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99" w:rsidRDefault="00C66219" w:rsidP="00C66219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 xml:space="preserve">DODATEK </w:t>
      </w:r>
      <w:proofErr w:type="spellStart"/>
      <w:proofErr w:type="gramStart"/>
      <w:r>
        <w:t>č.l</w:t>
      </w:r>
      <w:bookmarkEnd w:id="0"/>
      <w:proofErr w:type="spellEnd"/>
      <w:proofErr w:type="gramEnd"/>
    </w:p>
    <w:p w:rsidR="00965999" w:rsidRDefault="00C66219" w:rsidP="00C66219">
      <w:pPr>
        <w:pStyle w:val="Nadpis20"/>
        <w:keepNext/>
        <w:keepLines/>
        <w:shd w:val="clear" w:color="auto" w:fill="auto"/>
        <w:spacing w:line="240" w:lineRule="exact"/>
        <w:ind w:left="142"/>
      </w:pPr>
      <w:bookmarkStart w:id="1" w:name="bookmark1"/>
      <w:r>
        <w:t xml:space="preserve">ke SMLOUVĚ O DÍLO </w:t>
      </w:r>
      <w:r>
        <w:rPr>
          <w:rStyle w:val="Nadpis2Tahoma105pt"/>
          <w:b/>
          <w:bCs/>
        </w:rPr>
        <w:t xml:space="preserve">č. </w:t>
      </w:r>
      <w:r>
        <w:t>2016 - X - 2</w:t>
      </w:r>
      <w:bookmarkEnd w:id="1"/>
    </w:p>
    <w:p w:rsidR="00965999" w:rsidRDefault="00C66219">
      <w:pPr>
        <w:pStyle w:val="Zkladntext20"/>
        <w:shd w:val="clear" w:color="auto" w:fill="auto"/>
        <w:spacing w:after="319" w:line="210" w:lineRule="exact"/>
        <w:ind w:left="400" w:firstLine="0"/>
      </w:pPr>
      <w:r>
        <w:t>uzavřené dle § 2586 a násl. ustanovení občanského zákoníku č. 89/2012 Sb., v platném znění</w:t>
      </w:r>
    </w:p>
    <w:p w:rsidR="00965999" w:rsidRDefault="00C6621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26"/>
        </w:tabs>
        <w:spacing w:before="0" w:after="135" w:line="210" w:lineRule="exact"/>
        <w:ind w:left="3980" w:firstLine="0"/>
      </w:pPr>
      <w:bookmarkStart w:id="2" w:name="bookmark2"/>
      <w:r>
        <w:t>Smluvní strany</w:t>
      </w:r>
      <w:bookmarkEnd w:id="2"/>
    </w:p>
    <w:p w:rsidR="00965999" w:rsidRDefault="00C66219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02"/>
          <w:tab w:val="left" w:pos="2066"/>
        </w:tabs>
        <w:spacing w:before="0" w:after="0" w:line="295" w:lineRule="exact"/>
        <w:ind w:left="400"/>
      </w:pPr>
      <w:bookmarkStart w:id="3" w:name="bookmark3"/>
      <w:r>
        <w:rPr>
          <w:rStyle w:val="Nadpis3Netun"/>
        </w:rPr>
        <w:t>Objednatel:</w:t>
      </w:r>
      <w:r>
        <w:rPr>
          <w:rStyle w:val="Nadpis3Netun"/>
        </w:rPr>
        <w:tab/>
      </w:r>
      <w:r>
        <w:t>Marianum, příspěvková organizace</w:t>
      </w:r>
      <w:bookmarkEnd w:id="3"/>
    </w:p>
    <w:p w:rsidR="00C66219" w:rsidRDefault="00C66219">
      <w:pPr>
        <w:pStyle w:val="Zkladntext20"/>
        <w:shd w:val="clear" w:color="auto" w:fill="auto"/>
        <w:tabs>
          <w:tab w:val="left" w:pos="2829"/>
        </w:tabs>
        <w:spacing w:after="0" w:line="295" w:lineRule="exact"/>
        <w:ind w:left="2140" w:right="2260" w:firstLine="0"/>
        <w:jc w:val="left"/>
      </w:pPr>
      <w:r>
        <w:t xml:space="preserve">Rooseveltova 47, 746 01 Opava </w:t>
      </w:r>
    </w:p>
    <w:p w:rsidR="00C66219" w:rsidRDefault="00C66219">
      <w:pPr>
        <w:pStyle w:val="Zkladntext20"/>
        <w:shd w:val="clear" w:color="auto" w:fill="auto"/>
        <w:tabs>
          <w:tab w:val="left" w:pos="2829"/>
        </w:tabs>
        <w:spacing w:after="0" w:line="295" w:lineRule="exact"/>
        <w:ind w:left="2140" w:right="2260" w:firstLine="0"/>
        <w:jc w:val="left"/>
      </w:pPr>
      <w:r>
        <w:t xml:space="preserve">zastoupení Ing. Antonínem </w:t>
      </w:r>
      <w:proofErr w:type="spellStart"/>
      <w:r>
        <w:t>Janýškou</w:t>
      </w:r>
      <w:proofErr w:type="spellEnd"/>
      <w:r>
        <w:t xml:space="preserve"> - ředitelem </w:t>
      </w:r>
    </w:p>
    <w:p w:rsidR="00965999" w:rsidRDefault="00C66219">
      <w:pPr>
        <w:pStyle w:val="Zkladntext20"/>
        <w:shd w:val="clear" w:color="auto" w:fill="auto"/>
        <w:tabs>
          <w:tab w:val="left" w:pos="2829"/>
        </w:tabs>
        <w:spacing w:after="0" w:line="295" w:lineRule="exact"/>
        <w:ind w:left="2140" w:right="2260" w:firstLine="0"/>
        <w:jc w:val="left"/>
      </w:pPr>
      <w:r>
        <w:t>IČ:</w:t>
      </w:r>
      <w:r>
        <w:tab/>
        <w:t>71197061</w:t>
      </w:r>
    </w:p>
    <w:p w:rsidR="00965999" w:rsidRDefault="00C66219">
      <w:pPr>
        <w:pStyle w:val="Zkladntext20"/>
        <w:shd w:val="clear" w:color="auto" w:fill="auto"/>
        <w:tabs>
          <w:tab w:val="left" w:pos="2829"/>
        </w:tabs>
        <w:spacing w:after="0" w:line="295" w:lineRule="exact"/>
        <w:ind w:left="2140" w:firstLine="0"/>
      </w:pPr>
      <w:r>
        <w:t>DIČ:</w:t>
      </w:r>
      <w:r>
        <w:tab/>
        <w:t>71197061</w:t>
      </w:r>
    </w:p>
    <w:p w:rsidR="00965999" w:rsidRDefault="00C66219">
      <w:pPr>
        <w:pStyle w:val="Zkladntext20"/>
        <w:shd w:val="clear" w:color="auto" w:fill="auto"/>
        <w:spacing w:after="0" w:line="295" w:lineRule="exact"/>
        <w:ind w:left="2140" w:firstLine="0"/>
      </w:pPr>
      <w:r>
        <w:t>osoby oprávněné k jednání za zhotovitele:</w:t>
      </w:r>
    </w:p>
    <w:p w:rsidR="00965999" w:rsidRDefault="00C66219">
      <w:pPr>
        <w:pStyle w:val="Zkladntext20"/>
        <w:shd w:val="clear" w:color="auto" w:fill="auto"/>
        <w:spacing w:after="0" w:line="295" w:lineRule="exact"/>
        <w:ind w:left="2140" w:right="960" w:firstLine="0"/>
        <w:jc w:val="left"/>
      </w:pPr>
      <w:r>
        <w:t>ve věcech smluvních: Ing. Antonín Janýška, ředitel, tel. 553 621 284 ve věcech technických: Vlastislav Martínek, tel. 733 691 347</w:t>
      </w:r>
    </w:p>
    <w:p w:rsidR="00965999" w:rsidRDefault="00C66219">
      <w:pPr>
        <w:pStyle w:val="Zkladntext30"/>
        <w:shd w:val="clear" w:color="auto" w:fill="auto"/>
        <w:spacing w:after="247" w:line="180" w:lineRule="exact"/>
        <w:ind w:left="2140"/>
      </w:pPr>
      <w:r>
        <w:t>(dále jen "objednatel")</w:t>
      </w:r>
    </w:p>
    <w:p w:rsidR="00965999" w:rsidRDefault="00C66219">
      <w:pPr>
        <w:pStyle w:val="Zkladntext20"/>
        <w:numPr>
          <w:ilvl w:val="0"/>
          <w:numId w:val="2"/>
        </w:numPr>
        <w:shd w:val="clear" w:color="auto" w:fill="auto"/>
        <w:tabs>
          <w:tab w:val="left" w:pos="502"/>
          <w:tab w:val="left" w:pos="2066"/>
        </w:tabs>
        <w:spacing w:after="0" w:line="299" w:lineRule="exact"/>
        <w:ind w:left="400"/>
      </w:pPr>
      <w:r>
        <w:t>Zhotovitel:</w:t>
      </w:r>
      <w:r>
        <w:tab/>
      </w:r>
      <w:r>
        <w:rPr>
          <w:rStyle w:val="Zkladntext2Tun"/>
        </w:rPr>
        <w:t>WINRO, s.r.o.</w:t>
      </w:r>
    </w:p>
    <w:p w:rsidR="00965999" w:rsidRDefault="00C66219">
      <w:pPr>
        <w:pStyle w:val="Zkladntext20"/>
        <w:shd w:val="clear" w:color="auto" w:fill="auto"/>
        <w:spacing w:after="0" w:line="299" w:lineRule="exact"/>
        <w:ind w:left="2140" w:firstLine="0"/>
      </w:pPr>
      <w:r>
        <w:t>Opavská 429, 747 31 Velké Hoštice</w:t>
      </w:r>
    </w:p>
    <w:p w:rsidR="00C66219" w:rsidRDefault="00C66219">
      <w:pPr>
        <w:pStyle w:val="Zkladntext20"/>
        <w:shd w:val="clear" w:color="auto" w:fill="auto"/>
        <w:tabs>
          <w:tab w:val="left" w:pos="2829"/>
        </w:tabs>
        <w:spacing w:after="0" w:line="299" w:lineRule="exact"/>
        <w:ind w:left="2140" w:right="960" w:firstLine="0"/>
        <w:jc w:val="left"/>
      </w:pPr>
      <w:r>
        <w:t xml:space="preserve">zastoupení panem Robertem Winklerem - jednatelem společnosti </w:t>
      </w:r>
    </w:p>
    <w:p w:rsidR="00965999" w:rsidRDefault="00C66219">
      <w:pPr>
        <w:pStyle w:val="Zkladntext20"/>
        <w:shd w:val="clear" w:color="auto" w:fill="auto"/>
        <w:tabs>
          <w:tab w:val="left" w:pos="2829"/>
        </w:tabs>
        <w:spacing w:after="0" w:line="299" w:lineRule="exact"/>
        <w:ind w:left="2140" w:right="960" w:firstLine="0"/>
        <w:jc w:val="left"/>
      </w:pPr>
      <w:r>
        <w:t>IČ:</w:t>
      </w:r>
      <w:r>
        <w:tab/>
        <w:t>62300911</w:t>
      </w:r>
    </w:p>
    <w:p w:rsidR="00965999" w:rsidRDefault="00C66219">
      <w:pPr>
        <w:pStyle w:val="Zkladntext20"/>
        <w:shd w:val="clear" w:color="auto" w:fill="auto"/>
        <w:tabs>
          <w:tab w:val="left" w:pos="2829"/>
        </w:tabs>
        <w:spacing w:after="0" w:line="299" w:lineRule="exact"/>
        <w:ind w:left="2140" w:firstLine="0"/>
      </w:pPr>
      <w:r>
        <w:t>DIČ:</w:t>
      </w:r>
      <w:r>
        <w:tab/>
        <w:t>CZ62300911</w:t>
      </w:r>
    </w:p>
    <w:p w:rsidR="00965999" w:rsidRDefault="00C66219">
      <w:pPr>
        <w:pStyle w:val="Zkladntext20"/>
        <w:shd w:val="clear" w:color="auto" w:fill="auto"/>
        <w:spacing w:after="0" w:line="299" w:lineRule="exact"/>
        <w:ind w:left="2140" w:firstLine="0"/>
      </w:pPr>
      <w:r>
        <w:t>osoby oprávněné k jednání za zhotovitele:</w:t>
      </w:r>
    </w:p>
    <w:p w:rsidR="00965999" w:rsidRDefault="00C66219">
      <w:pPr>
        <w:pStyle w:val="Zkladntext20"/>
        <w:shd w:val="clear" w:color="auto" w:fill="auto"/>
        <w:tabs>
          <w:tab w:val="left" w:pos="4941"/>
        </w:tabs>
        <w:spacing w:after="0" w:line="299" w:lineRule="exact"/>
        <w:ind w:left="2140" w:firstLine="0"/>
      </w:pPr>
      <w:r>
        <w:t xml:space="preserve">ve věcech </w:t>
      </w:r>
      <w:proofErr w:type="gramStart"/>
      <w:r>
        <w:t>smluvních :</w:t>
      </w:r>
      <w:r>
        <w:tab/>
        <w:t>p.</w:t>
      </w:r>
      <w:proofErr w:type="gramEnd"/>
      <w:r>
        <w:t xml:space="preserve"> Robert Winkler, jednatel společnosti</w:t>
      </w:r>
    </w:p>
    <w:p w:rsidR="00965999" w:rsidRDefault="00C66219">
      <w:pPr>
        <w:pStyle w:val="Zkladntext20"/>
        <w:shd w:val="clear" w:color="auto" w:fill="auto"/>
        <w:tabs>
          <w:tab w:val="left" w:pos="4941"/>
        </w:tabs>
        <w:spacing w:after="0" w:line="299" w:lineRule="exact"/>
        <w:ind w:left="2140" w:firstLine="0"/>
      </w:pPr>
      <w:r>
        <w:t>ve věcech technických:</w:t>
      </w:r>
      <w:r>
        <w:tab/>
        <w:t>p. Roman Winkler</w:t>
      </w:r>
    </w:p>
    <w:p w:rsidR="00965999" w:rsidRDefault="00C66219">
      <w:pPr>
        <w:pStyle w:val="Zkladntext30"/>
        <w:shd w:val="clear" w:color="auto" w:fill="auto"/>
        <w:spacing w:after="475" w:line="180" w:lineRule="exact"/>
        <w:ind w:left="2140"/>
      </w:pPr>
      <w:r>
        <w:t>(dále jen "zhotovitel")</w:t>
      </w:r>
    </w:p>
    <w:p w:rsidR="00965999" w:rsidRDefault="00C66219">
      <w:pPr>
        <w:pStyle w:val="Zkladntext20"/>
        <w:shd w:val="clear" w:color="auto" w:fill="auto"/>
        <w:spacing w:after="274" w:line="252" w:lineRule="exact"/>
        <w:ind w:left="400" w:firstLine="0"/>
      </w:pPr>
      <w:r>
        <w:t xml:space="preserve">uzavírají tento dodatek č. 1 ke smlouvě o dílo č. 2016-X-2 ze dne </w:t>
      </w:r>
      <w:proofErr w:type="gramStart"/>
      <w:r>
        <w:t>10.10.2016</w:t>
      </w:r>
      <w:proofErr w:type="gramEnd"/>
      <w:r>
        <w:t xml:space="preserve">, jejímž předmětem je provedení díla s názvem </w:t>
      </w:r>
      <w:r>
        <w:rPr>
          <w:rStyle w:val="Zkladntext2Tun"/>
        </w:rPr>
        <w:t>„Chráněné bydlení ul. Dostojevského 1594/15, Opava - zateplení severovýchodní strany budovy".</w:t>
      </w:r>
    </w:p>
    <w:p w:rsidR="00965999" w:rsidRDefault="00C6621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26"/>
        </w:tabs>
        <w:spacing w:before="0" w:after="156" w:line="210" w:lineRule="exact"/>
        <w:ind w:left="2980" w:firstLine="0"/>
      </w:pPr>
      <w:bookmarkStart w:id="4" w:name="bookmark4"/>
      <w:r>
        <w:t>Změna rozsahu prací a ceny díla</w:t>
      </w:r>
      <w:bookmarkEnd w:id="4"/>
    </w:p>
    <w:p w:rsidR="00965999" w:rsidRDefault="00C66219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77" w:lineRule="exact"/>
        <w:ind w:left="400"/>
      </w:pPr>
      <w:r>
        <w:t xml:space="preserve">Na kontrolním dnu konaném dne </w:t>
      </w:r>
      <w:proofErr w:type="gramStart"/>
      <w:r>
        <w:t>17.10.2016</w:t>
      </w:r>
      <w:proofErr w:type="gramEnd"/>
      <w:r>
        <w:t xml:space="preserve"> byla dohodnuta změna rozsahu díla a to rozšíření o tyto práce a dodávky:</w:t>
      </w:r>
    </w:p>
    <w:p w:rsidR="00965999" w:rsidRDefault="00C66219">
      <w:pPr>
        <w:pStyle w:val="Zkladntext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77" w:lineRule="exact"/>
        <w:ind w:left="400" w:firstLine="0"/>
      </w:pPr>
      <w:r>
        <w:t>statické zajištění soklového zdivá pásovou ocelí</w:t>
      </w:r>
    </w:p>
    <w:p w:rsidR="00965999" w:rsidRDefault="00C66219">
      <w:pPr>
        <w:pStyle w:val="Zkladntext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77" w:lineRule="exact"/>
        <w:ind w:left="400" w:firstLine="0"/>
      </w:pPr>
      <w:r>
        <w:t>oprava štítové římsy</w:t>
      </w:r>
    </w:p>
    <w:p w:rsidR="00965999" w:rsidRDefault="00C66219">
      <w:pPr>
        <w:pStyle w:val="Zkladntext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77" w:lineRule="exact"/>
        <w:ind w:left="400" w:firstLine="0"/>
      </w:pPr>
      <w:r>
        <w:t>zateplení stropu</w:t>
      </w:r>
    </w:p>
    <w:p w:rsidR="00965999" w:rsidRDefault="00C66219">
      <w:pPr>
        <w:pStyle w:val="Zkladntext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77" w:lineRule="exact"/>
        <w:ind w:left="400" w:firstLine="0"/>
      </w:pPr>
      <w:r>
        <w:t>zhotovení nové stříšky nad vstupem</w:t>
      </w:r>
    </w:p>
    <w:p w:rsidR="00965999" w:rsidRDefault="00C66219">
      <w:pPr>
        <w:pStyle w:val="Zkladntext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77" w:lineRule="exact"/>
        <w:ind w:left="400" w:firstLine="0"/>
      </w:pPr>
      <w:r>
        <w:t>úprava zídky u vstupu</w:t>
      </w:r>
    </w:p>
    <w:p w:rsidR="00965999" w:rsidRDefault="00C66219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77" w:lineRule="exact"/>
        <w:ind w:left="400"/>
      </w:pPr>
      <w:r>
        <w:t>Přesný rozsah změn je podrobně specifikován dílčím změnovým položkovým rozpočtem, jenž tvoří přílohu tohoto dodatku.</w:t>
      </w:r>
    </w:p>
    <w:p w:rsidR="00965999" w:rsidRDefault="00C66219">
      <w:pPr>
        <w:pStyle w:val="Zkladntext20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77" w:lineRule="exact"/>
        <w:ind w:left="400"/>
      </w:pPr>
      <w:r>
        <w:t>V návaznosti na změnu rozsahu prací dochází ke změně sjednané cena díla, která se tímto navyšuje o částku 47.794,80 Kč bez DPH (tj. 54.964,10 Kč včetně DPH). Celková cena díla po změnách činí 338.171,00 Kč bez DPH (tj. 388.896,80 Kč včetně DPH).</w:t>
      </w:r>
      <w:r>
        <w:br w:type="page"/>
      </w:r>
    </w:p>
    <w:p w:rsidR="00965999" w:rsidRDefault="00C6621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87"/>
        </w:tabs>
        <w:spacing w:before="0" w:after="96" w:line="210" w:lineRule="exact"/>
        <w:ind w:left="3540" w:firstLine="0"/>
      </w:pPr>
      <w:bookmarkStart w:id="5" w:name="bookmark5"/>
      <w:r>
        <w:lastRenderedPageBreak/>
        <w:t>Závěrečná ujednání</w:t>
      </w:r>
      <w:bookmarkEnd w:id="5"/>
    </w:p>
    <w:p w:rsidR="00965999" w:rsidRDefault="00C66219">
      <w:pPr>
        <w:pStyle w:val="Zkladntext20"/>
        <w:numPr>
          <w:ilvl w:val="0"/>
          <w:numId w:val="5"/>
        </w:numPr>
        <w:shd w:val="clear" w:color="auto" w:fill="auto"/>
        <w:tabs>
          <w:tab w:val="left" w:pos="342"/>
        </w:tabs>
        <w:spacing w:after="0" w:line="277" w:lineRule="exact"/>
        <w:ind w:firstLine="0"/>
      </w:pPr>
      <w:r>
        <w:t>Ostatní ustanovení smlouvy nedotčená tímto dodatkem zůstávají v platnosti v nezměněném znění.</w:t>
      </w:r>
    </w:p>
    <w:p w:rsidR="00965999" w:rsidRDefault="00C66219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after="0" w:line="277" w:lineRule="exact"/>
        <w:ind w:left="380" w:hanging="380"/>
      </w:pPr>
      <w:r>
        <w:t xml:space="preserve">Tento dodatek </w:t>
      </w:r>
      <w:proofErr w:type="gramStart"/>
      <w:r>
        <w:t>č.1 je</w:t>
      </w:r>
      <w:proofErr w:type="gramEnd"/>
      <w:r>
        <w:t xml:space="preserve"> vyhotoven ve čtyřech stejnopisech s platností originálu podepsaných oprávněnými zástupci smluvních stran, přičemž objednatel i zhotovitel obdrží shodně po dvou vyhotoveních.</w:t>
      </w:r>
    </w:p>
    <w:p w:rsidR="00965999" w:rsidRDefault="00C66219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after="261" w:line="277" w:lineRule="exact"/>
        <w:ind w:firstLine="0"/>
      </w:pPr>
      <w:r>
        <w:t xml:space="preserve">Tento dodatek </w:t>
      </w:r>
      <w:proofErr w:type="gramStart"/>
      <w:r>
        <w:t>č.1 nabývá</w:t>
      </w:r>
      <w:proofErr w:type="gramEnd"/>
      <w:r>
        <w:t xml:space="preserve"> platnosti a účinnosti dnem podpisu zástupců obou smluvních stran.</w:t>
      </w:r>
    </w:p>
    <w:p w:rsidR="00C66219" w:rsidRDefault="00C66219">
      <w:pPr>
        <w:pStyle w:val="Zkladntext20"/>
        <w:shd w:val="clear" w:color="auto" w:fill="auto"/>
        <w:spacing w:after="0" w:line="551" w:lineRule="exact"/>
        <w:ind w:right="2280" w:firstLine="0"/>
        <w:jc w:val="left"/>
      </w:pPr>
      <w:r>
        <w:t xml:space="preserve">Ve Velkých Hošticích dne </w:t>
      </w:r>
      <w:proofErr w:type="gramStart"/>
      <w:r>
        <w:t>19.10.2016</w:t>
      </w:r>
      <w:proofErr w:type="gramEnd"/>
      <w:r>
        <w:t xml:space="preserve"> </w:t>
      </w:r>
    </w:p>
    <w:p w:rsidR="00C66219" w:rsidRDefault="00C66219">
      <w:pPr>
        <w:pStyle w:val="Zkladntext20"/>
        <w:shd w:val="clear" w:color="auto" w:fill="auto"/>
        <w:spacing w:after="0" w:line="551" w:lineRule="exact"/>
        <w:ind w:right="2280" w:firstLine="0"/>
        <w:jc w:val="left"/>
      </w:pPr>
    </w:p>
    <w:p w:rsidR="00965999" w:rsidRDefault="00C66219">
      <w:pPr>
        <w:pStyle w:val="Zkladntext20"/>
        <w:shd w:val="clear" w:color="auto" w:fill="auto"/>
        <w:spacing w:after="0" w:line="551" w:lineRule="exact"/>
        <w:ind w:right="2280" w:firstLine="0"/>
        <w:jc w:val="left"/>
      </w:pPr>
      <w:r>
        <w:t>Přílohy:</w:t>
      </w:r>
    </w:p>
    <w:p w:rsidR="00965999" w:rsidRDefault="00C66219">
      <w:pPr>
        <w:pStyle w:val="Zkladntext20"/>
        <w:shd w:val="clear" w:color="auto" w:fill="auto"/>
        <w:spacing w:after="577" w:line="210" w:lineRule="exact"/>
        <w:ind w:firstLine="0"/>
      </w:pPr>
      <w:r>
        <w:t>- rozpočet víceprací</w:t>
      </w: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  <w:r>
        <w:t>Ing. Antonín Janýška</w:t>
      </w:r>
      <w:r>
        <w:tab/>
      </w:r>
      <w:r>
        <w:tab/>
      </w:r>
      <w:r>
        <w:tab/>
      </w:r>
      <w:r>
        <w:tab/>
      </w:r>
      <w:r>
        <w:tab/>
        <w:t>Robert Winkler, jednatel</w:t>
      </w:r>
    </w:p>
    <w:p w:rsidR="00C66219" w:rsidRDefault="00C66219">
      <w:pPr>
        <w:pStyle w:val="Zkladntext40"/>
        <w:shd w:val="clear" w:color="auto" w:fill="auto"/>
        <w:tabs>
          <w:tab w:val="left" w:pos="1300"/>
        </w:tabs>
        <w:spacing w:before="0" w:line="260" w:lineRule="exact"/>
      </w:pPr>
      <w:r>
        <w:t>Marianum, příspěvková organizace</w:t>
      </w:r>
      <w:r>
        <w:tab/>
      </w:r>
      <w:r>
        <w:tab/>
      </w:r>
      <w:r>
        <w:tab/>
        <w:t>WINRO, s.r.o.</w:t>
      </w:r>
    </w:p>
    <w:p w:rsidR="00965999" w:rsidRDefault="00F05231">
      <w:pPr>
        <w:pStyle w:val="Zkladntext20"/>
        <w:shd w:val="clear" w:color="auto" w:fill="auto"/>
        <w:spacing w:after="0" w:line="299" w:lineRule="exact"/>
        <w:ind w:firstLine="0"/>
        <w:sectPr w:rsidR="00965999">
          <w:pgSz w:w="11900" w:h="16840"/>
          <w:pgMar w:top="1322" w:right="1018" w:bottom="2629" w:left="136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39395" distL="1435100" distR="63500" simplePos="0" relativeHeight="377487104" behindDoc="1" locked="0" layoutInCell="1" allowOverlap="1" wp14:anchorId="12BCDBF2" wp14:editId="724E9CA4">
                <wp:simplePos x="0" y="0"/>
                <wp:positionH relativeFrom="margin">
                  <wp:posOffset>5102225</wp:posOffset>
                </wp:positionH>
                <wp:positionV relativeFrom="paragraph">
                  <wp:posOffset>201930</wp:posOffset>
                </wp:positionV>
                <wp:extent cx="73025" cy="165100"/>
                <wp:effectExtent l="0" t="1905" r="0" b="4445"/>
                <wp:wrapSquare wrapText="left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>
                            <w:pPr>
                              <w:pStyle w:val="Zkladntext6"/>
                              <w:shd w:val="clear" w:color="auto" w:fill="auto"/>
                              <w:spacing w:line="260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75pt;margin-top:15.9pt;width:5.75pt;height:13pt;z-index:-125829376;visibility:visible;mso-wrap-style:square;mso-width-percent:0;mso-height-percent:0;mso-wrap-distance-left:113pt;mso-wrap-distance-top:0;mso-wrap-distance-right:5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X6rQIAAKg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" filled="f" stroked="f">
                <v:textbox style="mso-fit-shape-to-text:t" inset="0,0,0,0">
                  <w:txbxContent>
                    <w:p w:rsidR="00C66219" w:rsidRDefault="00C66219">
                      <w:pPr>
                        <w:pStyle w:val="Zkladntext6"/>
                        <w:shd w:val="clear" w:color="auto" w:fill="auto"/>
                        <w:spacing w:line="260" w:lineRule="exact"/>
                      </w:pPr>
                      <w:r>
                        <w:t>\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65999" w:rsidRDefault="00C66219">
      <w:pPr>
        <w:pStyle w:val="Nadpis10"/>
        <w:keepNext/>
        <w:keepLines/>
        <w:shd w:val="clear" w:color="auto" w:fill="auto"/>
        <w:spacing w:line="280" w:lineRule="exact"/>
        <w:ind w:left="20"/>
      </w:pPr>
      <w:bookmarkStart w:id="6" w:name="bookmark7"/>
      <w:r>
        <w:lastRenderedPageBreak/>
        <w:t>VÍCEPRÁCE č. 1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5728"/>
        <w:gridCol w:w="828"/>
        <w:gridCol w:w="1109"/>
      </w:tblGrid>
      <w:tr w:rsidR="009659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48" w:type="dxa"/>
            <w:shd w:val="clear" w:color="auto" w:fill="FFFFFF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1"/>
              </w:rPr>
              <w:t>Stavba:</w:t>
            </w:r>
          </w:p>
        </w:tc>
        <w:tc>
          <w:tcPr>
            <w:tcW w:w="5728" w:type="dxa"/>
            <w:shd w:val="clear" w:color="auto" w:fill="FFFFFF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Chráněné bydlení ul. Dostojevského 1594/15 v Opavě</w:t>
            </w:r>
          </w:p>
        </w:tc>
        <w:tc>
          <w:tcPr>
            <w:tcW w:w="828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548" w:type="dxa"/>
            <w:shd w:val="clear" w:color="auto" w:fill="FFFFFF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Tun0"/>
              </w:rPr>
              <w:t>Objekt:</w:t>
            </w:r>
          </w:p>
        </w:tc>
        <w:tc>
          <w:tcPr>
            <w:tcW w:w="5728" w:type="dxa"/>
            <w:shd w:val="clear" w:color="auto" w:fill="FFFFFF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Zkladntext2Tun0"/>
              </w:rPr>
              <w:t xml:space="preserve">Vícepráce </w:t>
            </w:r>
            <w:proofErr w:type="gramStart"/>
            <w:r>
              <w:rPr>
                <w:rStyle w:val="Zkladntext21"/>
              </w:rPr>
              <w:t>č.1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JKSO: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Místo:</w:t>
            </w:r>
          </w:p>
        </w:tc>
        <w:tc>
          <w:tcPr>
            <w:tcW w:w="5728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  <w:jc w:val="left"/>
            </w:pPr>
            <w:r>
              <w:rPr>
                <w:rStyle w:val="Zkladntext2TrebuchetMS8pt"/>
              </w:rPr>
              <w:t>Opava, Dostojevského 1594/15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CC-CZ: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Datum: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  <w:jc w:val="left"/>
            </w:pPr>
            <w:proofErr w:type="gramStart"/>
            <w:r>
              <w:rPr>
                <w:rStyle w:val="Zkladntext2TrebuchetMS8pt"/>
              </w:rPr>
              <w:t>19.10.2016</w:t>
            </w:r>
            <w:proofErr w:type="gramEnd"/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7276" w:type="dxa"/>
            <w:gridSpan w:val="2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Objednavatel: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left="380" w:firstLine="0"/>
              <w:jc w:val="left"/>
            </w:pPr>
            <w:r>
              <w:rPr>
                <w:rStyle w:val="Zkladntext2TrebuchetMS8pt"/>
              </w:rPr>
              <w:t>Marianum, příspěvková organizace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IČ: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DIČ:</w:t>
            </w:r>
          </w:p>
        </w:tc>
        <w:tc>
          <w:tcPr>
            <w:tcW w:w="1109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Zhotovitel: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right="180" w:firstLine="0"/>
              <w:jc w:val="right"/>
            </w:pPr>
            <w:r>
              <w:rPr>
                <w:rStyle w:val="Zkladntext2TrebuchetMS8pt"/>
              </w:rPr>
              <w:t>WINRO, s.r.o.</w:t>
            </w:r>
          </w:p>
        </w:tc>
        <w:tc>
          <w:tcPr>
            <w:tcW w:w="5728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IČ: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DIČ: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263" w:lineRule="exact"/>
              <w:ind w:firstLine="0"/>
            </w:pPr>
            <w:r>
              <w:rPr>
                <w:rStyle w:val="Zkladntext2TrebuchetMS8pt"/>
              </w:rPr>
              <w:t>62300911 CZ62300911</w:t>
            </w: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Projektant:</w:t>
            </w:r>
          </w:p>
        </w:tc>
        <w:tc>
          <w:tcPr>
            <w:tcW w:w="5728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IČ: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DIČ:</w:t>
            </w:r>
          </w:p>
        </w:tc>
        <w:tc>
          <w:tcPr>
            <w:tcW w:w="1109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548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Zpracovatel:</w:t>
            </w:r>
          </w:p>
        </w:tc>
        <w:tc>
          <w:tcPr>
            <w:tcW w:w="5728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Zkladntext2TrebuchetMS8pt"/>
              </w:rPr>
              <w:t>IČ:</w:t>
            </w:r>
          </w:p>
          <w:p w:rsidR="00965999" w:rsidRDefault="00C66219">
            <w:pPr>
              <w:pStyle w:val="Zkladntext20"/>
              <w:framePr w:w="9212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Zkladntext2TrebuchetMS8pt"/>
              </w:rPr>
              <w:t>DIČ:</w:t>
            </w:r>
          </w:p>
        </w:tc>
        <w:tc>
          <w:tcPr>
            <w:tcW w:w="1109" w:type="dxa"/>
            <w:shd w:val="clear" w:color="auto" w:fill="FFFFFF"/>
          </w:tcPr>
          <w:p w:rsidR="00965999" w:rsidRDefault="00965999">
            <w:pPr>
              <w:framePr w:w="92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5999" w:rsidRDefault="00965999">
      <w:pPr>
        <w:framePr w:w="9212" w:wrap="notBeside" w:vAnchor="text" w:hAnchor="text" w:xAlign="center" w:y="1"/>
        <w:rPr>
          <w:sz w:val="2"/>
          <w:szCs w:val="2"/>
        </w:rPr>
      </w:pPr>
    </w:p>
    <w:p w:rsidR="00965999" w:rsidRDefault="00965999">
      <w:pPr>
        <w:rPr>
          <w:sz w:val="2"/>
          <w:szCs w:val="2"/>
        </w:rPr>
      </w:pPr>
    </w:p>
    <w:p w:rsidR="00965999" w:rsidRDefault="00C66219">
      <w:pPr>
        <w:pStyle w:val="Zkladntext70"/>
        <w:shd w:val="clear" w:color="auto" w:fill="auto"/>
        <w:spacing w:before="189" w:after="101" w:line="160" w:lineRule="exact"/>
      </w:pPr>
      <w:r>
        <w:t>Poznámka:</w:t>
      </w:r>
    </w:p>
    <w:p w:rsidR="00965999" w:rsidRDefault="00C66219">
      <w:pPr>
        <w:pStyle w:val="Zkladntext70"/>
        <w:shd w:val="clear" w:color="auto" w:fill="auto"/>
        <w:spacing w:before="0" w:after="0" w:line="230" w:lineRule="exact"/>
        <w:ind w:left="420"/>
        <w:jc w:val="both"/>
      </w:pPr>
      <w:r>
        <w:t>Rozsah víceprací:</w:t>
      </w:r>
    </w:p>
    <w:p w:rsidR="00965999" w:rsidRDefault="00C66219">
      <w:pPr>
        <w:pStyle w:val="Zkladntext7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30" w:lineRule="exact"/>
        <w:ind w:left="420"/>
        <w:jc w:val="both"/>
      </w:pPr>
      <w:r>
        <w:t>statické zajištění zdivá pásovou ocelí</w:t>
      </w:r>
    </w:p>
    <w:p w:rsidR="00965999" w:rsidRDefault="00C66219">
      <w:pPr>
        <w:pStyle w:val="Zkladntext7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30" w:lineRule="exact"/>
        <w:ind w:left="420"/>
        <w:jc w:val="both"/>
      </w:pPr>
      <w:r>
        <w:t>oprava štítové římsy</w:t>
      </w:r>
    </w:p>
    <w:p w:rsidR="00965999" w:rsidRDefault="00C66219">
      <w:pPr>
        <w:pStyle w:val="Zkladntext7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30" w:lineRule="exact"/>
        <w:ind w:left="420"/>
        <w:jc w:val="both"/>
      </w:pPr>
      <w:r>
        <w:t>zateplení stropu</w:t>
      </w:r>
    </w:p>
    <w:p w:rsidR="00965999" w:rsidRDefault="00C66219">
      <w:pPr>
        <w:pStyle w:val="Zkladntext7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30" w:lineRule="exact"/>
        <w:ind w:left="420"/>
        <w:jc w:val="both"/>
      </w:pPr>
      <w:r>
        <w:t>zhotovení nové stříšky nad vstupem</w:t>
      </w:r>
    </w:p>
    <w:p w:rsidR="00965999" w:rsidRDefault="00C66219">
      <w:pPr>
        <w:pStyle w:val="Zkladntext7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30" w:lineRule="exact"/>
        <w:ind w:left="420"/>
        <w:jc w:val="both"/>
      </w:pPr>
      <w:r>
        <w:t>úprava zídky u vstupu</w:t>
      </w:r>
    </w:p>
    <w:p w:rsidR="00C66219" w:rsidRDefault="00C66219" w:rsidP="00C66219">
      <w:pPr>
        <w:pStyle w:val="Zkladntext70"/>
        <w:shd w:val="clear" w:color="auto" w:fill="auto"/>
        <w:tabs>
          <w:tab w:val="left" w:pos="660"/>
        </w:tabs>
        <w:spacing w:before="0" w:after="0" w:line="230" w:lineRule="exact"/>
        <w:jc w:val="both"/>
      </w:pPr>
    </w:p>
    <w:p w:rsidR="00C66219" w:rsidRDefault="00C66219" w:rsidP="00C66219">
      <w:pPr>
        <w:pStyle w:val="Zkladntext70"/>
        <w:shd w:val="clear" w:color="auto" w:fill="auto"/>
        <w:tabs>
          <w:tab w:val="left" w:pos="660"/>
        </w:tabs>
        <w:spacing w:before="0" w:after="0" w:line="230" w:lineRule="exact"/>
        <w:jc w:val="both"/>
      </w:pPr>
    </w:p>
    <w:p w:rsidR="00C66219" w:rsidRDefault="00C66219" w:rsidP="00C66219">
      <w:pPr>
        <w:pStyle w:val="Zkladntext70"/>
        <w:shd w:val="clear" w:color="auto" w:fill="auto"/>
        <w:tabs>
          <w:tab w:val="left" w:pos="660"/>
        </w:tabs>
        <w:spacing w:before="0" w:after="0" w:line="23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069"/>
        <w:gridCol w:w="1552"/>
        <w:gridCol w:w="2394"/>
        <w:gridCol w:w="2578"/>
      </w:tblGrid>
      <w:tr w:rsidR="0096599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180" w:line="230" w:lineRule="exact"/>
              <w:ind w:firstLine="0"/>
            </w:pPr>
            <w:r>
              <w:rPr>
                <w:rStyle w:val="Zkladntext2TrebuchetMS9pt"/>
              </w:rPr>
              <w:t>Náklady z rozpočtu Ostatní náklady</w:t>
            </w:r>
          </w:p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</w:pPr>
            <w:r>
              <w:rPr>
                <w:rStyle w:val="Zkladntext2TrebuchetMS95pt"/>
              </w:rPr>
              <w:t>Cena bez DPH</w:t>
            </w:r>
          </w:p>
        </w:tc>
        <w:tc>
          <w:tcPr>
            <w:tcW w:w="1069" w:type="dxa"/>
            <w:shd w:val="clear" w:color="auto" w:fill="FFFFFF"/>
          </w:tcPr>
          <w:p w:rsidR="00965999" w:rsidRDefault="00965999">
            <w:pPr>
              <w:framePr w:w="9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shd w:val="clear" w:color="auto" w:fill="FFFFFF"/>
          </w:tcPr>
          <w:p w:rsidR="00965999" w:rsidRDefault="00965999">
            <w:pPr>
              <w:framePr w:w="9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FFFFFF"/>
          </w:tcPr>
          <w:p w:rsidR="00965999" w:rsidRDefault="00965999">
            <w:pPr>
              <w:framePr w:w="9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180" w:line="234" w:lineRule="exact"/>
              <w:ind w:firstLine="0"/>
              <w:jc w:val="right"/>
            </w:pPr>
            <w:r>
              <w:rPr>
                <w:rStyle w:val="Zkladntext2TrebuchetMS9pt"/>
              </w:rPr>
              <w:t>47 794,73 0,00</w:t>
            </w:r>
          </w:p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right"/>
            </w:pPr>
            <w:r>
              <w:rPr>
                <w:rStyle w:val="Zkladntext2TrebuchetMS95pt"/>
              </w:rPr>
              <w:t>47 794,80</w:t>
            </w: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901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TrebuchetMS7pt"/>
              </w:rPr>
              <w:t>DPH základní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TrebuchetMS7pt"/>
              </w:rPr>
              <w:t>21,00%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  <w:jc w:val="left"/>
            </w:pPr>
            <w:proofErr w:type="gramStart"/>
            <w:r>
              <w:rPr>
                <w:rStyle w:val="Zkladntext2TrebuchetMS7pt"/>
              </w:rPr>
              <w:t>ze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right="1460" w:firstLine="0"/>
              <w:jc w:val="right"/>
            </w:pPr>
            <w:r>
              <w:rPr>
                <w:rStyle w:val="Zkladntext2TrebuchetMS7pt"/>
              </w:rPr>
              <w:t>0,00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TrebuchetMS7pt"/>
              </w:rPr>
              <w:t>0,00</w:t>
            </w: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01" w:type="dxa"/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right="980" w:firstLine="0"/>
              <w:jc w:val="right"/>
            </w:pPr>
            <w:r>
              <w:rPr>
                <w:rStyle w:val="Zkladntext2TrebuchetMS7pt"/>
              </w:rPr>
              <w:t>snížená</w:t>
            </w:r>
          </w:p>
        </w:tc>
        <w:tc>
          <w:tcPr>
            <w:tcW w:w="1069" w:type="dxa"/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TrebuchetMS7pt"/>
              </w:rPr>
              <w:t>15,00%</w:t>
            </w:r>
          </w:p>
        </w:tc>
        <w:tc>
          <w:tcPr>
            <w:tcW w:w="1552" w:type="dxa"/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left="380" w:firstLine="0"/>
              <w:jc w:val="left"/>
            </w:pPr>
            <w:proofErr w:type="gramStart"/>
            <w:r>
              <w:rPr>
                <w:rStyle w:val="Zkladntext2TrebuchetMS7pt"/>
              </w:rPr>
              <w:t>ze</w:t>
            </w:r>
            <w:proofErr w:type="gramEnd"/>
          </w:p>
        </w:tc>
        <w:tc>
          <w:tcPr>
            <w:tcW w:w="2394" w:type="dxa"/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right="1460" w:firstLine="0"/>
              <w:jc w:val="right"/>
            </w:pPr>
            <w:r>
              <w:rPr>
                <w:rStyle w:val="Zkladntext2TrebuchetMS7pt"/>
              </w:rPr>
              <w:t>47 794,80</w:t>
            </w:r>
          </w:p>
        </w:tc>
        <w:tc>
          <w:tcPr>
            <w:tcW w:w="2578" w:type="dxa"/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TrebuchetMS7pt"/>
              </w:rPr>
              <w:t>7169,30</w:t>
            </w:r>
          </w:p>
        </w:tc>
      </w:tr>
      <w:tr w:rsidR="0096599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Zkladntext2Tun0"/>
              </w:rPr>
              <w:t>Cena s DPH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999" w:rsidRDefault="00965999">
            <w:pPr>
              <w:framePr w:w="9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Zkladntext2Tun0"/>
              </w:rPr>
              <w:t>v CZK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FFFFFF"/>
          </w:tcPr>
          <w:p w:rsidR="00965999" w:rsidRDefault="00965999">
            <w:pPr>
              <w:framePr w:w="9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5999" w:rsidRDefault="00C66219">
            <w:pPr>
              <w:pStyle w:val="Zkladntext20"/>
              <w:framePr w:w="94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un0"/>
              </w:rPr>
              <w:t>54 964,10</w:t>
            </w:r>
          </w:p>
        </w:tc>
      </w:tr>
    </w:tbl>
    <w:p w:rsidR="00965999" w:rsidRDefault="00965999">
      <w:pPr>
        <w:framePr w:w="9493" w:wrap="notBeside" w:vAnchor="text" w:hAnchor="text" w:xAlign="center" w:y="1"/>
        <w:rPr>
          <w:sz w:val="2"/>
          <w:szCs w:val="2"/>
        </w:rPr>
      </w:pPr>
    </w:p>
    <w:p w:rsidR="00C66219" w:rsidRDefault="00C66219" w:rsidP="00C66219">
      <w:pPr>
        <w:pStyle w:val="Zkladntext80"/>
        <w:shd w:val="clear" w:color="auto" w:fill="auto"/>
        <w:spacing w:before="1305" w:line="190" w:lineRule="exact"/>
        <w:ind w:left="4080"/>
      </w:pPr>
      <w:bookmarkStart w:id="7" w:name="bookmark8"/>
      <w:r>
        <w:rPr>
          <w:noProof/>
          <w:lang w:bidi="ar-SA"/>
        </w:rPr>
        <mc:AlternateContent>
          <mc:Choice Requires="wps">
            <w:drawing>
              <wp:anchor distT="0" distB="1104265" distL="63500" distR="63500" simplePos="0" relativeHeight="377489168" behindDoc="1" locked="0" layoutInCell="1" allowOverlap="1" wp14:anchorId="43EBBBD9" wp14:editId="45925DDB">
                <wp:simplePos x="0" y="0"/>
                <wp:positionH relativeFrom="margin">
                  <wp:posOffset>243205</wp:posOffset>
                </wp:positionH>
                <wp:positionV relativeFrom="paragraph">
                  <wp:posOffset>-9525</wp:posOffset>
                </wp:positionV>
                <wp:extent cx="614680" cy="120650"/>
                <wp:effectExtent l="0" t="0" r="0" b="1270"/>
                <wp:wrapSquare wrapText="right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8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8Exact"/>
                              </w:rP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15pt;margin-top:-.75pt;width:48.4pt;height:9.5pt;z-index:-125827312;visibility:visible;mso-wrap-style:square;mso-width-percent:0;mso-height-percent:0;mso-wrap-distance-left:5pt;mso-wrap-distance-top:0;mso-wrap-distance-right:5pt;mso-wrap-distance-bottom:8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PL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8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8Exact"/>
                        </w:rP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8270" distL="63500" distR="1129030" simplePos="0" relativeHeight="377490192" behindDoc="1" locked="0" layoutInCell="1" allowOverlap="1" wp14:anchorId="1B277539" wp14:editId="53C8DD4E">
                <wp:simplePos x="0" y="0"/>
                <wp:positionH relativeFrom="margin">
                  <wp:posOffset>241300</wp:posOffset>
                </wp:positionH>
                <wp:positionV relativeFrom="paragraph">
                  <wp:posOffset>1243330</wp:posOffset>
                </wp:positionV>
                <wp:extent cx="2071370" cy="114300"/>
                <wp:effectExtent l="3175" t="0" r="1905" b="0"/>
                <wp:wrapTopAndBottom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2588"/>
                              </w:tabs>
                              <w:spacing w:line="180" w:lineRule="exact"/>
                            </w:pPr>
                            <w:r>
                              <w:t>Datum a podpis:</w:t>
                            </w:r>
                            <w:r>
                              <w:tab/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pt;margin-top:97.9pt;width:163.1pt;height:9pt;z-index:-125826288;visibility:visible;mso-wrap-style:square;mso-width-percent:0;mso-height-percent:0;mso-wrap-distance-left:5pt;mso-wrap-distance-top:0;mso-wrap-distance-right:88.9pt;mso-wrap-distance-bottom:1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hwsAIAALE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tabs>
                          <w:tab w:val="left" w:pos="2588"/>
                        </w:tabs>
                        <w:spacing w:line="180" w:lineRule="exact"/>
                      </w:pPr>
                      <w:r>
                        <w:t>Datum a podpis:</w:t>
                      </w:r>
                      <w:r>
                        <w:tab/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2885" distL="63500" distR="2391410" simplePos="0" relativeHeight="377491216" behindDoc="1" locked="0" layoutInCell="1" allowOverlap="1" wp14:anchorId="5BDECBC1" wp14:editId="0D3BA3D4">
                <wp:simplePos x="0" y="0"/>
                <wp:positionH relativeFrom="margin">
                  <wp:posOffset>250190</wp:posOffset>
                </wp:positionH>
                <wp:positionV relativeFrom="paragraph">
                  <wp:posOffset>1539875</wp:posOffset>
                </wp:positionV>
                <wp:extent cx="777240" cy="120650"/>
                <wp:effectExtent l="2540" t="0" r="1270" b="635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8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8Exact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.7pt;margin-top:121.25pt;width:61.2pt;height:9.5pt;z-index:-125825264;visibility:visible;mso-wrap-style:square;mso-width-percent:0;mso-height-percent:0;mso-wrap-distance-left:5pt;mso-wrap-distance-top:0;mso-wrap-distance-right:188.3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0esQ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8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8Exact"/>
                        </w:rPr>
                        <w:t>Objednavatel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6890" distL="63500" distR="722630" simplePos="0" relativeHeight="377492240" behindDoc="1" locked="0" layoutInCell="1" allowOverlap="1" wp14:anchorId="4408A108" wp14:editId="1A167F68">
                <wp:simplePos x="0" y="0"/>
                <wp:positionH relativeFrom="margin">
                  <wp:posOffset>250190</wp:posOffset>
                </wp:positionH>
                <wp:positionV relativeFrom="paragraph">
                  <wp:posOffset>2820670</wp:posOffset>
                </wp:positionV>
                <wp:extent cx="895985" cy="114300"/>
                <wp:effectExtent l="2540" t="1270" r="0" b="0"/>
                <wp:wrapTopAndBottom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9.7pt;margin-top:222.1pt;width:70.55pt;height:9pt;z-index:-125824240;visibility:visible;mso-wrap-style:square;mso-width-percent:0;mso-height-percent:0;mso-wrap-distance-left:5pt;mso-wrap-distance-top:0;mso-wrap-distance-right:56.9pt;mso-wrap-distance-bottom:4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3g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1335" distL="63500" distR="1092835" simplePos="0" relativeHeight="377493264" behindDoc="1" locked="0" layoutInCell="1" allowOverlap="1" wp14:anchorId="6C2287E7" wp14:editId="03C4A1EE">
                <wp:simplePos x="0" y="0"/>
                <wp:positionH relativeFrom="margin">
                  <wp:posOffset>1868805</wp:posOffset>
                </wp:positionH>
                <wp:positionV relativeFrom="paragraph">
                  <wp:posOffset>2823210</wp:posOffset>
                </wp:positionV>
                <wp:extent cx="461645" cy="114300"/>
                <wp:effectExtent l="1905" t="3810" r="3175" b="254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47.15pt;margin-top:222.3pt;width:36.35pt;height:9pt;z-index:-125823216;visibility:visible;mso-wrap-style:square;mso-width-percent:0;mso-height-percent:0;mso-wrap-distance-left:5pt;mso-wrap-distance-top:0;mso-wrap-distance-right:86.05pt;mso-wrap-distance-bottom:4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W6sQIAALA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1130" distL="63500" distR="868680" simplePos="0" relativeHeight="377494288" behindDoc="1" locked="0" layoutInCell="1" allowOverlap="1" wp14:anchorId="2984E86D" wp14:editId="6AD56394">
                <wp:simplePos x="0" y="0"/>
                <wp:positionH relativeFrom="margin">
                  <wp:posOffset>3441700</wp:posOffset>
                </wp:positionH>
                <wp:positionV relativeFrom="paragraph">
                  <wp:posOffset>1243330</wp:posOffset>
                </wp:positionV>
                <wp:extent cx="877570" cy="114300"/>
                <wp:effectExtent l="3175" t="0" r="0" b="0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1pt;margin-top:97.9pt;width:69.1pt;height:9pt;z-index:-125822192;visibility:visible;mso-wrap-style:square;mso-width-percent:0;mso-height-percent:0;mso-wrap-distance-left:5pt;mso-wrap-distance-top:0;mso-wrap-distance-right:68.4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Li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30300" distL="63500" distR="866140" simplePos="0" relativeHeight="377495312" behindDoc="1" locked="0" layoutInCell="1" allowOverlap="1" wp14:anchorId="175A17A2" wp14:editId="764966DC">
                <wp:simplePos x="0" y="0"/>
                <wp:positionH relativeFrom="margin">
                  <wp:posOffset>3418840</wp:posOffset>
                </wp:positionH>
                <wp:positionV relativeFrom="paragraph">
                  <wp:posOffset>1535430</wp:posOffset>
                </wp:positionV>
                <wp:extent cx="635635" cy="120650"/>
                <wp:effectExtent l="0" t="1905" r="3175" b="0"/>
                <wp:wrapTopAndBottom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8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8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69.2pt;margin-top:120.9pt;width:50.05pt;height:9.5pt;z-index:-125821168;visibility:visible;mso-wrap-style:square;mso-width-percent:0;mso-height-percent:0;mso-wrap-distance-left:5pt;mso-wrap-distance-top:0;mso-wrap-distance-right:68.2pt;mso-wrap-distance-bottom:8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8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8Exact"/>
                        </w:rPr>
                        <w:t>Zhotovitel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5780" distL="63500" distR="601345" simplePos="0" relativeHeight="377496336" behindDoc="1" locked="0" layoutInCell="1" allowOverlap="1" wp14:anchorId="78FBEAEC" wp14:editId="73705A3D">
                <wp:simplePos x="0" y="0"/>
                <wp:positionH relativeFrom="margin">
                  <wp:posOffset>3423285</wp:posOffset>
                </wp:positionH>
                <wp:positionV relativeFrom="paragraph">
                  <wp:posOffset>2816225</wp:posOffset>
                </wp:positionV>
                <wp:extent cx="895985" cy="114300"/>
                <wp:effectExtent l="381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69.55pt;margin-top:221.75pt;width:70.55pt;height:9pt;z-index:-125820144;visibility:visible;mso-wrap-style:square;mso-width-percent:0;mso-height-percent:0;mso-wrap-distance-left:5pt;mso-wrap-distance-top:0;mso-wrap-distance-right:47.35pt;mso-wrap-distance-bottom:4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lYsQ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7160" distL="63500" distR="582930" simplePos="0" relativeHeight="377497360" behindDoc="1" locked="0" layoutInCell="1" allowOverlap="1" wp14:anchorId="3842D5C4" wp14:editId="770F8090">
                <wp:simplePos x="0" y="0"/>
                <wp:positionH relativeFrom="margin">
                  <wp:posOffset>5187950</wp:posOffset>
                </wp:positionH>
                <wp:positionV relativeFrom="paragraph">
                  <wp:posOffset>1254760</wp:posOffset>
                </wp:positionV>
                <wp:extent cx="457200" cy="114300"/>
                <wp:effectExtent l="0" t="0" r="3175" b="0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19" w:rsidRDefault="00C66219" w:rsidP="00C66219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08.5pt;margin-top:98.8pt;width:36pt;height:9pt;z-index:-125819120;visibility:visible;mso-wrap-style:square;mso-width-percent:0;mso-height-percent:0;mso-wrap-distance-left:5pt;mso-wrap-distance-top:0;mso-wrap-distance-right:45.9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mT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" filled="f" stroked="f">
                <v:textbox style="mso-fit-shape-to-text:t" inset="0,0,0,0">
                  <w:txbxContent>
                    <w:p w:rsidR="00C66219" w:rsidRDefault="00C66219" w:rsidP="00C66219">
                      <w:pPr>
                        <w:pStyle w:val="Zkladntext9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Zpracovatel</w:t>
      </w:r>
      <w:r>
        <w:br w:type="page"/>
      </w:r>
    </w:p>
    <w:p w:rsidR="00C66219" w:rsidRDefault="00C66219">
      <w:pPr>
        <w:pStyle w:val="Nadpis10"/>
        <w:keepNext/>
        <w:keepLines/>
        <w:shd w:val="clear" w:color="auto" w:fill="auto"/>
        <w:spacing w:after="320" w:line="280" w:lineRule="exact"/>
      </w:pPr>
    </w:p>
    <w:p w:rsidR="00965999" w:rsidRDefault="00C66219">
      <w:pPr>
        <w:pStyle w:val="Nadpis10"/>
        <w:keepNext/>
        <w:keepLines/>
        <w:shd w:val="clear" w:color="auto" w:fill="auto"/>
        <w:spacing w:after="320" w:line="280" w:lineRule="exact"/>
      </w:pPr>
      <w:r>
        <w:t>REKAPITULACE ROZPOČTU</w:t>
      </w:r>
      <w:bookmarkEnd w:id="7"/>
    </w:p>
    <w:p w:rsidR="00965999" w:rsidRDefault="00C66219">
      <w:pPr>
        <w:pStyle w:val="Zkladntext70"/>
        <w:shd w:val="clear" w:color="auto" w:fill="auto"/>
        <w:tabs>
          <w:tab w:val="left" w:pos="2029"/>
        </w:tabs>
        <w:spacing w:before="0" w:after="336" w:line="160" w:lineRule="exact"/>
        <w:jc w:val="both"/>
      </w:pPr>
      <w:r>
        <w:t>Stavba:</w:t>
      </w:r>
      <w:r>
        <w:tab/>
        <w:t>Chráněné bydlení ul. Dostojevského 1594/15 v Opavě</w:t>
      </w:r>
    </w:p>
    <w:p w:rsidR="00965999" w:rsidRDefault="00C66219">
      <w:pPr>
        <w:pStyle w:val="Zkladntext110"/>
        <w:shd w:val="clear" w:color="auto" w:fill="auto"/>
        <w:tabs>
          <w:tab w:val="left" w:pos="2029"/>
        </w:tabs>
        <w:spacing w:before="0" w:line="210" w:lineRule="exact"/>
      </w:pPr>
      <w:r>
        <w:t>Objekt:</w:t>
      </w:r>
      <w:r>
        <w:tab/>
        <w:t>Vícepráce č. 1</w:t>
      </w:r>
    </w:p>
    <w:tbl>
      <w:tblPr>
        <w:tblOverlap w:val="never"/>
        <w:tblW w:w="10136" w:type="dxa"/>
        <w:jc w:val="center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1"/>
        <w:gridCol w:w="2395"/>
      </w:tblGrid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741" w:type="dxa"/>
            <w:shd w:val="clear" w:color="auto" w:fill="FFFFFF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180" w:line="160" w:lineRule="exact"/>
              <w:ind w:left="345" w:firstLine="0"/>
              <w:jc w:val="left"/>
            </w:pPr>
            <w:r>
              <w:rPr>
                <w:rStyle w:val="Zkladntext2TrebuchetMS8pt"/>
              </w:rPr>
              <w:t>Místo: Opava, Dostojevského 1594/15 Datum:</w:t>
            </w:r>
          </w:p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before="180" w:after="0" w:line="241" w:lineRule="exact"/>
              <w:ind w:left="345" w:firstLine="0"/>
              <w:jc w:val="left"/>
            </w:pPr>
            <w:r>
              <w:rPr>
                <w:rStyle w:val="Zkladntext2TrebuchetMS8pt"/>
              </w:rPr>
              <w:t>Objednavatel: Marianum, příspěvková organizace Projektant: Zhotovitel: WINRO, s.r.o. Zpracovatel:</w:t>
            </w:r>
          </w:p>
        </w:tc>
        <w:tc>
          <w:tcPr>
            <w:tcW w:w="2395" w:type="dxa"/>
            <w:shd w:val="clear" w:color="auto" w:fill="FFFFFF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160" w:lineRule="exact"/>
              <w:ind w:left="420" w:firstLine="0"/>
              <w:jc w:val="left"/>
            </w:pPr>
            <w:proofErr w:type="gramStart"/>
            <w:r>
              <w:rPr>
                <w:rStyle w:val="Zkladntext2TrebuchetMS8pt"/>
              </w:rPr>
              <w:t>19.10.2016</w:t>
            </w:r>
            <w:proofErr w:type="gramEnd"/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741" w:type="dxa"/>
            <w:shd w:val="clear" w:color="auto" w:fill="FFFFFF"/>
            <w:vAlign w:val="center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180" w:lineRule="exact"/>
              <w:ind w:left="345" w:right="4960" w:firstLine="0"/>
              <w:jc w:val="right"/>
            </w:pPr>
            <w:r>
              <w:rPr>
                <w:rStyle w:val="Zkladntext2TrebuchetMS8pt"/>
              </w:rPr>
              <w:t xml:space="preserve">Kód </w:t>
            </w:r>
            <w:r>
              <w:rPr>
                <w:rStyle w:val="Zkladntext2TrebuchetMS9pt"/>
              </w:rPr>
              <w:t xml:space="preserve">- </w:t>
            </w:r>
            <w:r>
              <w:rPr>
                <w:rStyle w:val="Zkladntext2TrebuchetMS8pt"/>
              </w:rPr>
              <w:t>Popis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160" w:lineRule="exact"/>
              <w:ind w:left="1120" w:firstLine="0"/>
              <w:jc w:val="left"/>
            </w:pPr>
            <w:r>
              <w:rPr>
                <w:rStyle w:val="Zkladntext2TrebuchetMS8pt"/>
              </w:rPr>
              <w:t>Cena celkem [CZK]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741" w:type="dxa"/>
            <w:shd w:val="clear" w:color="auto" w:fill="FFFFFF"/>
            <w:vAlign w:val="bottom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left="345" w:right="4960" w:firstLine="0"/>
              <w:jc w:val="right"/>
            </w:pPr>
            <w:r>
              <w:rPr>
                <w:rStyle w:val="Zkladntext2Tun0"/>
              </w:rPr>
              <w:t>1) Náklady z rozpočtu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un0"/>
              </w:rPr>
              <w:t>47 794,73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1703"/>
          <w:jc w:val="center"/>
        </w:trPr>
        <w:tc>
          <w:tcPr>
            <w:tcW w:w="7741" w:type="dxa"/>
            <w:shd w:val="clear" w:color="auto" w:fill="FFFFFF"/>
            <w:vAlign w:val="bottom"/>
          </w:tcPr>
          <w:p w:rsidR="00C6621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left="345" w:hanging="220"/>
              <w:rPr>
                <w:rStyle w:val="Zkladntext21"/>
              </w:rPr>
            </w:pPr>
            <w:r>
              <w:rPr>
                <w:rStyle w:val="Zkladntext21"/>
              </w:rPr>
              <w:t xml:space="preserve">HSV - Práce a dodávky HSV </w:t>
            </w:r>
          </w:p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left="345" w:hanging="220"/>
            </w:pPr>
            <w:r>
              <w:rPr>
                <w:rStyle w:val="Zkladntext2TrebuchetMS9pt"/>
              </w:rPr>
              <w:t>62 - Úprava povrchů vnějších 9 - Ostatní konstrukce a práce, bourání</w:t>
            </w:r>
          </w:p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3"/>
              </w:tabs>
              <w:spacing w:after="0" w:line="328" w:lineRule="exact"/>
              <w:ind w:left="345" w:firstLine="0"/>
            </w:pPr>
            <w:r>
              <w:rPr>
                <w:rStyle w:val="Zkladntext2TrebuchetMS9pt"/>
              </w:rPr>
              <w:t>- Přesun sutě</w:t>
            </w:r>
          </w:p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3"/>
              </w:tabs>
              <w:spacing w:after="0" w:line="328" w:lineRule="exact"/>
              <w:ind w:left="345" w:firstLine="0"/>
            </w:pPr>
            <w:r>
              <w:rPr>
                <w:rStyle w:val="Zkladntext2TrebuchetMS9pt"/>
              </w:rPr>
              <w:t>- Přesun hmot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C6621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right"/>
              <w:rPr>
                <w:rStyle w:val="Zkladntext21"/>
              </w:rPr>
            </w:pPr>
            <w:r>
              <w:rPr>
                <w:rStyle w:val="Zkladntext21"/>
              </w:rPr>
              <w:t xml:space="preserve">17 979,18 </w:t>
            </w:r>
          </w:p>
          <w:p w:rsidR="00C6621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right"/>
              <w:rPr>
                <w:rStyle w:val="Zkladntext2TrebuchetMS9pt"/>
              </w:rPr>
            </w:pPr>
            <w:r>
              <w:rPr>
                <w:rStyle w:val="Zkladntext2TrebuchetMS9pt"/>
              </w:rPr>
              <w:t xml:space="preserve">4 818,78 </w:t>
            </w:r>
          </w:p>
          <w:p w:rsidR="00C6621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right"/>
              <w:rPr>
                <w:rStyle w:val="Zkladntext2TrebuchetMS9pt"/>
              </w:rPr>
            </w:pPr>
            <w:r>
              <w:rPr>
                <w:rStyle w:val="Zkladntext2TrebuchetMS9pt"/>
              </w:rPr>
              <w:t xml:space="preserve">10 925,17 </w:t>
            </w:r>
          </w:p>
          <w:p w:rsidR="00C6621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right"/>
              <w:rPr>
                <w:rStyle w:val="Zkladntext2TrebuchetMS9pt"/>
              </w:rPr>
            </w:pPr>
            <w:r>
              <w:rPr>
                <w:rStyle w:val="Zkladntext2TrebuchetMS9pt"/>
              </w:rPr>
              <w:t xml:space="preserve">2 080,45 </w:t>
            </w:r>
          </w:p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28" w:lineRule="exact"/>
              <w:ind w:firstLine="0"/>
              <w:jc w:val="right"/>
            </w:pPr>
            <w:r>
              <w:rPr>
                <w:rStyle w:val="Zkladntext2TrebuchetMS9pt"/>
              </w:rPr>
              <w:t>154,78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2023"/>
          <w:jc w:val="center"/>
        </w:trPr>
        <w:tc>
          <w:tcPr>
            <w:tcW w:w="7741" w:type="dxa"/>
            <w:shd w:val="clear" w:color="auto" w:fill="FFFFFF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120" w:line="210" w:lineRule="exact"/>
              <w:ind w:left="345" w:hanging="220"/>
            </w:pPr>
            <w:r>
              <w:rPr>
                <w:rStyle w:val="Zkladntext21"/>
              </w:rPr>
              <w:t>PSV - Práce a dodávky PSV</w:t>
            </w:r>
          </w:p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6"/>
              </w:tabs>
              <w:spacing w:before="120" w:after="0" w:line="324" w:lineRule="exact"/>
              <w:ind w:left="345" w:firstLine="0"/>
            </w:pPr>
            <w:r>
              <w:rPr>
                <w:rStyle w:val="Zkladntext2TrebuchetMS9pt"/>
              </w:rPr>
              <w:t>- Povlakové krytiny</w:t>
            </w:r>
          </w:p>
          <w:p w:rsidR="0099485F" w:rsidRPr="0099485F" w:rsidRDefault="00C66219" w:rsidP="00C66219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56"/>
              </w:tabs>
              <w:spacing w:after="0" w:line="324" w:lineRule="exact"/>
              <w:ind w:left="345" w:firstLine="0"/>
              <w:jc w:val="left"/>
              <w:rPr>
                <w:rStyle w:val="Zkladntext2TrebuchetMS9pt"/>
                <w:rFonts w:ascii="Tahoma" w:eastAsia="Tahoma" w:hAnsi="Tahoma" w:cs="Tahoma"/>
                <w:sz w:val="21"/>
                <w:szCs w:val="21"/>
              </w:rPr>
            </w:pPr>
            <w:r>
              <w:rPr>
                <w:rStyle w:val="Zkladntext2TrebuchetMS9pt"/>
              </w:rPr>
              <w:t xml:space="preserve">- Izolace tepelné </w:t>
            </w:r>
          </w:p>
          <w:p w:rsidR="0099485F" w:rsidRPr="0099485F" w:rsidRDefault="00C66219" w:rsidP="0099485F">
            <w:pPr>
              <w:pStyle w:val="Zkladntext20"/>
              <w:framePr w:w="10123" w:wrap="notBeside" w:vAnchor="text" w:hAnchor="text" w:xAlign="center" w:y="1"/>
              <w:shd w:val="clear" w:color="auto" w:fill="auto"/>
              <w:tabs>
                <w:tab w:val="left" w:pos="956"/>
              </w:tabs>
              <w:spacing w:after="0" w:line="324" w:lineRule="exact"/>
              <w:ind w:left="345" w:firstLine="0"/>
              <w:jc w:val="left"/>
              <w:rPr>
                <w:rStyle w:val="Zkladntext2TrebuchetMS9pt"/>
                <w:rFonts w:ascii="Tahoma" w:eastAsia="Tahoma" w:hAnsi="Tahoma" w:cs="Tahoma"/>
                <w:sz w:val="21"/>
                <w:szCs w:val="21"/>
              </w:rPr>
            </w:pPr>
            <w:r>
              <w:rPr>
                <w:rStyle w:val="Zkladntext2TrebuchetMS9pt"/>
              </w:rPr>
              <w:t xml:space="preserve">762 - Konstrukce tesařské </w:t>
            </w:r>
          </w:p>
          <w:p w:rsidR="0099485F" w:rsidRPr="0099485F" w:rsidRDefault="00C66219" w:rsidP="0099485F">
            <w:pPr>
              <w:pStyle w:val="Zkladntext20"/>
              <w:framePr w:w="10123" w:wrap="notBeside" w:vAnchor="text" w:hAnchor="text" w:xAlign="center" w:y="1"/>
              <w:shd w:val="clear" w:color="auto" w:fill="auto"/>
              <w:tabs>
                <w:tab w:val="left" w:pos="956"/>
              </w:tabs>
              <w:spacing w:after="0" w:line="324" w:lineRule="exact"/>
              <w:ind w:left="345" w:firstLine="0"/>
              <w:jc w:val="left"/>
              <w:rPr>
                <w:rStyle w:val="Zkladntext2TrebuchetMS9pt"/>
                <w:rFonts w:ascii="Tahoma" w:eastAsia="Tahoma" w:hAnsi="Tahoma" w:cs="Tahoma"/>
                <w:sz w:val="21"/>
                <w:szCs w:val="21"/>
              </w:rPr>
            </w:pPr>
            <w:r>
              <w:rPr>
                <w:rStyle w:val="Zkladntext2TrebuchetMS9pt"/>
              </w:rPr>
              <w:t xml:space="preserve">764 - Konstrukce klempířské </w:t>
            </w:r>
          </w:p>
          <w:p w:rsidR="00965999" w:rsidRDefault="00C66219" w:rsidP="0099485F">
            <w:pPr>
              <w:pStyle w:val="Zkladntext20"/>
              <w:framePr w:w="10123" w:wrap="notBeside" w:vAnchor="text" w:hAnchor="text" w:xAlign="center" w:y="1"/>
              <w:shd w:val="clear" w:color="auto" w:fill="auto"/>
              <w:tabs>
                <w:tab w:val="left" w:pos="956"/>
              </w:tabs>
              <w:spacing w:after="0" w:line="324" w:lineRule="exact"/>
              <w:ind w:left="345" w:firstLine="0"/>
              <w:jc w:val="left"/>
            </w:pPr>
            <w:r>
              <w:rPr>
                <w:rStyle w:val="Zkladntext2TrebuchetMS9pt"/>
              </w:rPr>
              <w:t>767 - Konstrukce zámečnické</w:t>
            </w:r>
          </w:p>
        </w:tc>
        <w:tc>
          <w:tcPr>
            <w:tcW w:w="2395" w:type="dxa"/>
            <w:shd w:val="clear" w:color="auto" w:fill="FFFFFF"/>
          </w:tcPr>
          <w:p w:rsidR="00C6621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349" w:lineRule="exact"/>
              <w:ind w:firstLine="0"/>
              <w:jc w:val="right"/>
              <w:rPr>
                <w:rStyle w:val="Zkladntext21"/>
              </w:rPr>
            </w:pPr>
            <w:r>
              <w:rPr>
                <w:rStyle w:val="Zkladntext21"/>
              </w:rPr>
              <w:t xml:space="preserve">28 615,55 </w:t>
            </w:r>
          </w:p>
          <w:p w:rsidR="00965999" w:rsidRDefault="00C66219" w:rsidP="0099485F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spacing w:after="0" w:line="349" w:lineRule="exact"/>
              <w:jc w:val="right"/>
            </w:pPr>
            <w:r>
              <w:rPr>
                <w:rStyle w:val="Zkladntext2TrebuchetMS9pt"/>
              </w:rPr>
              <w:t>135,94</w:t>
            </w:r>
          </w:p>
          <w:p w:rsidR="0099485F" w:rsidRDefault="00C66219" w:rsidP="0099485F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after="0" w:line="324" w:lineRule="exact"/>
              <w:ind w:firstLine="0"/>
              <w:jc w:val="right"/>
              <w:rPr>
                <w:rStyle w:val="Zkladntext2TrebuchetMS9pt"/>
                <w:rFonts w:ascii="Tahoma" w:eastAsia="Tahoma" w:hAnsi="Tahoma" w:cs="Tahoma"/>
                <w:sz w:val="21"/>
                <w:szCs w:val="21"/>
              </w:rPr>
            </w:pPr>
            <w:r>
              <w:rPr>
                <w:rStyle w:val="Zkladntext2TrebuchetMS9pt"/>
              </w:rPr>
              <w:t xml:space="preserve">345,00 </w:t>
            </w:r>
          </w:p>
          <w:p w:rsidR="00965999" w:rsidRDefault="00C66219" w:rsidP="0099485F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after="0" w:line="324" w:lineRule="exact"/>
              <w:ind w:firstLine="0"/>
              <w:jc w:val="right"/>
            </w:pPr>
            <w:r>
              <w:rPr>
                <w:rStyle w:val="Zkladntext2TrebuchetMS9pt"/>
              </w:rPr>
              <w:t>2 232,42</w:t>
            </w:r>
          </w:p>
          <w:p w:rsidR="00965999" w:rsidRDefault="00C66219" w:rsidP="0099485F">
            <w:pPr>
              <w:pStyle w:val="Zkladntext20"/>
              <w:framePr w:w="1012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324" w:lineRule="exact"/>
              <w:jc w:val="right"/>
            </w:pPr>
            <w:r>
              <w:rPr>
                <w:rStyle w:val="Zkladntext2TrebuchetMS9pt"/>
              </w:rPr>
              <w:t>57,01</w:t>
            </w:r>
          </w:p>
          <w:p w:rsidR="00965999" w:rsidRDefault="0099485F" w:rsidP="0099485F">
            <w:pPr>
              <w:pStyle w:val="Zkladntext20"/>
              <w:framePr w:w="10123" w:wrap="notBeside" w:vAnchor="text" w:hAnchor="text" w:xAlign="center" w:y="1"/>
              <w:shd w:val="clear" w:color="auto" w:fill="auto"/>
              <w:tabs>
                <w:tab w:val="left" w:pos="169"/>
              </w:tabs>
              <w:spacing w:after="0" w:line="324" w:lineRule="exact"/>
              <w:ind w:firstLine="0"/>
              <w:jc w:val="right"/>
            </w:pPr>
            <w:r>
              <w:rPr>
                <w:rStyle w:val="Zkladntext2TrebuchetMS9pt"/>
              </w:rPr>
              <w:t xml:space="preserve">7 </w:t>
            </w:r>
            <w:r w:rsidR="00C66219">
              <w:rPr>
                <w:rStyle w:val="Zkladntext2TrebuchetMS9pt"/>
              </w:rPr>
              <w:t>145,18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741" w:type="dxa"/>
            <w:shd w:val="clear" w:color="auto" w:fill="FFFFFF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left="345" w:firstLine="0"/>
              <w:jc w:val="left"/>
            </w:pPr>
            <w:r>
              <w:rPr>
                <w:rStyle w:val="Zkladntext21"/>
              </w:rPr>
              <w:t xml:space="preserve">VRN </w:t>
            </w:r>
            <w:r>
              <w:rPr>
                <w:rStyle w:val="Zkladntext2TrebuchetMS9pt"/>
              </w:rPr>
              <w:t xml:space="preserve">- </w:t>
            </w:r>
            <w:r>
              <w:rPr>
                <w:rStyle w:val="Zkladntext21"/>
              </w:rPr>
              <w:t>Vedlejší rozpočtové náklady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un0"/>
              </w:rPr>
              <w:t>1 200,00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741" w:type="dxa"/>
            <w:shd w:val="clear" w:color="auto" w:fill="FFFFFF"/>
            <w:vAlign w:val="center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left="345" w:firstLine="0"/>
              <w:jc w:val="left"/>
            </w:pPr>
            <w:r>
              <w:rPr>
                <w:rStyle w:val="Zkladntext2Tun0"/>
              </w:rPr>
              <w:t>2) Ostatní náklady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un0"/>
              </w:rPr>
              <w:t>0,00</w:t>
            </w:r>
          </w:p>
        </w:tc>
      </w:tr>
      <w:tr w:rsidR="00965999" w:rsidTr="00C66219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7741" w:type="dxa"/>
            <w:shd w:val="clear" w:color="auto" w:fill="FFFFFF"/>
            <w:vAlign w:val="bottom"/>
          </w:tcPr>
          <w:p w:rsidR="00965999" w:rsidRDefault="00C66219" w:rsidP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left="345" w:firstLine="0"/>
              <w:jc w:val="left"/>
            </w:pPr>
            <w:r>
              <w:rPr>
                <w:rStyle w:val="Zkladntext2Tun0"/>
              </w:rPr>
              <w:t xml:space="preserve">Celkové náklady za stavbu 1) </w:t>
            </w:r>
            <w:r>
              <w:rPr>
                <w:rStyle w:val="Zkladntext2TrebuchetMS9pt"/>
              </w:rPr>
              <w:t xml:space="preserve">+ </w:t>
            </w:r>
            <w:r>
              <w:rPr>
                <w:rStyle w:val="Zkladntext2Tun0"/>
              </w:rPr>
              <w:t>2)</w:t>
            </w:r>
          </w:p>
        </w:tc>
        <w:tc>
          <w:tcPr>
            <w:tcW w:w="2395" w:type="dxa"/>
            <w:shd w:val="clear" w:color="auto" w:fill="FFFFFF"/>
            <w:vAlign w:val="bottom"/>
          </w:tcPr>
          <w:p w:rsidR="00965999" w:rsidRDefault="00C66219">
            <w:pPr>
              <w:pStyle w:val="Zkladntext20"/>
              <w:framePr w:w="1012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Tun0"/>
              </w:rPr>
              <w:t>47 794,80</w:t>
            </w:r>
          </w:p>
        </w:tc>
      </w:tr>
    </w:tbl>
    <w:p w:rsidR="00965999" w:rsidRDefault="00965999">
      <w:pPr>
        <w:framePr w:w="10123" w:wrap="notBeside" w:vAnchor="text" w:hAnchor="text" w:xAlign="center" w:y="1"/>
        <w:rPr>
          <w:sz w:val="2"/>
          <w:szCs w:val="2"/>
        </w:rPr>
      </w:pPr>
    </w:p>
    <w:p w:rsidR="00965999" w:rsidRDefault="00965999">
      <w:pPr>
        <w:rPr>
          <w:sz w:val="2"/>
          <w:szCs w:val="2"/>
        </w:rPr>
      </w:pPr>
    </w:p>
    <w:p w:rsidR="00965999" w:rsidRDefault="00965999" w:rsidP="0099485F">
      <w:pPr>
        <w:pStyle w:val="Nadpis10"/>
        <w:keepNext/>
        <w:keepLines/>
        <w:shd w:val="clear" w:color="auto" w:fill="auto"/>
        <w:spacing w:after="316" w:line="280" w:lineRule="exact"/>
        <w:rPr>
          <w:sz w:val="2"/>
          <w:szCs w:val="2"/>
        </w:rPr>
      </w:pPr>
      <w:bookmarkStart w:id="8" w:name="_GoBack"/>
      <w:bookmarkEnd w:id="8"/>
    </w:p>
    <w:sectPr w:rsidR="00965999" w:rsidSect="0099485F">
      <w:pgSz w:w="11900" w:h="16840"/>
      <w:pgMar w:top="879" w:right="825" w:bottom="803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0F" w:rsidRDefault="00E9620F">
      <w:r>
        <w:separator/>
      </w:r>
    </w:p>
  </w:endnote>
  <w:endnote w:type="continuationSeparator" w:id="0">
    <w:p w:rsidR="00E9620F" w:rsidRDefault="00E9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0F" w:rsidRDefault="00E9620F"/>
  </w:footnote>
  <w:footnote w:type="continuationSeparator" w:id="0">
    <w:p w:rsidR="00E9620F" w:rsidRDefault="00E962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712"/>
    <w:multiLevelType w:val="multilevel"/>
    <w:tmpl w:val="1EAABD56"/>
    <w:lvl w:ilvl="0">
      <w:start w:val="997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3185"/>
    <w:multiLevelType w:val="multilevel"/>
    <w:tmpl w:val="D00029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82B23"/>
    <w:multiLevelType w:val="hybridMultilevel"/>
    <w:tmpl w:val="E6BC560A"/>
    <w:lvl w:ilvl="0" w:tplc="B144F86C">
      <w:start w:val="2"/>
      <w:numFmt w:val="decimal"/>
      <w:lvlText w:val="%1"/>
      <w:lvlJc w:val="left"/>
      <w:pPr>
        <w:ind w:left="720" w:hanging="360"/>
      </w:pPr>
      <w:rPr>
        <w:rFonts w:ascii="Trebuchet MS" w:eastAsia="Trebuchet MS" w:hAnsi="Trebuchet MS" w:cs="Trebuchet MS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309DF"/>
    <w:multiLevelType w:val="multilevel"/>
    <w:tmpl w:val="A13AB1CA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6783E"/>
    <w:multiLevelType w:val="multilevel"/>
    <w:tmpl w:val="8780C46C"/>
    <w:lvl w:ilvl="0">
      <w:start w:val="71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B6530"/>
    <w:multiLevelType w:val="multilevel"/>
    <w:tmpl w:val="467C541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64931"/>
    <w:multiLevelType w:val="multilevel"/>
    <w:tmpl w:val="39CEF2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986F2D"/>
    <w:multiLevelType w:val="multilevel"/>
    <w:tmpl w:val="D040C00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40E1D"/>
    <w:multiLevelType w:val="hybridMultilevel"/>
    <w:tmpl w:val="9856C072"/>
    <w:lvl w:ilvl="0" w:tplc="244607A4">
      <w:start w:val="10"/>
      <w:numFmt w:val="decimal"/>
      <w:lvlText w:val="%1"/>
      <w:lvlJc w:val="left"/>
      <w:pPr>
        <w:ind w:left="720" w:hanging="360"/>
      </w:pPr>
      <w:rPr>
        <w:rFonts w:ascii="Trebuchet MS" w:eastAsia="Trebuchet MS" w:hAnsi="Trebuchet MS" w:cs="Trebuchet MS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909CD"/>
    <w:multiLevelType w:val="multilevel"/>
    <w:tmpl w:val="5CAC887A"/>
    <w:lvl w:ilvl="0">
      <w:start w:val="6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9"/>
    <w:rsid w:val="00965999"/>
    <w:rsid w:val="0099485F"/>
    <w:rsid w:val="00C66219"/>
    <w:rsid w:val="00E9620F"/>
    <w:rsid w:val="00F05231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Nadpis2Tahoma105pt">
    <w:name w:val="Nadpis #2 + Tahoma;10;5 pt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8pt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rebuchetMS9pt">
    <w:name w:val="Základní text (2) + Trebuchet MS;9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rebuchetMS95pt">
    <w:name w:val="Základní text (2) + Trebuchet MS;9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rebuchetMS7pt">
    <w:name w:val="Základní text (2) + Trebuchet MS;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rebuchetMS7ptKurzva">
    <w:name w:val="Základní text (2) + Trebuchet MS;7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rebuchetMS4pt">
    <w:name w:val="Základní text (2) + Trebuchet MS;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">
    <w:name w:val="Základní text (2) + 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6ptExact">
    <w:name w:val="Základní text (16) + 6 pt Exact"/>
    <w:basedOn w:val="Zkladntext1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ind w:hanging="40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0" w:lineRule="atLeast"/>
      <w:ind w:hanging="400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Verdana" w:eastAsia="Verdana" w:hAnsi="Verdana" w:cs="Verdana"/>
      <w:i/>
      <w:iCs/>
      <w:spacing w:val="-2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0" w:lineRule="atLeast"/>
      <w:jc w:val="both"/>
    </w:pPr>
    <w:rPr>
      <w:rFonts w:ascii="Trebuchet MS" w:eastAsia="Trebuchet MS" w:hAnsi="Trebuchet MS" w:cs="Trebuchet MS"/>
      <w:b/>
      <w:bCs/>
      <w:w w:val="7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both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32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8" w:lineRule="exact"/>
      <w:jc w:val="center"/>
      <w:outlineLvl w:val="3"/>
    </w:pPr>
    <w:rPr>
      <w:rFonts w:ascii="Tahoma" w:eastAsia="Tahoma" w:hAnsi="Tahoma" w:cs="Tahoma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18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994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85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4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8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Nadpis2Tahoma105pt">
    <w:name w:val="Nadpis #2 + Tahoma;10;5 pt"/>
    <w:basedOn w:val="Nadpis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8pt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rebuchetMS9pt">
    <w:name w:val="Základní text (2) + Trebuchet MS;9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rebuchetMS95pt">
    <w:name w:val="Základní text (2) + Trebuchet MS;9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rebuchetMS7pt">
    <w:name w:val="Základní text (2) + Trebuchet MS;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rebuchetMS7ptKurzva">
    <w:name w:val="Základní text (2) + Trebuchet MS;7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rebuchetMS4pt">
    <w:name w:val="Základní text (2) + Trebuchet MS;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">
    <w:name w:val="Základní text (2) + 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6ptExact">
    <w:name w:val="Základní text (16) + 6 pt Exact"/>
    <w:basedOn w:val="Zkladntext1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ind w:hanging="40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0" w:lineRule="atLeast"/>
      <w:ind w:hanging="400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Verdana" w:eastAsia="Verdana" w:hAnsi="Verdana" w:cs="Verdana"/>
      <w:i/>
      <w:iCs/>
      <w:spacing w:val="-2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0" w:lineRule="atLeast"/>
      <w:jc w:val="both"/>
    </w:pPr>
    <w:rPr>
      <w:rFonts w:ascii="Trebuchet MS" w:eastAsia="Trebuchet MS" w:hAnsi="Trebuchet MS" w:cs="Trebuchet MS"/>
      <w:b/>
      <w:bCs/>
      <w:w w:val="7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both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32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8" w:lineRule="exact"/>
      <w:jc w:val="center"/>
      <w:outlineLvl w:val="3"/>
    </w:pPr>
    <w:rPr>
      <w:rFonts w:ascii="Tahoma" w:eastAsia="Tahoma" w:hAnsi="Tahoma" w:cs="Tahoma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18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994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85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4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8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2017-01-12T12:52:00Z</dcterms:created>
  <dcterms:modified xsi:type="dcterms:W3CDTF">2017-01-12T12:52:00Z</dcterms:modified>
</cp:coreProperties>
</file>