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580"/>
        <w:gridCol w:w="600"/>
        <w:gridCol w:w="120"/>
        <w:gridCol w:w="80"/>
        <w:gridCol w:w="20"/>
        <w:gridCol w:w="20"/>
        <w:gridCol w:w="1620"/>
        <w:gridCol w:w="20"/>
        <w:gridCol w:w="20"/>
        <w:gridCol w:w="60"/>
        <w:gridCol w:w="20"/>
        <w:gridCol w:w="100"/>
        <w:gridCol w:w="840"/>
        <w:gridCol w:w="1380"/>
        <w:gridCol w:w="740"/>
        <w:gridCol w:w="180"/>
        <w:gridCol w:w="60"/>
        <w:gridCol w:w="2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80"/>
        <w:gridCol w:w="140"/>
        <w:gridCol w:w="1200"/>
        <w:gridCol w:w="160"/>
        <w:gridCol w:w="20"/>
        <w:gridCol w:w="20"/>
        <w:gridCol w:w="60"/>
        <w:gridCol w:w="140"/>
        <w:gridCol w:w="420"/>
      </w:tblGrid>
      <w:tr>
        <w:trPr>
          <w:trHeight w:hRule="exact" w:val="90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sz w:val="16"/>
                <w:b w:val="true"/>
              </w:rPr>
              <w:t xml:space="preserve">Strana:  1 z </w:t>
            </w: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</w:pPr>
            <w:r>
              <w:rPr>
                <w:rFonts w:ascii="DejaVu Sans" w:hAnsi="DejaVu Sans" w:eastAsia="DejaVu Sans" w:cs="DejaVu Sans"/>
                <w:sz w:val="16"/>
                <w:b w:val="true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wrapNone/>
                  <wp:docPr id="1874411566" name="Picture">
</wp:docPr>
                  <a:graphic>
                    <a:graphicData uri="http://schemas.openxmlformats.org/drawingml/2006/picture">
                      <pic:pic>
                        <pic:nvPicPr>
                          <pic:cNvPr id="1874411566" name="Picture"/>
                          <pic:cNvPicPr/>
                        </pic:nvPicPr>
                        <pic:blipFill>
                          <a:blip r:embed="img_0_0_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0020040025/90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Ústav fyziky plazmatu AV ČR, v. v. i.</w:t>
              <w:br/>
              <w:t xml:space="preserve">Za Slovankou 1782/3</w:t>
              <w:br/>
              <w:t xml:space="preserve">182 00 PRAHA 8</w:t>
              <w:br/>
              <w:t xml:space="preserve">Česká republika</w:t>
            </w: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ind w:right="20"/>
              <w:jc w:val="right"/>
            </w:pPr>
            <w:r>
              <w:rPr>
                <w:rFonts w:ascii="Times New Roman" w:hAnsi="Times New Roman" w:eastAsia="Times New Roman" w:cs="Times New Roman"/>
                <w:sz w:val="16"/>
              </w:rPr>
              <w:t xml:space="preserve">0020040025/90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wrapNone/>
                  <wp:docPr id="53126964" name="Picture">
</wp:docPr>
                  <a:graphic>
                    <a:graphicData uri="http://schemas.openxmlformats.org/drawingml/2006/picture">
                      <pic:pic>
                        <pic:nvPicPr>
                          <pic:cNvPr id="53126964" name="Picture"/>
                          <pic:cNvPicPr/>
                        </pic:nvPicPr>
                        <pic:blipFill>
                          <a:blip r:embed="img_0_0_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CZ61389021</w:t>
            </w:r>
          </w:p>
        </w:tc>
        <w:tc>
          <w:tcPr>
            <w:gridSpan w:val="7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61389021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7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AllServices Group s.r.o.</w:t>
                    <w:br/>
                    <w:t xml:space="preserve">Nademlejnská 600/1</w:t>
                    <w:br/>
                    <w:t xml:space="preserve">198 00  Praha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extDirection w:val="btL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"/>
              <w:gridCol w:w="4720"/>
              <w:gridCol w:w="60"/>
            </w:tblGrid>
            <w:tr>
              <w:trPr>
                <w:trHeight w:hRule="exact" w:val="14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4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31.12.2020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4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28.01.2020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lef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dodání: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Ústav fyziky plazmatu AV ČR, v.v.i., Za Slovankou 1782/3, 182 00 Praha 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Dodavatelem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5000"/>
              <w:gridCol w:w="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"/>
              <w:gridCol w:w="9680"/>
              <w:gridCol w:w="2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Při fakturaci vždy uvádějte číslo objednávky. Žádáme Vás o potvrzení objednávky.</w:t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6"/>
            <w:shd w:val="clear" w:color="auto" w:fill="F0F0F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>
              <w:trPr>
                <w:trHeight w:hRule="exact" w:val="4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</w:rPr>
                    <w:t xml:space="preserve">PŘÍLOHA k objednávce č.: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0020040025/90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</w:rPr>
                    <w:t xml:space="preserve">Stránka: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</w:rPr>
                    <w:t xml:space="preserve">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</w:p>
        </w:tc>
        <w:tc>
          <w:tcPr>
            <w:gridSpan w:val="2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</w:t>
            </w:r>
          </w:p>
        </w:tc>
        <w:tc>
          <w:tcPr>
            <w:gridSpan w:val="8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https://vybaveniprouklid.cz/navlek-mopu-flipper-40-cm---bavlneny-mop/2346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86.00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860.00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https://vybaveniprouklid.cz/vybaveniprouklidcz-mop-provazkovy---trasnovy/2634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240.00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https://vybaveniprouklid.cz/mop-microfiber-140-g/3359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https://vybaveniprouklid.cz/vybaveniprouklidcz-mop-provazkovy---trasnovy/14239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https://vybaveniprouklid.cz/rukavice-jednorazove-nitrilove-nepudrovane-m/4121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95.00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9 500.00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https://vybaveniprouklid.cz/krystal-lestenka-na-nabytek-075-l/3277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59.00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413.00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https://vybaveniprouklid.cz/krystal-sanan-proti-plisni-1-l/3283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164.00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https://vybaveniprouklid.cz/cleamen-131-cistic-na-koberce-pro-extraktor-5/1752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376.00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2 632.00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https://vybaveniprouklid.cz/zaves-na-wc-bref-4-power-50-g/3083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1 350.00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https://vybaveniprouklid.cz/pytel-na-odpad-120-l-role-25-ks-60-um/1856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69.00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6 900.00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https://vybaveniprouklid.cz/cleamen-100200-generalni-denni-1-l/1742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145.00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2 465.00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300"/>
        <w:gridCol w:w="80"/>
        <w:gridCol w:w="20"/>
        <w:gridCol w:w="1860"/>
        <w:gridCol w:w="2220"/>
        <w:gridCol w:w="1100"/>
        <w:gridCol w:w="1900"/>
        <w:gridCol w:w="1440"/>
        <w:gridCol w:w="1200"/>
        <w:gridCol w:w="160"/>
        <w:gridCol w:w="20"/>
        <w:gridCol w:w="80"/>
        <w:gridCol w:w="140"/>
        <w:gridCol w:w="420"/>
      </w:tblGrid>
      <w:tr>
        <w:trPr>
          <w:trHeight w:hRule="exact" w:val="900"/>
        </w:trPr>
        <w:tc>
          <w:tcPr>
     </w:tcPr>
          <w:p>
            <w:pPr>
              <w:pStyle w:val="EMPTY_CELL_STYLE"/>
              <w:pageBreakBefore/>
            </w:pPr>
            <w:bookmarkStart w:id="2" w:name="JR_PAGE_ANCHOR_0_2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sz w:val="16"/>
                <w:b w:val="true"/>
              </w:rPr>
              <w:t xml:space="preserve">Strana:  2 z </w:t>
            </w:r>
          </w:p>
        </w:tc>
        <w:tc>
          <w:tcPr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</w:pPr>
            <w:r>
              <w:rPr>
                <w:rFonts w:ascii="DejaVu Sans" w:hAnsi="DejaVu Sans" w:eastAsia="DejaVu Sans" w:cs="DejaVu Sans"/>
                <w:sz w:val="16"/>
                <w:b w:val="true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0020040025/90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0F0F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>
              <w:trPr>
                <w:trHeight w:hRule="exact" w:val="4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</w:rPr>
                    <w:t xml:space="preserve">PŘÍLOHA k objednávce č.: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0020040025/90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</w:rPr>
                    <w:t xml:space="preserve">Stránka: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</w:rPr>
                    <w:t xml:space="preserve">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</w:p>
        </w:tc>
        <w:tc>
          <w:tcPr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</w:t>
            </w:r>
          </w:p>
        </w:tc>
        <w:tc>
          <w:tcPr>
            <w:gridSpan w:val="4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https://vybaveniprouklid.cz/cleamen-240-na-trouby-grily-1-l/1708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121.00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605.00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https://vybaveniprouklid.cz/cleamen-450-odvapnovac-ploch-5-l/1317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270.00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1 620.00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https://vybaveniprouklid.cz/cleamen-145-strojni-deepon-5-l/1704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293.00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3 516.00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https://vybaveniprouklid.cz/sacky-do-kose-35-l-50-x-60-cm-v-roli-50-ks/2116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1 500.00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https://vybaveniprouklid.cz/cleamen-310-na-wc-antibakterialni-075-l/1718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1 500.00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https://vybaveniprouklid.cz/cleamen-520-dezi-ppm-5-l/1324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556.00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3 892.00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https://vybaveniprouklid.cz/krystal-sanan-dezinfekce-5-l/1723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2 040.00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https://vybaveniprouklid.cz/cleamen-302402-osvezovac-neutralizator-pachu/1478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169.00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1 690.00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https://vybaveniprouklid.cz/cleamen-242-odpady-kuchynske-s-dezichlorem-1/1712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74.00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740.00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https://vybaveniprouklid.cz/cleamen-451-gelovy-odvapnovac-nerezovych-ploc/1321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374.00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3 740.00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https://vybaveniprouklid.cz/cleamen-510-dezi-pp-5-l/1323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900.00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5 400.00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https://vybaveniprouklid.cz/cleamen-110-sklenene-plochy-1-l/1745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440.00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https://vybaveniprouklid.cz/krystal-na-okna-s-rozprasovacem-075-l/1758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340.00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https://vybaveniprouklid.cz/davkovaci-pumpa-na-kanystr-5-l-10-l-20-l-s-da/11754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65.00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390.00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https://vybaveniprouklid.cz/cleamen-101201---neutralizator-pachu-osvezova/1744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163.00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1 630.00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https://vybaveniprouklid.cz/krystal-na-kuchyne-s-rozprasovacem-075-l/1761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9.00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324.00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https://vybaveniprouklid.cz/krem-isolda-vceli-vosk-s-materidouskou-100-ml/9498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750.00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https://vybaveniprouklid.cz/tekute-mydlo-5-l-isolda-mandarinka-se-sojovym/1440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117.00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3 510.00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https://vybaveniprouklid.cz/sacky-do-kose-60-l-role-50-ks-63-x-74-cm---ce/12643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2 500.00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https://vybaveniprouklid.cz/cleamen-540-dezi-ap-1-l/1325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175.00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2 100.00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https://vybaveniprouklid.cz/krystal-na-koupelny-075-l/1769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1 032.00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https://vybaveniprouklid.cz/krystal-na-koupelny-5-l/1770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154.00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3 080.00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https://vybaveniprouklid.cz/krystal-na-koupelny-eco---750-ml/3804#highlight=KRYSTAL%20na%20koupelny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1 350.00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https://vybaveniprouklid.cz/vybaveniprouklidcz-vonne-sitko-do-pisoaru-aro/11207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70.00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2 660.00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https://vybaveniprouklid.cz/cleamen-122-podlahy-s-leskem-5-l/3378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151.00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3 020.00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https://vybaveniprouklid.cz/cleamen-101201---neutralizator-pachu-osvezova/11658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480.00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4 800.00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https://vybaveniprouklid.cz/krystal-univerzalni-dezinfekce-750-ml/3205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61.00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1 220.00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300"/>
        <w:gridCol w:w="60"/>
        <w:gridCol w:w="20"/>
        <w:gridCol w:w="20"/>
        <w:gridCol w:w="1860"/>
        <w:gridCol w:w="20"/>
        <w:gridCol w:w="2200"/>
        <w:gridCol w:w="520"/>
        <w:gridCol w:w="580"/>
        <w:gridCol w:w="1060"/>
        <w:gridCol w:w="780"/>
        <w:gridCol w:w="60"/>
        <w:gridCol w:w="1440"/>
        <w:gridCol w:w="1200"/>
        <w:gridCol w:w="160"/>
        <w:gridCol w:w="20"/>
        <w:gridCol w:w="20"/>
        <w:gridCol w:w="20"/>
        <w:gridCol w:w="40"/>
        <w:gridCol w:w="140"/>
        <w:gridCol w:w="420"/>
      </w:tblGrid>
      <w:tr>
        <w:trPr>
          <w:trHeight w:hRule="exact" w:val="900"/>
        </w:trPr>
        <w:tc>
          <w:tcPr>
     </w:tcPr>
          <w:p>
            <w:pPr>
              <w:pStyle w:val="EMPTY_CELL_STYLE"/>
              <w:pageBreakBefore/>
            </w:pPr>
            <w:bookmarkStart w:id="3" w:name="JR_PAGE_ANCHOR_0_3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sz w:val="16"/>
                <w:b w:val="true"/>
              </w:rPr>
              <w:t xml:space="preserve">Strana:  3 z </w:t>
            </w: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</w:pPr>
            <w:r>
              <w:rPr>
                <w:rFonts w:ascii="DejaVu Sans" w:hAnsi="DejaVu Sans" w:eastAsia="DejaVu Sans" w:cs="DejaVu Sans"/>
                <w:sz w:val="16"/>
                <w:b w:val="true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0020040025/90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0F0F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>
              <w:trPr>
                <w:trHeight w:hRule="exact" w:val="4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</w:rPr>
                    <w:t xml:space="preserve">PŘÍLOHA k objednávce č.: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0020040025/90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</w:rPr>
                    <w:t xml:space="preserve">Stránka: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</w:rPr>
                    <w:t xml:space="preserve">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</w:p>
        </w:tc>
        <w:tc>
          <w:tcPr>
            <w:gridSpan w:val="2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gridSpan w:val="2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gridSpan w:val="3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</w:t>
            </w:r>
          </w:p>
        </w:tc>
        <w:tc>
          <w:tcPr>
            <w:gridSpan w:val="4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https://vybaveniprouklid.cz/osvezovac-vzduchu-air-wick-spray-4-v-1-pink-s/9206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4 400.00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https://vybaveniprouklid.cz/wc-souprava-stetka-se-stojankem-prumer-kartac/9458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30.00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600.00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https://vybaveniprouklid.cz/ariel-praci-prasek-regular-100-davek---75-kg/14751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5 000.00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https://vybaveniprouklid.cz/sacky-do-kose-60-l-role-50-ks-63-x-74-cm/2117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2 500.00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00000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  <w:i w:val="true"/>
              </w:rPr>
              <w:t xml:space="preserve"> Předpokládaná cena celkem (bez DPH):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180"/>
              <w:gridCol w:w="70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92 813.00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22.01.2020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Vystavil:</w:t>
            </w:r>
            <w:r>
              <w:rPr>
                <w:rFonts w:ascii="Times New Roman" w:hAnsi="Times New Roman" w:eastAsia="Times New Roman" w:cs="Times New Roman"/>
              </w:rPr>
              <w:br/>
              <w:br/>
            </w:r>
            <w:r>
              <w:rPr>
                <w:rFonts w:ascii="Consolas" w:hAnsi="Consolas" w:eastAsia="Consolas" w:cs="Consolas"/>
              </w:rPr>
              <w:br/>
              <w:t xml:space="preserve">                                                                      ...................</w:t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hAnsi="Times New Roman" w:eastAsia="Times New Roman" w:cs="Times New Roman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  <w:style w:type="paragraph" w:styleId="normal1">
    <w:name w:val="normal1"/>
    <w:qFormat/>
    <w:pPr>
      <w:ind w:left="20" w:right="20"/>
    </w:pPr>
    <w:rPr>
      <w:rFonts w:ascii="Times New Roman" w:hAnsi="Times New Roman" w:eastAsia="Times New Roman" w:cs="Times New Roman"/>
      <w:sz w:val="16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42" Type="http://schemas.openxmlformats.org/officeDocument/2006/relationships/image" Target="media/img_0_0_42.jpeg"/>
 <Relationship Id="img_0_0_32" Type="http://schemas.openxmlformats.org/officeDocument/2006/relationships/image" Target="media/img_0_0_32.jpeg"/>
</Relationships>

</file>