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62" w:rsidRPr="00635AE9" w:rsidRDefault="0078298B">
      <w:pPr>
        <w:tabs>
          <w:tab w:val="right" w:pos="8978"/>
        </w:tabs>
        <w:spacing w:line="204" w:lineRule="auto"/>
        <w:ind w:left="6984"/>
        <w:rPr>
          <w:rFonts w:ascii="Times New Roman" w:hAnsi="Times New Roman"/>
          <w:b/>
          <w:color w:val="151418"/>
          <w:sz w:val="18"/>
          <w:szCs w:val="18"/>
          <w:lang w:val="cs-CZ"/>
        </w:rPr>
      </w:pPr>
      <w:r>
        <w:pict>
          <v:line id="_x0000_s1037" style="position:absolute;left:0;text-align:left;z-index:251651072;mso-position-horizontal-relative:text;mso-position-vertical-relative:text" from="-49.7pt,-29.9pt" to="-13.65pt,-29.9pt" strokecolor="#7d7e86" strokeweight=".7pt"/>
        </w:pict>
      </w:r>
      <w:r w:rsidR="00635AE9">
        <w:rPr>
          <w:rFonts w:ascii="Times New Roman" w:hAnsi="Times New Roman"/>
          <w:color w:val="151418"/>
          <w:sz w:val="24"/>
          <w:lang w:val="cs-CZ"/>
        </w:rPr>
        <w:t xml:space="preserve">         </w:t>
      </w:r>
      <w:r w:rsidR="00635AE9" w:rsidRPr="00635AE9">
        <w:rPr>
          <w:rFonts w:ascii="Times New Roman" w:hAnsi="Times New Roman"/>
          <w:color w:val="151418"/>
          <w:sz w:val="18"/>
          <w:szCs w:val="18"/>
          <w:lang w:val="cs-CZ"/>
        </w:rPr>
        <w:t>SOSFM/02237/20</w:t>
      </w:r>
      <w:r w:rsidR="00903F93" w:rsidRPr="00635AE9">
        <w:rPr>
          <w:rFonts w:ascii="Times New Roman" w:hAnsi="Times New Roman"/>
          <w:color w:val="151418"/>
          <w:sz w:val="18"/>
          <w:szCs w:val="18"/>
          <w:lang w:val="cs-CZ"/>
        </w:rPr>
        <w:t>1</w:t>
      </w:r>
      <w:r w:rsidR="00635AE9" w:rsidRPr="00635AE9">
        <w:rPr>
          <w:rFonts w:ascii="Times New Roman" w:hAnsi="Times New Roman"/>
          <w:color w:val="151418"/>
          <w:sz w:val="18"/>
          <w:szCs w:val="18"/>
          <w:lang w:val="cs-CZ"/>
        </w:rPr>
        <w:t>2</w:t>
      </w:r>
    </w:p>
    <w:p w:rsidR="00635AE9" w:rsidRPr="00977058" w:rsidRDefault="003E4E2C">
      <w:pPr>
        <w:jc w:val="center"/>
        <w:rPr>
          <w:rFonts w:ascii="Times New Roman" w:hAnsi="Times New Roman"/>
          <w:b/>
          <w:color w:val="151418"/>
          <w:spacing w:val="2"/>
          <w:u w:val="single"/>
          <w:lang w:val="cs-CZ"/>
        </w:rPr>
      </w:pPr>
      <w:r w:rsidRPr="00977058">
        <w:rPr>
          <w:rFonts w:ascii="Times New Roman" w:hAnsi="Times New Roman"/>
          <w:b/>
          <w:color w:val="151418"/>
          <w:spacing w:val="2"/>
          <w:u w:val="single"/>
          <w:lang w:val="cs-CZ"/>
        </w:rPr>
        <w:t>Smlouva</w:t>
      </w:r>
    </w:p>
    <w:p w:rsidR="00D35362" w:rsidRPr="00977058" w:rsidRDefault="003E4E2C">
      <w:pPr>
        <w:jc w:val="center"/>
        <w:rPr>
          <w:rFonts w:ascii="Times New Roman" w:hAnsi="Times New Roman"/>
          <w:b/>
          <w:color w:val="151418"/>
          <w:spacing w:val="2"/>
          <w:u w:val="single"/>
          <w:lang w:val="cs-CZ"/>
        </w:rPr>
      </w:pPr>
      <w:r w:rsidRPr="00977058">
        <w:rPr>
          <w:rFonts w:ascii="Times New Roman" w:hAnsi="Times New Roman"/>
          <w:b/>
          <w:color w:val="151418"/>
          <w:spacing w:val="2"/>
          <w:u w:val="single"/>
          <w:lang w:val="cs-CZ"/>
        </w:rPr>
        <w:t xml:space="preserve"> o poskytování </w:t>
      </w:r>
      <w:r w:rsidR="00635AE9" w:rsidRPr="00977058">
        <w:rPr>
          <w:rFonts w:ascii="Times New Roman" w:hAnsi="Times New Roman"/>
          <w:b/>
          <w:color w:val="151418"/>
          <w:spacing w:val="2"/>
          <w:u w:val="single"/>
          <w:lang w:val="cs-CZ"/>
        </w:rPr>
        <w:t>závodního stravování</w:t>
      </w:r>
    </w:p>
    <w:p w:rsidR="00635AE9" w:rsidRPr="00977058" w:rsidRDefault="00635AE9">
      <w:pPr>
        <w:jc w:val="center"/>
        <w:rPr>
          <w:rFonts w:ascii="Times New Roman" w:hAnsi="Times New Roman"/>
          <w:color w:val="151418"/>
          <w:spacing w:val="2"/>
          <w:lang w:val="cs-CZ"/>
        </w:rPr>
      </w:pPr>
      <w:r w:rsidRPr="00977058">
        <w:rPr>
          <w:rFonts w:ascii="Times New Roman" w:hAnsi="Times New Roman"/>
          <w:color w:val="151418"/>
          <w:spacing w:val="2"/>
          <w:lang w:val="cs-CZ"/>
        </w:rPr>
        <w:t>zavřená mezi:</w:t>
      </w:r>
    </w:p>
    <w:p w:rsidR="00D35362" w:rsidRPr="00977058" w:rsidRDefault="00635AE9">
      <w:pPr>
        <w:spacing w:before="540" w:line="266" w:lineRule="auto"/>
        <w:ind w:left="360"/>
        <w:rPr>
          <w:rFonts w:ascii="Times New Roman" w:hAnsi="Times New Roman" w:cs="Times New Roman"/>
          <w:b/>
          <w:color w:val="151418"/>
          <w:lang w:val="cs-CZ"/>
        </w:rPr>
      </w:pPr>
      <w:proofErr w:type="spellStart"/>
      <w:r w:rsidRPr="00977058">
        <w:rPr>
          <w:rFonts w:ascii="Times New Roman" w:hAnsi="Times New Roman" w:cs="Times New Roman"/>
          <w:b/>
          <w:color w:val="151418"/>
          <w:lang w:val="cs-CZ"/>
        </w:rPr>
        <w:t>Lesostavby</w:t>
      </w:r>
      <w:proofErr w:type="spellEnd"/>
      <w:r w:rsidRPr="00977058">
        <w:rPr>
          <w:rFonts w:ascii="Times New Roman" w:hAnsi="Times New Roman" w:cs="Times New Roman"/>
          <w:b/>
          <w:color w:val="151418"/>
          <w:lang w:val="cs-CZ"/>
        </w:rPr>
        <w:t xml:space="preserve"> Frýdek-Místek a.s.</w:t>
      </w:r>
    </w:p>
    <w:p w:rsidR="00D35362" w:rsidRPr="00977058" w:rsidRDefault="00635AE9" w:rsidP="00635AE9">
      <w:pPr>
        <w:rPr>
          <w:rFonts w:ascii="Times New Roman" w:hAnsi="Times New Roman" w:cs="Times New Roman"/>
          <w:color w:val="151418"/>
          <w:spacing w:val="-5"/>
          <w:lang w:val="cs-CZ"/>
        </w:rPr>
      </w:pPr>
      <w:r w:rsidRPr="00977058">
        <w:rPr>
          <w:rFonts w:ascii="Times New Roman" w:hAnsi="Times New Roman" w:cs="Times New Roman"/>
          <w:color w:val="151418"/>
          <w:spacing w:val="-5"/>
          <w:lang w:val="cs-CZ"/>
        </w:rPr>
        <w:t xml:space="preserve">       Ul. Slezská </w:t>
      </w:r>
      <w:proofErr w:type="gramStart"/>
      <w:r w:rsidRPr="00977058">
        <w:rPr>
          <w:rFonts w:ascii="Times New Roman" w:hAnsi="Times New Roman" w:cs="Times New Roman"/>
          <w:color w:val="151418"/>
          <w:spacing w:val="-5"/>
          <w:lang w:val="cs-CZ"/>
        </w:rPr>
        <w:t>2766,  Frýdek-Místek</w:t>
      </w:r>
      <w:proofErr w:type="gramEnd"/>
      <w:r w:rsidRPr="00977058">
        <w:rPr>
          <w:rFonts w:ascii="Times New Roman" w:hAnsi="Times New Roman" w:cs="Times New Roman"/>
          <w:color w:val="151418"/>
          <w:spacing w:val="-5"/>
          <w:lang w:val="cs-CZ"/>
        </w:rPr>
        <w:t>, 738 32</w:t>
      </w:r>
    </w:p>
    <w:p w:rsidR="00D35362" w:rsidRPr="00977058" w:rsidRDefault="00903F93">
      <w:pPr>
        <w:spacing w:line="204" w:lineRule="auto"/>
        <w:ind w:left="360"/>
        <w:rPr>
          <w:rFonts w:ascii="Times New Roman" w:hAnsi="Times New Roman" w:cs="Times New Roman"/>
          <w:color w:val="151418"/>
          <w:lang w:val="cs-CZ"/>
        </w:rPr>
      </w:pPr>
      <w:r w:rsidRPr="00977058">
        <w:rPr>
          <w:rFonts w:ascii="Times New Roman" w:hAnsi="Times New Roman" w:cs="Times New Roman"/>
          <w:color w:val="151418"/>
          <w:lang w:val="cs-CZ"/>
        </w:rPr>
        <w:t xml:space="preserve">IČ: </w:t>
      </w:r>
      <w:r w:rsidR="003E4E2C" w:rsidRPr="00977058">
        <w:rPr>
          <w:rFonts w:ascii="Times New Roman" w:hAnsi="Times New Roman" w:cs="Times New Roman"/>
          <w:color w:val="151418"/>
          <w:lang w:val="cs-CZ"/>
        </w:rPr>
        <w:t xml:space="preserve">    </w:t>
      </w:r>
      <w:r w:rsidR="00635AE9" w:rsidRPr="00977058">
        <w:rPr>
          <w:rFonts w:ascii="Times New Roman" w:hAnsi="Times New Roman" w:cs="Times New Roman"/>
          <w:color w:val="151418"/>
          <w:lang w:val="cs-CZ"/>
        </w:rPr>
        <w:t xml:space="preserve"> 45193118</w:t>
      </w:r>
    </w:p>
    <w:p w:rsidR="00D35362" w:rsidRPr="00977058" w:rsidRDefault="00903F93">
      <w:pPr>
        <w:spacing w:before="72" w:line="204" w:lineRule="auto"/>
        <w:ind w:left="360"/>
        <w:rPr>
          <w:rFonts w:ascii="Times New Roman" w:hAnsi="Times New Roman" w:cs="Times New Roman"/>
          <w:color w:val="151418"/>
          <w:lang w:val="cs-CZ"/>
        </w:rPr>
      </w:pPr>
      <w:r w:rsidRPr="00977058">
        <w:rPr>
          <w:rFonts w:ascii="Times New Roman" w:hAnsi="Times New Roman" w:cs="Times New Roman"/>
          <w:color w:val="151418"/>
          <w:lang w:val="cs-CZ"/>
        </w:rPr>
        <w:t xml:space="preserve">DIČ: </w:t>
      </w:r>
      <w:r w:rsidR="003E4E2C" w:rsidRPr="00977058">
        <w:rPr>
          <w:rFonts w:ascii="Times New Roman" w:hAnsi="Times New Roman" w:cs="Times New Roman"/>
          <w:color w:val="151418"/>
          <w:lang w:val="cs-CZ"/>
        </w:rPr>
        <w:t xml:space="preserve"> </w:t>
      </w:r>
      <w:r w:rsidR="00434642" w:rsidRPr="00977058">
        <w:rPr>
          <w:rFonts w:ascii="Times New Roman" w:hAnsi="Times New Roman" w:cs="Times New Roman"/>
          <w:color w:val="151418"/>
          <w:lang w:val="cs-CZ"/>
        </w:rPr>
        <w:t xml:space="preserve"> CZ 45193118</w:t>
      </w:r>
    </w:p>
    <w:p w:rsidR="00D35362" w:rsidRPr="00977058" w:rsidRDefault="00903F93">
      <w:pPr>
        <w:spacing w:before="36" w:line="204" w:lineRule="auto"/>
        <w:ind w:left="360"/>
        <w:rPr>
          <w:rFonts w:ascii="Times New Roman" w:hAnsi="Times New Roman" w:cs="Times New Roman"/>
          <w:color w:val="151418"/>
          <w:lang w:val="cs-CZ"/>
        </w:rPr>
      </w:pPr>
      <w:r w:rsidRPr="00977058">
        <w:rPr>
          <w:rFonts w:ascii="Times New Roman" w:hAnsi="Times New Roman" w:cs="Times New Roman"/>
          <w:color w:val="151418"/>
          <w:lang w:val="cs-CZ"/>
        </w:rPr>
        <w:t xml:space="preserve">č. účtu: </w:t>
      </w:r>
      <w:r w:rsidR="00434642" w:rsidRPr="00977058">
        <w:rPr>
          <w:rFonts w:ascii="Times New Roman" w:hAnsi="Times New Roman" w:cs="Times New Roman"/>
          <w:color w:val="151418"/>
          <w:lang w:val="cs-CZ"/>
        </w:rPr>
        <w:t xml:space="preserve"> 13403781/0100</w:t>
      </w:r>
    </w:p>
    <w:p w:rsidR="00434642" w:rsidRPr="00977058" w:rsidRDefault="00434642">
      <w:pPr>
        <w:spacing w:before="36" w:line="204" w:lineRule="auto"/>
        <w:ind w:left="360"/>
        <w:rPr>
          <w:rFonts w:ascii="Times New Roman" w:hAnsi="Times New Roman" w:cs="Times New Roman"/>
          <w:color w:val="151418"/>
          <w:lang w:val="cs-CZ"/>
        </w:rPr>
      </w:pPr>
      <w:r w:rsidRPr="00977058">
        <w:rPr>
          <w:rFonts w:ascii="Times New Roman" w:hAnsi="Times New Roman" w:cs="Times New Roman"/>
          <w:color w:val="151418"/>
          <w:lang w:val="cs-CZ"/>
        </w:rPr>
        <w:t xml:space="preserve">zastoupení:  Ing. Jan </w:t>
      </w:r>
      <w:proofErr w:type="spellStart"/>
      <w:r w:rsidRPr="00977058">
        <w:rPr>
          <w:rFonts w:ascii="Times New Roman" w:hAnsi="Times New Roman" w:cs="Times New Roman"/>
          <w:color w:val="151418"/>
          <w:lang w:val="cs-CZ"/>
        </w:rPr>
        <w:t>Bazgier</w:t>
      </w:r>
      <w:proofErr w:type="spellEnd"/>
      <w:r w:rsidRPr="00977058">
        <w:rPr>
          <w:rFonts w:ascii="Times New Roman" w:hAnsi="Times New Roman" w:cs="Times New Roman"/>
          <w:color w:val="151418"/>
          <w:lang w:val="cs-CZ"/>
        </w:rPr>
        <w:t>, předseda představenstva</w:t>
      </w:r>
    </w:p>
    <w:p w:rsidR="00D35362" w:rsidRPr="00977058" w:rsidRDefault="00434642">
      <w:pPr>
        <w:ind w:left="360"/>
        <w:rPr>
          <w:rFonts w:ascii="Times New Roman" w:hAnsi="Times New Roman" w:cs="Times New Roman"/>
          <w:color w:val="151418"/>
          <w:lang w:val="cs-CZ"/>
        </w:rPr>
      </w:pPr>
      <w:r w:rsidRPr="00977058">
        <w:rPr>
          <w:rFonts w:ascii="Times New Roman" w:hAnsi="Times New Roman" w:cs="Times New Roman"/>
          <w:color w:val="151418"/>
          <w:lang w:val="cs-CZ"/>
        </w:rPr>
        <w:t>(dále jen odběratel</w:t>
      </w:r>
      <w:r w:rsidR="00903F93" w:rsidRPr="00977058">
        <w:rPr>
          <w:rFonts w:ascii="Times New Roman" w:hAnsi="Times New Roman" w:cs="Times New Roman"/>
          <w:color w:val="151418"/>
          <w:lang w:val="cs-CZ"/>
        </w:rPr>
        <w:t>)</w:t>
      </w:r>
    </w:p>
    <w:p w:rsidR="00D35362" w:rsidRPr="00977058" w:rsidRDefault="00903F93">
      <w:pPr>
        <w:spacing w:before="396" w:line="170" w:lineRule="exact"/>
        <w:ind w:left="360"/>
        <w:rPr>
          <w:rFonts w:ascii="Times New Roman" w:hAnsi="Times New Roman" w:cs="Times New Roman"/>
          <w:b/>
          <w:color w:val="151418"/>
          <w:lang w:val="cs-CZ"/>
        </w:rPr>
      </w:pPr>
      <w:r w:rsidRPr="00977058">
        <w:rPr>
          <w:rFonts w:ascii="Times New Roman" w:hAnsi="Times New Roman" w:cs="Times New Roman"/>
          <w:b/>
          <w:color w:val="151418"/>
          <w:lang w:val="cs-CZ"/>
        </w:rPr>
        <w:t>a</w:t>
      </w:r>
    </w:p>
    <w:p w:rsidR="00D35362" w:rsidRPr="00977058" w:rsidRDefault="00903F93" w:rsidP="00434642">
      <w:pPr>
        <w:spacing w:before="288"/>
        <w:ind w:left="360"/>
        <w:jc w:val="left"/>
        <w:rPr>
          <w:rFonts w:ascii="Times New Roman" w:hAnsi="Times New Roman" w:cs="Times New Roman"/>
          <w:b/>
          <w:color w:val="151418"/>
          <w:spacing w:val="3"/>
          <w:lang w:val="cs-CZ"/>
        </w:rPr>
      </w:pPr>
      <w:r w:rsidRPr="00977058">
        <w:rPr>
          <w:rFonts w:ascii="Times New Roman" w:hAnsi="Times New Roman" w:cs="Times New Roman"/>
          <w:b/>
          <w:color w:val="151418"/>
          <w:spacing w:val="3"/>
          <w:lang w:val="cs-CZ"/>
        </w:rPr>
        <w:t>Střední odborná škola, Frýdek-Místek, příspěvková organizace</w:t>
      </w:r>
    </w:p>
    <w:p w:rsidR="00D35362" w:rsidRPr="00977058" w:rsidRDefault="00434642" w:rsidP="00977058">
      <w:pPr>
        <w:ind w:left="360"/>
        <w:jc w:val="left"/>
        <w:rPr>
          <w:rFonts w:ascii="Times New Roman" w:hAnsi="Times New Roman" w:cs="Times New Roman"/>
          <w:color w:val="151418"/>
          <w:spacing w:val="-1"/>
          <w:lang w:val="cs-CZ"/>
        </w:rPr>
      </w:pPr>
      <w:proofErr w:type="spellStart"/>
      <w:r w:rsidRPr="00977058">
        <w:rPr>
          <w:rFonts w:ascii="Times New Roman" w:hAnsi="Times New Roman" w:cs="Times New Roman"/>
          <w:color w:val="151418"/>
          <w:spacing w:val="-1"/>
          <w:lang w:val="cs-CZ"/>
        </w:rPr>
        <w:t>ul.</w:t>
      </w:r>
      <w:r w:rsidR="00903F93" w:rsidRPr="00977058">
        <w:rPr>
          <w:rFonts w:ascii="Times New Roman" w:hAnsi="Times New Roman" w:cs="Times New Roman"/>
          <w:color w:val="151418"/>
          <w:spacing w:val="-1"/>
          <w:lang w:val="cs-CZ"/>
        </w:rPr>
        <w:t>Lískovecká</w:t>
      </w:r>
      <w:proofErr w:type="spellEnd"/>
      <w:r w:rsidR="00903F93" w:rsidRPr="00977058">
        <w:rPr>
          <w:rFonts w:ascii="Times New Roman" w:hAnsi="Times New Roman" w:cs="Times New Roman"/>
          <w:color w:val="151418"/>
          <w:spacing w:val="-1"/>
          <w:lang w:val="cs-CZ"/>
        </w:rPr>
        <w:t xml:space="preserve"> 2089, Frýdek-Místek, 738 01</w:t>
      </w:r>
    </w:p>
    <w:p w:rsidR="00D35362" w:rsidRPr="00977058" w:rsidRDefault="00977058" w:rsidP="00977058">
      <w:pPr>
        <w:spacing w:before="72" w:line="196" w:lineRule="auto"/>
        <w:jc w:val="left"/>
        <w:rPr>
          <w:rFonts w:ascii="Times New Roman" w:hAnsi="Times New Roman" w:cs="Times New Roman"/>
          <w:color w:val="151418"/>
          <w:lang w:val="cs-CZ"/>
        </w:rPr>
      </w:pPr>
      <w:r>
        <w:rPr>
          <w:rFonts w:ascii="Times New Roman" w:hAnsi="Times New Roman" w:cs="Times New Roman"/>
          <w:color w:val="151418"/>
          <w:lang w:val="cs-CZ"/>
        </w:rPr>
        <w:t xml:space="preserve">     </w:t>
      </w:r>
      <w:r w:rsidR="006E2A51">
        <w:rPr>
          <w:rFonts w:ascii="Times New Roman" w:hAnsi="Times New Roman" w:cs="Times New Roman"/>
          <w:color w:val="151418"/>
          <w:lang w:val="cs-CZ"/>
        </w:rPr>
        <w:t xml:space="preserve">  </w:t>
      </w:r>
      <w:r w:rsidR="00903F93" w:rsidRPr="00977058">
        <w:rPr>
          <w:rFonts w:ascii="Times New Roman" w:hAnsi="Times New Roman" w:cs="Times New Roman"/>
          <w:color w:val="151418"/>
          <w:lang w:val="cs-CZ"/>
        </w:rPr>
        <w:t xml:space="preserve">IČ: </w:t>
      </w:r>
      <w:r w:rsidR="00434642" w:rsidRPr="00977058">
        <w:rPr>
          <w:rFonts w:ascii="Times New Roman" w:hAnsi="Times New Roman" w:cs="Times New Roman"/>
          <w:color w:val="151418"/>
          <w:lang w:val="cs-CZ"/>
        </w:rPr>
        <w:t xml:space="preserve"> </w:t>
      </w:r>
      <w:r w:rsidR="00903F93" w:rsidRPr="00977058">
        <w:rPr>
          <w:rFonts w:ascii="Times New Roman" w:hAnsi="Times New Roman" w:cs="Times New Roman"/>
          <w:color w:val="151418"/>
          <w:lang w:val="cs-CZ"/>
        </w:rPr>
        <w:t>00844691</w:t>
      </w:r>
      <w:r w:rsidR="00434642" w:rsidRPr="00977058">
        <w:rPr>
          <w:rFonts w:ascii="Times New Roman" w:hAnsi="Times New Roman" w:cs="Times New Roman"/>
          <w:color w:val="151418"/>
          <w:lang w:val="cs-CZ"/>
        </w:rPr>
        <w:t xml:space="preserve"> </w:t>
      </w:r>
    </w:p>
    <w:p w:rsidR="00977058" w:rsidRDefault="003E4E2C" w:rsidP="00434642">
      <w:pPr>
        <w:jc w:val="left"/>
        <w:rPr>
          <w:rFonts w:ascii="Times New Roman" w:hAnsi="Times New Roman" w:cs="Times New Roman"/>
          <w:color w:val="151418"/>
          <w:lang w:val="cs-CZ"/>
        </w:rPr>
      </w:pPr>
      <w:r w:rsidRPr="00977058">
        <w:rPr>
          <w:rFonts w:ascii="Times New Roman" w:hAnsi="Times New Roman" w:cs="Times New Roman"/>
          <w:color w:val="151418"/>
          <w:lang w:val="cs-CZ"/>
        </w:rPr>
        <w:t xml:space="preserve">     </w:t>
      </w:r>
      <w:r w:rsidR="006E2A51">
        <w:rPr>
          <w:rFonts w:ascii="Times New Roman" w:hAnsi="Times New Roman" w:cs="Times New Roman"/>
          <w:color w:val="151418"/>
          <w:lang w:val="cs-CZ"/>
        </w:rPr>
        <w:t xml:space="preserve"> </w:t>
      </w:r>
      <w:r w:rsidRPr="00977058">
        <w:rPr>
          <w:rFonts w:ascii="Times New Roman" w:hAnsi="Times New Roman" w:cs="Times New Roman"/>
          <w:color w:val="151418"/>
          <w:lang w:val="cs-CZ"/>
        </w:rPr>
        <w:t xml:space="preserve"> DI</w:t>
      </w:r>
      <w:r w:rsidR="00903F93" w:rsidRPr="00977058">
        <w:rPr>
          <w:rFonts w:ascii="Times New Roman" w:hAnsi="Times New Roman" w:cs="Times New Roman"/>
          <w:color w:val="151418"/>
          <w:lang w:val="cs-CZ"/>
        </w:rPr>
        <w:t>Č: CZ 00844691</w:t>
      </w:r>
    </w:p>
    <w:p w:rsidR="00434642" w:rsidRPr="00977058" w:rsidRDefault="00977058" w:rsidP="00434642">
      <w:pPr>
        <w:jc w:val="left"/>
        <w:rPr>
          <w:rFonts w:ascii="Times New Roman" w:hAnsi="Times New Roman" w:cs="Times New Roman"/>
          <w:color w:val="151418"/>
          <w:lang w:val="cs-CZ"/>
        </w:rPr>
      </w:pPr>
      <w:r>
        <w:rPr>
          <w:rFonts w:ascii="Times New Roman" w:hAnsi="Times New Roman" w:cs="Times New Roman"/>
          <w:color w:val="151418"/>
          <w:lang w:val="cs-CZ"/>
        </w:rPr>
        <w:t xml:space="preserve">    </w:t>
      </w:r>
      <w:r w:rsidR="006E2A51">
        <w:rPr>
          <w:rFonts w:ascii="Times New Roman" w:hAnsi="Times New Roman" w:cs="Times New Roman"/>
          <w:color w:val="151418"/>
          <w:lang w:val="cs-CZ"/>
        </w:rPr>
        <w:t xml:space="preserve"> </w:t>
      </w:r>
      <w:r>
        <w:rPr>
          <w:rFonts w:ascii="Times New Roman" w:hAnsi="Times New Roman" w:cs="Times New Roman"/>
          <w:color w:val="151418"/>
          <w:lang w:val="cs-CZ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color w:val="151418"/>
          <w:lang w:val="cs-CZ"/>
        </w:rPr>
        <w:t>Č.účtu</w:t>
      </w:r>
      <w:proofErr w:type="spellEnd"/>
      <w:proofErr w:type="gramEnd"/>
      <w:r>
        <w:rPr>
          <w:rFonts w:ascii="Times New Roman" w:hAnsi="Times New Roman" w:cs="Times New Roman"/>
          <w:color w:val="151418"/>
          <w:lang w:val="cs-CZ"/>
        </w:rPr>
        <w:t>:  31839781/0100</w:t>
      </w:r>
      <w:r w:rsidR="00903F93" w:rsidRPr="00977058">
        <w:rPr>
          <w:rFonts w:ascii="Times New Roman" w:hAnsi="Times New Roman" w:cs="Times New Roman"/>
          <w:color w:val="151418"/>
          <w:lang w:val="cs-CZ"/>
        </w:rPr>
        <w:t xml:space="preserve"> </w:t>
      </w:r>
    </w:p>
    <w:p w:rsidR="00D35362" w:rsidRPr="00977058" w:rsidRDefault="00434642" w:rsidP="00434642">
      <w:pPr>
        <w:jc w:val="left"/>
        <w:rPr>
          <w:rFonts w:ascii="Times New Roman" w:hAnsi="Times New Roman" w:cs="Times New Roman"/>
          <w:color w:val="151418"/>
          <w:lang w:val="cs-CZ"/>
        </w:rPr>
      </w:pPr>
      <w:r w:rsidRPr="00977058">
        <w:rPr>
          <w:rFonts w:ascii="Times New Roman" w:hAnsi="Times New Roman" w:cs="Times New Roman"/>
          <w:color w:val="151418"/>
          <w:lang w:val="cs-CZ"/>
        </w:rPr>
        <w:t xml:space="preserve">     </w:t>
      </w:r>
      <w:r w:rsidR="00977058">
        <w:rPr>
          <w:rFonts w:ascii="Times New Roman" w:hAnsi="Times New Roman" w:cs="Times New Roman"/>
          <w:color w:val="151418"/>
          <w:lang w:val="cs-CZ"/>
        </w:rPr>
        <w:t xml:space="preserve"> </w:t>
      </w:r>
      <w:r w:rsidRPr="00977058">
        <w:rPr>
          <w:rFonts w:ascii="Times New Roman" w:hAnsi="Times New Roman" w:cs="Times New Roman"/>
          <w:color w:val="151418"/>
          <w:lang w:val="cs-CZ"/>
        </w:rPr>
        <w:t xml:space="preserve"> zastoupení: Ing. Pavlem </w:t>
      </w:r>
      <w:proofErr w:type="gramStart"/>
      <w:r w:rsidRPr="00977058">
        <w:rPr>
          <w:rFonts w:ascii="Times New Roman" w:hAnsi="Times New Roman" w:cs="Times New Roman"/>
          <w:color w:val="151418"/>
          <w:lang w:val="cs-CZ"/>
        </w:rPr>
        <w:t>Řezníčkem,  ředitelem</w:t>
      </w:r>
      <w:proofErr w:type="gramEnd"/>
      <w:r w:rsidR="00903F93" w:rsidRPr="00977058">
        <w:rPr>
          <w:rFonts w:ascii="Times New Roman" w:hAnsi="Times New Roman" w:cs="Times New Roman"/>
          <w:color w:val="151418"/>
          <w:lang w:val="cs-CZ"/>
        </w:rPr>
        <w:br/>
      </w:r>
      <w:r w:rsidR="003E4E2C" w:rsidRPr="00977058">
        <w:rPr>
          <w:rFonts w:ascii="Times New Roman" w:hAnsi="Times New Roman" w:cs="Times New Roman"/>
          <w:color w:val="151418"/>
          <w:lang w:val="cs-CZ"/>
        </w:rPr>
        <w:t xml:space="preserve">     </w:t>
      </w:r>
      <w:r w:rsidR="00977058">
        <w:rPr>
          <w:rFonts w:ascii="Times New Roman" w:hAnsi="Times New Roman" w:cs="Times New Roman"/>
          <w:color w:val="151418"/>
          <w:lang w:val="cs-CZ"/>
        </w:rPr>
        <w:t xml:space="preserve"> </w:t>
      </w:r>
      <w:r w:rsidRPr="00977058">
        <w:rPr>
          <w:rFonts w:ascii="Times New Roman" w:hAnsi="Times New Roman" w:cs="Times New Roman"/>
          <w:color w:val="151418"/>
          <w:lang w:val="cs-CZ"/>
        </w:rPr>
        <w:t>(dále jen dodavatel</w:t>
      </w:r>
      <w:r w:rsidR="00903F93" w:rsidRPr="00977058">
        <w:rPr>
          <w:rFonts w:ascii="Times New Roman" w:hAnsi="Times New Roman" w:cs="Times New Roman"/>
          <w:color w:val="151418"/>
          <w:lang w:val="cs-CZ"/>
        </w:rPr>
        <w:t>)</w:t>
      </w:r>
    </w:p>
    <w:p w:rsidR="00FC7385" w:rsidRPr="00977058" w:rsidRDefault="00977058" w:rsidP="00977058">
      <w:pPr>
        <w:spacing w:before="252"/>
        <w:jc w:val="left"/>
        <w:rPr>
          <w:rFonts w:ascii="Times New Roman" w:hAnsi="Times New Roman" w:cs="Times New Roman"/>
          <w:b/>
          <w:color w:val="151418"/>
          <w:lang w:val="cs-CZ"/>
        </w:rPr>
      </w:pPr>
      <w:r>
        <w:rPr>
          <w:rFonts w:ascii="Times New Roman" w:hAnsi="Times New Roman" w:cs="Times New Roman"/>
          <w:b/>
          <w:color w:val="151418"/>
          <w:lang w:val="cs-CZ"/>
        </w:rPr>
        <w:t xml:space="preserve">                                                                                  </w:t>
      </w:r>
      <w:r w:rsidR="00FC7385" w:rsidRPr="00977058">
        <w:rPr>
          <w:rFonts w:ascii="Times New Roman" w:hAnsi="Times New Roman" w:cs="Times New Roman"/>
          <w:b/>
          <w:color w:val="151418"/>
          <w:lang w:val="cs-CZ"/>
        </w:rPr>
        <w:t>I.</w:t>
      </w:r>
    </w:p>
    <w:p w:rsidR="00FC7385" w:rsidRPr="00977058" w:rsidRDefault="00FC7385" w:rsidP="00977058">
      <w:pPr>
        <w:ind w:left="357" w:hanging="357"/>
        <w:jc w:val="center"/>
        <w:rPr>
          <w:rFonts w:ascii="Times New Roman" w:hAnsi="Times New Roman" w:cs="Times New Roman"/>
          <w:b/>
          <w:color w:val="151418"/>
          <w:spacing w:val="4"/>
          <w:lang w:val="cs-CZ"/>
        </w:rPr>
      </w:pPr>
      <w:r w:rsidRPr="00977058">
        <w:rPr>
          <w:rFonts w:ascii="Times New Roman" w:hAnsi="Times New Roman" w:cs="Times New Roman"/>
          <w:b/>
          <w:color w:val="151418"/>
          <w:spacing w:val="4"/>
          <w:lang w:val="cs-CZ"/>
        </w:rPr>
        <w:t>Předmět smlouvy</w:t>
      </w:r>
    </w:p>
    <w:p w:rsidR="007A0693" w:rsidRPr="00977058" w:rsidRDefault="007A0693" w:rsidP="00977058">
      <w:pPr>
        <w:ind w:left="357" w:hanging="357"/>
        <w:jc w:val="center"/>
        <w:rPr>
          <w:rFonts w:ascii="Times New Roman" w:hAnsi="Times New Roman" w:cs="Times New Roman"/>
          <w:b/>
          <w:color w:val="151418"/>
          <w:spacing w:val="4"/>
          <w:lang w:val="cs-CZ"/>
        </w:rPr>
      </w:pPr>
    </w:p>
    <w:p w:rsidR="00434642" w:rsidRPr="00977058" w:rsidRDefault="006E2A51" w:rsidP="006E2A51">
      <w:pPr>
        <w:rPr>
          <w:rFonts w:ascii="Times New Roman" w:hAnsi="Times New Roman" w:cs="Times New Roman"/>
          <w:color w:val="151418"/>
          <w:spacing w:val="4"/>
          <w:lang w:val="cs-CZ"/>
        </w:rPr>
      </w:pPr>
      <w:r>
        <w:rPr>
          <w:rFonts w:ascii="Times New Roman" w:hAnsi="Times New Roman" w:cs="Times New Roman"/>
          <w:color w:val="151418"/>
          <w:spacing w:val="4"/>
          <w:lang w:val="cs-CZ"/>
        </w:rPr>
        <w:t xml:space="preserve">  </w:t>
      </w:r>
      <w:r w:rsidR="00903F93" w:rsidRPr="00977058">
        <w:rPr>
          <w:rFonts w:ascii="Times New Roman" w:hAnsi="Times New Roman" w:cs="Times New Roman"/>
          <w:color w:val="151418"/>
          <w:spacing w:val="4"/>
          <w:lang w:val="cs-CZ"/>
        </w:rPr>
        <w:t xml:space="preserve">1. </w:t>
      </w:r>
      <w:r w:rsidR="007A0693" w:rsidRPr="00977058">
        <w:rPr>
          <w:rFonts w:ascii="Times New Roman" w:hAnsi="Times New Roman" w:cs="Times New Roman"/>
          <w:color w:val="151418"/>
          <w:spacing w:val="4"/>
          <w:lang w:val="cs-CZ"/>
        </w:rPr>
        <w:t xml:space="preserve"> </w:t>
      </w:r>
      <w:r w:rsidR="00903F93" w:rsidRPr="00977058">
        <w:rPr>
          <w:rFonts w:ascii="Times New Roman" w:hAnsi="Times New Roman" w:cs="Times New Roman"/>
          <w:color w:val="151418"/>
          <w:spacing w:val="4"/>
          <w:lang w:val="cs-CZ"/>
        </w:rPr>
        <w:t>Dodavatel se zava</w:t>
      </w:r>
      <w:r w:rsidR="00434642" w:rsidRPr="00977058">
        <w:rPr>
          <w:rFonts w:ascii="Times New Roman" w:hAnsi="Times New Roman" w:cs="Times New Roman"/>
          <w:color w:val="151418"/>
          <w:spacing w:val="4"/>
          <w:lang w:val="cs-CZ"/>
        </w:rPr>
        <w:t>zuje poskytovat stravování pro zaměstnance odběratele v rozsahu</w:t>
      </w:r>
    </w:p>
    <w:p w:rsidR="007A0693" w:rsidRPr="00977058" w:rsidRDefault="00434642" w:rsidP="006E2A51">
      <w:pPr>
        <w:rPr>
          <w:rFonts w:ascii="Times New Roman" w:hAnsi="Times New Roman" w:cs="Times New Roman"/>
          <w:color w:val="151418"/>
          <w:spacing w:val="4"/>
          <w:lang w:val="cs-CZ"/>
        </w:rPr>
      </w:pPr>
      <w:r w:rsidRPr="00977058">
        <w:rPr>
          <w:rFonts w:ascii="Times New Roman" w:hAnsi="Times New Roman" w:cs="Times New Roman"/>
          <w:color w:val="151418"/>
          <w:spacing w:val="4"/>
          <w:lang w:val="cs-CZ"/>
        </w:rPr>
        <w:t xml:space="preserve">    </w:t>
      </w:r>
      <w:r w:rsidR="006E2A51">
        <w:rPr>
          <w:rFonts w:ascii="Times New Roman" w:hAnsi="Times New Roman" w:cs="Times New Roman"/>
          <w:color w:val="151418"/>
          <w:spacing w:val="4"/>
          <w:lang w:val="cs-CZ"/>
        </w:rPr>
        <w:t xml:space="preserve">  </w:t>
      </w:r>
      <w:r w:rsidR="007A0693" w:rsidRPr="00977058">
        <w:rPr>
          <w:rFonts w:ascii="Times New Roman" w:hAnsi="Times New Roman" w:cs="Times New Roman"/>
          <w:color w:val="151418"/>
          <w:spacing w:val="4"/>
          <w:lang w:val="cs-CZ"/>
        </w:rPr>
        <w:t xml:space="preserve"> j</w:t>
      </w:r>
      <w:r w:rsidRPr="00977058">
        <w:rPr>
          <w:rFonts w:ascii="Times New Roman" w:hAnsi="Times New Roman" w:cs="Times New Roman"/>
          <w:color w:val="151418"/>
          <w:spacing w:val="4"/>
          <w:lang w:val="cs-CZ"/>
        </w:rPr>
        <w:t>ednoho jídla denně, přičemž umož</w:t>
      </w:r>
      <w:r w:rsidR="007A0693" w:rsidRPr="00977058">
        <w:rPr>
          <w:rFonts w:ascii="Times New Roman" w:hAnsi="Times New Roman" w:cs="Times New Roman"/>
          <w:color w:val="151418"/>
          <w:spacing w:val="4"/>
          <w:lang w:val="cs-CZ"/>
        </w:rPr>
        <w:t>ní zaměstnancům odběratele</w:t>
      </w:r>
      <w:r w:rsidRPr="00977058">
        <w:rPr>
          <w:rFonts w:ascii="Times New Roman" w:hAnsi="Times New Roman" w:cs="Times New Roman"/>
          <w:color w:val="151418"/>
          <w:spacing w:val="4"/>
          <w:lang w:val="cs-CZ"/>
        </w:rPr>
        <w:t xml:space="preserve"> </w:t>
      </w:r>
      <w:r w:rsidR="007A0693" w:rsidRPr="00977058">
        <w:rPr>
          <w:rFonts w:ascii="Times New Roman" w:hAnsi="Times New Roman" w:cs="Times New Roman"/>
          <w:color w:val="151418"/>
          <w:spacing w:val="4"/>
          <w:lang w:val="cs-CZ"/>
        </w:rPr>
        <w:t>výběr ze dvou druhů</w:t>
      </w:r>
    </w:p>
    <w:p w:rsidR="00434642" w:rsidRPr="00977058" w:rsidRDefault="007A0693" w:rsidP="006E2A51">
      <w:pPr>
        <w:rPr>
          <w:rFonts w:ascii="Times New Roman" w:hAnsi="Times New Roman" w:cs="Times New Roman"/>
          <w:color w:val="151418"/>
          <w:spacing w:val="4"/>
          <w:lang w:val="cs-CZ"/>
        </w:rPr>
      </w:pPr>
      <w:r w:rsidRPr="00977058">
        <w:rPr>
          <w:rFonts w:ascii="Times New Roman" w:hAnsi="Times New Roman" w:cs="Times New Roman"/>
          <w:color w:val="151418"/>
          <w:spacing w:val="4"/>
          <w:lang w:val="cs-CZ"/>
        </w:rPr>
        <w:t xml:space="preserve">  </w:t>
      </w:r>
      <w:r w:rsidR="006E2A51">
        <w:rPr>
          <w:rFonts w:ascii="Times New Roman" w:hAnsi="Times New Roman" w:cs="Times New Roman"/>
          <w:color w:val="151418"/>
          <w:spacing w:val="4"/>
          <w:lang w:val="cs-CZ"/>
        </w:rPr>
        <w:t xml:space="preserve">  </w:t>
      </w:r>
      <w:r w:rsidRPr="00977058">
        <w:rPr>
          <w:rFonts w:ascii="Times New Roman" w:hAnsi="Times New Roman" w:cs="Times New Roman"/>
          <w:color w:val="151418"/>
          <w:spacing w:val="4"/>
          <w:lang w:val="cs-CZ"/>
        </w:rPr>
        <w:t xml:space="preserve">   jídel.</w:t>
      </w:r>
    </w:p>
    <w:p w:rsidR="007A0693" w:rsidRPr="00977058" w:rsidRDefault="006E2A51" w:rsidP="006E2A51">
      <w:pPr>
        <w:rPr>
          <w:rFonts w:ascii="Times New Roman" w:hAnsi="Times New Roman" w:cs="Times New Roman"/>
          <w:color w:val="151418"/>
          <w:spacing w:val="4"/>
          <w:lang w:val="cs-CZ"/>
        </w:rPr>
      </w:pPr>
      <w:r>
        <w:rPr>
          <w:rFonts w:ascii="Times New Roman" w:hAnsi="Times New Roman" w:cs="Times New Roman"/>
          <w:color w:val="151418"/>
          <w:spacing w:val="4"/>
          <w:lang w:val="cs-CZ"/>
        </w:rPr>
        <w:t xml:space="preserve">  </w:t>
      </w:r>
      <w:r w:rsidR="007A0693" w:rsidRPr="00977058">
        <w:rPr>
          <w:rFonts w:ascii="Times New Roman" w:hAnsi="Times New Roman" w:cs="Times New Roman"/>
          <w:color w:val="151418"/>
          <w:spacing w:val="4"/>
          <w:lang w:val="cs-CZ"/>
        </w:rPr>
        <w:t xml:space="preserve">2.  </w:t>
      </w:r>
      <w:r w:rsidR="003260B4" w:rsidRPr="00977058">
        <w:rPr>
          <w:rFonts w:ascii="Times New Roman" w:hAnsi="Times New Roman" w:cs="Times New Roman"/>
          <w:color w:val="151418"/>
          <w:spacing w:val="4"/>
          <w:lang w:val="cs-CZ"/>
        </w:rPr>
        <w:t xml:space="preserve">Dodavatel odpovídá za kvalitu podávané stravy do doby </w:t>
      </w:r>
      <w:r w:rsidR="00977058" w:rsidRPr="00977058">
        <w:rPr>
          <w:rFonts w:ascii="Times New Roman" w:hAnsi="Times New Roman" w:cs="Times New Roman"/>
          <w:color w:val="151418"/>
          <w:spacing w:val="4"/>
          <w:lang w:val="cs-CZ"/>
        </w:rPr>
        <w:t xml:space="preserve">předání stravy odběrateli, </w:t>
      </w:r>
      <w:r w:rsidR="00032905" w:rsidRPr="00977058">
        <w:rPr>
          <w:rFonts w:ascii="Times New Roman" w:hAnsi="Times New Roman" w:cs="Times New Roman"/>
          <w:color w:val="151418"/>
          <w:spacing w:val="4"/>
          <w:lang w:val="cs-CZ"/>
        </w:rPr>
        <w:t>včetně</w:t>
      </w:r>
    </w:p>
    <w:p w:rsidR="00032905" w:rsidRPr="00977058" w:rsidRDefault="00032905" w:rsidP="006E2A51">
      <w:pPr>
        <w:rPr>
          <w:rFonts w:ascii="Times New Roman" w:hAnsi="Times New Roman" w:cs="Times New Roman"/>
          <w:color w:val="151418"/>
          <w:spacing w:val="4"/>
          <w:lang w:val="cs-CZ"/>
        </w:rPr>
      </w:pPr>
      <w:r w:rsidRPr="00977058">
        <w:rPr>
          <w:rFonts w:ascii="Times New Roman" w:hAnsi="Times New Roman" w:cs="Times New Roman"/>
          <w:color w:val="151418"/>
          <w:spacing w:val="4"/>
          <w:lang w:val="cs-CZ"/>
        </w:rPr>
        <w:t xml:space="preserve">    </w:t>
      </w:r>
      <w:r w:rsidR="006E2A51">
        <w:rPr>
          <w:rFonts w:ascii="Times New Roman" w:hAnsi="Times New Roman" w:cs="Times New Roman"/>
          <w:color w:val="151418"/>
          <w:spacing w:val="4"/>
          <w:lang w:val="cs-CZ"/>
        </w:rPr>
        <w:t xml:space="preserve">  </w:t>
      </w:r>
      <w:r w:rsidRPr="00977058">
        <w:rPr>
          <w:rFonts w:ascii="Times New Roman" w:hAnsi="Times New Roman" w:cs="Times New Roman"/>
          <w:color w:val="151418"/>
          <w:spacing w:val="4"/>
          <w:lang w:val="cs-CZ"/>
        </w:rPr>
        <w:t xml:space="preserve"> dodržení hygienických předpisů souvisejících s veřejným stravováním.</w:t>
      </w:r>
    </w:p>
    <w:p w:rsidR="00032905" w:rsidRPr="00977058" w:rsidRDefault="00032905" w:rsidP="006E2A51">
      <w:pPr>
        <w:tabs>
          <w:tab w:val="decimal" w:pos="144"/>
          <w:tab w:val="decimal" w:pos="4608"/>
        </w:tabs>
        <w:rPr>
          <w:rFonts w:ascii="Times New Roman" w:hAnsi="Times New Roman" w:cs="Times New Roman"/>
          <w:color w:val="151418"/>
          <w:spacing w:val="4"/>
          <w:lang w:val="cs-CZ"/>
        </w:rPr>
      </w:pPr>
    </w:p>
    <w:p w:rsidR="00FC7385" w:rsidRPr="00977058" w:rsidRDefault="00FC7385" w:rsidP="006E2A51">
      <w:pPr>
        <w:tabs>
          <w:tab w:val="decimal" w:pos="144"/>
          <w:tab w:val="decimal" w:pos="4608"/>
        </w:tabs>
        <w:rPr>
          <w:rFonts w:ascii="Times New Roman" w:hAnsi="Times New Roman" w:cs="Times New Roman"/>
          <w:color w:val="151418"/>
          <w:w w:val="110"/>
          <w:lang w:val="cs-CZ"/>
        </w:rPr>
      </w:pPr>
      <w:r w:rsidRPr="00977058">
        <w:rPr>
          <w:rFonts w:ascii="Times New Roman" w:hAnsi="Times New Roman" w:cs="Times New Roman"/>
          <w:color w:val="151418"/>
          <w:w w:val="110"/>
          <w:lang w:val="cs-CZ"/>
        </w:rPr>
        <w:t xml:space="preserve">                          </w:t>
      </w:r>
    </w:p>
    <w:p w:rsidR="00FC7385" w:rsidRPr="00977058" w:rsidRDefault="00FC7385" w:rsidP="006E2A51">
      <w:pPr>
        <w:tabs>
          <w:tab w:val="decimal" w:pos="144"/>
          <w:tab w:val="decimal" w:pos="4608"/>
        </w:tabs>
        <w:jc w:val="center"/>
        <w:rPr>
          <w:rFonts w:ascii="Times New Roman" w:hAnsi="Times New Roman" w:cs="Times New Roman"/>
          <w:b/>
          <w:color w:val="151418"/>
          <w:w w:val="110"/>
          <w:lang w:val="cs-CZ"/>
        </w:rPr>
      </w:pPr>
      <w:r w:rsidRPr="00977058">
        <w:rPr>
          <w:rFonts w:ascii="Times New Roman" w:hAnsi="Times New Roman" w:cs="Times New Roman"/>
          <w:b/>
          <w:color w:val="151418"/>
          <w:w w:val="110"/>
          <w:lang w:val="cs-CZ"/>
        </w:rPr>
        <w:t>II.</w:t>
      </w:r>
    </w:p>
    <w:p w:rsidR="00D35362" w:rsidRPr="00977058" w:rsidRDefault="00032905" w:rsidP="006E2A51">
      <w:pPr>
        <w:tabs>
          <w:tab w:val="decimal" w:pos="144"/>
          <w:tab w:val="decimal" w:pos="4608"/>
        </w:tabs>
        <w:jc w:val="center"/>
        <w:rPr>
          <w:rFonts w:ascii="Times New Roman" w:hAnsi="Times New Roman" w:cs="Times New Roman"/>
          <w:b/>
          <w:color w:val="151418"/>
          <w:spacing w:val="2"/>
          <w:lang w:val="cs-CZ"/>
        </w:rPr>
      </w:pPr>
      <w:r w:rsidRPr="00977058">
        <w:rPr>
          <w:rFonts w:ascii="Times New Roman" w:hAnsi="Times New Roman" w:cs="Times New Roman"/>
          <w:b/>
          <w:color w:val="151418"/>
          <w:spacing w:val="2"/>
          <w:lang w:val="cs-CZ"/>
        </w:rPr>
        <w:t>Způsob odebírání</w:t>
      </w:r>
      <w:r w:rsidR="00903F93" w:rsidRPr="00977058">
        <w:rPr>
          <w:rFonts w:ascii="Times New Roman" w:hAnsi="Times New Roman" w:cs="Times New Roman"/>
          <w:b/>
          <w:color w:val="151418"/>
          <w:spacing w:val="2"/>
          <w:lang w:val="cs-CZ"/>
        </w:rPr>
        <w:t xml:space="preserve"> stravy a čas p</w:t>
      </w:r>
      <w:r w:rsidR="00FC7385" w:rsidRPr="00977058">
        <w:rPr>
          <w:rFonts w:ascii="Times New Roman" w:hAnsi="Times New Roman" w:cs="Times New Roman"/>
          <w:b/>
          <w:color w:val="151418"/>
          <w:spacing w:val="2"/>
          <w:lang w:val="cs-CZ"/>
        </w:rPr>
        <w:t>l</w:t>
      </w:r>
      <w:r w:rsidR="00903F93" w:rsidRPr="00977058">
        <w:rPr>
          <w:rFonts w:ascii="Times New Roman" w:hAnsi="Times New Roman" w:cs="Times New Roman"/>
          <w:b/>
          <w:color w:val="151418"/>
          <w:spacing w:val="2"/>
          <w:lang w:val="cs-CZ"/>
        </w:rPr>
        <w:t>nění smlouvy</w:t>
      </w:r>
    </w:p>
    <w:p w:rsidR="00032905" w:rsidRPr="00977058" w:rsidRDefault="00032905" w:rsidP="006E2A51">
      <w:pPr>
        <w:tabs>
          <w:tab w:val="decimal" w:pos="144"/>
          <w:tab w:val="decimal" w:pos="4608"/>
        </w:tabs>
        <w:jc w:val="center"/>
        <w:rPr>
          <w:rFonts w:ascii="Times New Roman" w:hAnsi="Times New Roman" w:cs="Times New Roman"/>
          <w:color w:val="151418"/>
          <w:w w:val="110"/>
          <w:lang w:val="cs-CZ"/>
        </w:rPr>
      </w:pPr>
    </w:p>
    <w:p w:rsidR="00D35362" w:rsidRPr="00977058" w:rsidRDefault="00032905" w:rsidP="006E2A51">
      <w:pPr>
        <w:numPr>
          <w:ilvl w:val="0"/>
          <w:numId w:val="2"/>
        </w:numPr>
        <w:tabs>
          <w:tab w:val="clear" w:pos="360"/>
          <w:tab w:val="decimal" w:pos="432"/>
        </w:tabs>
        <w:ind w:left="431" w:hanging="357"/>
        <w:rPr>
          <w:rFonts w:ascii="Times New Roman" w:hAnsi="Times New Roman" w:cs="Times New Roman"/>
          <w:color w:val="151418"/>
          <w:spacing w:val="-3"/>
          <w:lang w:val="cs-CZ"/>
        </w:rPr>
      </w:pPr>
      <w:r w:rsidRPr="00977058">
        <w:rPr>
          <w:rFonts w:ascii="Times New Roman" w:hAnsi="Times New Roman" w:cs="Times New Roman"/>
          <w:color w:val="151418"/>
          <w:spacing w:val="-3"/>
          <w:lang w:val="cs-CZ"/>
        </w:rPr>
        <w:t>Odběratel nahlásí pře</w:t>
      </w:r>
      <w:r w:rsidR="000463B9" w:rsidRPr="00977058">
        <w:rPr>
          <w:rFonts w:ascii="Times New Roman" w:hAnsi="Times New Roman" w:cs="Times New Roman"/>
          <w:color w:val="151418"/>
          <w:spacing w:val="-3"/>
          <w:lang w:val="cs-CZ"/>
        </w:rPr>
        <w:t>dběžné stavy objedn</w:t>
      </w:r>
      <w:r w:rsidR="00977058" w:rsidRPr="00977058">
        <w:rPr>
          <w:rFonts w:ascii="Times New Roman" w:hAnsi="Times New Roman" w:cs="Times New Roman"/>
          <w:color w:val="151418"/>
          <w:spacing w:val="-3"/>
          <w:lang w:val="cs-CZ"/>
        </w:rPr>
        <w:t>ané stravy den dopředu do 13 hodin. Upřesnění</w:t>
      </w:r>
    </w:p>
    <w:p w:rsidR="00977058" w:rsidRDefault="006E2A51" w:rsidP="006E2A51">
      <w:pPr>
        <w:tabs>
          <w:tab w:val="decimal" w:pos="360"/>
          <w:tab w:val="decimal" w:pos="432"/>
        </w:tabs>
        <w:ind w:left="431"/>
        <w:rPr>
          <w:rFonts w:ascii="Times New Roman" w:hAnsi="Times New Roman" w:cs="Times New Roman"/>
          <w:color w:val="151418"/>
          <w:spacing w:val="-3"/>
          <w:lang w:val="cs-CZ"/>
        </w:rPr>
      </w:pPr>
      <w:r>
        <w:rPr>
          <w:rFonts w:ascii="Times New Roman" w:hAnsi="Times New Roman" w:cs="Times New Roman"/>
          <w:color w:val="151418"/>
          <w:spacing w:val="-3"/>
          <w:lang w:val="cs-CZ"/>
        </w:rPr>
        <w:t>o</w:t>
      </w:r>
      <w:r w:rsidR="00977058" w:rsidRPr="00977058">
        <w:rPr>
          <w:rFonts w:ascii="Times New Roman" w:hAnsi="Times New Roman" w:cs="Times New Roman"/>
          <w:color w:val="151418"/>
          <w:spacing w:val="-3"/>
          <w:lang w:val="cs-CZ"/>
        </w:rPr>
        <w:t xml:space="preserve">bjednávky je možné do 7 hodin v den odběru e-mailem na adresu: </w:t>
      </w:r>
      <w:hyperlink r:id="rId8" w:history="1">
        <w:r w:rsidR="00977058" w:rsidRPr="00977058">
          <w:rPr>
            <w:rStyle w:val="Hypertextovodkaz"/>
            <w:rFonts w:ascii="Times New Roman" w:hAnsi="Times New Roman" w:cs="Times New Roman"/>
            <w:color w:val="auto"/>
            <w:spacing w:val="-3"/>
            <w:u w:val="none"/>
            <w:lang w:val="cs-CZ"/>
          </w:rPr>
          <w:t>pajovicova@sosfm.cz</w:t>
        </w:r>
      </w:hyperlink>
      <w:r w:rsidR="00977058" w:rsidRPr="00977058">
        <w:rPr>
          <w:rFonts w:ascii="Times New Roman" w:hAnsi="Times New Roman" w:cs="Times New Roman"/>
          <w:spacing w:val="-3"/>
          <w:lang w:val="cs-CZ"/>
        </w:rPr>
        <w:t>.</w:t>
      </w:r>
    </w:p>
    <w:p w:rsidR="00977058" w:rsidRDefault="00977058" w:rsidP="006E2A51">
      <w:pPr>
        <w:tabs>
          <w:tab w:val="decimal" w:pos="360"/>
          <w:tab w:val="decimal" w:pos="432"/>
        </w:tabs>
        <w:ind w:left="431"/>
        <w:rPr>
          <w:rFonts w:ascii="Times New Roman" w:hAnsi="Times New Roman" w:cs="Times New Roman"/>
          <w:color w:val="151418"/>
          <w:spacing w:val="-3"/>
          <w:lang w:val="cs-CZ"/>
        </w:rPr>
      </w:pPr>
      <w:r>
        <w:rPr>
          <w:rFonts w:ascii="Times New Roman" w:hAnsi="Times New Roman" w:cs="Times New Roman"/>
          <w:color w:val="151418"/>
          <w:spacing w:val="-3"/>
          <w:lang w:val="cs-CZ"/>
        </w:rPr>
        <w:t xml:space="preserve">Dodavatel bude vozit jídlo v nádobách odběratele na adresu </w:t>
      </w:r>
      <w:proofErr w:type="spellStart"/>
      <w:r>
        <w:rPr>
          <w:rFonts w:ascii="Times New Roman" w:hAnsi="Times New Roman" w:cs="Times New Roman"/>
          <w:color w:val="151418"/>
          <w:spacing w:val="-3"/>
          <w:lang w:val="cs-CZ"/>
        </w:rPr>
        <w:t>Lesostavby</w:t>
      </w:r>
      <w:proofErr w:type="spellEnd"/>
      <w:r>
        <w:rPr>
          <w:rFonts w:ascii="Times New Roman" w:hAnsi="Times New Roman" w:cs="Times New Roman"/>
          <w:color w:val="151418"/>
          <w:spacing w:val="-3"/>
          <w:lang w:val="cs-CZ"/>
        </w:rPr>
        <w:t xml:space="preserve"> Frýdek-Místek a.s., </w:t>
      </w:r>
    </w:p>
    <w:p w:rsidR="00977058" w:rsidRPr="00977058" w:rsidRDefault="00977058" w:rsidP="006E2A51">
      <w:pPr>
        <w:tabs>
          <w:tab w:val="decimal" w:pos="360"/>
          <w:tab w:val="decimal" w:pos="432"/>
        </w:tabs>
        <w:ind w:left="431"/>
        <w:rPr>
          <w:rFonts w:ascii="Times New Roman" w:hAnsi="Times New Roman" w:cs="Times New Roman"/>
          <w:color w:val="151418"/>
          <w:spacing w:val="-3"/>
          <w:lang w:val="cs-CZ"/>
        </w:rPr>
      </w:pPr>
      <w:r>
        <w:rPr>
          <w:rFonts w:ascii="Times New Roman" w:hAnsi="Times New Roman" w:cs="Times New Roman"/>
          <w:color w:val="151418"/>
          <w:spacing w:val="-3"/>
          <w:lang w:val="cs-CZ"/>
        </w:rPr>
        <w:t xml:space="preserve">Slezská 2766, Frýdek-Místek do 9:30 hodin. </w:t>
      </w:r>
    </w:p>
    <w:p w:rsidR="006E2A51" w:rsidRDefault="006E2A51" w:rsidP="006E2A51">
      <w:pPr>
        <w:numPr>
          <w:ilvl w:val="0"/>
          <w:numId w:val="2"/>
        </w:numPr>
        <w:tabs>
          <w:tab w:val="clear" w:pos="360"/>
          <w:tab w:val="decimal" w:pos="432"/>
        </w:tabs>
        <w:ind w:left="74"/>
        <w:rPr>
          <w:rFonts w:ascii="Times New Roman" w:hAnsi="Times New Roman" w:cs="Times New Roman"/>
          <w:color w:val="151418"/>
          <w:spacing w:val="4"/>
          <w:lang w:val="cs-CZ"/>
        </w:rPr>
      </w:pPr>
      <w:r>
        <w:rPr>
          <w:rFonts w:ascii="Times New Roman" w:hAnsi="Times New Roman" w:cs="Times New Roman"/>
          <w:color w:val="151418"/>
          <w:spacing w:val="4"/>
          <w:lang w:val="cs-CZ"/>
        </w:rPr>
        <w:t xml:space="preserve">Dodavatel vyfakturuje měsíčně odběratelem odebraná jídla </w:t>
      </w:r>
      <w:proofErr w:type="gramStart"/>
      <w:r>
        <w:rPr>
          <w:rFonts w:ascii="Times New Roman" w:hAnsi="Times New Roman" w:cs="Times New Roman"/>
          <w:color w:val="151418"/>
          <w:spacing w:val="4"/>
          <w:lang w:val="cs-CZ"/>
        </w:rPr>
        <w:t>do 5-ti</w:t>
      </w:r>
      <w:proofErr w:type="gramEnd"/>
      <w:r>
        <w:rPr>
          <w:rFonts w:ascii="Times New Roman" w:hAnsi="Times New Roman" w:cs="Times New Roman"/>
          <w:color w:val="151418"/>
          <w:spacing w:val="4"/>
          <w:lang w:val="cs-CZ"/>
        </w:rPr>
        <w:t xml:space="preserve"> pracovních dnů</w:t>
      </w:r>
    </w:p>
    <w:p w:rsidR="006E2A51" w:rsidRDefault="006E2A51" w:rsidP="006E2A51">
      <w:pPr>
        <w:tabs>
          <w:tab w:val="decimal" w:pos="360"/>
          <w:tab w:val="decimal" w:pos="432"/>
        </w:tabs>
        <w:ind w:left="74"/>
        <w:rPr>
          <w:rFonts w:ascii="Times New Roman" w:hAnsi="Times New Roman" w:cs="Times New Roman"/>
          <w:color w:val="151418"/>
          <w:spacing w:val="4"/>
          <w:lang w:val="cs-CZ"/>
        </w:rPr>
      </w:pPr>
      <w:r>
        <w:rPr>
          <w:rFonts w:ascii="Times New Roman" w:hAnsi="Times New Roman" w:cs="Times New Roman"/>
          <w:color w:val="151418"/>
          <w:spacing w:val="4"/>
          <w:lang w:val="cs-CZ"/>
        </w:rPr>
        <w:t xml:space="preserve">      následujícího měsíce ve lhůtě splatnosti do </w:t>
      </w:r>
      <w:proofErr w:type="gramStart"/>
      <w:r>
        <w:rPr>
          <w:rFonts w:ascii="Times New Roman" w:hAnsi="Times New Roman" w:cs="Times New Roman"/>
          <w:color w:val="151418"/>
          <w:spacing w:val="4"/>
          <w:lang w:val="cs-CZ"/>
        </w:rPr>
        <w:t>14-ti</w:t>
      </w:r>
      <w:proofErr w:type="gramEnd"/>
      <w:r>
        <w:rPr>
          <w:rFonts w:ascii="Times New Roman" w:hAnsi="Times New Roman" w:cs="Times New Roman"/>
          <w:color w:val="151418"/>
          <w:spacing w:val="4"/>
          <w:lang w:val="cs-CZ"/>
        </w:rPr>
        <w:t xml:space="preserve"> dnů. V případě prodlení s úhradou</w:t>
      </w:r>
    </w:p>
    <w:p w:rsidR="00710B55" w:rsidRDefault="006E2A51" w:rsidP="006E2A51">
      <w:pPr>
        <w:tabs>
          <w:tab w:val="decimal" w:pos="360"/>
          <w:tab w:val="decimal" w:pos="432"/>
        </w:tabs>
        <w:ind w:left="74"/>
        <w:rPr>
          <w:rFonts w:ascii="Times New Roman" w:hAnsi="Times New Roman" w:cs="Times New Roman"/>
          <w:color w:val="151418"/>
          <w:spacing w:val="4"/>
          <w:lang w:val="cs-CZ"/>
        </w:rPr>
      </w:pPr>
      <w:r>
        <w:rPr>
          <w:rFonts w:ascii="Times New Roman" w:hAnsi="Times New Roman" w:cs="Times New Roman"/>
          <w:color w:val="151418"/>
          <w:spacing w:val="4"/>
          <w:lang w:val="cs-CZ"/>
        </w:rPr>
        <w:t xml:space="preserve">      vyfakturované částky je odběratel povinen zaplatit na účet dodavatele úrok z prodlení ve</w:t>
      </w:r>
    </w:p>
    <w:p w:rsidR="00A539AA" w:rsidRDefault="00710B55" w:rsidP="006E2A51">
      <w:pPr>
        <w:tabs>
          <w:tab w:val="decimal" w:pos="360"/>
          <w:tab w:val="decimal" w:pos="432"/>
        </w:tabs>
        <w:ind w:left="74"/>
        <w:rPr>
          <w:rFonts w:ascii="Times New Roman" w:hAnsi="Times New Roman" w:cs="Times New Roman"/>
          <w:color w:val="151418"/>
          <w:spacing w:val="4"/>
          <w:lang w:val="cs-CZ"/>
        </w:rPr>
      </w:pPr>
      <w:r>
        <w:rPr>
          <w:rFonts w:ascii="Times New Roman" w:hAnsi="Times New Roman" w:cs="Times New Roman"/>
          <w:color w:val="151418"/>
          <w:spacing w:val="4"/>
          <w:lang w:val="cs-CZ"/>
        </w:rPr>
        <w:t xml:space="preserve">      výši 0,05% procenta z dlužné částky</w:t>
      </w:r>
      <w:r w:rsidR="00A539AA">
        <w:rPr>
          <w:rFonts w:ascii="Times New Roman" w:hAnsi="Times New Roman" w:cs="Times New Roman"/>
          <w:color w:val="151418"/>
          <w:spacing w:val="4"/>
          <w:lang w:val="cs-CZ"/>
        </w:rPr>
        <w:t xml:space="preserve"> za každý den prodlení. Dnem zaplacení se rozumí den</w:t>
      </w:r>
    </w:p>
    <w:p w:rsidR="006E2A51" w:rsidRDefault="00A539AA" w:rsidP="006E2A51">
      <w:pPr>
        <w:tabs>
          <w:tab w:val="decimal" w:pos="360"/>
          <w:tab w:val="decimal" w:pos="432"/>
        </w:tabs>
        <w:ind w:left="74"/>
        <w:rPr>
          <w:rFonts w:ascii="Times New Roman" w:hAnsi="Times New Roman" w:cs="Times New Roman"/>
          <w:color w:val="151418"/>
          <w:spacing w:val="4"/>
          <w:lang w:val="cs-CZ"/>
        </w:rPr>
      </w:pPr>
      <w:r>
        <w:rPr>
          <w:rFonts w:ascii="Times New Roman" w:hAnsi="Times New Roman" w:cs="Times New Roman"/>
          <w:color w:val="151418"/>
          <w:spacing w:val="4"/>
          <w:lang w:val="cs-CZ"/>
        </w:rPr>
        <w:t xml:space="preserve">      připsání částky na účet dodavatele.</w:t>
      </w:r>
      <w:r w:rsidR="006E2A51">
        <w:rPr>
          <w:rFonts w:ascii="Times New Roman" w:hAnsi="Times New Roman" w:cs="Times New Roman"/>
          <w:color w:val="151418"/>
          <w:spacing w:val="4"/>
          <w:lang w:val="cs-CZ"/>
        </w:rPr>
        <w:t xml:space="preserve"> </w:t>
      </w:r>
    </w:p>
    <w:p w:rsidR="00A539AA" w:rsidRDefault="00A539AA" w:rsidP="006E2A51">
      <w:pPr>
        <w:tabs>
          <w:tab w:val="decimal" w:pos="360"/>
          <w:tab w:val="decimal" w:pos="432"/>
        </w:tabs>
        <w:ind w:left="74"/>
        <w:rPr>
          <w:rFonts w:ascii="Times New Roman" w:hAnsi="Times New Roman" w:cs="Times New Roman"/>
          <w:color w:val="151418"/>
          <w:spacing w:val="4"/>
          <w:lang w:val="cs-CZ"/>
        </w:rPr>
      </w:pPr>
    </w:p>
    <w:p w:rsidR="00A539AA" w:rsidRDefault="00A539AA" w:rsidP="006E2A51">
      <w:pPr>
        <w:tabs>
          <w:tab w:val="decimal" w:pos="360"/>
          <w:tab w:val="decimal" w:pos="432"/>
        </w:tabs>
        <w:ind w:left="74"/>
        <w:rPr>
          <w:rFonts w:ascii="Times New Roman" w:hAnsi="Times New Roman" w:cs="Times New Roman"/>
          <w:color w:val="151418"/>
          <w:spacing w:val="4"/>
          <w:lang w:val="cs-CZ"/>
        </w:rPr>
      </w:pPr>
    </w:p>
    <w:p w:rsidR="00A539AA" w:rsidRDefault="00A539AA" w:rsidP="00A539AA">
      <w:pPr>
        <w:tabs>
          <w:tab w:val="decimal" w:pos="360"/>
          <w:tab w:val="decimal" w:pos="432"/>
        </w:tabs>
        <w:ind w:left="74"/>
        <w:jc w:val="center"/>
        <w:rPr>
          <w:rFonts w:ascii="Times New Roman" w:hAnsi="Times New Roman" w:cs="Times New Roman"/>
          <w:b/>
          <w:color w:val="151418"/>
          <w:spacing w:val="4"/>
          <w:lang w:val="cs-CZ"/>
        </w:rPr>
      </w:pPr>
      <w:r>
        <w:rPr>
          <w:rFonts w:ascii="Times New Roman" w:hAnsi="Times New Roman" w:cs="Times New Roman"/>
          <w:b/>
          <w:color w:val="151418"/>
          <w:spacing w:val="4"/>
          <w:lang w:val="cs-CZ"/>
        </w:rPr>
        <w:t>III.</w:t>
      </w:r>
    </w:p>
    <w:p w:rsidR="00A539AA" w:rsidRDefault="00A539AA" w:rsidP="00A539AA">
      <w:pPr>
        <w:tabs>
          <w:tab w:val="decimal" w:pos="360"/>
          <w:tab w:val="decimal" w:pos="432"/>
        </w:tabs>
        <w:ind w:left="74"/>
        <w:jc w:val="center"/>
        <w:rPr>
          <w:rFonts w:ascii="Times New Roman" w:hAnsi="Times New Roman" w:cs="Times New Roman"/>
          <w:b/>
          <w:color w:val="151418"/>
          <w:spacing w:val="4"/>
          <w:lang w:val="cs-CZ"/>
        </w:rPr>
      </w:pPr>
      <w:r>
        <w:rPr>
          <w:rFonts w:ascii="Times New Roman" w:hAnsi="Times New Roman" w:cs="Times New Roman"/>
          <w:b/>
          <w:color w:val="151418"/>
          <w:spacing w:val="4"/>
          <w:lang w:val="cs-CZ"/>
        </w:rPr>
        <w:t>Ceny</w:t>
      </w:r>
    </w:p>
    <w:p w:rsidR="00A539AA" w:rsidRDefault="00A539AA" w:rsidP="00A539AA">
      <w:pPr>
        <w:tabs>
          <w:tab w:val="decimal" w:pos="360"/>
          <w:tab w:val="decimal" w:pos="432"/>
        </w:tabs>
        <w:ind w:left="74"/>
        <w:jc w:val="left"/>
        <w:rPr>
          <w:rFonts w:ascii="Times New Roman" w:hAnsi="Times New Roman" w:cs="Times New Roman"/>
          <w:color w:val="151418"/>
          <w:spacing w:val="4"/>
          <w:lang w:val="cs-CZ"/>
        </w:rPr>
      </w:pPr>
      <w:r>
        <w:rPr>
          <w:rFonts w:ascii="Times New Roman" w:hAnsi="Times New Roman" w:cs="Times New Roman"/>
          <w:color w:val="151418"/>
          <w:spacing w:val="4"/>
          <w:lang w:val="cs-CZ"/>
        </w:rPr>
        <w:t xml:space="preserve">       Cena za jeden oběd s porcí masa 120 g. Včetně dovozu je 54,38 Kč bez DPH + 14% DPH</w:t>
      </w:r>
    </w:p>
    <w:p w:rsidR="00A539AA" w:rsidRDefault="00A539AA" w:rsidP="00A539AA">
      <w:pPr>
        <w:tabs>
          <w:tab w:val="decimal" w:pos="360"/>
          <w:tab w:val="decimal" w:pos="432"/>
        </w:tabs>
        <w:ind w:left="74"/>
        <w:jc w:val="left"/>
        <w:rPr>
          <w:rFonts w:ascii="Times New Roman" w:hAnsi="Times New Roman" w:cs="Times New Roman"/>
          <w:color w:val="151418"/>
          <w:spacing w:val="4"/>
          <w:lang w:val="cs-CZ"/>
        </w:rPr>
      </w:pPr>
      <w:r>
        <w:rPr>
          <w:rFonts w:ascii="Times New Roman" w:hAnsi="Times New Roman" w:cs="Times New Roman"/>
          <w:color w:val="151418"/>
          <w:spacing w:val="4"/>
          <w:lang w:val="cs-CZ"/>
        </w:rPr>
        <w:t xml:space="preserve">       = 62,00 Kč. Případné dopady daňové reformy na systém závodního stravování budou řešeny</w:t>
      </w:r>
    </w:p>
    <w:p w:rsidR="006E2A51" w:rsidRPr="006E2A51" w:rsidRDefault="00A539AA" w:rsidP="00A539AA">
      <w:pPr>
        <w:tabs>
          <w:tab w:val="decimal" w:pos="360"/>
          <w:tab w:val="decimal" w:pos="432"/>
        </w:tabs>
        <w:ind w:left="74"/>
        <w:jc w:val="left"/>
        <w:rPr>
          <w:rFonts w:ascii="Times New Roman" w:hAnsi="Times New Roman" w:cs="Times New Roman"/>
          <w:color w:val="151418"/>
          <w:spacing w:val="4"/>
          <w:lang w:val="cs-CZ"/>
        </w:rPr>
        <w:sectPr w:rsidR="006E2A51" w:rsidRPr="006E2A51" w:rsidSect="006E2A51">
          <w:pgSz w:w="11918" w:h="16854"/>
          <w:pgMar w:top="1440" w:right="1080" w:bottom="1440" w:left="1080" w:header="720" w:footer="720" w:gutter="0"/>
          <w:cols w:space="708"/>
          <w:docGrid w:linePitch="299"/>
        </w:sectPr>
      </w:pPr>
      <w:r>
        <w:rPr>
          <w:rFonts w:ascii="Times New Roman" w:hAnsi="Times New Roman" w:cs="Times New Roman"/>
          <w:color w:val="151418"/>
          <w:spacing w:val="4"/>
          <w:lang w:val="cs-CZ"/>
        </w:rPr>
        <w:t xml:space="preserve">       samostatným dodatkem této smlouvy</w:t>
      </w:r>
    </w:p>
    <w:p w:rsidR="00D35362" w:rsidRPr="00A539AA" w:rsidRDefault="00A539AA" w:rsidP="00A539AA">
      <w:pPr>
        <w:jc w:val="center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lastRenderedPageBreak/>
        <w:t>I</w:t>
      </w:r>
      <w:r w:rsidR="00903F93" w:rsidRPr="007A0693">
        <w:rPr>
          <w:rFonts w:ascii="Times New Roman" w:hAnsi="Times New Roman"/>
          <w:b/>
          <w:color w:val="000000"/>
          <w:lang w:val="cs-CZ"/>
        </w:rPr>
        <w:t>V.</w:t>
      </w:r>
    </w:p>
    <w:p w:rsidR="00D35362" w:rsidRDefault="00903F93">
      <w:pPr>
        <w:spacing w:before="72" w:line="204" w:lineRule="auto"/>
        <w:ind w:left="3744"/>
        <w:rPr>
          <w:rFonts w:ascii="Times New Roman" w:hAnsi="Times New Roman"/>
          <w:b/>
          <w:color w:val="000000"/>
          <w:spacing w:val="6"/>
          <w:lang w:val="cs-CZ"/>
        </w:rPr>
      </w:pPr>
      <w:r w:rsidRPr="007A0693">
        <w:rPr>
          <w:rFonts w:ascii="Times New Roman" w:hAnsi="Times New Roman"/>
          <w:b/>
          <w:color w:val="000000"/>
          <w:spacing w:val="6"/>
          <w:lang w:val="cs-CZ"/>
        </w:rPr>
        <w:t>Platnost a účinnost</w:t>
      </w:r>
    </w:p>
    <w:p w:rsidR="00A20B50" w:rsidRPr="007A0693" w:rsidRDefault="00A20B50">
      <w:pPr>
        <w:spacing w:before="72" w:line="204" w:lineRule="auto"/>
        <w:ind w:left="3744"/>
        <w:rPr>
          <w:rFonts w:ascii="Times New Roman" w:hAnsi="Times New Roman"/>
          <w:b/>
          <w:color w:val="000000"/>
          <w:spacing w:val="6"/>
          <w:lang w:val="cs-CZ"/>
        </w:rPr>
      </w:pPr>
    </w:p>
    <w:p w:rsidR="00D35362" w:rsidRDefault="00903F93" w:rsidP="00A20B50">
      <w:pPr>
        <w:numPr>
          <w:ilvl w:val="0"/>
          <w:numId w:val="5"/>
        </w:numPr>
        <w:tabs>
          <w:tab w:val="clear" w:pos="360"/>
          <w:tab w:val="decimal" w:pos="432"/>
        </w:tabs>
        <w:ind w:left="431" w:hanging="357"/>
        <w:rPr>
          <w:rFonts w:ascii="Times New Roman" w:hAnsi="Times New Roman"/>
          <w:color w:val="000000"/>
          <w:spacing w:val="-2"/>
          <w:lang w:val="cs-CZ"/>
        </w:rPr>
      </w:pPr>
      <w:r w:rsidRPr="007A0693">
        <w:rPr>
          <w:rFonts w:ascii="Times New Roman" w:hAnsi="Times New Roman"/>
          <w:color w:val="000000"/>
          <w:spacing w:val="-2"/>
          <w:lang w:val="cs-CZ"/>
        </w:rPr>
        <w:t xml:space="preserve">Smlouva se uzavírá na </w:t>
      </w:r>
      <w:r w:rsidR="00A539AA">
        <w:rPr>
          <w:rFonts w:ascii="Times New Roman" w:hAnsi="Times New Roman"/>
          <w:color w:val="000000"/>
          <w:spacing w:val="-2"/>
          <w:lang w:val="cs-CZ"/>
        </w:rPr>
        <w:t xml:space="preserve">dobu neurčitou, s účinností od </w:t>
      </w:r>
      <w:proofErr w:type="gramStart"/>
      <w:r w:rsidR="00A539AA">
        <w:rPr>
          <w:rFonts w:ascii="Times New Roman" w:hAnsi="Times New Roman"/>
          <w:color w:val="000000"/>
          <w:spacing w:val="-2"/>
          <w:lang w:val="cs-CZ"/>
        </w:rPr>
        <w:t>1.11.2012</w:t>
      </w:r>
      <w:proofErr w:type="gramEnd"/>
      <w:r w:rsidR="00A539AA">
        <w:rPr>
          <w:rFonts w:ascii="Times New Roman" w:hAnsi="Times New Roman"/>
          <w:color w:val="000000"/>
          <w:spacing w:val="-2"/>
          <w:lang w:val="cs-CZ"/>
        </w:rPr>
        <w:t>.</w:t>
      </w:r>
    </w:p>
    <w:p w:rsidR="00A20B50" w:rsidRPr="007A0693" w:rsidRDefault="00A20B50" w:rsidP="00A20B50">
      <w:pPr>
        <w:tabs>
          <w:tab w:val="decimal" w:pos="360"/>
          <w:tab w:val="decimal" w:pos="432"/>
        </w:tabs>
        <w:ind w:left="431"/>
        <w:rPr>
          <w:rFonts w:ascii="Times New Roman" w:hAnsi="Times New Roman"/>
          <w:color w:val="000000"/>
          <w:spacing w:val="-2"/>
          <w:lang w:val="cs-CZ"/>
        </w:rPr>
      </w:pPr>
    </w:p>
    <w:p w:rsidR="00A539AA" w:rsidRPr="00A539AA" w:rsidRDefault="00A539AA" w:rsidP="00A20B50">
      <w:pPr>
        <w:numPr>
          <w:ilvl w:val="0"/>
          <w:numId w:val="5"/>
        </w:numPr>
        <w:tabs>
          <w:tab w:val="clear" w:pos="360"/>
          <w:tab w:val="decimal" w:pos="432"/>
        </w:tabs>
        <w:ind w:left="74"/>
        <w:rPr>
          <w:rFonts w:ascii="Times New Roman" w:hAnsi="Times New Roman"/>
          <w:color w:val="000000"/>
          <w:spacing w:val="-4"/>
          <w:lang w:val="cs-CZ"/>
        </w:rPr>
      </w:pPr>
      <w:r>
        <w:rPr>
          <w:rFonts w:ascii="Times New Roman" w:hAnsi="Times New Roman"/>
          <w:color w:val="000000"/>
          <w:lang w:val="cs-CZ"/>
        </w:rPr>
        <w:t>Tuto smlouvu může kterákoliv ze stran písemně vypovědět bez uvedení důvodu.</w:t>
      </w:r>
    </w:p>
    <w:p w:rsidR="00A539AA" w:rsidRDefault="00A539AA" w:rsidP="00A539AA">
      <w:pPr>
        <w:tabs>
          <w:tab w:val="decimal" w:pos="432"/>
        </w:tabs>
        <w:ind w:left="431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Výpovědní lhůta činí jeden měsíc a počítá se od prvého dne měsíce následujícího</w:t>
      </w:r>
    </w:p>
    <w:p w:rsidR="00A539AA" w:rsidRPr="00A539AA" w:rsidRDefault="00A539AA" w:rsidP="00A539AA">
      <w:pPr>
        <w:tabs>
          <w:tab w:val="decimal" w:pos="432"/>
        </w:tabs>
        <w:ind w:left="431"/>
        <w:rPr>
          <w:rFonts w:ascii="Times New Roman" w:hAnsi="Times New Roman"/>
          <w:color w:val="000000"/>
          <w:spacing w:val="-4"/>
          <w:lang w:val="cs-CZ"/>
        </w:rPr>
      </w:pPr>
      <w:r>
        <w:rPr>
          <w:rFonts w:ascii="Times New Roman" w:hAnsi="Times New Roman"/>
          <w:color w:val="000000"/>
          <w:lang w:val="cs-CZ"/>
        </w:rPr>
        <w:t>po doručení výpovědi.</w:t>
      </w:r>
    </w:p>
    <w:p w:rsidR="00D35362" w:rsidRPr="007A0693" w:rsidRDefault="00A20B50">
      <w:pPr>
        <w:numPr>
          <w:ilvl w:val="0"/>
          <w:numId w:val="5"/>
        </w:numPr>
        <w:tabs>
          <w:tab w:val="clear" w:pos="360"/>
          <w:tab w:val="decimal" w:pos="432"/>
        </w:tabs>
        <w:spacing w:before="252"/>
        <w:ind w:left="432" w:hanging="36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Smlouvu lze ukončit i písemnou dohodou smluvních stran.</w:t>
      </w:r>
    </w:p>
    <w:p w:rsidR="00D35362" w:rsidRPr="007A0693" w:rsidRDefault="00903F93">
      <w:pPr>
        <w:spacing w:before="576"/>
        <w:jc w:val="center"/>
        <w:rPr>
          <w:rFonts w:ascii="Times New Roman" w:hAnsi="Times New Roman"/>
          <w:b/>
          <w:color w:val="000000"/>
          <w:lang w:val="cs-CZ"/>
        </w:rPr>
      </w:pPr>
      <w:r w:rsidRPr="007A0693">
        <w:rPr>
          <w:rFonts w:ascii="Times New Roman" w:hAnsi="Times New Roman"/>
          <w:b/>
          <w:color w:val="000000"/>
          <w:lang w:val="cs-CZ"/>
        </w:rPr>
        <w:t xml:space="preserve">V. </w:t>
      </w:r>
      <w:r w:rsidRPr="007A0693">
        <w:rPr>
          <w:rFonts w:ascii="Times New Roman" w:hAnsi="Times New Roman"/>
          <w:b/>
          <w:color w:val="000000"/>
          <w:lang w:val="cs-CZ"/>
        </w:rPr>
        <w:br/>
      </w:r>
      <w:r w:rsidRPr="007A0693">
        <w:rPr>
          <w:rFonts w:ascii="Times New Roman" w:hAnsi="Times New Roman"/>
          <w:b/>
          <w:color w:val="000000"/>
          <w:spacing w:val="2"/>
          <w:lang w:val="cs-CZ"/>
        </w:rPr>
        <w:t>Závěrečná ujednání</w:t>
      </w:r>
    </w:p>
    <w:p w:rsidR="00D35362" w:rsidRPr="007A0693" w:rsidRDefault="00903F93" w:rsidP="00A20B50">
      <w:pPr>
        <w:numPr>
          <w:ilvl w:val="0"/>
          <w:numId w:val="6"/>
        </w:numPr>
        <w:tabs>
          <w:tab w:val="clear" w:pos="360"/>
          <w:tab w:val="decimal" w:pos="432"/>
        </w:tabs>
        <w:spacing w:before="288"/>
        <w:ind w:left="432" w:hanging="360"/>
        <w:rPr>
          <w:rFonts w:ascii="Times New Roman" w:hAnsi="Times New Roman"/>
          <w:color w:val="000000"/>
          <w:spacing w:val="2"/>
          <w:lang w:val="cs-CZ"/>
        </w:rPr>
      </w:pPr>
      <w:r w:rsidRPr="007A0693">
        <w:rPr>
          <w:rFonts w:ascii="Times New Roman" w:hAnsi="Times New Roman"/>
          <w:color w:val="000000"/>
          <w:spacing w:val="2"/>
          <w:lang w:val="cs-CZ"/>
        </w:rPr>
        <w:t xml:space="preserve">Smluvní strany prohlašují, že si tuto smlouvu před jejím podpisem přečetly, že byla </w:t>
      </w:r>
      <w:r w:rsidRPr="007A0693">
        <w:rPr>
          <w:rFonts w:ascii="Times New Roman" w:hAnsi="Times New Roman"/>
          <w:color w:val="000000"/>
          <w:spacing w:val="9"/>
          <w:lang w:val="cs-CZ"/>
        </w:rPr>
        <w:t xml:space="preserve">uzavřena po vzájemném projednání podle jejich pravé a svobodné vůle, určitě, </w:t>
      </w:r>
      <w:r w:rsidRPr="007A0693">
        <w:rPr>
          <w:rFonts w:ascii="Times New Roman" w:hAnsi="Times New Roman"/>
          <w:color w:val="000000"/>
          <w:lang w:val="cs-CZ"/>
        </w:rPr>
        <w:t>srozumitelně a vážně. Toto stvrzují svým podpisem.</w:t>
      </w:r>
    </w:p>
    <w:p w:rsidR="00D35362" w:rsidRDefault="00903F93" w:rsidP="00A20B50">
      <w:pPr>
        <w:numPr>
          <w:ilvl w:val="0"/>
          <w:numId w:val="6"/>
        </w:numPr>
        <w:tabs>
          <w:tab w:val="clear" w:pos="360"/>
          <w:tab w:val="decimal" w:pos="432"/>
        </w:tabs>
        <w:spacing w:before="216"/>
        <w:ind w:left="432" w:hanging="360"/>
        <w:jc w:val="left"/>
        <w:rPr>
          <w:rFonts w:ascii="Times New Roman" w:hAnsi="Times New Roman"/>
          <w:color w:val="000000"/>
          <w:lang w:val="cs-CZ"/>
        </w:rPr>
      </w:pPr>
      <w:r w:rsidRPr="007A0693">
        <w:rPr>
          <w:rFonts w:ascii="Times New Roman" w:hAnsi="Times New Roman"/>
          <w:color w:val="000000"/>
          <w:lang w:val="cs-CZ"/>
        </w:rPr>
        <w:t xml:space="preserve">Tato smlouva se vyhotovuje ve dvou stejnopisech, z nichž každý má platnost originálu. Každá </w:t>
      </w:r>
      <w:r w:rsidR="00A20B50">
        <w:rPr>
          <w:rFonts w:ascii="Times New Roman" w:hAnsi="Times New Roman"/>
          <w:color w:val="000000"/>
          <w:lang w:val="cs-CZ"/>
        </w:rPr>
        <w:t>ze smluvních stran obdrží jedno vyhotovení.</w:t>
      </w:r>
    </w:p>
    <w:p w:rsidR="00A20B50" w:rsidRDefault="00A20B50" w:rsidP="00A20B50">
      <w:pPr>
        <w:tabs>
          <w:tab w:val="decimal" w:pos="432"/>
        </w:tabs>
        <w:spacing w:before="216"/>
        <w:jc w:val="left"/>
        <w:rPr>
          <w:rFonts w:ascii="Times New Roman" w:hAnsi="Times New Roman"/>
          <w:color w:val="000000"/>
          <w:lang w:val="cs-CZ"/>
        </w:rPr>
      </w:pPr>
    </w:p>
    <w:p w:rsidR="00A20B50" w:rsidRDefault="00A20B50" w:rsidP="00A20B50">
      <w:pPr>
        <w:tabs>
          <w:tab w:val="decimal" w:pos="432"/>
        </w:tabs>
        <w:spacing w:before="216"/>
        <w:jc w:val="left"/>
        <w:rPr>
          <w:rFonts w:ascii="Times New Roman" w:hAnsi="Times New Roman"/>
          <w:color w:val="000000"/>
          <w:lang w:val="cs-CZ"/>
        </w:rPr>
      </w:pPr>
    </w:p>
    <w:p w:rsidR="00A20B50" w:rsidRDefault="00A20B50" w:rsidP="00A20B50">
      <w:pPr>
        <w:tabs>
          <w:tab w:val="decimal" w:pos="432"/>
        </w:tabs>
        <w:jc w:val="left"/>
        <w:rPr>
          <w:rFonts w:ascii="Times New Roman" w:hAnsi="Times New Roman"/>
          <w:color w:val="000000"/>
          <w:lang w:val="cs-CZ"/>
        </w:rPr>
      </w:pPr>
      <w:bookmarkStart w:id="0" w:name="_GoBack"/>
      <w:bookmarkEnd w:id="0"/>
      <w:r>
        <w:rPr>
          <w:rFonts w:ascii="Times New Roman" w:hAnsi="Times New Roman"/>
          <w:color w:val="000000"/>
          <w:lang w:val="cs-CZ"/>
        </w:rPr>
        <w:t>Ve Frýdku-Místku, dne 9.10.2012</w:t>
      </w:r>
    </w:p>
    <w:p w:rsidR="00A20B50" w:rsidRDefault="00A20B50" w:rsidP="00A20B50">
      <w:pPr>
        <w:tabs>
          <w:tab w:val="decimal" w:pos="432"/>
        </w:tabs>
        <w:jc w:val="left"/>
        <w:rPr>
          <w:rFonts w:ascii="Times New Roman" w:hAnsi="Times New Roman"/>
          <w:color w:val="000000"/>
          <w:lang w:val="cs-CZ"/>
        </w:rPr>
      </w:pPr>
    </w:p>
    <w:p w:rsidR="00A20B50" w:rsidRDefault="00A20B50" w:rsidP="00A20B50">
      <w:pPr>
        <w:tabs>
          <w:tab w:val="decimal" w:pos="432"/>
        </w:tabs>
        <w:jc w:val="left"/>
        <w:rPr>
          <w:rFonts w:ascii="Times New Roman" w:hAnsi="Times New Roman"/>
          <w:color w:val="000000"/>
          <w:lang w:val="cs-CZ"/>
        </w:rPr>
      </w:pPr>
    </w:p>
    <w:p w:rsidR="00A20B50" w:rsidRDefault="00A20B50" w:rsidP="00A20B50">
      <w:pPr>
        <w:tabs>
          <w:tab w:val="decimal" w:pos="432"/>
        </w:tabs>
        <w:jc w:val="left"/>
        <w:rPr>
          <w:rFonts w:ascii="Times New Roman" w:hAnsi="Times New Roman"/>
          <w:color w:val="000000"/>
          <w:lang w:val="cs-CZ"/>
        </w:rPr>
      </w:pPr>
    </w:p>
    <w:p w:rsidR="00A20B50" w:rsidRDefault="00A20B50" w:rsidP="00A20B50">
      <w:pPr>
        <w:tabs>
          <w:tab w:val="decimal" w:pos="432"/>
        </w:tabs>
        <w:jc w:val="left"/>
        <w:rPr>
          <w:rFonts w:ascii="Times New Roman" w:hAnsi="Times New Roman"/>
          <w:color w:val="000000"/>
          <w:lang w:val="cs-CZ"/>
        </w:rPr>
      </w:pPr>
    </w:p>
    <w:p w:rsidR="00A20B50" w:rsidRDefault="00A20B50" w:rsidP="00A20B50">
      <w:pPr>
        <w:tabs>
          <w:tab w:val="decimal" w:pos="432"/>
        </w:tabs>
        <w:jc w:val="left"/>
        <w:rPr>
          <w:rFonts w:ascii="Times New Roman" w:hAnsi="Times New Roman"/>
          <w:color w:val="000000"/>
          <w:lang w:val="cs-CZ"/>
        </w:rPr>
      </w:pPr>
    </w:p>
    <w:p w:rsidR="00A20B50" w:rsidRDefault="00A20B50" w:rsidP="00A20B50">
      <w:pPr>
        <w:tabs>
          <w:tab w:val="decimal" w:pos="432"/>
        </w:tabs>
        <w:jc w:val="left"/>
        <w:rPr>
          <w:rFonts w:ascii="Times New Roman" w:hAnsi="Times New Roman"/>
          <w:color w:val="000000"/>
          <w:lang w:val="cs-CZ"/>
        </w:rPr>
      </w:pPr>
    </w:p>
    <w:p w:rsidR="00A20B50" w:rsidRDefault="00A20B50" w:rsidP="00A20B50">
      <w:pPr>
        <w:tabs>
          <w:tab w:val="decimal" w:pos="432"/>
        </w:tabs>
        <w:jc w:val="left"/>
        <w:rPr>
          <w:rFonts w:ascii="Times New Roman" w:hAnsi="Times New Roman"/>
          <w:color w:val="000000"/>
          <w:lang w:val="cs-CZ"/>
        </w:rPr>
      </w:pPr>
    </w:p>
    <w:p w:rsidR="00A20B50" w:rsidRDefault="00A20B50" w:rsidP="00A20B50">
      <w:pPr>
        <w:tabs>
          <w:tab w:val="decimal" w:pos="432"/>
        </w:tabs>
        <w:jc w:val="left"/>
        <w:rPr>
          <w:rFonts w:ascii="Times New Roman" w:hAnsi="Times New Roman"/>
          <w:color w:val="000000"/>
          <w:lang w:val="cs-CZ"/>
        </w:rPr>
      </w:pPr>
    </w:p>
    <w:p w:rsidR="00A20B50" w:rsidRDefault="00A20B50" w:rsidP="00A20B50">
      <w:pPr>
        <w:tabs>
          <w:tab w:val="decimal" w:pos="432"/>
        </w:tabs>
        <w:jc w:val="left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  …………………………………….                      </w:t>
      </w:r>
      <w:r>
        <w:rPr>
          <w:rFonts w:ascii="Times New Roman" w:hAnsi="Times New Roman"/>
          <w:color w:val="000000"/>
          <w:lang w:val="cs-CZ"/>
        </w:rPr>
        <w:tab/>
        <w:t xml:space="preserve">     ……………………………………….</w:t>
      </w:r>
    </w:p>
    <w:p w:rsidR="00A20B50" w:rsidRDefault="00A20B50" w:rsidP="00A20B50">
      <w:pPr>
        <w:tabs>
          <w:tab w:val="decimal" w:pos="432"/>
        </w:tabs>
        <w:jc w:val="left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                 dodavatel </w:t>
      </w:r>
      <w:r>
        <w:rPr>
          <w:rFonts w:ascii="Times New Roman" w:hAnsi="Times New Roman"/>
          <w:color w:val="000000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ab/>
        <w:t xml:space="preserve">       odběratel</w:t>
      </w:r>
      <w:r>
        <w:rPr>
          <w:rFonts w:ascii="Times New Roman" w:hAnsi="Times New Roman"/>
          <w:color w:val="000000"/>
          <w:lang w:val="cs-CZ"/>
        </w:rPr>
        <w:tab/>
      </w:r>
    </w:p>
    <w:p w:rsidR="00A20B50" w:rsidRPr="00A20B50" w:rsidRDefault="00A20B50" w:rsidP="00A20B50">
      <w:pPr>
        <w:tabs>
          <w:tab w:val="decimal" w:pos="432"/>
        </w:tabs>
        <w:jc w:val="left"/>
        <w:rPr>
          <w:rFonts w:ascii="Times New Roman" w:hAnsi="Times New Roman"/>
          <w:color w:val="000000"/>
          <w:lang w:val="cs-CZ"/>
        </w:rPr>
        <w:sectPr w:rsidR="00A20B50" w:rsidRPr="00A20B50">
          <w:pgSz w:w="11918" w:h="16854"/>
          <w:pgMar w:top="1352" w:right="1361" w:bottom="972" w:left="1421" w:header="720" w:footer="720" w:gutter="0"/>
          <w:cols w:space="708"/>
        </w:sectPr>
      </w:pPr>
      <w:r>
        <w:rPr>
          <w:rFonts w:ascii="Times New Roman" w:hAnsi="Times New Roman"/>
          <w:color w:val="000000"/>
          <w:lang w:val="cs-CZ"/>
        </w:rPr>
        <w:t xml:space="preserve">   </w:t>
      </w:r>
    </w:p>
    <w:p w:rsidR="00D35362" w:rsidRPr="007A0693" w:rsidRDefault="00D35362">
      <w:pPr>
        <w:sectPr w:rsidR="00D35362" w:rsidRPr="007A0693">
          <w:footerReference w:type="default" r:id="rId9"/>
          <w:pgSz w:w="11918" w:h="16854"/>
          <w:pgMar w:top="1094" w:right="2084" w:bottom="11580" w:left="1374" w:header="720" w:footer="720" w:gutter="0"/>
          <w:cols w:space="708"/>
        </w:sectPr>
      </w:pPr>
    </w:p>
    <w:p w:rsidR="00903F93" w:rsidRDefault="00903F93"/>
    <w:p w:rsidR="00903F93" w:rsidRDefault="00903F93">
      <w:pPr>
        <w:rPr>
          <w:rFonts w:ascii="Times New Roman" w:hAnsi="Times New Roman" w:cs="Times New Roman"/>
        </w:rPr>
      </w:pPr>
    </w:p>
    <w:p w:rsidR="00903F93" w:rsidRDefault="00903F93">
      <w:pPr>
        <w:rPr>
          <w:rFonts w:ascii="Times New Roman" w:hAnsi="Times New Roman" w:cs="Times New Roman"/>
        </w:rPr>
      </w:pPr>
    </w:p>
    <w:p w:rsidR="00903F93" w:rsidRPr="00903F93" w:rsidRDefault="00903F93">
      <w:pPr>
        <w:rPr>
          <w:rFonts w:ascii="Times New Roman" w:hAnsi="Times New Roman" w:cs="Times New Roman"/>
        </w:rPr>
        <w:sectPr w:rsidR="00903F93" w:rsidRPr="00903F93">
          <w:type w:val="continuous"/>
          <w:pgSz w:w="11918" w:h="16854"/>
          <w:pgMar w:top="1094" w:right="1314" w:bottom="11580" w:left="1374" w:header="720" w:footer="720" w:gutter="0"/>
          <w:cols w:space="708"/>
        </w:sectPr>
      </w:pPr>
    </w:p>
    <w:p w:rsidR="003E4E2C" w:rsidRDefault="003E4E2C" w:rsidP="003E4E2C">
      <w:pPr>
        <w:spacing w:before="288" w:line="211" w:lineRule="auto"/>
        <w:rPr>
          <w:rFonts w:ascii="Times New Roman" w:hAnsi="Times New Roman"/>
          <w:color w:val="28292F"/>
          <w:spacing w:val="-5"/>
          <w:sz w:val="24"/>
          <w:lang w:val="cs-CZ"/>
        </w:rPr>
      </w:pPr>
    </w:p>
    <w:p w:rsidR="003E4E2C" w:rsidRDefault="003E4E2C" w:rsidP="003E4E2C">
      <w:pPr>
        <w:spacing w:before="288" w:line="211" w:lineRule="auto"/>
        <w:rPr>
          <w:rFonts w:ascii="Times New Roman" w:hAnsi="Times New Roman"/>
          <w:color w:val="28292F"/>
          <w:spacing w:val="-5"/>
          <w:sz w:val="24"/>
          <w:lang w:val="cs-CZ"/>
        </w:rPr>
      </w:pPr>
    </w:p>
    <w:p w:rsidR="003E4E2C" w:rsidRDefault="003E4E2C" w:rsidP="003E4E2C">
      <w:pPr>
        <w:rPr>
          <w:lang w:val="cs-CZ"/>
        </w:rPr>
      </w:pPr>
    </w:p>
    <w:p w:rsidR="003E4E2C" w:rsidRPr="003E4E2C" w:rsidRDefault="003E4E2C" w:rsidP="003E4E2C">
      <w:pPr>
        <w:rPr>
          <w:lang w:val="cs-CZ"/>
        </w:rPr>
      </w:pPr>
    </w:p>
    <w:sectPr w:rsidR="003E4E2C" w:rsidRPr="003E4E2C">
      <w:type w:val="continuous"/>
      <w:pgSz w:w="11918" w:h="16854"/>
      <w:pgMar w:top="1094" w:right="2988" w:bottom="11580" w:left="798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2C" w:rsidRDefault="003E4E2C" w:rsidP="003E4E2C">
      <w:r>
        <w:separator/>
      </w:r>
    </w:p>
  </w:endnote>
  <w:endnote w:type="continuationSeparator" w:id="0">
    <w:p w:rsidR="003E4E2C" w:rsidRDefault="003E4E2C" w:rsidP="003E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2C" w:rsidRDefault="003E4E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2C" w:rsidRDefault="003E4E2C" w:rsidP="003E4E2C">
      <w:r>
        <w:separator/>
      </w:r>
    </w:p>
  </w:footnote>
  <w:footnote w:type="continuationSeparator" w:id="0">
    <w:p w:rsidR="003E4E2C" w:rsidRDefault="003E4E2C" w:rsidP="003E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751"/>
    <w:multiLevelType w:val="multilevel"/>
    <w:tmpl w:val="0400F74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51418"/>
        <w:spacing w:val="-3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75760B"/>
    <w:multiLevelType w:val="multilevel"/>
    <w:tmpl w:val="96A228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F1063E"/>
    <w:multiLevelType w:val="multilevel"/>
    <w:tmpl w:val="4E3E1EDA"/>
    <w:lvl w:ilvl="0">
      <w:start w:val="1"/>
      <w:numFmt w:val="upperRoman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151418"/>
        <w:spacing w:val="0"/>
        <w:w w:val="11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76E02"/>
    <w:multiLevelType w:val="multilevel"/>
    <w:tmpl w:val="31E2F93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6C27F6"/>
    <w:multiLevelType w:val="multilevel"/>
    <w:tmpl w:val="A066007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4067F7"/>
    <w:multiLevelType w:val="multilevel"/>
    <w:tmpl w:val="89DC4B9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5362"/>
    <w:rsid w:val="00032905"/>
    <w:rsid w:val="000463B9"/>
    <w:rsid w:val="001C34CD"/>
    <w:rsid w:val="003260B4"/>
    <w:rsid w:val="003E4E2C"/>
    <w:rsid w:val="00434642"/>
    <w:rsid w:val="00635AE9"/>
    <w:rsid w:val="006E2A51"/>
    <w:rsid w:val="00710B55"/>
    <w:rsid w:val="0078298B"/>
    <w:rsid w:val="007A0693"/>
    <w:rsid w:val="00903F93"/>
    <w:rsid w:val="00977058"/>
    <w:rsid w:val="00A20B50"/>
    <w:rsid w:val="00A539AA"/>
    <w:rsid w:val="00CB08B8"/>
    <w:rsid w:val="00D35362"/>
    <w:rsid w:val="00F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CD2B988"/>
  <w15:docId w15:val="{2EACEAE6-1990-4455-9926-E83FF48E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4E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4E2C"/>
  </w:style>
  <w:style w:type="paragraph" w:styleId="Zpat">
    <w:name w:val="footer"/>
    <w:basedOn w:val="Normln"/>
    <w:link w:val="ZpatChar"/>
    <w:uiPriority w:val="99"/>
    <w:unhideWhenUsed/>
    <w:rsid w:val="003E4E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4E2C"/>
  </w:style>
  <w:style w:type="paragraph" w:styleId="Odstavecseseznamem">
    <w:name w:val="List Paragraph"/>
    <w:basedOn w:val="Normln"/>
    <w:uiPriority w:val="34"/>
    <w:qFormat/>
    <w:rsid w:val="0043464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7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jovicova@sosf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EF507-C355-40FB-9CB6-70D4568B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, </cp:lastModifiedBy>
  <cp:revision>2</cp:revision>
  <dcterms:created xsi:type="dcterms:W3CDTF">2020-01-22T13:38:00Z</dcterms:created>
  <dcterms:modified xsi:type="dcterms:W3CDTF">2020-01-22T13:38:00Z</dcterms:modified>
</cp:coreProperties>
</file>