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9758" w14:textId="77777777" w:rsidR="00D07418" w:rsidRPr="00D07418" w:rsidRDefault="00D07418" w:rsidP="00D07418">
      <w:pPr>
        <w:jc w:val="center"/>
        <w:rPr>
          <w:rFonts w:ascii="Segoe UI" w:eastAsia="Calibri" w:hAnsi="Segoe UI" w:cs="Times New Roman"/>
          <w:b/>
        </w:rPr>
      </w:pPr>
      <w:r w:rsidRPr="00D07418">
        <w:rPr>
          <w:rFonts w:ascii="Segoe UI" w:eastAsia="Calibri" w:hAnsi="Segoe UI" w:cs="Times New Roman"/>
          <w:b/>
        </w:rPr>
        <w:t>DAROVACÍ SMLOUVA</w:t>
      </w:r>
    </w:p>
    <w:p w14:paraId="2441C09F" w14:textId="77777777" w:rsidR="00D07418" w:rsidRP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>uzavřená mezi těmito smluvními stranami:</w:t>
      </w:r>
    </w:p>
    <w:p w14:paraId="09874957" w14:textId="4E236C53" w:rsidR="00D07418" w:rsidRP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 xml:space="preserve">1.  </w:t>
      </w:r>
      <w:r w:rsidRPr="00D07418">
        <w:rPr>
          <w:rFonts w:ascii="Segoe UI" w:eastAsia="Calibri" w:hAnsi="Segoe UI" w:cs="Times New Roman"/>
          <w:b/>
        </w:rPr>
        <w:t>Asociace producentů v audiovizi, z.s.</w:t>
      </w:r>
      <w:r w:rsidRPr="00D07418">
        <w:rPr>
          <w:rFonts w:ascii="Segoe UI" w:eastAsia="Calibri" w:hAnsi="Segoe UI" w:cs="Times New Roman"/>
          <w:b/>
        </w:rPr>
        <w:br/>
      </w:r>
      <w:r w:rsidRPr="00D07418">
        <w:rPr>
          <w:rFonts w:ascii="Segoe UI" w:eastAsia="Calibri" w:hAnsi="Segoe UI" w:cs="Times New Roman"/>
        </w:rPr>
        <w:t>se sídlem Národní 60/28, 110 00 Praha 1</w:t>
      </w:r>
      <w:r w:rsidRPr="00D07418">
        <w:rPr>
          <w:rFonts w:ascii="Segoe UI" w:eastAsia="Calibri" w:hAnsi="Segoe UI" w:cs="Times New Roman"/>
          <w:b/>
        </w:rPr>
        <w:br/>
      </w:r>
      <w:r w:rsidRPr="00D07418">
        <w:rPr>
          <w:rFonts w:ascii="Segoe UI" w:eastAsia="Calibri" w:hAnsi="Segoe UI" w:cs="Times New Roman"/>
        </w:rPr>
        <w:t>IČ</w:t>
      </w:r>
      <w:r w:rsidR="00E565AA">
        <w:rPr>
          <w:rFonts w:ascii="Segoe UI" w:eastAsia="Calibri" w:hAnsi="Segoe UI" w:cs="Times New Roman"/>
        </w:rPr>
        <w:t>O</w:t>
      </w:r>
      <w:r w:rsidRPr="00D07418">
        <w:rPr>
          <w:rFonts w:ascii="Segoe UI" w:eastAsia="Calibri" w:hAnsi="Segoe UI" w:cs="Times New Roman"/>
        </w:rPr>
        <w:t>: 61379654</w:t>
      </w:r>
      <w:r w:rsidRPr="00D07418">
        <w:rPr>
          <w:rFonts w:ascii="Segoe UI" w:eastAsia="Calibri" w:hAnsi="Segoe UI" w:cs="Times New Roman"/>
          <w:b/>
        </w:rPr>
        <w:br/>
      </w:r>
      <w:r w:rsidRPr="00D07418">
        <w:rPr>
          <w:rFonts w:ascii="Segoe UI" w:eastAsia="Calibri" w:hAnsi="Segoe UI" w:cs="Times New Roman"/>
        </w:rPr>
        <w:t xml:space="preserve">Registrovaná v obchodním rejstříku u Městského soudu v Praze, Oddíl L, vložka 5749 ze dne 1.1.2014, </w:t>
      </w:r>
      <w:r w:rsidRPr="00D07418">
        <w:rPr>
          <w:rFonts w:ascii="Segoe UI" w:eastAsia="Calibri" w:hAnsi="Segoe UI" w:cs="Times New Roman"/>
        </w:rPr>
        <w:br/>
      </w:r>
      <w:r w:rsidR="00E565AA">
        <w:rPr>
          <w:rFonts w:ascii="Segoe UI" w:eastAsia="Calibri" w:hAnsi="Segoe UI" w:cs="Times New Roman"/>
        </w:rPr>
        <w:t>Zastoupen</w:t>
      </w:r>
      <w:r w:rsidRPr="00D07418">
        <w:rPr>
          <w:rFonts w:ascii="Segoe UI" w:eastAsia="Calibri" w:hAnsi="Segoe UI" w:cs="Times New Roman"/>
        </w:rPr>
        <w:t xml:space="preserve">: Vratislavem Šlajerem, předsedou představenstva a </w:t>
      </w:r>
      <w:r w:rsidRPr="00077C71">
        <w:rPr>
          <w:rFonts w:ascii="Segoe UI" w:eastAsia="Calibri" w:hAnsi="Segoe UI" w:cs="Times New Roman"/>
        </w:rPr>
        <w:t>Petrou Ondřejkovou</w:t>
      </w:r>
      <w:r w:rsidRPr="00D07418">
        <w:rPr>
          <w:rFonts w:ascii="Segoe UI" w:eastAsia="Calibri" w:hAnsi="Segoe UI" w:cs="Times New Roman"/>
        </w:rPr>
        <w:t xml:space="preserve">, místopředsedkyní představenstva </w:t>
      </w:r>
      <w:r w:rsidRPr="00D07418">
        <w:rPr>
          <w:rFonts w:ascii="Segoe UI" w:eastAsia="Calibri" w:hAnsi="Segoe UI" w:cs="Times New Roman"/>
        </w:rPr>
        <w:br/>
        <w:t>(dále jen „darující“)</w:t>
      </w:r>
    </w:p>
    <w:p w14:paraId="26153D36" w14:textId="77777777" w:rsidR="00D07418" w:rsidRP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>a</w:t>
      </w:r>
    </w:p>
    <w:p w14:paraId="17DA19B6" w14:textId="69758CBE" w:rsidR="00D07418" w:rsidRP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 xml:space="preserve">2. </w:t>
      </w:r>
      <w:r w:rsidRPr="00D07418">
        <w:rPr>
          <w:rFonts w:ascii="Segoe UI" w:eastAsia="Calibri" w:hAnsi="Segoe UI" w:cs="Times New Roman"/>
          <w:b/>
        </w:rPr>
        <w:t>Státní fond kinematografie</w:t>
      </w:r>
      <w:r w:rsidRPr="00D07418">
        <w:rPr>
          <w:rFonts w:ascii="Segoe UI" w:eastAsia="Calibri" w:hAnsi="Segoe UI" w:cs="Times New Roman"/>
        </w:rPr>
        <w:br/>
        <w:t xml:space="preserve">se sídlem Dukelských hrdinů 47,170 00 Praha 7, Česká republika </w:t>
      </w:r>
      <w:r w:rsidRPr="00D07418">
        <w:rPr>
          <w:rFonts w:ascii="Segoe UI" w:eastAsia="Calibri" w:hAnsi="Segoe UI" w:cs="Times New Roman"/>
        </w:rPr>
        <w:br/>
        <w:t>IČO: 01454455</w:t>
      </w:r>
      <w:r w:rsidR="00E565AA">
        <w:rPr>
          <w:rFonts w:ascii="Segoe UI" w:eastAsia="Calibri" w:hAnsi="Segoe UI" w:cs="Times New Roman"/>
        </w:rPr>
        <w:br/>
        <w:t>DIČ: CZ01454455</w:t>
      </w:r>
      <w:r w:rsidR="00F2586B">
        <w:rPr>
          <w:rFonts w:ascii="Segoe UI" w:eastAsia="Calibri" w:hAnsi="Segoe UI" w:cs="Times New Roman"/>
        </w:rPr>
        <w:br/>
      </w:r>
      <w:r w:rsidR="00F2586B" w:rsidRPr="00F2586B">
        <w:rPr>
          <w:rFonts w:ascii="Segoe UI" w:eastAsia="Calibri" w:hAnsi="Segoe UI" w:cs="Times New Roman"/>
        </w:rPr>
        <w:t xml:space="preserve">č.ú.: </w:t>
      </w:r>
      <w:r w:rsidR="00F2586B">
        <w:rPr>
          <w:rFonts w:ascii="Segoe UI" w:eastAsia="Calibri" w:hAnsi="Segoe UI" w:cs="Times New Roman"/>
        </w:rPr>
        <w:br/>
        <w:t>Z</w:t>
      </w:r>
      <w:r w:rsidRPr="00D07418">
        <w:rPr>
          <w:rFonts w:ascii="Segoe UI" w:eastAsia="Calibri" w:hAnsi="Segoe UI" w:cs="Times New Roman"/>
        </w:rPr>
        <w:t>astoupen: Helenou Bezděk Fraňkovou, ředitelkou</w:t>
      </w:r>
      <w:r w:rsidRPr="00D07418" w:rsidDel="00AA1AA3">
        <w:rPr>
          <w:rFonts w:ascii="Segoe UI" w:eastAsia="Calibri" w:hAnsi="Segoe UI" w:cs="Times New Roman"/>
        </w:rPr>
        <w:t xml:space="preserve"> </w:t>
      </w:r>
      <w:r w:rsidRPr="00D07418">
        <w:rPr>
          <w:rFonts w:ascii="Segoe UI" w:eastAsia="Calibri" w:hAnsi="Segoe UI" w:cs="Times New Roman"/>
        </w:rPr>
        <w:br/>
        <w:t>(dále jen „obdarovaný“)</w:t>
      </w:r>
    </w:p>
    <w:p w14:paraId="25190D79" w14:textId="77777777" w:rsidR="00D07418" w:rsidRP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>(společně jako „smluvní strany“),</w:t>
      </w:r>
    </w:p>
    <w:p w14:paraId="4D2690D4" w14:textId="77777777" w:rsidR="00D07418" w:rsidRDefault="00D07418" w:rsidP="00D07418">
      <w:pPr>
        <w:rPr>
          <w:rFonts w:ascii="Segoe UI" w:eastAsia="Calibri" w:hAnsi="Segoe UI" w:cs="Times New Roman"/>
        </w:rPr>
      </w:pPr>
      <w:r w:rsidRPr="00D07418">
        <w:rPr>
          <w:rFonts w:ascii="Segoe UI" w:eastAsia="Calibri" w:hAnsi="Segoe UI" w:cs="Times New Roman"/>
        </w:rPr>
        <w:t>v tomto znění:</w:t>
      </w:r>
    </w:p>
    <w:p w14:paraId="5C15B66A" w14:textId="77777777" w:rsidR="00E565AA" w:rsidRPr="00E565AA" w:rsidRDefault="00E565AA" w:rsidP="00E565AA">
      <w:pPr>
        <w:jc w:val="center"/>
        <w:rPr>
          <w:rFonts w:ascii="Segoe UI" w:eastAsia="Calibri" w:hAnsi="Segoe UI" w:cs="Times New Roman"/>
          <w:b/>
        </w:rPr>
      </w:pPr>
      <w:r w:rsidRPr="00E565AA">
        <w:rPr>
          <w:rFonts w:ascii="Segoe UI" w:eastAsia="Calibri" w:hAnsi="Segoe UI" w:cs="Times New Roman"/>
          <w:b/>
        </w:rPr>
        <w:t>I.</w:t>
      </w:r>
    </w:p>
    <w:p w14:paraId="4803D613" w14:textId="77777777" w:rsidR="00E565AA" w:rsidRDefault="00E565AA" w:rsidP="00E565AA">
      <w:pPr>
        <w:jc w:val="both"/>
        <w:rPr>
          <w:rFonts w:ascii="Segoe UI" w:eastAsia="Calibri" w:hAnsi="Segoe UI" w:cs="Times New Roman"/>
          <w:bCs/>
        </w:rPr>
      </w:pPr>
      <w:r w:rsidRPr="00E565AA">
        <w:rPr>
          <w:rFonts w:ascii="Segoe UI" w:eastAsia="Calibri" w:hAnsi="Segoe UI" w:cs="Times New Roman"/>
          <w:bCs/>
        </w:rPr>
        <w:t>Státní fond kinematografie podle § 10 odst. 1 písm. h) zákona č. 496/2012 Sb., o audiovizuálních dílech a podpoře kinematografie a o změně některých zákonů (dále jen „zákon o audiovizi“) vykonává metodickou, propagační a koncepční činnost v oblasti kinematografie a filmového průmyslu (dále jen „činnost“).</w:t>
      </w:r>
    </w:p>
    <w:p w14:paraId="1B474309" w14:textId="010906F9" w:rsidR="00A43BF3" w:rsidRDefault="00A43BF3" w:rsidP="00E565AA">
      <w:pPr>
        <w:jc w:val="both"/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t>Obdarovaný se v rámci činnosti účastní filmového</w:t>
      </w:r>
      <w:r w:rsidRPr="00A43BF3">
        <w:rPr>
          <w:rFonts w:ascii="Segoe UI" w:eastAsia="Calibri" w:hAnsi="Segoe UI" w:cs="Times New Roman"/>
          <w:bCs/>
        </w:rPr>
        <w:t xml:space="preserve"> trhu European Film Market</w:t>
      </w:r>
      <w:r>
        <w:rPr>
          <w:rFonts w:ascii="Segoe UI" w:eastAsia="Calibri" w:hAnsi="Segoe UI" w:cs="Times New Roman"/>
          <w:bCs/>
        </w:rPr>
        <w:t>, který se koná</w:t>
      </w:r>
      <w:r w:rsidRPr="00A43BF3">
        <w:rPr>
          <w:rFonts w:ascii="Segoe UI" w:eastAsia="Calibri" w:hAnsi="Segoe UI" w:cs="Times New Roman"/>
          <w:bCs/>
        </w:rPr>
        <w:t xml:space="preserve"> v rámci mezinárodního filmového festivalu v Berlíně (Berlinale) ve dnech 20.-27.2.2020</w:t>
      </w:r>
      <w:r w:rsidR="003C54AC">
        <w:rPr>
          <w:rFonts w:ascii="Segoe UI" w:eastAsia="Calibri" w:hAnsi="Segoe UI" w:cs="Times New Roman"/>
          <w:bCs/>
        </w:rPr>
        <w:t>, kde prezentuje českou kinematografii jako celek.</w:t>
      </w:r>
      <w:r w:rsidR="00FF55ED">
        <w:rPr>
          <w:rFonts w:ascii="Segoe UI" w:eastAsia="Calibri" w:hAnsi="Segoe UI" w:cs="Times New Roman"/>
          <w:bCs/>
        </w:rPr>
        <w:t xml:space="preserve"> V rámci prezentace české kinematografie mimo jiné pořádá akci s názvem Central European Cinema Party (dále jen </w:t>
      </w:r>
      <w:r w:rsidR="00BB4E46">
        <w:rPr>
          <w:rFonts w:ascii="Segoe UI" w:eastAsia="Calibri" w:hAnsi="Segoe UI" w:cs="Times New Roman"/>
          <w:bCs/>
        </w:rPr>
        <w:t>„a</w:t>
      </w:r>
      <w:r w:rsidR="00FF55ED">
        <w:rPr>
          <w:rFonts w:ascii="Segoe UI" w:eastAsia="Calibri" w:hAnsi="Segoe UI" w:cs="Times New Roman"/>
          <w:bCs/>
        </w:rPr>
        <w:t>kce</w:t>
      </w:r>
      <w:r w:rsidR="00BB4E46">
        <w:rPr>
          <w:rFonts w:ascii="Segoe UI" w:eastAsia="Calibri" w:hAnsi="Segoe UI" w:cs="Times New Roman"/>
          <w:bCs/>
        </w:rPr>
        <w:t>“</w:t>
      </w:r>
      <w:r w:rsidR="00FF55ED">
        <w:rPr>
          <w:rFonts w:ascii="Segoe UI" w:eastAsia="Calibri" w:hAnsi="Segoe UI" w:cs="Times New Roman"/>
          <w:bCs/>
        </w:rPr>
        <w:t xml:space="preserve">). </w:t>
      </w:r>
    </w:p>
    <w:p w14:paraId="01860FEB" w14:textId="77777777" w:rsidR="00FF55ED" w:rsidRDefault="00FF55ED" w:rsidP="00E565AA">
      <w:pPr>
        <w:jc w:val="both"/>
        <w:rPr>
          <w:rFonts w:ascii="Segoe UI" w:eastAsia="Calibri" w:hAnsi="Segoe UI" w:cs="Times New Roman"/>
          <w:bCs/>
        </w:rPr>
      </w:pPr>
    </w:p>
    <w:p w14:paraId="3FF63EC9" w14:textId="545BF44B" w:rsidR="003C54AC" w:rsidRPr="00F2586B" w:rsidRDefault="00F2586B" w:rsidP="00F2586B">
      <w:pPr>
        <w:jc w:val="center"/>
        <w:rPr>
          <w:rFonts w:ascii="Segoe UI" w:eastAsia="Calibri" w:hAnsi="Segoe UI" w:cs="Times New Roman"/>
          <w:b/>
          <w:bCs/>
        </w:rPr>
      </w:pPr>
      <w:r w:rsidRPr="00F2586B">
        <w:rPr>
          <w:rFonts w:ascii="Segoe UI" w:eastAsia="Calibri" w:hAnsi="Segoe UI" w:cs="Times New Roman"/>
          <w:b/>
          <w:bCs/>
        </w:rPr>
        <w:t>II.</w:t>
      </w:r>
    </w:p>
    <w:p w14:paraId="797E9871" w14:textId="576BBAA9" w:rsidR="00F2586B" w:rsidRPr="00F2586B" w:rsidRDefault="00F2586B" w:rsidP="00F2586B">
      <w:pPr>
        <w:jc w:val="both"/>
        <w:rPr>
          <w:rFonts w:ascii="Segoe UI" w:eastAsia="Calibri" w:hAnsi="Segoe UI" w:cs="Times New Roman"/>
          <w:bCs/>
        </w:rPr>
      </w:pPr>
      <w:r w:rsidRPr="00F2586B">
        <w:rPr>
          <w:rFonts w:ascii="Segoe UI" w:eastAsia="Calibri" w:hAnsi="Segoe UI" w:cs="Times New Roman"/>
          <w:bCs/>
        </w:rPr>
        <w:t xml:space="preserve">Darující se zavazuje podpořit činnost </w:t>
      </w:r>
      <w:r>
        <w:rPr>
          <w:rFonts w:ascii="Segoe UI" w:eastAsia="Calibri" w:hAnsi="Segoe UI" w:cs="Times New Roman"/>
          <w:bCs/>
        </w:rPr>
        <w:t xml:space="preserve">obdarovaného a prezentaci české </w:t>
      </w:r>
      <w:r w:rsidRPr="00F2586B">
        <w:rPr>
          <w:rFonts w:ascii="Segoe UI" w:eastAsia="Calibri" w:hAnsi="Segoe UI" w:cs="Times New Roman"/>
          <w:bCs/>
        </w:rPr>
        <w:t>kinematografie na Mezinárodním fil</w:t>
      </w:r>
      <w:r>
        <w:rPr>
          <w:rFonts w:ascii="Segoe UI" w:eastAsia="Calibri" w:hAnsi="Segoe UI" w:cs="Times New Roman"/>
          <w:bCs/>
        </w:rPr>
        <w:t>movém festivalu v Berlíně</w:t>
      </w:r>
      <w:r w:rsidRPr="00F2586B">
        <w:rPr>
          <w:rFonts w:ascii="Segoe UI" w:eastAsia="Calibri" w:hAnsi="Segoe UI" w:cs="Times New Roman"/>
          <w:bCs/>
        </w:rPr>
        <w:t xml:space="preserve"> dle předchozího článku sm</w:t>
      </w:r>
      <w:r>
        <w:rPr>
          <w:rFonts w:ascii="Segoe UI" w:eastAsia="Calibri" w:hAnsi="Segoe UI" w:cs="Times New Roman"/>
          <w:bCs/>
        </w:rPr>
        <w:t xml:space="preserve">louvy peněžitým darem ve výši </w:t>
      </w:r>
      <w:r w:rsidR="00007B92">
        <w:rPr>
          <w:rFonts w:ascii="Segoe UI" w:eastAsia="Calibri" w:hAnsi="Segoe UI" w:cs="Times New Roman"/>
          <w:bCs/>
        </w:rPr>
        <w:t>150000</w:t>
      </w:r>
      <w:bookmarkStart w:id="0" w:name="_GoBack"/>
      <w:bookmarkEnd w:id="0"/>
      <w:r w:rsidRPr="00F2586B">
        <w:rPr>
          <w:rFonts w:ascii="Segoe UI" w:eastAsia="Calibri" w:hAnsi="Segoe UI" w:cs="Times New Roman"/>
          <w:bCs/>
        </w:rPr>
        <w:t>,- Kč.</w:t>
      </w:r>
    </w:p>
    <w:p w14:paraId="08AB12CD" w14:textId="77777777" w:rsidR="00F2586B" w:rsidRPr="00F2586B" w:rsidRDefault="00F2586B" w:rsidP="00F2586B">
      <w:pPr>
        <w:jc w:val="both"/>
        <w:rPr>
          <w:rFonts w:ascii="Segoe UI" w:eastAsia="Calibri" w:hAnsi="Segoe UI" w:cs="Times New Roman"/>
          <w:bCs/>
        </w:rPr>
      </w:pPr>
      <w:r w:rsidRPr="00F2586B">
        <w:rPr>
          <w:rFonts w:ascii="Segoe UI" w:eastAsia="Calibri" w:hAnsi="Segoe UI" w:cs="Times New Roman"/>
          <w:bCs/>
        </w:rPr>
        <w:t>Darující zašle dar na číslo účtu obdarovaného uvedené v záhlaví této smlouvy bezprostředně po jejím podpisu.</w:t>
      </w:r>
    </w:p>
    <w:p w14:paraId="0AECFF01" w14:textId="77777777" w:rsidR="00E65B51" w:rsidRDefault="00E65B51" w:rsidP="00FF55ED">
      <w:pPr>
        <w:jc w:val="both"/>
        <w:rPr>
          <w:rFonts w:ascii="Segoe UI" w:eastAsia="Calibri" w:hAnsi="Segoe UI" w:cs="Times New Roman"/>
          <w:bCs/>
        </w:rPr>
      </w:pPr>
    </w:p>
    <w:p w14:paraId="7A8AEAF4" w14:textId="4C26A218" w:rsidR="00FF55ED" w:rsidRDefault="00FF55ED" w:rsidP="00FF55ED">
      <w:pPr>
        <w:jc w:val="both"/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lastRenderedPageBreak/>
        <w:t>Obdarovaný se zavazuje</w:t>
      </w:r>
      <w:r w:rsidR="00BB4E46">
        <w:rPr>
          <w:rFonts w:ascii="Segoe UI" w:eastAsia="Calibri" w:hAnsi="Segoe UI" w:cs="Times New Roman"/>
          <w:bCs/>
        </w:rPr>
        <w:t>:</w:t>
      </w:r>
    </w:p>
    <w:p w14:paraId="7630FD28" w14:textId="525D20A0" w:rsidR="00FF55ED" w:rsidRDefault="00FF55ED" w:rsidP="00077C71">
      <w:pPr>
        <w:pStyle w:val="Odstavecseseznamem"/>
        <w:numPr>
          <w:ilvl w:val="0"/>
          <w:numId w:val="1"/>
        </w:numPr>
        <w:jc w:val="both"/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t xml:space="preserve">Uvést logo </w:t>
      </w:r>
      <w:r w:rsidRPr="00FF55ED">
        <w:rPr>
          <w:rFonts w:ascii="Segoe UI" w:eastAsia="Calibri" w:hAnsi="Segoe UI" w:cs="Times New Roman"/>
          <w:bCs/>
        </w:rPr>
        <w:t xml:space="preserve">darujícího na pozvánce na </w:t>
      </w:r>
      <w:r w:rsidR="00BB4E46">
        <w:rPr>
          <w:rFonts w:ascii="Segoe UI" w:eastAsia="Calibri" w:hAnsi="Segoe UI" w:cs="Times New Roman"/>
          <w:bCs/>
        </w:rPr>
        <w:t>a</w:t>
      </w:r>
      <w:r w:rsidRPr="00077C71">
        <w:rPr>
          <w:rFonts w:ascii="Segoe UI" w:eastAsia="Calibri" w:hAnsi="Segoe UI" w:cs="Times New Roman"/>
          <w:bCs/>
        </w:rPr>
        <w:t>kci</w:t>
      </w:r>
    </w:p>
    <w:p w14:paraId="792A26CE" w14:textId="39A5B33F" w:rsidR="00FF55ED" w:rsidRDefault="00FF55ED" w:rsidP="00077C71">
      <w:pPr>
        <w:pStyle w:val="Odstavecseseznamem"/>
        <w:numPr>
          <w:ilvl w:val="0"/>
          <w:numId w:val="1"/>
        </w:numPr>
        <w:jc w:val="both"/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t>Připrav</w:t>
      </w:r>
      <w:r w:rsidR="00BB4E46">
        <w:rPr>
          <w:rFonts w:ascii="Segoe UI" w:eastAsia="Calibri" w:hAnsi="Segoe UI" w:cs="Times New Roman"/>
          <w:bCs/>
        </w:rPr>
        <w:t>it</w:t>
      </w:r>
      <w:r>
        <w:rPr>
          <w:rFonts w:ascii="Segoe UI" w:eastAsia="Calibri" w:hAnsi="Segoe UI" w:cs="Times New Roman"/>
          <w:bCs/>
        </w:rPr>
        <w:t xml:space="preserve"> AV smyčku s ukázkami ze všech českých filmů uvedených v oficiálním programu Berlinale, která bude na </w:t>
      </w:r>
      <w:r w:rsidR="00BB4E46">
        <w:rPr>
          <w:rFonts w:ascii="Segoe UI" w:eastAsia="Calibri" w:hAnsi="Segoe UI" w:cs="Times New Roman"/>
          <w:bCs/>
        </w:rPr>
        <w:t>a</w:t>
      </w:r>
      <w:r>
        <w:rPr>
          <w:rFonts w:ascii="Segoe UI" w:eastAsia="Calibri" w:hAnsi="Segoe UI" w:cs="Times New Roman"/>
          <w:bCs/>
        </w:rPr>
        <w:t>kci promítána</w:t>
      </w:r>
    </w:p>
    <w:p w14:paraId="2BB99704" w14:textId="0644E278" w:rsidR="00FF55ED" w:rsidRPr="00077C71" w:rsidRDefault="00FF55ED" w:rsidP="00077C71">
      <w:pPr>
        <w:pStyle w:val="Odstavecseseznamem"/>
        <w:numPr>
          <w:ilvl w:val="0"/>
          <w:numId w:val="1"/>
        </w:numPr>
        <w:jc w:val="both"/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t>Poskytn</w:t>
      </w:r>
      <w:r w:rsidR="00BB4E46">
        <w:rPr>
          <w:rFonts w:ascii="Segoe UI" w:eastAsia="Calibri" w:hAnsi="Segoe UI" w:cs="Times New Roman"/>
          <w:bCs/>
        </w:rPr>
        <w:t>out</w:t>
      </w:r>
      <w:r>
        <w:rPr>
          <w:rFonts w:ascii="Segoe UI" w:eastAsia="Calibri" w:hAnsi="Segoe UI" w:cs="Times New Roman"/>
          <w:bCs/>
        </w:rPr>
        <w:t xml:space="preserve"> </w:t>
      </w:r>
      <w:r w:rsidR="00C77CB8">
        <w:rPr>
          <w:rFonts w:ascii="Segoe UI" w:eastAsia="Calibri" w:hAnsi="Segoe UI" w:cs="Times New Roman"/>
          <w:bCs/>
        </w:rPr>
        <w:t>XXX</w:t>
      </w:r>
      <w:r>
        <w:rPr>
          <w:rFonts w:ascii="Segoe UI" w:eastAsia="Calibri" w:hAnsi="Segoe UI" w:cs="Times New Roman"/>
          <w:bCs/>
        </w:rPr>
        <w:t xml:space="preserve"> vstupů pro české filmové producenty a jejich hosty</w:t>
      </w:r>
      <w:r w:rsidR="00BB4E46">
        <w:rPr>
          <w:rFonts w:ascii="Segoe UI" w:eastAsia="Calibri" w:hAnsi="Segoe UI" w:cs="Times New Roman"/>
          <w:bCs/>
        </w:rPr>
        <w:t xml:space="preserve"> na akci.</w:t>
      </w:r>
    </w:p>
    <w:p w14:paraId="4B81F9E0" w14:textId="77777777" w:rsidR="00F2586B" w:rsidRPr="00E565AA" w:rsidRDefault="00F2586B" w:rsidP="00F2586B">
      <w:pPr>
        <w:jc w:val="both"/>
        <w:rPr>
          <w:rFonts w:ascii="Segoe UI" w:eastAsia="Calibri" w:hAnsi="Segoe UI" w:cs="Times New Roman"/>
          <w:bCs/>
        </w:rPr>
      </w:pPr>
    </w:p>
    <w:p w14:paraId="17C72190" w14:textId="77777777" w:rsidR="007C281B" w:rsidRPr="007C281B" w:rsidRDefault="007C281B" w:rsidP="007C281B">
      <w:pPr>
        <w:jc w:val="center"/>
        <w:rPr>
          <w:rFonts w:ascii="Segoe UI" w:eastAsia="Calibri" w:hAnsi="Segoe UI" w:cs="Times New Roman"/>
          <w:b/>
          <w:bCs/>
        </w:rPr>
      </w:pPr>
      <w:r w:rsidRPr="007C281B">
        <w:rPr>
          <w:rFonts w:ascii="Segoe UI" w:eastAsia="Calibri" w:hAnsi="Segoe UI" w:cs="Times New Roman"/>
          <w:b/>
          <w:bCs/>
        </w:rPr>
        <w:t>III.</w:t>
      </w:r>
    </w:p>
    <w:p w14:paraId="4D5F5AAB" w14:textId="77777777" w:rsidR="007C281B" w:rsidRPr="007C281B" w:rsidRDefault="007C281B" w:rsidP="007C281B">
      <w:pPr>
        <w:jc w:val="both"/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Smlouva je vyhotovena ve dvou stejnopisech s platností originálu, z nichž každá ze smluvních stran obdrží jedno vyhotovení.</w:t>
      </w:r>
    </w:p>
    <w:p w14:paraId="5E26254A" w14:textId="4E23DEEB" w:rsidR="007C281B" w:rsidRPr="007C281B" w:rsidRDefault="007C281B" w:rsidP="007C281B">
      <w:pPr>
        <w:jc w:val="both"/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 xml:space="preserve">Smlouva nabývá platnosti a účinnosti dnem podpisu oběma </w:t>
      </w:r>
      <w:r w:rsidR="008E09B3">
        <w:rPr>
          <w:rFonts w:ascii="Segoe UI" w:eastAsia="Calibri" w:hAnsi="Segoe UI" w:cs="Times New Roman"/>
          <w:bCs/>
        </w:rPr>
        <w:t xml:space="preserve">smluvními </w:t>
      </w:r>
      <w:r w:rsidRPr="007C281B">
        <w:rPr>
          <w:rFonts w:ascii="Segoe UI" w:eastAsia="Calibri" w:hAnsi="Segoe UI" w:cs="Times New Roman"/>
          <w:bCs/>
        </w:rPr>
        <w:t>stranami.</w:t>
      </w:r>
    </w:p>
    <w:p w14:paraId="7871798C" w14:textId="77777777" w:rsidR="007C281B" w:rsidRPr="007C281B" w:rsidRDefault="007C281B" w:rsidP="007C281B">
      <w:pPr>
        <w:jc w:val="both"/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Jakékoliv doplnění této smlouvy je možné pouze formou písemného dodatku podepsaného oběma smluvními stranami.</w:t>
      </w:r>
    </w:p>
    <w:p w14:paraId="3450DEC1" w14:textId="77777777" w:rsidR="007C281B" w:rsidRPr="007C281B" w:rsidRDefault="007C281B" w:rsidP="007C281B">
      <w:pPr>
        <w:jc w:val="both"/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 xml:space="preserve">Smluvní strany prohlašují, že souhlasí s obsahem smlouvy, že tato byla sepsána na základě pravdivých údajů a jejich pravé, vážné a svobodné vůle. </w:t>
      </w:r>
    </w:p>
    <w:p w14:paraId="1D7E655C" w14:textId="77777777" w:rsidR="007C281B" w:rsidRPr="007C281B" w:rsidRDefault="007C281B" w:rsidP="007C281B">
      <w:pPr>
        <w:rPr>
          <w:rFonts w:ascii="Segoe UI" w:eastAsia="Calibri" w:hAnsi="Segoe UI" w:cs="Times New Roman"/>
          <w:bCs/>
        </w:rPr>
      </w:pPr>
    </w:p>
    <w:p w14:paraId="15034CB2" w14:textId="77777777" w:rsidR="007C281B" w:rsidRPr="007C281B" w:rsidRDefault="007C281B" w:rsidP="007C281B">
      <w:pPr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Na důkaz toho připojují své podpisy.</w:t>
      </w:r>
    </w:p>
    <w:p w14:paraId="3AA20D13" w14:textId="77777777" w:rsidR="007C281B" w:rsidRPr="007C281B" w:rsidRDefault="007C281B" w:rsidP="007C281B">
      <w:pPr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V Praze dne:</w:t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  <w:t xml:space="preserve">V Praze dne: </w:t>
      </w:r>
    </w:p>
    <w:p w14:paraId="75DC6585" w14:textId="77777777" w:rsidR="007C281B" w:rsidRPr="007C281B" w:rsidRDefault="007C281B" w:rsidP="007C281B">
      <w:pPr>
        <w:rPr>
          <w:rFonts w:ascii="Segoe UI" w:eastAsia="Calibri" w:hAnsi="Segoe UI" w:cs="Times New Roman"/>
          <w:bCs/>
        </w:rPr>
      </w:pPr>
    </w:p>
    <w:p w14:paraId="232F946E" w14:textId="77777777" w:rsidR="007C281B" w:rsidRPr="007C281B" w:rsidRDefault="007C281B" w:rsidP="007C281B">
      <w:pPr>
        <w:rPr>
          <w:rFonts w:ascii="Segoe UI" w:eastAsia="Calibri" w:hAnsi="Segoe UI" w:cs="Times New Roman"/>
          <w:bCs/>
        </w:rPr>
      </w:pPr>
    </w:p>
    <w:p w14:paraId="735E1633" w14:textId="6F28C174" w:rsidR="007C281B" w:rsidRPr="007C281B" w:rsidRDefault="007C281B" w:rsidP="007C281B">
      <w:pPr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___________________________</w:t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</w:r>
      <w:r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 xml:space="preserve">___________________________ </w:t>
      </w:r>
    </w:p>
    <w:p w14:paraId="71FBA173" w14:textId="1D2CBC1D" w:rsidR="00E565AA" w:rsidRDefault="007C281B" w:rsidP="007C281B">
      <w:pPr>
        <w:rPr>
          <w:rFonts w:ascii="Segoe UI" w:eastAsia="Calibri" w:hAnsi="Segoe UI" w:cs="Times New Roman"/>
          <w:bCs/>
        </w:rPr>
      </w:pPr>
      <w:r w:rsidRPr="00D07418">
        <w:rPr>
          <w:rFonts w:ascii="Segoe UI" w:eastAsia="Calibri" w:hAnsi="Segoe UI" w:cs="Times New Roman"/>
        </w:rPr>
        <w:t>Asociace producentů v audiovizi, z.s.</w:t>
      </w:r>
      <w:r w:rsidRPr="007C281B">
        <w:rPr>
          <w:rFonts w:ascii="Segoe UI" w:eastAsia="Calibri" w:hAnsi="Segoe UI" w:cs="Times New Roman"/>
          <w:bCs/>
        </w:rPr>
        <w:tab/>
      </w:r>
      <w:r>
        <w:rPr>
          <w:rFonts w:ascii="Segoe UI" w:eastAsia="Calibri" w:hAnsi="Segoe UI" w:cs="Times New Roman"/>
          <w:bCs/>
        </w:rPr>
        <w:tab/>
      </w:r>
      <w:r w:rsidRPr="007C281B">
        <w:rPr>
          <w:rFonts w:ascii="Segoe UI" w:eastAsia="Calibri" w:hAnsi="Segoe UI" w:cs="Times New Roman"/>
          <w:bCs/>
        </w:rPr>
        <w:tab/>
        <w:t>Státní fond kinematografie</w:t>
      </w:r>
    </w:p>
    <w:p w14:paraId="68DCF7DD" w14:textId="2DE07B02" w:rsidR="007C281B" w:rsidRDefault="004372EC" w:rsidP="007C281B">
      <w:pPr>
        <w:rPr>
          <w:rFonts w:ascii="Segoe UI" w:eastAsia="Calibri" w:hAnsi="Segoe UI" w:cs="Times New Roman"/>
          <w:bCs/>
        </w:rPr>
      </w:pPr>
      <w:r>
        <w:rPr>
          <w:rFonts w:ascii="Segoe UI" w:eastAsia="Calibri" w:hAnsi="Segoe UI" w:cs="Times New Roman"/>
          <w:bCs/>
        </w:rPr>
        <w:t>Vratislav Šlajer</w:t>
      </w:r>
    </w:p>
    <w:p w14:paraId="58396B91" w14:textId="77777777" w:rsidR="004372EC" w:rsidRDefault="004372EC" w:rsidP="007C281B">
      <w:pPr>
        <w:rPr>
          <w:rFonts w:ascii="Segoe UI" w:eastAsia="Calibri" w:hAnsi="Segoe UI" w:cs="Times New Roman"/>
          <w:bCs/>
        </w:rPr>
      </w:pPr>
    </w:p>
    <w:p w14:paraId="001DCCAE" w14:textId="77777777" w:rsidR="007C281B" w:rsidRDefault="007C281B" w:rsidP="007C281B">
      <w:pPr>
        <w:rPr>
          <w:rFonts w:ascii="Segoe UI" w:eastAsia="Calibri" w:hAnsi="Segoe UI" w:cs="Times New Roman"/>
          <w:bCs/>
        </w:rPr>
      </w:pPr>
    </w:p>
    <w:p w14:paraId="1241D833" w14:textId="760B7BDA" w:rsidR="007C281B" w:rsidRDefault="007C281B" w:rsidP="007C281B">
      <w:pPr>
        <w:rPr>
          <w:rFonts w:ascii="Segoe UI" w:eastAsia="Calibri" w:hAnsi="Segoe UI" w:cs="Times New Roman"/>
          <w:bCs/>
        </w:rPr>
      </w:pPr>
      <w:r w:rsidRPr="007C281B">
        <w:rPr>
          <w:rFonts w:ascii="Segoe UI" w:eastAsia="Calibri" w:hAnsi="Segoe UI" w:cs="Times New Roman"/>
          <w:bCs/>
        </w:rPr>
        <w:t>___________________________</w:t>
      </w:r>
    </w:p>
    <w:p w14:paraId="319B5044" w14:textId="0027C18E" w:rsidR="007C281B" w:rsidRDefault="007C281B" w:rsidP="007C281B">
      <w:pPr>
        <w:rPr>
          <w:rFonts w:ascii="Segoe UI" w:eastAsia="Calibri" w:hAnsi="Segoe UI" w:cs="Times New Roman"/>
          <w:bCs/>
        </w:rPr>
      </w:pPr>
      <w:r w:rsidRPr="00D07418">
        <w:rPr>
          <w:rFonts w:ascii="Segoe UI" w:eastAsia="Calibri" w:hAnsi="Segoe UI" w:cs="Times New Roman"/>
        </w:rPr>
        <w:t>Asociace producentů v audiovizi, z.s.</w:t>
      </w:r>
      <w:r w:rsidRPr="007C281B">
        <w:rPr>
          <w:rFonts w:ascii="Segoe UI" w:eastAsia="Calibri" w:hAnsi="Segoe UI" w:cs="Times New Roman"/>
          <w:bCs/>
        </w:rPr>
        <w:tab/>
      </w:r>
    </w:p>
    <w:p w14:paraId="17DBD3B2" w14:textId="67551094" w:rsidR="004372EC" w:rsidRPr="00D07418" w:rsidRDefault="004372EC" w:rsidP="007C281B">
      <w:pPr>
        <w:rPr>
          <w:rFonts w:ascii="Segoe UI" w:eastAsia="Calibri" w:hAnsi="Segoe UI" w:cs="Times New Roman"/>
        </w:rPr>
      </w:pPr>
      <w:r w:rsidRPr="00077C71">
        <w:rPr>
          <w:rFonts w:ascii="Segoe UI" w:eastAsia="Calibri" w:hAnsi="Segoe UI" w:cs="Times New Roman"/>
          <w:bCs/>
        </w:rPr>
        <w:t>Petra Ondřejková</w:t>
      </w:r>
    </w:p>
    <w:p w14:paraId="5B8F05DB" w14:textId="77777777" w:rsidR="00645D57" w:rsidRDefault="00645D57"/>
    <w:sectPr w:rsidR="0064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A6A7C"/>
    <w:multiLevelType w:val="hybridMultilevel"/>
    <w:tmpl w:val="8D683BA0"/>
    <w:lvl w:ilvl="0" w:tplc="7F88F46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18"/>
    <w:rsid w:val="00007B92"/>
    <w:rsid w:val="00077C71"/>
    <w:rsid w:val="001A0114"/>
    <w:rsid w:val="003C54AC"/>
    <w:rsid w:val="004372EC"/>
    <w:rsid w:val="005700D0"/>
    <w:rsid w:val="00645D57"/>
    <w:rsid w:val="007C281B"/>
    <w:rsid w:val="008E09B3"/>
    <w:rsid w:val="00A37419"/>
    <w:rsid w:val="00A43BF3"/>
    <w:rsid w:val="00A54C48"/>
    <w:rsid w:val="00B14FF9"/>
    <w:rsid w:val="00BB4E46"/>
    <w:rsid w:val="00C77CB8"/>
    <w:rsid w:val="00D07418"/>
    <w:rsid w:val="00E279E0"/>
    <w:rsid w:val="00E565AA"/>
    <w:rsid w:val="00E65B51"/>
    <w:rsid w:val="00F2586B"/>
    <w:rsid w:val="00F32775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49A3"/>
  <w15:docId w15:val="{61DAB3F4-5037-4770-86A2-A7D640A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4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4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58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5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Ivanovová</dc:creator>
  <cp:lastModifiedBy>Ivana Němečková</cp:lastModifiedBy>
  <cp:revision>5</cp:revision>
  <dcterms:created xsi:type="dcterms:W3CDTF">2020-01-20T11:42:00Z</dcterms:created>
  <dcterms:modified xsi:type="dcterms:W3CDTF">2020-01-22T11:11:00Z</dcterms:modified>
</cp:coreProperties>
</file>