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1" w:rsidRPr="00B04371" w:rsidRDefault="00B04371" w:rsidP="00B04371">
      <w:pPr>
        <w:pStyle w:val="Nzev"/>
        <w:rPr>
          <w:caps/>
          <w:sz w:val="22"/>
          <w:szCs w:val="22"/>
        </w:rPr>
      </w:pPr>
      <w:r w:rsidRPr="00B04371">
        <w:rPr>
          <w:caps/>
          <w:sz w:val="22"/>
          <w:szCs w:val="22"/>
        </w:rPr>
        <w:t>Smlouva o vypořádání závazků</w:t>
      </w:r>
    </w:p>
    <w:p w:rsidR="00B04371" w:rsidRPr="00B04371" w:rsidRDefault="00B04371" w:rsidP="00B04371">
      <w:pPr>
        <w:pStyle w:val="Zkladntext"/>
        <w:spacing w:after="0"/>
        <w:jc w:val="center"/>
        <w:rPr>
          <w:sz w:val="22"/>
          <w:szCs w:val="22"/>
        </w:rPr>
      </w:pPr>
    </w:p>
    <w:p w:rsidR="00B04371" w:rsidRPr="00B04371" w:rsidRDefault="00B04371" w:rsidP="00B04371">
      <w:pPr>
        <w:pStyle w:val="Zkladntext"/>
        <w:spacing w:after="0"/>
        <w:jc w:val="center"/>
        <w:rPr>
          <w:sz w:val="22"/>
          <w:szCs w:val="22"/>
        </w:rPr>
      </w:pPr>
      <w:r w:rsidRPr="00B04371">
        <w:rPr>
          <w:sz w:val="22"/>
          <w:szCs w:val="22"/>
        </w:rPr>
        <w:t>uzavřená dle § 1746, odst. 2 zákona č. 89/2012 Sb., občanský zákoník, v platném znění, mezi těmito smlu</w:t>
      </w:r>
      <w:r w:rsidRPr="00B04371">
        <w:rPr>
          <w:sz w:val="22"/>
          <w:szCs w:val="22"/>
        </w:rPr>
        <w:t>v</w:t>
      </w:r>
      <w:r w:rsidRPr="00B04371">
        <w:rPr>
          <w:sz w:val="22"/>
          <w:szCs w:val="22"/>
        </w:rPr>
        <w:t>ními stranami:</w:t>
      </w:r>
    </w:p>
    <w:p w:rsidR="00B04371" w:rsidRPr="00B04371" w:rsidRDefault="00B04371" w:rsidP="00B04371">
      <w:pPr>
        <w:pStyle w:val="Pokraovnseznamu"/>
        <w:spacing w:after="0"/>
        <w:ind w:left="0"/>
        <w:jc w:val="both"/>
        <w:rPr>
          <w:rFonts w:cs="Times New Roman"/>
          <w:sz w:val="22"/>
          <w:szCs w:val="22"/>
        </w:rPr>
      </w:pPr>
    </w:p>
    <w:p w:rsidR="00B04371" w:rsidRPr="00B04371" w:rsidRDefault="00B04371" w:rsidP="00B04371">
      <w:pPr>
        <w:pStyle w:val="Pokraovnseznamu"/>
        <w:spacing w:after="0" w:line="360" w:lineRule="auto"/>
        <w:ind w:left="0"/>
        <w:jc w:val="both"/>
        <w:rPr>
          <w:rFonts w:cs="Times New Roman"/>
          <w:sz w:val="22"/>
          <w:szCs w:val="22"/>
        </w:rPr>
      </w:pPr>
    </w:p>
    <w:p w:rsidR="00B04371" w:rsidRPr="00B04371" w:rsidRDefault="00B04371" w:rsidP="00B0437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04371">
        <w:rPr>
          <w:rFonts w:ascii="Times New Roman" w:hAnsi="Times New Roman" w:cs="Times New Roman"/>
          <w:sz w:val="22"/>
          <w:szCs w:val="22"/>
        </w:rPr>
        <w:t xml:space="preserve">ZUŠ Klementa </w:t>
      </w:r>
      <w:proofErr w:type="spellStart"/>
      <w:r w:rsidRPr="00B04371">
        <w:rPr>
          <w:rFonts w:ascii="Times New Roman" w:hAnsi="Times New Roman" w:cs="Times New Roman"/>
          <w:sz w:val="22"/>
          <w:szCs w:val="22"/>
        </w:rPr>
        <w:t>Slavického</w:t>
      </w:r>
      <w:proofErr w:type="spellEnd"/>
      <w:r w:rsidRPr="00B04371">
        <w:rPr>
          <w:rFonts w:ascii="Times New Roman" w:hAnsi="Times New Roman" w:cs="Times New Roman"/>
          <w:sz w:val="22"/>
          <w:szCs w:val="22"/>
        </w:rPr>
        <w:t xml:space="preserve">, Zderazská 6, Praha 5 </w:t>
      </w:r>
    </w:p>
    <w:p w:rsidR="00B04371" w:rsidRPr="00B04371" w:rsidRDefault="00B04371" w:rsidP="00B0437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04371">
        <w:rPr>
          <w:rFonts w:ascii="Times New Roman" w:hAnsi="Times New Roman" w:cs="Times New Roman"/>
          <w:sz w:val="22"/>
          <w:szCs w:val="22"/>
        </w:rPr>
        <w:t xml:space="preserve">zastoupená: Bc. Pavlem </w:t>
      </w:r>
      <w:proofErr w:type="spellStart"/>
      <w:r w:rsidRPr="00B04371">
        <w:rPr>
          <w:rFonts w:ascii="Times New Roman" w:hAnsi="Times New Roman" w:cs="Times New Roman"/>
          <w:sz w:val="22"/>
          <w:szCs w:val="22"/>
        </w:rPr>
        <w:t>Motlíkem</w:t>
      </w:r>
      <w:proofErr w:type="spellEnd"/>
    </w:p>
    <w:p w:rsidR="00B04371" w:rsidRPr="00B04371" w:rsidRDefault="00B04371" w:rsidP="00B0437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04371">
        <w:rPr>
          <w:rFonts w:ascii="Times New Roman" w:hAnsi="Times New Roman" w:cs="Times New Roman"/>
          <w:sz w:val="22"/>
          <w:szCs w:val="22"/>
        </w:rPr>
        <w:t>IČ:67360572</w:t>
      </w:r>
    </w:p>
    <w:p w:rsidR="00B04371" w:rsidRPr="00B04371" w:rsidRDefault="00B04371" w:rsidP="00B0437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4371" w:rsidRPr="00B04371" w:rsidRDefault="00B04371" w:rsidP="00B0437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04371">
        <w:rPr>
          <w:rFonts w:ascii="Times New Roman" w:hAnsi="Times New Roman" w:cs="Times New Roman"/>
          <w:sz w:val="22"/>
          <w:szCs w:val="22"/>
        </w:rPr>
        <w:t>(dále jen „</w:t>
      </w:r>
      <w:r w:rsidRPr="00B04371">
        <w:rPr>
          <w:rFonts w:ascii="Times New Roman" w:hAnsi="Times New Roman" w:cs="Times New Roman"/>
          <w:b/>
          <w:bCs/>
          <w:sz w:val="22"/>
          <w:szCs w:val="22"/>
        </w:rPr>
        <w:t>objednatel“</w:t>
      </w:r>
      <w:r w:rsidRPr="00B04371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B04371" w:rsidRPr="00B04371" w:rsidRDefault="00B04371" w:rsidP="00B04371">
      <w:pPr>
        <w:pStyle w:val="Default"/>
        <w:spacing w:before="120" w:after="240" w:line="276" w:lineRule="auto"/>
        <w:rPr>
          <w:rFonts w:ascii="Times New Roman" w:hAnsi="Times New Roman" w:cs="Times New Roman"/>
          <w:sz w:val="22"/>
          <w:szCs w:val="22"/>
        </w:rPr>
      </w:pPr>
      <w:r w:rsidRPr="00B04371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B04371" w:rsidRPr="00B04371" w:rsidRDefault="00B04371" w:rsidP="00B04371">
      <w:pPr>
        <w:pStyle w:val="Standard"/>
        <w:spacing w:line="360" w:lineRule="auto"/>
        <w:rPr>
          <w:rFonts w:cs="Times New Roman"/>
        </w:rPr>
      </w:pPr>
      <w:r w:rsidRPr="00B04371">
        <w:rPr>
          <w:rFonts w:cs="Times New Roman"/>
        </w:rPr>
        <w:t xml:space="preserve">DATIO - Michal </w:t>
      </w:r>
      <w:proofErr w:type="spellStart"/>
      <w:r w:rsidRPr="00B04371">
        <w:rPr>
          <w:rFonts w:cs="Times New Roman"/>
        </w:rPr>
        <w:t>Spišák</w:t>
      </w:r>
      <w:proofErr w:type="spellEnd"/>
    </w:p>
    <w:p w:rsidR="00B04371" w:rsidRPr="00B04371" w:rsidRDefault="00B04371" w:rsidP="00B04371">
      <w:pPr>
        <w:pStyle w:val="Standard"/>
        <w:spacing w:line="360" w:lineRule="auto"/>
        <w:rPr>
          <w:rFonts w:cs="Times New Roman"/>
        </w:rPr>
      </w:pPr>
      <w:r w:rsidRPr="00B04371">
        <w:rPr>
          <w:rFonts w:cs="Times New Roman"/>
          <w:sz w:val="22"/>
          <w:szCs w:val="22"/>
        </w:rPr>
        <w:t xml:space="preserve">Sídlo: </w:t>
      </w:r>
      <w:r w:rsidRPr="00B04371">
        <w:rPr>
          <w:rFonts w:cs="Times New Roman"/>
        </w:rPr>
        <w:t>Bělohrad 4, 263 01 Dobříš</w:t>
      </w:r>
    </w:p>
    <w:p w:rsidR="00B04371" w:rsidRPr="00B04371" w:rsidRDefault="00B04371" w:rsidP="00B0437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04371">
        <w:rPr>
          <w:rFonts w:ascii="Times New Roman" w:hAnsi="Times New Roman" w:cs="Times New Roman"/>
          <w:sz w:val="22"/>
          <w:szCs w:val="22"/>
        </w:rPr>
        <w:t xml:space="preserve">zastoupený: Michalem </w:t>
      </w:r>
      <w:proofErr w:type="spellStart"/>
      <w:r w:rsidRPr="00B04371">
        <w:rPr>
          <w:rFonts w:ascii="Times New Roman" w:hAnsi="Times New Roman" w:cs="Times New Roman"/>
          <w:sz w:val="22"/>
          <w:szCs w:val="22"/>
        </w:rPr>
        <w:t>Spišákem</w:t>
      </w:r>
      <w:proofErr w:type="spellEnd"/>
    </w:p>
    <w:p w:rsidR="00B04371" w:rsidRPr="00B04371" w:rsidRDefault="00B04371" w:rsidP="00B0437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04371">
        <w:rPr>
          <w:rFonts w:ascii="Times New Roman" w:hAnsi="Times New Roman" w:cs="Times New Roman"/>
          <w:sz w:val="22"/>
          <w:szCs w:val="22"/>
        </w:rPr>
        <w:t>IČ 88378349</w:t>
      </w:r>
    </w:p>
    <w:p w:rsidR="00B04371" w:rsidRPr="00B04371" w:rsidRDefault="00B04371" w:rsidP="00B0437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4371" w:rsidRDefault="00B04371" w:rsidP="00B0437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04371">
        <w:rPr>
          <w:rFonts w:ascii="Times New Roman" w:hAnsi="Times New Roman" w:cs="Times New Roman"/>
          <w:sz w:val="22"/>
          <w:szCs w:val="22"/>
        </w:rPr>
        <w:t>(dále jen „</w:t>
      </w:r>
      <w:r w:rsidRPr="00B04371">
        <w:rPr>
          <w:rFonts w:ascii="Times New Roman" w:hAnsi="Times New Roman" w:cs="Times New Roman"/>
          <w:b/>
          <w:bCs/>
          <w:sz w:val="22"/>
          <w:szCs w:val="22"/>
        </w:rPr>
        <w:t>dodavatel“</w:t>
      </w:r>
      <w:r w:rsidRPr="00B04371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B04371" w:rsidRDefault="00B04371" w:rsidP="00B0437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4371" w:rsidRPr="00B04371" w:rsidRDefault="00B04371" w:rsidP="00B0437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4371" w:rsidRPr="00B04371" w:rsidRDefault="00B04371" w:rsidP="00B04371">
      <w:pPr>
        <w:rPr>
          <w:rFonts w:cs="Times New Roman"/>
        </w:rPr>
      </w:pPr>
    </w:p>
    <w:p w:rsidR="00B04371" w:rsidRPr="00B04371" w:rsidRDefault="00B04371" w:rsidP="00B04371">
      <w:pPr>
        <w:jc w:val="center"/>
        <w:rPr>
          <w:rFonts w:cs="Times New Roman"/>
          <w:b/>
        </w:rPr>
      </w:pPr>
      <w:r w:rsidRPr="00B04371">
        <w:rPr>
          <w:rFonts w:cs="Times New Roman"/>
          <w:b/>
        </w:rPr>
        <w:t>I.</w:t>
      </w:r>
    </w:p>
    <w:p w:rsidR="00B04371" w:rsidRPr="00B04371" w:rsidRDefault="00B04371" w:rsidP="00B04371">
      <w:pPr>
        <w:jc w:val="center"/>
        <w:rPr>
          <w:rFonts w:cs="Times New Roman"/>
          <w:b/>
        </w:rPr>
      </w:pPr>
      <w:r w:rsidRPr="00B04371">
        <w:rPr>
          <w:rFonts w:cs="Times New Roman"/>
          <w:b/>
        </w:rPr>
        <w:t>Popis skutkového stavu</w:t>
      </w:r>
    </w:p>
    <w:p w:rsidR="00B04371" w:rsidRPr="00B04371" w:rsidRDefault="00B04371" w:rsidP="00B04371">
      <w:pPr>
        <w:jc w:val="center"/>
        <w:rPr>
          <w:rFonts w:cs="Times New Roman"/>
        </w:rPr>
      </w:pPr>
    </w:p>
    <w:p w:rsidR="00B04371" w:rsidRPr="00B04371" w:rsidRDefault="00B04371" w:rsidP="00B04371">
      <w:pPr>
        <w:jc w:val="both"/>
        <w:rPr>
          <w:rFonts w:cs="Times New Roman"/>
        </w:rPr>
      </w:pPr>
      <w:r w:rsidRPr="00B04371">
        <w:rPr>
          <w:rFonts w:cs="Times New Roman"/>
        </w:rPr>
        <w:t xml:space="preserve">Smluvní strany uzavřely dne </w:t>
      </w:r>
      <w:proofErr w:type="gramStart"/>
      <w:r w:rsidRPr="00B04371">
        <w:rPr>
          <w:rFonts w:cs="Times New Roman"/>
        </w:rPr>
        <w:t>26.06.2019</w:t>
      </w:r>
      <w:proofErr w:type="gramEnd"/>
      <w:r w:rsidRPr="00B04371">
        <w:rPr>
          <w:rFonts w:cs="Times New Roman"/>
        </w:rPr>
        <w:t xml:space="preserve"> Příkazní smlouvu o zpracování personální a mzdové agendy, č. 54, jejímž předmětem bylo zpracování personální a mzdové agendy příkazce. </w:t>
      </w:r>
    </w:p>
    <w:p w:rsidR="00B04371" w:rsidRPr="00B04371" w:rsidRDefault="00B04371" w:rsidP="00B04371">
      <w:pPr>
        <w:jc w:val="both"/>
        <w:rPr>
          <w:rFonts w:cs="Times New Roman"/>
        </w:rPr>
      </w:pPr>
      <w:r w:rsidRPr="00B04371">
        <w:rPr>
          <w:rFonts w:cs="Times New Roman"/>
        </w:rPr>
        <w:t xml:space="preserve">Strana příkazce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:rsidR="00B04371" w:rsidRPr="00B04371" w:rsidRDefault="00B04371" w:rsidP="00B04371">
      <w:pPr>
        <w:jc w:val="both"/>
        <w:rPr>
          <w:rFonts w:cs="Times New Roman"/>
        </w:rPr>
      </w:pPr>
      <w:r w:rsidRPr="00B04371">
        <w:rPr>
          <w:rFonts w:cs="Times New Roman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B04371" w:rsidRPr="00B04371" w:rsidRDefault="00B04371" w:rsidP="00B04371">
      <w:pPr>
        <w:jc w:val="both"/>
        <w:rPr>
          <w:rFonts w:cs="Times New Roman"/>
        </w:rPr>
      </w:pPr>
      <w:r w:rsidRPr="00B04371">
        <w:rPr>
          <w:rFonts w:cs="Times New Roman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 ve snaze napravit stav vzniklý v důsledku neuveřejnění smlouvy v Registru smluv, sjednávají smluvní strany tuto novou smlouvu ve znění, jak je dále uvedeno.</w:t>
      </w:r>
    </w:p>
    <w:p w:rsidR="00B04371" w:rsidRDefault="00B04371" w:rsidP="00B0437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04371" w:rsidRDefault="00B04371" w:rsidP="00B0437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04371" w:rsidRPr="00B04371" w:rsidRDefault="00B04371" w:rsidP="00B0437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04371" w:rsidRPr="00B04371" w:rsidRDefault="00B04371" w:rsidP="00B04371">
      <w:pPr>
        <w:jc w:val="center"/>
        <w:rPr>
          <w:rFonts w:cs="Times New Roman"/>
          <w:b/>
        </w:rPr>
      </w:pPr>
      <w:r w:rsidRPr="00B04371">
        <w:rPr>
          <w:rFonts w:cs="Times New Roman"/>
          <w:b/>
        </w:rPr>
        <w:t>II.</w:t>
      </w:r>
    </w:p>
    <w:p w:rsidR="00B04371" w:rsidRPr="00B04371" w:rsidRDefault="00B04371" w:rsidP="00B04371">
      <w:pPr>
        <w:jc w:val="center"/>
        <w:rPr>
          <w:rFonts w:cs="Times New Roman"/>
          <w:b/>
        </w:rPr>
      </w:pPr>
      <w:r w:rsidRPr="00B04371">
        <w:rPr>
          <w:rFonts w:cs="Times New Roman"/>
          <w:b/>
        </w:rPr>
        <w:t>Práva a závazky smluvních stran</w:t>
      </w:r>
    </w:p>
    <w:p w:rsidR="00B04371" w:rsidRPr="00B04371" w:rsidRDefault="00B04371" w:rsidP="00B04371">
      <w:pPr>
        <w:jc w:val="center"/>
        <w:rPr>
          <w:rFonts w:cs="Times New Roman"/>
        </w:rPr>
      </w:pPr>
    </w:p>
    <w:p w:rsidR="007D3468" w:rsidRPr="00B04371" w:rsidRDefault="00B04371" w:rsidP="00B04371">
      <w:pPr>
        <w:pStyle w:val="Standard"/>
        <w:rPr>
          <w:rFonts w:cs="Times New Roman"/>
        </w:rPr>
      </w:pPr>
      <w:r>
        <w:rPr>
          <w:rFonts w:cs="Times New Roman"/>
        </w:rPr>
        <w:t xml:space="preserve">1. </w:t>
      </w:r>
      <w:r w:rsidRPr="00B04371">
        <w:rPr>
          <w:rFonts w:cs="Times New Roman"/>
        </w:rPr>
        <w:t>Smluvní strany si tímto ujednáním vzájemně stvrzují, že obsah vzájemných práv a povinností, který touto smlouvou nově sjednávají, je zcela a beze zbytku vyjádřen</w:t>
      </w:r>
    </w:p>
    <w:p w:rsidR="007D3468" w:rsidRDefault="007D3468">
      <w:pPr>
        <w:pStyle w:val="Standard"/>
      </w:pPr>
    </w:p>
    <w:p w:rsidR="007D3468" w:rsidRDefault="003532F4">
      <w:pPr>
        <w:pStyle w:val="Standard"/>
      </w:pPr>
      <w:r>
        <w:lastRenderedPageBreak/>
        <w:t xml:space="preserve">textem původně sjednané smlouvy1, která tvoří pro tyto účely přílohu této smlouvy. </w:t>
      </w:r>
      <w:proofErr w:type="spellStart"/>
      <w:r>
        <w:t>LhŮty</w:t>
      </w:r>
      <w:proofErr w:type="spellEnd"/>
    </w:p>
    <w:p w:rsidR="007D3468" w:rsidRDefault="003532F4">
      <w:pPr>
        <w:pStyle w:val="Standard"/>
      </w:pPr>
      <w:proofErr w:type="gramStart"/>
      <w:r>
        <w:t>se</w:t>
      </w:r>
      <w:proofErr w:type="gramEnd"/>
      <w:r>
        <w:t xml:space="preserve"> rovněž </w:t>
      </w:r>
      <w:proofErr w:type="gramStart"/>
      <w:r>
        <w:t>řídí</w:t>
      </w:r>
      <w:proofErr w:type="gramEnd"/>
      <w:r>
        <w:t xml:space="preserve"> původně sjednanou smlouvou a počítají se od uplynutí 31 </w:t>
      </w:r>
      <w:proofErr w:type="spellStart"/>
      <w:r>
        <w:t>dnŮ</w:t>
      </w:r>
      <w:proofErr w:type="spellEnd"/>
      <w:r>
        <w:t xml:space="preserve"> od data</w:t>
      </w:r>
    </w:p>
    <w:p w:rsidR="007D3468" w:rsidRDefault="003532F4">
      <w:pPr>
        <w:pStyle w:val="Standard"/>
      </w:pPr>
      <w:r>
        <w:t xml:space="preserve">jejího </w:t>
      </w:r>
      <w:r>
        <w:t>uzavření.</w:t>
      </w:r>
    </w:p>
    <w:p w:rsidR="007D3468" w:rsidRDefault="00B04371">
      <w:pPr>
        <w:pStyle w:val="Standard"/>
      </w:pPr>
      <w:r>
        <w:t xml:space="preserve">2. </w:t>
      </w:r>
      <w:r w:rsidR="003532F4">
        <w:t xml:space="preserve">Smluvní strany prohlašují, že veškerá vzájemně poskytnutá plnění na základě </w:t>
      </w:r>
      <w:proofErr w:type="spellStart"/>
      <w:r w:rsidR="003532F4">
        <w:t>pŮvodně</w:t>
      </w:r>
      <w:proofErr w:type="spellEnd"/>
    </w:p>
    <w:p w:rsidR="007D3468" w:rsidRDefault="003532F4">
      <w:pPr>
        <w:pStyle w:val="Standard"/>
      </w:pPr>
      <w:r>
        <w:t xml:space="preserve">sjednané smlouvy považují za plnění dle této </w:t>
      </w:r>
      <w:proofErr w:type="gramStart"/>
      <w:r>
        <w:t>smlouvy a Že</w:t>
      </w:r>
      <w:proofErr w:type="gramEnd"/>
      <w:r>
        <w:t xml:space="preserve"> v souvislosti se vzájemně</w:t>
      </w:r>
    </w:p>
    <w:p w:rsidR="007D3468" w:rsidRDefault="003532F4">
      <w:pPr>
        <w:pStyle w:val="Standard"/>
      </w:pPr>
      <w:r>
        <w:t>poskytnutým plněním nebudou vzájemně vznášet vůči druhé smluvní straně nároky</w:t>
      </w:r>
    </w:p>
    <w:p w:rsidR="007D3468" w:rsidRDefault="003532F4">
      <w:pPr>
        <w:pStyle w:val="Standard"/>
      </w:pPr>
      <w:r>
        <w:t>z titulu bezdůvodného obohacení,</w:t>
      </w:r>
    </w:p>
    <w:p w:rsidR="007D3468" w:rsidRDefault="00B04371">
      <w:pPr>
        <w:pStyle w:val="Standard"/>
      </w:pPr>
      <w:r>
        <w:t xml:space="preserve">3. </w:t>
      </w:r>
      <w:r w:rsidR="003532F4">
        <w:t xml:space="preserve">Smluvní strany </w:t>
      </w:r>
      <w:proofErr w:type="spellStart"/>
      <w:r w:rsidR="003532F4">
        <w:t>proh</w:t>
      </w:r>
      <w:proofErr w:type="spellEnd"/>
      <w:r w:rsidR="003532F4">
        <w:t>|</w:t>
      </w:r>
      <w:proofErr w:type="spellStart"/>
      <w:r w:rsidR="003532F4">
        <w:t>ašují</w:t>
      </w:r>
      <w:proofErr w:type="spellEnd"/>
      <w:r w:rsidR="003532F4">
        <w:t xml:space="preserve">, že veškerá budoucí plnění z této smlouvy, která mají být </w:t>
      </w:r>
      <w:proofErr w:type="gramStart"/>
      <w:r w:rsidR="003532F4">
        <w:t>od</w:t>
      </w:r>
      <w:proofErr w:type="gramEnd"/>
    </w:p>
    <w:p w:rsidR="007D3468" w:rsidRDefault="003532F4">
      <w:pPr>
        <w:pStyle w:val="Standard"/>
      </w:pPr>
      <w:r>
        <w:t xml:space="preserve">okamžiku jejího uveřejnění v RS plněna v souladu s obsahem vzájemných </w:t>
      </w:r>
      <w:proofErr w:type="spellStart"/>
      <w:r>
        <w:t>závazkŮ</w:t>
      </w:r>
      <w:proofErr w:type="spellEnd"/>
    </w:p>
    <w:p w:rsidR="007D3468" w:rsidRDefault="003532F4">
      <w:pPr>
        <w:pStyle w:val="Standard"/>
      </w:pPr>
      <w:r>
        <w:t>vyjádřeným v příloze této smlouvy, budou splněna podle sje</w:t>
      </w:r>
      <w:r>
        <w:t>dnaných podmínek.</w:t>
      </w:r>
    </w:p>
    <w:p w:rsidR="007D3468" w:rsidRDefault="00B04371">
      <w:pPr>
        <w:pStyle w:val="Standard"/>
      </w:pPr>
      <w:r>
        <w:t xml:space="preserve">4. </w:t>
      </w:r>
      <w:r w:rsidR="003532F4">
        <w:t>Smluvní strana, která je povinným subjektem pro zveřejňování v registru smluv dle ZRS</w:t>
      </w:r>
    </w:p>
    <w:p w:rsidR="007D3468" w:rsidRDefault="003532F4">
      <w:pPr>
        <w:pStyle w:val="Standard"/>
      </w:pPr>
      <w:r>
        <w:t xml:space="preserve">smlouvy uvedené v čl. l. </w:t>
      </w:r>
      <w:proofErr w:type="spellStart"/>
      <w:r>
        <w:t>odst</w:t>
      </w:r>
      <w:proofErr w:type="spellEnd"/>
      <w:r>
        <w:t>, 1 této smlouvy, se tímto zavazuje druhé smluvní straně</w:t>
      </w:r>
    </w:p>
    <w:p w:rsidR="007D3468" w:rsidRDefault="003532F4">
      <w:pPr>
        <w:pStyle w:val="Standard"/>
      </w:pPr>
      <w:r>
        <w:t xml:space="preserve">k neprodlenému zveřejnění této smlouvy a její kompletní přílohy v </w:t>
      </w:r>
      <w:r>
        <w:t>registru smluv</w:t>
      </w:r>
    </w:p>
    <w:p w:rsidR="007D3468" w:rsidRDefault="003532F4">
      <w:pPr>
        <w:pStyle w:val="Standard"/>
      </w:pPr>
      <w:r>
        <w:t>v souladu s ustanovením § 5 ZRS.</w:t>
      </w:r>
    </w:p>
    <w:p w:rsidR="007D3468" w:rsidRDefault="007D3468">
      <w:pPr>
        <w:pStyle w:val="Standard"/>
      </w:pPr>
    </w:p>
    <w:p w:rsidR="007D3468" w:rsidRDefault="003532F4">
      <w:pPr>
        <w:pStyle w:val="Standard"/>
      </w:pPr>
      <w:proofErr w:type="spellStart"/>
      <w:r>
        <w:t>IlI</w:t>
      </w:r>
      <w:proofErr w:type="spellEnd"/>
      <w:r>
        <w:t>.</w:t>
      </w:r>
    </w:p>
    <w:p w:rsidR="007D3468" w:rsidRDefault="00B04371">
      <w:pPr>
        <w:pStyle w:val="Standard"/>
      </w:pPr>
      <w:r>
        <w:t>Z</w:t>
      </w:r>
      <w:r w:rsidR="003532F4">
        <w:t>ávěrečná ustanovení</w:t>
      </w:r>
    </w:p>
    <w:p w:rsidR="007D3468" w:rsidRDefault="007D3468">
      <w:pPr>
        <w:pStyle w:val="Standard"/>
      </w:pPr>
    </w:p>
    <w:p w:rsidR="007D3468" w:rsidRDefault="00B04371">
      <w:pPr>
        <w:pStyle w:val="Standard"/>
      </w:pPr>
      <w:r>
        <w:t xml:space="preserve">1. </w:t>
      </w:r>
      <w:r w:rsidR="003532F4">
        <w:t>Tato smlouva o vypořádání závazků nabývá účinnosti dnem uveřejnění v Registru smluv.</w:t>
      </w:r>
    </w:p>
    <w:p w:rsidR="007D3468" w:rsidRDefault="00B04371">
      <w:pPr>
        <w:pStyle w:val="Standard"/>
      </w:pPr>
      <w:proofErr w:type="gramStart"/>
      <w:r>
        <w:t>2.</w:t>
      </w:r>
      <w:r w:rsidR="003532F4">
        <w:t>Tato</w:t>
      </w:r>
      <w:proofErr w:type="gramEnd"/>
      <w:r w:rsidR="003532F4">
        <w:t xml:space="preserve"> smlouva o vypořádání závazků je vyhotovena ve dvou stejnopisech, </w:t>
      </w:r>
      <w:proofErr w:type="spellStart"/>
      <w:r w:rsidR="003532F4">
        <w:t>kaŽdý</w:t>
      </w:r>
      <w:proofErr w:type="spellEnd"/>
    </w:p>
    <w:p w:rsidR="007D3468" w:rsidRDefault="003532F4">
      <w:pPr>
        <w:pStyle w:val="Standard"/>
      </w:pPr>
      <w:r>
        <w:t>s hodnotou originál</w:t>
      </w:r>
      <w:r>
        <w:t xml:space="preserve">u, </w:t>
      </w:r>
      <w:proofErr w:type="spellStart"/>
      <w:r>
        <w:t>přióemž</w:t>
      </w:r>
      <w:proofErr w:type="spellEnd"/>
      <w:r>
        <w:t xml:space="preserve"> každá ze smluvních stran obdrží</w:t>
      </w:r>
      <w:r w:rsidR="00B04371">
        <w:t xml:space="preserve"> </w:t>
      </w:r>
      <w:r>
        <w:t>jeden stejnopis.</w:t>
      </w:r>
    </w:p>
    <w:p w:rsidR="007D3468" w:rsidRDefault="007D3468">
      <w:pPr>
        <w:pStyle w:val="Standard"/>
      </w:pPr>
    </w:p>
    <w:p w:rsidR="007D3468" w:rsidRDefault="007D3468">
      <w:pPr>
        <w:pStyle w:val="Standard"/>
      </w:pPr>
    </w:p>
    <w:p w:rsidR="007D3468" w:rsidRDefault="003532F4">
      <w:pPr>
        <w:pStyle w:val="Standard"/>
      </w:pPr>
      <w:r>
        <w:t xml:space="preserve">,,7-'::,. ., </w:t>
      </w:r>
      <w:proofErr w:type="spellStart"/>
      <w:proofErr w:type="gramStart"/>
      <w:r>
        <w:t>an</w:t>
      </w:r>
      <w:proofErr w:type="spellEnd"/>
      <w:r>
        <w:t>",Á?</w:t>
      </w:r>
      <w:proofErr w:type="gramEnd"/>
    </w:p>
    <w:p w:rsidR="007D3468" w:rsidRDefault="007D3468">
      <w:pPr>
        <w:pStyle w:val="Standard"/>
      </w:pPr>
    </w:p>
    <w:p w:rsidR="007D3468" w:rsidRDefault="003532F4">
      <w:pPr>
        <w:pStyle w:val="Standard"/>
      </w:pPr>
      <w:r>
        <w:t>objednatel</w:t>
      </w:r>
    </w:p>
    <w:p w:rsidR="007D3468" w:rsidRDefault="003532F4">
      <w:pPr>
        <w:pStyle w:val="Standard"/>
      </w:pPr>
      <w:proofErr w:type="spellStart"/>
      <w:r>
        <w:t>zátfu§yli</w:t>
      </w:r>
      <w:proofErr w:type="spellEnd"/>
      <w:r>
        <w:t xml:space="preserve"> </w:t>
      </w:r>
      <w:proofErr w:type="spellStart"/>
      <w:r>
        <w:t>urnělecká</w:t>
      </w:r>
      <w:proofErr w:type="spellEnd"/>
      <w:r>
        <w:t xml:space="preserve"> </w:t>
      </w:r>
      <w:proofErr w:type="spellStart"/>
      <w:r>
        <w:t>šk</w:t>
      </w:r>
      <w:proofErr w:type="spellEnd"/>
      <w:r>
        <w:t xml:space="preserve">,r </w:t>
      </w:r>
      <w:proofErr w:type="spellStart"/>
      <w:r>
        <w:t>ia</w:t>
      </w:r>
      <w:proofErr w:type="spellEnd"/>
    </w:p>
    <w:p w:rsidR="007D3468" w:rsidRDefault="003532F4">
      <w:pPr>
        <w:pStyle w:val="Standard"/>
      </w:pPr>
      <w:r>
        <w:t>Klementa §</w:t>
      </w:r>
      <w:proofErr w:type="spellStart"/>
      <w:proofErr w:type="gramStart"/>
      <w:r>
        <w:t>lavick</w:t>
      </w:r>
      <w:proofErr w:type="spellEnd"/>
      <w:r>
        <w:t>,i ,,l</w:t>
      </w:r>
      <w:proofErr w:type="gramEnd"/>
    </w:p>
    <w:p w:rsidR="007D3468" w:rsidRDefault="003532F4">
      <w:pPr>
        <w:pStyle w:val="Standard"/>
      </w:pPr>
      <w:proofErr w:type="spellStart"/>
      <w:r>
        <w:t>Fraha</w:t>
      </w:r>
      <w:proofErr w:type="spellEnd"/>
      <w:r>
        <w:t xml:space="preserve"> 5 - </w:t>
      </w:r>
      <w:proofErr w:type="gramStart"/>
      <w:r>
        <w:t>Rad.:.,i,</w:t>
      </w:r>
      <w:proofErr w:type="gramEnd"/>
    </w:p>
    <w:p w:rsidR="007D3468" w:rsidRDefault="003532F4">
      <w:pPr>
        <w:pStyle w:val="Standard"/>
      </w:pPr>
      <w:proofErr w:type="spellStart"/>
      <w:r>
        <w:t>ZdcraEokl</w:t>
      </w:r>
      <w:proofErr w:type="spellEnd"/>
      <w:r>
        <w:t xml:space="preserve"> l @</w:t>
      </w:r>
    </w:p>
    <w:p w:rsidR="007D3468" w:rsidRDefault="007D3468">
      <w:pPr>
        <w:pStyle w:val="Standard"/>
      </w:pPr>
    </w:p>
    <w:p w:rsidR="007D3468" w:rsidRDefault="003532F4">
      <w:pPr>
        <w:pStyle w:val="Standard"/>
      </w:pPr>
      <w:r>
        <w:t>Příloha č. 1 - Smlouva o zpracování</w:t>
      </w:r>
    </w:p>
    <w:p w:rsidR="007D3468" w:rsidRDefault="007D3468">
      <w:pPr>
        <w:pStyle w:val="Standard"/>
      </w:pPr>
    </w:p>
    <w:p w:rsidR="007D3468" w:rsidRDefault="003532F4">
      <w:pPr>
        <w:pStyle w:val="Standard"/>
      </w:pPr>
      <w:r>
        <w:t>4</w:t>
      </w:r>
    </w:p>
    <w:p w:rsidR="007D3468" w:rsidRDefault="003532F4">
      <w:pPr>
        <w:pStyle w:val="Standard"/>
      </w:pPr>
      <w:r>
        <w:t>/, /,</w:t>
      </w:r>
    </w:p>
    <w:p w:rsidR="007D3468" w:rsidRDefault="007D3468">
      <w:pPr>
        <w:pStyle w:val="Standard"/>
      </w:pPr>
    </w:p>
    <w:p w:rsidR="007D3468" w:rsidRDefault="003532F4">
      <w:pPr>
        <w:pStyle w:val="Standard"/>
      </w:pPr>
      <w:r>
        <w:t>/ r:/</w:t>
      </w:r>
    </w:p>
    <w:p w:rsidR="007D3468" w:rsidRDefault="007D3468">
      <w:pPr>
        <w:pStyle w:val="Standard"/>
      </w:pPr>
    </w:p>
    <w:p w:rsidR="007D3468" w:rsidRDefault="003532F4">
      <w:pPr>
        <w:pStyle w:val="Standard"/>
      </w:pPr>
      <w:r>
        <w:t>dodavatel</w:t>
      </w:r>
    </w:p>
    <w:p w:rsidR="007D3468" w:rsidRDefault="003532F4">
      <w:pPr>
        <w:pStyle w:val="Standard"/>
      </w:pPr>
      <w:r>
        <w:t xml:space="preserve">DATIO - Michal </w:t>
      </w:r>
      <w:proofErr w:type="spellStart"/>
      <w:r>
        <w:t>Spišák</w:t>
      </w:r>
      <w:proofErr w:type="spellEnd"/>
    </w:p>
    <w:p w:rsidR="007D3468" w:rsidRDefault="003532F4">
      <w:pPr>
        <w:pStyle w:val="Standard"/>
      </w:pPr>
      <w:r>
        <w:t xml:space="preserve">Bělohrad 4,263 01 </w:t>
      </w:r>
      <w:proofErr w:type="spellStart"/>
      <w:r>
        <w:t>Dobřiš</w:t>
      </w:r>
      <w:proofErr w:type="spellEnd"/>
    </w:p>
    <w:p w:rsidR="007D3468" w:rsidRDefault="003532F4">
      <w:pPr>
        <w:pStyle w:val="Standard"/>
      </w:pPr>
      <w:r>
        <w:t>,""'i,</w:t>
      </w:r>
      <w:proofErr w:type="spellStart"/>
      <w:r>
        <w:t>JdibŤjfríil</w:t>
      </w:r>
      <w:proofErr w:type="spellEnd"/>
      <w:r>
        <w:t>" "</w:t>
      </w:r>
    </w:p>
    <w:p w:rsidR="007D3468" w:rsidRDefault="007D3468">
      <w:pPr>
        <w:pStyle w:val="Standard"/>
      </w:pPr>
    </w:p>
    <w:p w:rsidR="007D3468" w:rsidRDefault="003532F4">
      <w:pPr>
        <w:pStyle w:val="Standard"/>
      </w:pPr>
      <w:r>
        <w:t xml:space="preserve">personální a mzdové agendy, ze dne </w:t>
      </w:r>
      <w:proofErr w:type="gramStart"/>
      <w:r>
        <w:t>26.06.2019</w:t>
      </w:r>
      <w:proofErr w:type="gramEnd"/>
    </w:p>
    <w:p w:rsidR="007D3468" w:rsidRDefault="007D3468">
      <w:pPr>
        <w:pStyle w:val="Standard"/>
      </w:pPr>
    </w:p>
    <w:p w:rsidR="007D3468" w:rsidRDefault="003532F4">
      <w:pPr>
        <w:pStyle w:val="Standard"/>
      </w:pPr>
      <w:r>
        <w:t>1 v případě jakýchkoli změn smlouvy na veřejnou zakázku musí být tyto změny v souladu s § 222 zákona</w:t>
      </w:r>
      <w:r w:rsidR="00DE1A42">
        <w:t xml:space="preserve"> </w:t>
      </w:r>
      <w:r>
        <w:t xml:space="preserve">t,. </w:t>
      </w:r>
      <w:proofErr w:type="spellStart"/>
      <w:r>
        <w:t>lá</w:t>
      </w:r>
      <w:proofErr w:type="spellEnd"/>
      <w:r>
        <w:t>+</w:t>
      </w:r>
      <w:proofErr w:type="spellStart"/>
      <w:r>
        <w:t>horc</w:t>
      </w:r>
      <w:proofErr w:type="spellEnd"/>
      <w:r>
        <w:t xml:space="preserve">, o </w:t>
      </w:r>
      <w:proofErr w:type="spellStart"/>
      <w:r>
        <w:t>Žadáván</w:t>
      </w:r>
      <w:r>
        <w:t>í</w:t>
      </w:r>
      <w:proofErr w:type="spellEnd"/>
      <w:r>
        <w:t xml:space="preserve"> veřejných zakázek, jinak by </w:t>
      </w:r>
      <w:proofErr w:type="spellStart"/>
      <w:r>
        <w:t>mohI</w:t>
      </w:r>
      <w:proofErr w:type="spellEnd"/>
      <w:r>
        <w:t xml:space="preserve"> být postup zadavatele považován za přestupek </w:t>
      </w:r>
      <w:proofErr w:type="gramStart"/>
      <w:r>
        <w:t>dle</w:t>
      </w:r>
      <w:proofErr w:type="gramEnd"/>
    </w:p>
    <w:p w:rsidR="007D3468" w:rsidRDefault="003532F4">
      <w:pPr>
        <w:pStyle w:val="Standard"/>
      </w:pPr>
      <w:r>
        <w:t>§ 268 tohoto zákona.</w:t>
      </w:r>
    </w:p>
    <w:sectPr w:rsidR="007D3468" w:rsidSect="007D34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F4" w:rsidRDefault="003532F4" w:rsidP="007D3468">
      <w:r>
        <w:separator/>
      </w:r>
    </w:p>
  </w:endnote>
  <w:endnote w:type="continuationSeparator" w:id="0">
    <w:p w:rsidR="003532F4" w:rsidRDefault="003532F4" w:rsidP="007D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nkpen2 Metronom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F4" w:rsidRDefault="003532F4" w:rsidP="007D3468">
      <w:r w:rsidRPr="007D3468">
        <w:rPr>
          <w:color w:val="000000"/>
        </w:rPr>
        <w:separator/>
      </w:r>
    </w:p>
  </w:footnote>
  <w:footnote w:type="continuationSeparator" w:id="0">
    <w:p w:rsidR="003532F4" w:rsidRDefault="003532F4" w:rsidP="007D3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468"/>
    <w:rsid w:val="003532F4"/>
    <w:rsid w:val="007D3468"/>
    <w:rsid w:val="00B04371"/>
    <w:rsid w:val="00DE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D3468"/>
  </w:style>
  <w:style w:type="paragraph" w:customStyle="1" w:styleId="Heading">
    <w:name w:val="Heading"/>
    <w:basedOn w:val="Standard"/>
    <w:next w:val="Textbody"/>
    <w:rsid w:val="007D34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D3468"/>
    <w:pPr>
      <w:spacing w:after="120"/>
    </w:pPr>
  </w:style>
  <w:style w:type="paragraph" w:styleId="Seznam">
    <w:name w:val="List"/>
    <w:basedOn w:val="Textbody"/>
    <w:rsid w:val="007D3468"/>
  </w:style>
  <w:style w:type="paragraph" w:customStyle="1" w:styleId="Caption">
    <w:name w:val="Caption"/>
    <w:basedOn w:val="Standard"/>
    <w:rsid w:val="007D34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3468"/>
    <w:pPr>
      <w:suppressLineNumbers/>
    </w:pPr>
  </w:style>
  <w:style w:type="paragraph" w:styleId="Pokraovnseznamu">
    <w:name w:val="List Continue"/>
    <w:basedOn w:val="Normln"/>
    <w:uiPriority w:val="99"/>
    <w:semiHidden/>
    <w:unhideWhenUsed/>
    <w:rsid w:val="00B04371"/>
    <w:pPr>
      <w:spacing w:after="120"/>
      <w:ind w:left="283"/>
      <w:contextualSpacing/>
    </w:pPr>
    <w:rPr>
      <w:rFonts w:cs="Mangal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B0437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zev">
    <w:name w:val="Title"/>
    <w:basedOn w:val="Normln"/>
    <w:link w:val="NzevChar"/>
    <w:qFormat/>
    <w:rsid w:val="00B0437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B04371"/>
    <w:rPr>
      <w:rFonts w:eastAsia="Times New Roman" w:cs="Times New Roman"/>
      <w:b/>
      <w:kern w:val="0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unhideWhenUsed/>
    <w:rsid w:val="00B0437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B04371"/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04371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04371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Petrášková</dc:creator>
  <cp:lastModifiedBy>janap</cp:lastModifiedBy>
  <cp:revision>1</cp:revision>
  <dcterms:created xsi:type="dcterms:W3CDTF">2020-01-21T15:44:00Z</dcterms:created>
  <dcterms:modified xsi:type="dcterms:W3CDTF">2020-01-21T15:45:00Z</dcterms:modified>
</cp:coreProperties>
</file>