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64" w:rsidRPr="00317A15" w:rsidRDefault="00282864" w:rsidP="00282864">
      <w:pPr>
        <w:rPr>
          <w:rFonts w:ascii="Arial" w:hAnsi="Arial" w:cs="Arial"/>
          <w:b/>
        </w:rPr>
      </w:pPr>
      <w:r w:rsidRPr="00317A15">
        <w:rPr>
          <w:rFonts w:ascii="Arial" w:hAnsi="Arial" w:cs="Arial"/>
          <w:b/>
        </w:rPr>
        <w:t>Dodavatel:</w:t>
      </w:r>
    </w:p>
    <w:p w:rsidR="00734705" w:rsidRPr="00317A15" w:rsidRDefault="00734705" w:rsidP="00734705">
      <w:pPr>
        <w:pStyle w:val="Bezmezer"/>
        <w:rPr>
          <w:rFonts w:ascii="Arial" w:hAnsi="Arial" w:cs="Arial"/>
        </w:rPr>
      </w:pPr>
      <w:r w:rsidRPr="00317A15">
        <w:rPr>
          <w:rFonts w:ascii="Arial" w:hAnsi="Arial" w:cs="Arial"/>
        </w:rPr>
        <w:t xml:space="preserve">Knihovna AV ČR, v. v. i. </w:t>
      </w:r>
      <w:r w:rsidR="00282864" w:rsidRPr="00317A15">
        <w:rPr>
          <w:rFonts w:ascii="Arial" w:hAnsi="Arial" w:cs="Arial"/>
        </w:rPr>
        <w:br/>
      </w:r>
      <w:r w:rsidRPr="00317A15">
        <w:rPr>
          <w:rFonts w:ascii="Arial" w:hAnsi="Arial" w:cs="Arial"/>
        </w:rPr>
        <w:t>Národní 3, 115 22 Praha 1</w:t>
      </w:r>
    </w:p>
    <w:p w:rsidR="00734705" w:rsidRPr="00317A15" w:rsidRDefault="00317A15" w:rsidP="00317A15">
      <w:pPr>
        <w:pStyle w:val="Bezmezer"/>
        <w:rPr>
          <w:rFonts w:ascii="Arial" w:hAnsi="Arial" w:cs="Arial"/>
        </w:rPr>
      </w:pPr>
      <w:r w:rsidRPr="00317A15">
        <w:rPr>
          <w:rFonts w:ascii="Arial" w:hAnsi="Arial" w:cs="Arial"/>
        </w:rPr>
        <w:t>(Digitalizační centrum KNAV)</w:t>
      </w:r>
    </w:p>
    <w:p w:rsidR="00317A15" w:rsidRPr="00317A15" w:rsidRDefault="00317A15" w:rsidP="00734705">
      <w:pPr>
        <w:pStyle w:val="Bezmezer"/>
        <w:rPr>
          <w:rFonts w:ascii="Arial" w:hAnsi="Arial" w:cs="Arial"/>
        </w:rPr>
      </w:pPr>
    </w:p>
    <w:p w:rsidR="00734705" w:rsidRPr="00317A15" w:rsidRDefault="00734705" w:rsidP="00734705">
      <w:pPr>
        <w:pStyle w:val="Bezmezer"/>
        <w:rPr>
          <w:rFonts w:ascii="Arial" w:hAnsi="Arial" w:cs="Arial"/>
        </w:rPr>
      </w:pPr>
      <w:r w:rsidRPr="00317A15">
        <w:rPr>
          <w:rFonts w:ascii="Arial" w:hAnsi="Arial" w:cs="Arial"/>
        </w:rPr>
        <w:t>IČ: 67985971</w:t>
      </w:r>
    </w:p>
    <w:p w:rsidR="00282864" w:rsidRPr="00317A15" w:rsidRDefault="00734705" w:rsidP="00734705">
      <w:pPr>
        <w:pStyle w:val="Bezmezer"/>
        <w:rPr>
          <w:rFonts w:ascii="Arial" w:hAnsi="Arial" w:cs="Arial"/>
        </w:rPr>
      </w:pPr>
      <w:r w:rsidRPr="00317A15">
        <w:rPr>
          <w:rFonts w:ascii="Arial" w:hAnsi="Arial" w:cs="Arial"/>
        </w:rPr>
        <w:t>DIČ: CZ67985971</w:t>
      </w:r>
    </w:p>
    <w:p w:rsidR="00282864" w:rsidRPr="00317A15" w:rsidRDefault="00282864" w:rsidP="00282864">
      <w:pPr>
        <w:jc w:val="right"/>
        <w:rPr>
          <w:rFonts w:ascii="Arial" w:hAnsi="Arial" w:cs="Arial"/>
        </w:rPr>
      </w:pPr>
      <w:r w:rsidRPr="00317A15">
        <w:rPr>
          <w:rFonts w:ascii="Arial" w:hAnsi="Arial" w:cs="Arial"/>
        </w:rPr>
        <w:t>V Praze dne 1</w:t>
      </w:r>
      <w:r w:rsidR="00734705" w:rsidRPr="00317A15">
        <w:rPr>
          <w:rFonts w:ascii="Arial" w:hAnsi="Arial" w:cs="Arial"/>
        </w:rPr>
        <w:t>0</w:t>
      </w:r>
      <w:r w:rsidRPr="00317A15">
        <w:rPr>
          <w:rFonts w:ascii="Arial" w:hAnsi="Arial" w:cs="Arial"/>
        </w:rPr>
        <w:t xml:space="preserve">. </w:t>
      </w:r>
      <w:r w:rsidR="00FB2943" w:rsidRPr="00317A15">
        <w:rPr>
          <w:rFonts w:ascii="Arial" w:hAnsi="Arial" w:cs="Arial"/>
        </w:rPr>
        <w:t>1</w:t>
      </w:r>
      <w:r w:rsidRPr="00317A15">
        <w:rPr>
          <w:rFonts w:ascii="Arial" w:hAnsi="Arial" w:cs="Arial"/>
        </w:rPr>
        <w:t>. 20</w:t>
      </w:r>
      <w:r w:rsidR="00734705" w:rsidRPr="00317A15">
        <w:rPr>
          <w:rFonts w:ascii="Arial" w:hAnsi="Arial" w:cs="Arial"/>
        </w:rPr>
        <w:t>20</w:t>
      </w:r>
    </w:p>
    <w:p w:rsidR="00282864" w:rsidRPr="00317A15" w:rsidRDefault="00282864" w:rsidP="00282864">
      <w:pPr>
        <w:rPr>
          <w:rFonts w:ascii="Arial" w:hAnsi="Arial" w:cs="Arial"/>
          <w:b/>
        </w:rPr>
      </w:pPr>
      <w:r w:rsidRPr="00317A15">
        <w:rPr>
          <w:rFonts w:ascii="Arial" w:hAnsi="Arial" w:cs="Arial"/>
          <w:b/>
        </w:rPr>
        <w:t>Objednávka č.:</w:t>
      </w:r>
      <w:r w:rsidR="00192422">
        <w:rPr>
          <w:rFonts w:ascii="Arial" w:hAnsi="Arial" w:cs="Arial"/>
          <w:b/>
        </w:rPr>
        <w:t xml:space="preserve"> </w:t>
      </w:r>
      <w:r w:rsidR="00192422" w:rsidRPr="00192422">
        <w:rPr>
          <w:b/>
          <w:bCs/>
          <w:sz w:val="24"/>
          <w:szCs w:val="24"/>
        </w:rPr>
        <w:t>200100025</w:t>
      </w:r>
    </w:p>
    <w:p w:rsidR="00DB5C8F" w:rsidRPr="00317A15" w:rsidRDefault="00282864" w:rsidP="00DB5C8F">
      <w:pPr>
        <w:jc w:val="both"/>
        <w:rPr>
          <w:rFonts w:ascii="Arial" w:hAnsi="Arial" w:cs="Arial"/>
          <w:sz w:val="20"/>
          <w:szCs w:val="20"/>
        </w:rPr>
      </w:pPr>
      <w:r w:rsidRPr="00317A15">
        <w:rPr>
          <w:rFonts w:ascii="Arial" w:hAnsi="Arial" w:cs="Arial"/>
          <w:sz w:val="20"/>
        </w:rPr>
        <w:t xml:space="preserve">Objednáváme u Vás </w:t>
      </w:r>
      <w:r w:rsidR="00DB5C8F" w:rsidRPr="00317A15">
        <w:rPr>
          <w:rFonts w:ascii="Arial" w:hAnsi="Arial" w:cs="Arial"/>
          <w:sz w:val="20"/>
          <w:szCs w:val="20"/>
        </w:rPr>
        <w:t xml:space="preserve">skenování materiálů (dokumentů k výzkumům) a jejich převod do </w:t>
      </w:r>
      <w:proofErr w:type="spellStart"/>
      <w:r w:rsidR="00DB5C8F" w:rsidRPr="00317A15">
        <w:rPr>
          <w:rFonts w:ascii="Arial" w:hAnsi="Arial" w:cs="Arial"/>
          <w:sz w:val="20"/>
          <w:szCs w:val="20"/>
        </w:rPr>
        <w:t>pdf</w:t>
      </w:r>
      <w:proofErr w:type="spellEnd"/>
      <w:r w:rsidR="00DB5C8F" w:rsidRPr="00317A15">
        <w:rPr>
          <w:rFonts w:ascii="Arial" w:hAnsi="Arial" w:cs="Arial"/>
          <w:sz w:val="20"/>
          <w:szCs w:val="20"/>
        </w:rPr>
        <w:t xml:space="preserve"> v rozlišení minimálně 300 dpi, provedení v odstínech šedi (256). Ceny (</w:t>
      </w:r>
      <w:r w:rsidR="001F673B">
        <w:rPr>
          <w:rFonts w:ascii="Arial" w:hAnsi="Arial" w:cs="Arial"/>
          <w:sz w:val="20"/>
          <w:szCs w:val="20"/>
        </w:rPr>
        <w:t>bez</w:t>
      </w:r>
      <w:r w:rsidR="00DB5C8F" w:rsidRPr="00317A15">
        <w:rPr>
          <w:rFonts w:ascii="Arial" w:hAnsi="Arial" w:cs="Arial"/>
          <w:sz w:val="20"/>
          <w:szCs w:val="20"/>
        </w:rPr>
        <w:t xml:space="preserve"> DPH) za zpracování jedné stránky formátu A1 až A5 jsou následující:</w:t>
      </w:r>
    </w:p>
    <w:p w:rsidR="00DB5C8F" w:rsidRPr="00317A15" w:rsidRDefault="00DB5C8F" w:rsidP="00DB5C8F">
      <w:pPr>
        <w:pStyle w:val="Bezmezer"/>
        <w:rPr>
          <w:rFonts w:ascii="Arial" w:hAnsi="Arial" w:cs="Arial"/>
          <w:sz w:val="20"/>
          <w:szCs w:val="20"/>
        </w:rPr>
      </w:pPr>
      <w:r w:rsidRPr="00317A15">
        <w:rPr>
          <w:rFonts w:ascii="Arial" w:hAnsi="Arial" w:cs="Arial"/>
          <w:sz w:val="20"/>
          <w:szCs w:val="20"/>
        </w:rPr>
        <w:t>Skenování nesvázané předlohy A1,  256 šeď, 300 dpi</w:t>
      </w:r>
      <w:r w:rsidRPr="00317A15">
        <w:rPr>
          <w:rFonts w:ascii="Arial" w:hAnsi="Arial" w:cs="Arial"/>
          <w:sz w:val="20"/>
          <w:szCs w:val="20"/>
        </w:rPr>
        <w:tab/>
        <w:t>15,00 Kč</w:t>
      </w:r>
    </w:p>
    <w:p w:rsidR="00DB5C8F" w:rsidRPr="00317A15" w:rsidRDefault="00DB5C8F" w:rsidP="00DB5C8F">
      <w:pPr>
        <w:pStyle w:val="Bezmezer"/>
        <w:rPr>
          <w:rFonts w:ascii="Arial" w:hAnsi="Arial" w:cs="Arial"/>
          <w:sz w:val="20"/>
          <w:szCs w:val="20"/>
        </w:rPr>
      </w:pPr>
      <w:r w:rsidRPr="00317A15">
        <w:rPr>
          <w:rFonts w:ascii="Arial" w:hAnsi="Arial" w:cs="Arial"/>
          <w:sz w:val="20"/>
          <w:szCs w:val="20"/>
        </w:rPr>
        <w:t>Skenování nesvázané předlohy A2,  256 šeď, 300 dpi</w:t>
      </w:r>
      <w:r w:rsidRPr="00317A15">
        <w:rPr>
          <w:rFonts w:ascii="Arial" w:hAnsi="Arial" w:cs="Arial"/>
          <w:sz w:val="20"/>
          <w:szCs w:val="20"/>
        </w:rPr>
        <w:tab/>
        <w:t>9,70 Kč</w:t>
      </w:r>
    </w:p>
    <w:p w:rsidR="00DB5C8F" w:rsidRPr="00317A15" w:rsidRDefault="00DB5C8F" w:rsidP="00DB5C8F">
      <w:pPr>
        <w:pStyle w:val="Bezmezer"/>
        <w:rPr>
          <w:rFonts w:ascii="Arial" w:hAnsi="Arial" w:cs="Arial"/>
          <w:sz w:val="20"/>
          <w:szCs w:val="20"/>
        </w:rPr>
      </w:pPr>
      <w:r w:rsidRPr="00317A15">
        <w:rPr>
          <w:rFonts w:ascii="Arial" w:hAnsi="Arial" w:cs="Arial"/>
          <w:sz w:val="20"/>
          <w:szCs w:val="20"/>
        </w:rPr>
        <w:t>Skenování nesvázané předlohy A3,  256 šeď, 300 dpi</w:t>
      </w:r>
      <w:r w:rsidRPr="00317A15">
        <w:rPr>
          <w:rFonts w:ascii="Arial" w:hAnsi="Arial" w:cs="Arial"/>
          <w:sz w:val="20"/>
          <w:szCs w:val="20"/>
        </w:rPr>
        <w:tab/>
        <w:t>6,00 Kč</w:t>
      </w:r>
    </w:p>
    <w:p w:rsidR="00DB5C8F" w:rsidRPr="00317A15" w:rsidRDefault="00DB5C8F" w:rsidP="00DB5C8F">
      <w:pPr>
        <w:pStyle w:val="Bezmezer"/>
        <w:rPr>
          <w:rFonts w:ascii="Arial" w:hAnsi="Arial" w:cs="Arial"/>
          <w:sz w:val="20"/>
          <w:szCs w:val="20"/>
        </w:rPr>
      </w:pPr>
      <w:r w:rsidRPr="00317A15">
        <w:rPr>
          <w:rFonts w:ascii="Arial" w:hAnsi="Arial" w:cs="Arial"/>
          <w:sz w:val="20"/>
          <w:szCs w:val="20"/>
        </w:rPr>
        <w:t>Skenování nesvázané předlohy A4-A5, 256 šeď, 300 dpi</w:t>
      </w:r>
      <w:r w:rsidRPr="00317A15">
        <w:rPr>
          <w:rFonts w:ascii="Arial" w:hAnsi="Arial" w:cs="Arial"/>
          <w:sz w:val="20"/>
          <w:szCs w:val="20"/>
        </w:rPr>
        <w:tab/>
        <w:t>2,80 Kč</w:t>
      </w:r>
    </w:p>
    <w:p w:rsidR="00DB5C8F" w:rsidRPr="00317A15" w:rsidRDefault="00DB5C8F" w:rsidP="00DB5C8F">
      <w:pPr>
        <w:pStyle w:val="Bezmezer"/>
        <w:rPr>
          <w:rFonts w:ascii="Arial" w:hAnsi="Arial" w:cs="Arial"/>
          <w:sz w:val="20"/>
          <w:szCs w:val="20"/>
        </w:rPr>
      </w:pPr>
      <w:r w:rsidRPr="00317A15">
        <w:rPr>
          <w:rFonts w:ascii="Arial" w:hAnsi="Arial" w:cs="Arial"/>
          <w:sz w:val="20"/>
          <w:szCs w:val="20"/>
        </w:rPr>
        <w:t xml:space="preserve">Skenování nesvázané předlohy A4-A5, 256 šeď, 300 dpi, </w:t>
      </w:r>
      <w:proofErr w:type="spellStart"/>
      <w:r w:rsidRPr="00317A15">
        <w:rPr>
          <w:rFonts w:ascii="Arial" w:hAnsi="Arial" w:cs="Arial"/>
          <w:sz w:val="20"/>
          <w:szCs w:val="20"/>
        </w:rPr>
        <w:t>rychloskener</w:t>
      </w:r>
      <w:proofErr w:type="spellEnd"/>
      <w:r w:rsidRPr="00317A15">
        <w:rPr>
          <w:rFonts w:ascii="Arial" w:hAnsi="Arial" w:cs="Arial"/>
          <w:sz w:val="20"/>
          <w:szCs w:val="20"/>
        </w:rPr>
        <w:tab/>
        <w:t>0,90 Kč</w:t>
      </w:r>
    </w:p>
    <w:p w:rsidR="00DB5C8F" w:rsidRPr="00317A15" w:rsidRDefault="00DB5C8F" w:rsidP="00DB5C8F">
      <w:pPr>
        <w:pStyle w:val="Bezmezer"/>
        <w:rPr>
          <w:rFonts w:ascii="Arial" w:hAnsi="Arial" w:cs="Arial"/>
          <w:sz w:val="20"/>
          <w:szCs w:val="20"/>
        </w:rPr>
      </w:pPr>
      <w:r w:rsidRPr="00317A15">
        <w:rPr>
          <w:rFonts w:ascii="Arial" w:hAnsi="Arial" w:cs="Arial"/>
          <w:sz w:val="20"/>
          <w:szCs w:val="20"/>
        </w:rPr>
        <w:t>Skenování svázané předlohy A4-A5,  256 šeď, 300 dpi</w:t>
      </w:r>
      <w:r w:rsidRPr="00317A15">
        <w:rPr>
          <w:rFonts w:ascii="Arial" w:hAnsi="Arial" w:cs="Arial"/>
          <w:sz w:val="20"/>
          <w:szCs w:val="20"/>
        </w:rPr>
        <w:tab/>
        <w:t>2,20 Kč</w:t>
      </w:r>
    </w:p>
    <w:p w:rsidR="00DB5C8F" w:rsidRPr="00317A15" w:rsidRDefault="00DB5C8F" w:rsidP="00DB5C8F">
      <w:pPr>
        <w:pStyle w:val="Bezmezer"/>
        <w:rPr>
          <w:rFonts w:ascii="Arial" w:hAnsi="Arial" w:cs="Arial"/>
          <w:sz w:val="20"/>
          <w:szCs w:val="20"/>
        </w:rPr>
      </w:pPr>
      <w:r w:rsidRPr="00317A15">
        <w:rPr>
          <w:rFonts w:ascii="Arial" w:hAnsi="Arial" w:cs="Arial"/>
          <w:sz w:val="20"/>
          <w:szCs w:val="20"/>
        </w:rPr>
        <w:t>Manipulace se svazkem (cena za 1 složku)</w:t>
      </w:r>
      <w:r w:rsidRPr="00317A15">
        <w:rPr>
          <w:rFonts w:ascii="Arial" w:hAnsi="Arial" w:cs="Arial"/>
          <w:sz w:val="20"/>
          <w:szCs w:val="20"/>
        </w:rPr>
        <w:tab/>
        <w:t>100,00 Kč</w:t>
      </w:r>
    </w:p>
    <w:p w:rsidR="00DB5C8F" w:rsidRPr="00317A15" w:rsidRDefault="00DB5C8F" w:rsidP="00DB5C8F">
      <w:pPr>
        <w:spacing w:line="240" w:lineRule="auto"/>
        <w:rPr>
          <w:rFonts w:ascii="Arial" w:hAnsi="Arial" w:cs="Arial"/>
        </w:rPr>
      </w:pPr>
    </w:p>
    <w:p w:rsidR="00282864" w:rsidRPr="00317A15" w:rsidRDefault="00282864" w:rsidP="00DB5C8F">
      <w:pPr>
        <w:spacing w:line="240" w:lineRule="auto"/>
        <w:rPr>
          <w:rFonts w:ascii="Arial" w:hAnsi="Arial" w:cs="Arial"/>
        </w:rPr>
      </w:pPr>
      <w:r w:rsidRPr="00317A15">
        <w:rPr>
          <w:rFonts w:ascii="Arial" w:hAnsi="Arial" w:cs="Arial"/>
        </w:rPr>
        <w:t xml:space="preserve">Celková cena nepřesáhne </w:t>
      </w:r>
      <w:r w:rsidR="00734705" w:rsidRPr="00317A15">
        <w:rPr>
          <w:rFonts w:ascii="Arial" w:hAnsi="Arial" w:cs="Arial"/>
        </w:rPr>
        <w:t xml:space="preserve"> 73000</w:t>
      </w:r>
      <w:r w:rsidRPr="00317A15">
        <w:rPr>
          <w:rFonts w:ascii="Arial" w:hAnsi="Arial" w:cs="Arial"/>
        </w:rPr>
        <w:t>Kč (včetně</w:t>
      </w:r>
      <w:r w:rsidR="00734705" w:rsidRPr="00317A15">
        <w:rPr>
          <w:rFonts w:ascii="Arial" w:hAnsi="Arial" w:cs="Arial"/>
        </w:rPr>
        <w:t xml:space="preserve"> </w:t>
      </w:r>
      <w:r w:rsidRPr="00317A15">
        <w:rPr>
          <w:rFonts w:ascii="Arial" w:hAnsi="Arial" w:cs="Arial"/>
        </w:rPr>
        <w:t xml:space="preserve"> DPH).</w:t>
      </w:r>
    </w:p>
    <w:p w:rsidR="00317A15" w:rsidRDefault="00317A15" w:rsidP="00282864">
      <w:pPr>
        <w:rPr>
          <w:rFonts w:ascii="Arial" w:hAnsi="Arial" w:cs="Arial"/>
          <w:b/>
        </w:rPr>
      </w:pPr>
    </w:p>
    <w:p w:rsidR="00282864" w:rsidRPr="00317A15" w:rsidRDefault="00282864" w:rsidP="00282864">
      <w:pPr>
        <w:rPr>
          <w:rFonts w:ascii="Arial" w:hAnsi="Arial" w:cs="Arial"/>
          <w:b/>
        </w:rPr>
      </w:pPr>
      <w:r w:rsidRPr="00317A15">
        <w:rPr>
          <w:rFonts w:ascii="Arial" w:hAnsi="Arial" w:cs="Arial"/>
          <w:b/>
        </w:rPr>
        <w:t>Fakturu, prosím, zašlete na adresu:</w:t>
      </w:r>
    </w:p>
    <w:p w:rsidR="00282864" w:rsidRPr="00317A15" w:rsidRDefault="00282864" w:rsidP="00282864">
      <w:pPr>
        <w:rPr>
          <w:rFonts w:ascii="Arial" w:hAnsi="Arial" w:cs="Arial"/>
          <w:sz w:val="20"/>
        </w:rPr>
      </w:pPr>
      <w:r w:rsidRPr="00317A15">
        <w:rPr>
          <w:rFonts w:ascii="Arial" w:hAnsi="Arial" w:cs="Arial"/>
          <w:sz w:val="20"/>
        </w:rPr>
        <w:t xml:space="preserve">Sociologický ústav AV ČR, </w:t>
      </w:r>
      <w:proofErr w:type="spellStart"/>
      <w:proofErr w:type="gramStart"/>
      <w:r w:rsidRPr="00317A15">
        <w:rPr>
          <w:rFonts w:ascii="Arial" w:hAnsi="Arial" w:cs="Arial"/>
          <w:sz w:val="20"/>
        </w:rPr>
        <w:t>v.v.</w:t>
      </w:r>
      <w:proofErr w:type="gramEnd"/>
      <w:r w:rsidRPr="00317A15">
        <w:rPr>
          <w:rFonts w:ascii="Arial" w:hAnsi="Arial" w:cs="Arial"/>
          <w:sz w:val="20"/>
        </w:rPr>
        <w:t>i</w:t>
      </w:r>
      <w:proofErr w:type="spellEnd"/>
      <w:r w:rsidRPr="00317A15">
        <w:rPr>
          <w:rFonts w:ascii="Arial" w:hAnsi="Arial" w:cs="Arial"/>
          <w:sz w:val="20"/>
        </w:rPr>
        <w:t>.</w:t>
      </w:r>
      <w:r w:rsidRPr="00317A15">
        <w:rPr>
          <w:rFonts w:ascii="Arial" w:hAnsi="Arial" w:cs="Arial"/>
          <w:sz w:val="20"/>
        </w:rPr>
        <w:br/>
        <w:t xml:space="preserve">Jilská </w:t>
      </w:r>
      <w:r w:rsidR="008A5611" w:rsidRPr="00317A15">
        <w:rPr>
          <w:rFonts w:ascii="Arial" w:hAnsi="Arial" w:cs="Arial"/>
          <w:sz w:val="20"/>
        </w:rPr>
        <w:t>361/</w:t>
      </w:r>
      <w:r w:rsidRPr="00317A15">
        <w:rPr>
          <w:rFonts w:ascii="Arial" w:hAnsi="Arial" w:cs="Arial"/>
          <w:sz w:val="20"/>
        </w:rPr>
        <w:t>1, 110 00  Praha 1</w:t>
      </w:r>
      <w:r w:rsidRPr="00317A15">
        <w:rPr>
          <w:rFonts w:ascii="Arial" w:hAnsi="Arial" w:cs="Arial"/>
          <w:sz w:val="20"/>
        </w:rPr>
        <w:br/>
        <w:t>IČ: 68378025</w:t>
      </w:r>
      <w:r w:rsidRPr="00317A15">
        <w:rPr>
          <w:rFonts w:ascii="Arial" w:hAnsi="Arial" w:cs="Arial"/>
          <w:sz w:val="20"/>
        </w:rPr>
        <w:br/>
        <w:t>DIČ: CZ68378025</w:t>
      </w:r>
    </w:p>
    <w:p w:rsidR="00282864" w:rsidRPr="00317A15" w:rsidRDefault="00282864" w:rsidP="00282864">
      <w:pPr>
        <w:rPr>
          <w:rFonts w:ascii="Arial" w:hAnsi="Arial" w:cs="Arial"/>
          <w:sz w:val="20"/>
        </w:rPr>
      </w:pPr>
      <w:r w:rsidRPr="00317A15">
        <w:rPr>
          <w:rFonts w:ascii="Arial" w:hAnsi="Arial" w:cs="Arial"/>
          <w:sz w:val="20"/>
        </w:rPr>
        <w:t xml:space="preserve">Bankovní spojení: ČNB Praha 1, Na Příkopě 28, </w:t>
      </w:r>
      <w:proofErr w:type="spellStart"/>
      <w:r w:rsidRPr="00317A15">
        <w:rPr>
          <w:rFonts w:ascii="Arial" w:hAnsi="Arial" w:cs="Arial"/>
          <w:sz w:val="20"/>
        </w:rPr>
        <w:t>č.ú</w:t>
      </w:r>
      <w:proofErr w:type="spellEnd"/>
      <w:r w:rsidRPr="00317A15">
        <w:rPr>
          <w:rFonts w:ascii="Arial" w:hAnsi="Arial" w:cs="Arial"/>
          <w:sz w:val="20"/>
        </w:rPr>
        <w:t>. 68823011 / 0710</w:t>
      </w:r>
    </w:p>
    <w:p w:rsidR="00DB5C8F" w:rsidRPr="00317A15" w:rsidRDefault="00DB5C8F" w:rsidP="00317A15">
      <w:pPr>
        <w:pStyle w:val="Bezmezer"/>
        <w:jc w:val="both"/>
        <w:rPr>
          <w:rFonts w:ascii="Arial" w:hAnsi="Arial" w:cs="Arial"/>
          <w:lang w:eastAsia="cs-CZ"/>
        </w:rPr>
      </w:pPr>
      <w:r w:rsidRPr="00317A15">
        <w:rPr>
          <w:rFonts w:ascii="Arial" w:hAnsi="Arial" w:cs="Arial"/>
          <w:lang w:eastAsia="cs-CZ"/>
        </w:rPr>
        <w:t xml:space="preserve">Na faktuře prosím uveďte jméno projektu, z kterého je částka hrazena, tj. „CSDA </w:t>
      </w:r>
      <w:proofErr w:type="spellStart"/>
      <w:r w:rsidRPr="00317A15">
        <w:rPr>
          <w:rFonts w:ascii="Arial" w:hAnsi="Arial" w:cs="Arial"/>
          <w:lang w:eastAsia="cs-CZ"/>
        </w:rPr>
        <w:t>Research</w:t>
      </w:r>
      <w:proofErr w:type="spellEnd"/>
      <w:r w:rsidRPr="00317A15">
        <w:rPr>
          <w:rFonts w:ascii="Arial" w:hAnsi="Arial" w:cs="Arial"/>
          <w:lang w:eastAsia="cs-CZ"/>
        </w:rPr>
        <w:t xml:space="preserve"> - Výzkumný program Českého </w:t>
      </w:r>
      <w:proofErr w:type="spellStart"/>
      <w:r w:rsidRPr="00317A15">
        <w:rPr>
          <w:rFonts w:ascii="Arial" w:hAnsi="Arial" w:cs="Arial"/>
          <w:lang w:eastAsia="cs-CZ"/>
        </w:rPr>
        <w:t>sociálněvědního</w:t>
      </w:r>
      <w:proofErr w:type="spellEnd"/>
      <w:r w:rsidRPr="00317A15">
        <w:rPr>
          <w:rFonts w:ascii="Arial" w:hAnsi="Arial" w:cs="Arial"/>
          <w:lang w:eastAsia="cs-CZ"/>
        </w:rPr>
        <w:t xml:space="preserve"> datového archivu: Česká republika v Mezinárodním programu sociálních šetření ISSP, výzkum kvality dat a zdrojů dat“ a jeho číslo (</w:t>
      </w:r>
      <w:r w:rsidRPr="00317A15">
        <w:rPr>
          <w:rFonts w:ascii="Arial" w:hAnsi="Arial" w:cs="Arial"/>
          <w:sz w:val="24"/>
          <w:szCs w:val="24"/>
          <w:lang w:val="sk-SK" w:eastAsia="cs-CZ"/>
        </w:rPr>
        <w:t xml:space="preserve">reg. </w:t>
      </w:r>
      <w:proofErr w:type="gramStart"/>
      <w:r w:rsidRPr="00317A15">
        <w:rPr>
          <w:rFonts w:ascii="Arial" w:hAnsi="Arial" w:cs="Arial"/>
          <w:sz w:val="24"/>
          <w:szCs w:val="24"/>
          <w:lang w:val="sk-SK" w:eastAsia="cs-CZ"/>
        </w:rPr>
        <w:t>č.</w:t>
      </w:r>
      <w:proofErr w:type="gramEnd"/>
      <w:r w:rsidRPr="00317A15">
        <w:rPr>
          <w:rFonts w:ascii="Arial" w:hAnsi="Arial" w:cs="Arial"/>
          <w:sz w:val="24"/>
          <w:szCs w:val="24"/>
          <w:lang w:val="sk-SK" w:eastAsia="cs-CZ"/>
        </w:rPr>
        <w:t xml:space="preserve"> </w:t>
      </w:r>
      <w:r w:rsidRPr="00317A15">
        <w:rPr>
          <w:rFonts w:ascii="Arial" w:hAnsi="Arial" w:cs="Arial"/>
          <w:lang w:eastAsia="cs-CZ"/>
        </w:rPr>
        <w:t>CZ.02.1.01/0.0/0.0/16_013/0001796)</w:t>
      </w:r>
    </w:p>
    <w:p w:rsidR="00282864" w:rsidRPr="00317A15" w:rsidRDefault="00282864" w:rsidP="0028286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4058"/>
      </w:tblGrid>
      <w:tr w:rsidR="00282864" w:rsidRPr="00317A15" w:rsidTr="000758B7">
        <w:tc>
          <w:tcPr>
            <w:tcW w:w="5812" w:type="dxa"/>
          </w:tcPr>
          <w:p w:rsidR="00282864" w:rsidRPr="00317A15" w:rsidRDefault="00282864" w:rsidP="00317A15">
            <w:pPr>
              <w:jc w:val="center"/>
              <w:rPr>
                <w:rFonts w:ascii="Arial" w:hAnsi="Arial" w:cs="Arial"/>
              </w:rPr>
            </w:pPr>
            <w:r w:rsidRPr="00317A15">
              <w:rPr>
                <w:rFonts w:ascii="Arial" w:hAnsi="Arial" w:cs="Arial"/>
              </w:rPr>
              <w:t>RNDr. Tomáš Kostelecký, CSc.</w:t>
            </w:r>
            <w:r w:rsidRPr="00317A15">
              <w:rPr>
                <w:rFonts w:ascii="Arial" w:hAnsi="Arial" w:cs="Arial"/>
              </w:rPr>
              <w:br/>
              <w:t>ředitel</w:t>
            </w:r>
            <w:r w:rsidRPr="00317A15">
              <w:rPr>
                <w:rFonts w:ascii="Arial" w:hAnsi="Arial" w:cs="Arial"/>
              </w:rPr>
              <w:br/>
              <w:t xml:space="preserve">Sociologický ústav AV ČR, </w:t>
            </w:r>
            <w:proofErr w:type="spellStart"/>
            <w:r w:rsidRPr="00317A15">
              <w:rPr>
                <w:rFonts w:ascii="Arial" w:hAnsi="Arial" w:cs="Arial"/>
              </w:rPr>
              <w:t>v.v.i</w:t>
            </w:r>
            <w:proofErr w:type="spellEnd"/>
            <w:r w:rsidRPr="00317A15">
              <w:rPr>
                <w:rFonts w:ascii="Arial" w:hAnsi="Arial" w:cs="Arial"/>
              </w:rPr>
              <w:t>.</w:t>
            </w:r>
          </w:p>
          <w:p w:rsidR="00282864" w:rsidRPr="00317A15" w:rsidRDefault="00282864" w:rsidP="000758B7">
            <w:pPr>
              <w:rPr>
                <w:rFonts w:ascii="Arial" w:hAnsi="Arial" w:cs="Arial"/>
              </w:rPr>
            </w:pPr>
          </w:p>
          <w:p w:rsidR="00734705" w:rsidRPr="00317A15" w:rsidRDefault="00734705" w:rsidP="000758B7">
            <w:pPr>
              <w:rPr>
                <w:rFonts w:ascii="Arial" w:hAnsi="Arial" w:cs="Arial"/>
              </w:rPr>
            </w:pPr>
          </w:p>
          <w:p w:rsidR="00734705" w:rsidRPr="00317A15" w:rsidRDefault="00734705" w:rsidP="000758B7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5A1B3D" w:rsidRPr="00317A15" w:rsidRDefault="005A1B3D" w:rsidP="005A1B3D">
            <w:pPr>
              <w:rPr>
                <w:rFonts w:ascii="Arial" w:hAnsi="Arial" w:cs="Arial"/>
              </w:rPr>
            </w:pPr>
          </w:p>
          <w:p w:rsidR="005A1B3D" w:rsidRPr="00317A15" w:rsidRDefault="005A1B3D" w:rsidP="00317A15">
            <w:pPr>
              <w:jc w:val="center"/>
              <w:rPr>
                <w:rFonts w:ascii="Arial" w:hAnsi="Arial" w:cs="Arial"/>
              </w:rPr>
            </w:pPr>
            <w:r w:rsidRPr="00317A15">
              <w:rPr>
                <w:rFonts w:ascii="Arial" w:hAnsi="Arial" w:cs="Arial"/>
              </w:rPr>
              <w:t>odpovědný pracovník EO</w:t>
            </w:r>
          </w:p>
          <w:p w:rsidR="00282864" w:rsidRPr="00317A15" w:rsidRDefault="005A1B3D" w:rsidP="00317A15">
            <w:pPr>
              <w:jc w:val="center"/>
              <w:rPr>
                <w:rFonts w:ascii="Arial" w:hAnsi="Arial" w:cs="Arial"/>
              </w:rPr>
            </w:pPr>
            <w:r w:rsidRPr="00317A15">
              <w:rPr>
                <w:rFonts w:ascii="Arial" w:hAnsi="Arial" w:cs="Arial"/>
              </w:rPr>
              <w:t xml:space="preserve">Sociologický ústav AV ČR, </w:t>
            </w:r>
            <w:proofErr w:type="spellStart"/>
            <w:r w:rsidRPr="00317A15">
              <w:rPr>
                <w:rFonts w:ascii="Arial" w:hAnsi="Arial" w:cs="Arial"/>
              </w:rPr>
              <w:t>v.v.i</w:t>
            </w:r>
            <w:proofErr w:type="spellEnd"/>
            <w:r w:rsidRPr="00317A15">
              <w:rPr>
                <w:rFonts w:ascii="Arial" w:hAnsi="Arial" w:cs="Arial"/>
              </w:rPr>
              <w:t>.</w:t>
            </w:r>
          </w:p>
        </w:tc>
      </w:tr>
    </w:tbl>
    <w:p w:rsidR="00317A15" w:rsidRDefault="00317A15" w:rsidP="00317A15">
      <w:pPr>
        <w:rPr>
          <w:rFonts w:ascii="Arial" w:hAnsi="Arial" w:cs="Arial"/>
          <w:b/>
        </w:rPr>
      </w:pPr>
    </w:p>
    <w:p w:rsidR="00A875F3" w:rsidRPr="00EF0A4D" w:rsidRDefault="00282864" w:rsidP="00317A15">
      <w:pPr>
        <w:rPr>
          <w:rFonts w:ascii="Arial" w:hAnsi="Arial" w:cs="Arial"/>
        </w:rPr>
      </w:pPr>
      <w:r w:rsidRPr="00FA268E">
        <w:rPr>
          <w:rFonts w:ascii="Arial" w:hAnsi="Arial" w:cs="Arial"/>
          <w:b/>
        </w:rPr>
        <w:t>Projekt číslo:</w:t>
      </w:r>
      <w:r w:rsidRPr="00FA268E">
        <w:rPr>
          <w:rFonts w:ascii="Arial" w:hAnsi="Arial" w:cs="Arial"/>
        </w:rPr>
        <w:t xml:space="preserve"> </w:t>
      </w:r>
      <w:bookmarkStart w:id="0" w:name="_GoBack"/>
      <w:bookmarkEnd w:id="0"/>
      <w:r w:rsidRPr="00FA268E">
        <w:rPr>
          <w:rFonts w:ascii="Arial" w:hAnsi="Arial" w:cs="Arial"/>
        </w:rPr>
        <w:br/>
      </w:r>
      <w:r w:rsidRPr="00FA268E">
        <w:rPr>
          <w:rFonts w:ascii="Arial" w:hAnsi="Arial" w:cs="Arial"/>
          <w:b/>
        </w:rPr>
        <w:t>Vedoucí projektu:</w:t>
      </w:r>
      <w:r w:rsidR="00EF0A4D">
        <w:rPr>
          <w:rFonts w:ascii="Arial" w:hAnsi="Arial" w:cs="Arial"/>
        </w:rPr>
        <w:tab/>
      </w:r>
    </w:p>
    <w:sectPr w:rsidR="00A875F3" w:rsidRPr="00EF0A4D" w:rsidSect="00E967CE">
      <w:headerReference w:type="default" r:id="rId7"/>
      <w:footerReference w:type="default" r:id="rId8"/>
      <w:pgSz w:w="11906" w:h="16838"/>
      <w:pgMar w:top="226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8A" w:rsidRDefault="0089648A" w:rsidP="00B526FA">
      <w:pPr>
        <w:spacing w:after="0" w:line="240" w:lineRule="auto"/>
      </w:pPr>
      <w:r>
        <w:separator/>
      </w:r>
    </w:p>
  </w:endnote>
  <w:endnote w:type="continuationSeparator" w:id="0">
    <w:p w:rsidR="0089648A" w:rsidRDefault="0089648A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2900"/>
      <w:gridCol w:w="2891"/>
    </w:tblGrid>
    <w:tr w:rsidR="00346C0E" w:rsidRPr="0026504F" w:rsidTr="0026504F">
      <w:trPr>
        <w:trHeight w:val="851"/>
      </w:trPr>
      <w:tc>
        <w:tcPr>
          <w:tcW w:w="3280" w:type="dxa"/>
        </w:tcPr>
        <w:p w:rsidR="00346C0E" w:rsidRPr="0026504F" w:rsidRDefault="00346C0E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:rsidR="00346C0E" w:rsidRPr="0026504F" w:rsidRDefault="00346C0E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Jilská 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IČ: 68378025</w:t>
          </w:r>
          <w:r w:rsidR="0050051C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 DIČ: CZ68378025</w:t>
          </w:r>
        </w:p>
      </w:tc>
      <w:tc>
        <w:tcPr>
          <w:tcW w:w="2900" w:type="dxa"/>
        </w:tcPr>
        <w:p w:rsidR="00346C0E" w:rsidRPr="0026504F" w:rsidRDefault="00346C0E" w:rsidP="0026504F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T: +420 210 310 220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br/>
            <w:t>E: socmail@soc.cas.cz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FE60B5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1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FE60B5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1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:rsidR="00B526FA" w:rsidRPr="0026504F" w:rsidRDefault="001F673B">
    <w:pPr>
      <w:pStyle w:val="Zpat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1967230</wp:posOffset>
          </wp:positionH>
          <wp:positionV relativeFrom="paragraph">
            <wp:posOffset>-1082675</wp:posOffset>
          </wp:positionV>
          <wp:extent cx="4225925" cy="1054735"/>
          <wp:effectExtent l="0" t="0" r="3175" b="0"/>
          <wp:wrapNone/>
          <wp:docPr id="1" name="obrázek 1" descr="vek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8A" w:rsidRDefault="0089648A" w:rsidP="00B526FA">
      <w:pPr>
        <w:spacing w:after="0" w:line="240" w:lineRule="auto"/>
      </w:pPr>
      <w:r>
        <w:separator/>
      </w:r>
    </w:p>
  </w:footnote>
  <w:footnote w:type="continuationSeparator" w:id="0">
    <w:p w:rsidR="0089648A" w:rsidRDefault="0089648A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64" w:rsidRDefault="001F673B" w:rsidP="00282864">
    <w:pPr>
      <w:jc w:val="righ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2764155" cy="673100"/>
          <wp:effectExtent l="0" t="0" r="0" b="0"/>
          <wp:wrapNone/>
          <wp:docPr id="2" name="obrázek 2" descr="logo_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15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64">
      <w:tab/>
    </w:r>
    <w:r w:rsidR="00282864">
      <w:tab/>
    </w:r>
  </w:p>
  <w:p w:rsidR="00346C0E" w:rsidRDefault="00A83049" w:rsidP="00282864">
    <w:pPr>
      <w:jc w:val="right"/>
    </w:pPr>
    <w:r>
      <w:rPr>
        <w:rFonts w:ascii="Arial" w:hAnsi="Arial" w:cs="Arial"/>
        <w:b/>
        <w:color w:val="0072B6"/>
        <w:sz w:val="24"/>
      </w:rPr>
      <w:br/>
    </w:r>
    <w:r w:rsidR="00282864" w:rsidRPr="00282864">
      <w:rPr>
        <w:rFonts w:ascii="Arial" w:hAnsi="Arial" w:cs="Arial"/>
        <w:b/>
        <w:color w:val="0072B6"/>
        <w:sz w:val="24"/>
      </w:rPr>
      <w:t>OBJEDNÁVKA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F3"/>
    <w:rsid w:val="000D3B8E"/>
    <w:rsid w:val="000F000E"/>
    <w:rsid w:val="00192422"/>
    <w:rsid w:val="001F673B"/>
    <w:rsid w:val="00230D72"/>
    <w:rsid w:val="0026504F"/>
    <w:rsid w:val="00275888"/>
    <w:rsid w:val="00282864"/>
    <w:rsid w:val="00317A15"/>
    <w:rsid w:val="00346C0E"/>
    <w:rsid w:val="00353A8B"/>
    <w:rsid w:val="004131D1"/>
    <w:rsid w:val="00414B6D"/>
    <w:rsid w:val="0050051C"/>
    <w:rsid w:val="00576567"/>
    <w:rsid w:val="005A1B3D"/>
    <w:rsid w:val="0063642B"/>
    <w:rsid w:val="00734705"/>
    <w:rsid w:val="008147C7"/>
    <w:rsid w:val="0089648A"/>
    <w:rsid w:val="008A5611"/>
    <w:rsid w:val="00A83049"/>
    <w:rsid w:val="00A875F3"/>
    <w:rsid w:val="00B526FA"/>
    <w:rsid w:val="00BC6B14"/>
    <w:rsid w:val="00BD0026"/>
    <w:rsid w:val="00CF2475"/>
    <w:rsid w:val="00DB5C8F"/>
    <w:rsid w:val="00E12F20"/>
    <w:rsid w:val="00E20775"/>
    <w:rsid w:val="00E613A8"/>
    <w:rsid w:val="00E967CE"/>
    <w:rsid w:val="00ED6EC9"/>
    <w:rsid w:val="00EF0A4D"/>
    <w:rsid w:val="00F94DE4"/>
    <w:rsid w:val="00FA268E"/>
    <w:rsid w:val="00FB2943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A9772"/>
  <w15:docId w15:val="{8322740B-1870-470B-AEFA-B428074D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34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27F5-53D0-4F85-A0DC-883E6948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filip.lachmann</dc:creator>
  <cp:lastModifiedBy>Karolína Volšická</cp:lastModifiedBy>
  <cp:revision>2</cp:revision>
  <cp:lastPrinted>2020-01-20T14:06:00Z</cp:lastPrinted>
  <dcterms:created xsi:type="dcterms:W3CDTF">2020-01-21T10:49:00Z</dcterms:created>
  <dcterms:modified xsi:type="dcterms:W3CDTF">2020-01-21T10:49:00Z</dcterms:modified>
</cp:coreProperties>
</file>