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D0296" w:rsidRPr="0011703C" w:rsidRDefault="005D0296" w:rsidP="005D0296">
      <w:pPr>
        <w:jc w:val="center"/>
        <w:rPr>
          <w:rFonts w:ascii="Arial" w:hAnsi="Arial" w:cs="Arial"/>
          <w:i/>
        </w:rPr>
      </w:pPr>
    </w:p>
    <w:p w:rsidR="005D0296" w:rsidRPr="00C66A63" w:rsidRDefault="005D0296" w:rsidP="005D0296">
      <w:pPr>
        <w:jc w:val="center"/>
        <w:rPr>
          <w:rFonts w:ascii="Arial" w:hAnsi="Arial" w:cs="Arial"/>
          <w:b/>
          <w:sz w:val="28"/>
        </w:rPr>
      </w:pPr>
      <w:r w:rsidRPr="00C66A63">
        <w:rPr>
          <w:rFonts w:ascii="Arial" w:hAnsi="Arial" w:cs="Arial"/>
          <w:b/>
          <w:sz w:val="28"/>
        </w:rPr>
        <w:t>S M L O U V A   O   D Í L O</w:t>
      </w:r>
    </w:p>
    <w:p w:rsidR="005D0296" w:rsidRPr="00C66A63" w:rsidRDefault="005D0296" w:rsidP="005D0296">
      <w:pPr>
        <w:jc w:val="center"/>
        <w:rPr>
          <w:rFonts w:ascii="Arial" w:hAnsi="Arial" w:cs="Arial"/>
          <w:b/>
          <w:sz w:val="28"/>
        </w:rPr>
      </w:pPr>
    </w:p>
    <w:p w:rsidR="005D0296" w:rsidRPr="00C66A63" w:rsidRDefault="005D0296" w:rsidP="00491BA5">
      <w:pPr>
        <w:jc w:val="center"/>
        <w:rPr>
          <w:rFonts w:ascii="Arial" w:hAnsi="Arial" w:cs="Arial"/>
        </w:rPr>
      </w:pPr>
      <w:r w:rsidRPr="00C66A63">
        <w:rPr>
          <w:rFonts w:ascii="Arial" w:hAnsi="Arial" w:cs="Arial"/>
        </w:rPr>
        <w:t xml:space="preserve">uzavřená podle § </w:t>
      </w:r>
      <w:r w:rsidR="00491BA5" w:rsidRPr="00C66A63">
        <w:rPr>
          <w:rFonts w:ascii="Arial" w:hAnsi="Arial" w:cs="Arial"/>
        </w:rPr>
        <w:t xml:space="preserve">2586 </w:t>
      </w:r>
      <w:r w:rsidRPr="00C66A63">
        <w:rPr>
          <w:rFonts w:ascii="Arial" w:hAnsi="Arial" w:cs="Arial"/>
        </w:rPr>
        <w:t>ob</w:t>
      </w:r>
      <w:r w:rsidR="00491BA5" w:rsidRPr="00C66A63">
        <w:rPr>
          <w:rFonts w:ascii="Arial" w:hAnsi="Arial" w:cs="Arial"/>
        </w:rPr>
        <w:t>čanského</w:t>
      </w:r>
      <w:r w:rsidRPr="00C66A63">
        <w:rPr>
          <w:rFonts w:ascii="Arial" w:hAnsi="Arial" w:cs="Arial"/>
        </w:rPr>
        <w:t xml:space="preserve"> zákoníku č. </w:t>
      </w:r>
      <w:r w:rsidR="00491BA5" w:rsidRPr="00C66A63">
        <w:rPr>
          <w:rFonts w:ascii="Arial" w:hAnsi="Arial" w:cs="Arial"/>
        </w:rPr>
        <w:t>89</w:t>
      </w:r>
      <w:r w:rsidRPr="00C66A63">
        <w:rPr>
          <w:rFonts w:ascii="Arial" w:hAnsi="Arial" w:cs="Arial"/>
        </w:rPr>
        <w:t>/</w:t>
      </w:r>
      <w:r w:rsidR="00491BA5" w:rsidRPr="00C66A63">
        <w:rPr>
          <w:rFonts w:ascii="Arial" w:hAnsi="Arial" w:cs="Arial"/>
        </w:rPr>
        <w:t>2012</w:t>
      </w:r>
      <w:r w:rsidRPr="00C66A63">
        <w:rPr>
          <w:rFonts w:ascii="Arial" w:hAnsi="Arial" w:cs="Arial"/>
        </w:rPr>
        <w:t xml:space="preserve"> Sb</w:t>
      </w:r>
      <w:r w:rsidR="005A6BDC" w:rsidRPr="00C66A63">
        <w:rPr>
          <w:rFonts w:ascii="Arial" w:hAnsi="Arial" w:cs="Arial"/>
        </w:rPr>
        <w:t>.</w:t>
      </w:r>
    </w:p>
    <w:p w:rsidR="005D0296" w:rsidRPr="00C66A63" w:rsidRDefault="005D0296" w:rsidP="005D0296">
      <w:pPr>
        <w:jc w:val="center"/>
        <w:rPr>
          <w:rFonts w:ascii="Arial" w:hAnsi="Arial" w:cs="Arial"/>
        </w:rPr>
      </w:pPr>
    </w:p>
    <w:p w:rsidR="005D0296" w:rsidRPr="00C66A63" w:rsidRDefault="005D0296" w:rsidP="005D0296">
      <w:pPr>
        <w:jc w:val="both"/>
        <w:rPr>
          <w:rFonts w:ascii="Arial" w:hAnsi="Arial" w:cs="Arial"/>
          <w:i/>
          <w:iCs/>
          <w:sz w:val="20"/>
        </w:rPr>
      </w:pPr>
      <w:r w:rsidRPr="00C66A63">
        <w:rPr>
          <w:rFonts w:ascii="Arial" w:hAnsi="Arial" w:cs="Arial"/>
          <w:i/>
          <w:iCs/>
          <w:sz w:val="20"/>
        </w:rPr>
        <w:t>Č.</w:t>
      </w:r>
      <w:r w:rsidR="00072C74">
        <w:rPr>
          <w:rFonts w:ascii="Arial" w:hAnsi="Arial" w:cs="Arial"/>
          <w:i/>
          <w:iCs/>
          <w:sz w:val="20"/>
        </w:rPr>
        <w:t xml:space="preserve"> </w:t>
      </w:r>
      <w:r w:rsidRPr="00C66A63">
        <w:rPr>
          <w:rFonts w:ascii="Arial" w:hAnsi="Arial" w:cs="Arial"/>
          <w:i/>
          <w:iCs/>
          <w:sz w:val="20"/>
        </w:rPr>
        <w:t xml:space="preserve">smlouvy objednatele:    </w:t>
      </w:r>
      <w:r w:rsidR="00A8578D" w:rsidRPr="00A8578D">
        <w:rPr>
          <w:rFonts w:ascii="Arial" w:hAnsi="Arial" w:cs="Arial"/>
          <w:i/>
          <w:iCs/>
          <w:sz w:val="20"/>
        </w:rPr>
        <w:t>SMLN-2020-742-000001</w:t>
      </w:r>
      <w:r w:rsidRPr="00C66A63">
        <w:rPr>
          <w:rFonts w:ascii="Arial" w:hAnsi="Arial" w:cs="Arial"/>
          <w:i/>
          <w:iCs/>
          <w:sz w:val="20"/>
        </w:rPr>
        <w:t xml:space="preserve">          Č.smlouvy zhotovitele:</w:t>
      </w:r>
    </w:p>
    <w:p w:rsidR="005D0296" w:rsidRPr="00D12BB3" w:rsidRDefault="005D0296" w:rsidP="00B015BE">
      <w:pPr>
        <w:pStyle w:val="Nadpis1"/>
        <w:jc w:val="center"/>
        <w:rPr>
          <w:rFonts w:cs="Arial"/>
        </w:rPr>
      </w:pPr>
      <w:r w:rsidRPr="00D12BB3">
        <w:rPr>
          <w:rFonts w:cs="Arial"/>
        </w:rPr>
        <w:tab/>
        <w:t xml:space="preserve">       SMLUVNÍ STRANY</w:t>
      </w:r>
    </w:p>
    <w:p w:rsidR="005D0296" w:rsidRPr="00C66A63" w:rsidRDefault="005D0296" w:rsidP="005D0296">
      <w:pPr>
        <w:jc w:val="center"/>
        <w:rPr>
          <w:rFonts w:ascii="Arial" w:hAnsi="Arial" w:cs="Arial"/>
          <w:b/>
        </w:rPr>
      </w:pPr>
    </w:p>
    <w:p w:rsidR="005D0296" w:rsidRPr="00C66A63" w:rsidRDefault="005D0296" w:rsidP="005D0296">
      <w:pPr>
        <w:jc w:val="both"/>
        <w:rPr>
          <w:rFonts w:ascii="Arial" w:hAnsi="Arial" w:cs="Arial"/>
          <w:b/>
          <w:bCs/>
        </w:rPr>
      </w:pPr>
      <w:r w:rsidRPr="00C66A63">
        <w:rPr>
          <w:rFonts w:ascii="Arial" w:hAnsi="Arial" w:cs="Arial"/>
          <w:b/>
          <w:bCs/>
        </w:rPr>
        <w:t>Objednatel:</w:t>
      </w:r>
      <w:r w:rsidRPr="00C66A63">
        <w:rPr>
          <w:rFonts w:ascii="Arial" w:hAnsi="Arial" w:cs="Arial"/>
          <w:b/>
          <w:bCs/>
        </w:rPr>
        <w:tab/>
      </w:r>
      <w:r w:rsidRPr="00C66A63">
        <w:rPr>
          <w:rFonts w:ascii="Arial" w:hAnsi="Arial" w:cs="Arial"/>
          <w:b/>
          <w:bCs/>
        </w:rPr>
        <w:tab/>
      </w:r>
      <w:r w:rsidRPr="00C66A63">
        <w:rPr>
          <w:rFonts w:ascii="Arial" w:hAnsi="Arial" w:cs="Arial"/>
          <w:b/>
          <w:bCs/>
        </w:rPr>
        <w:tab/>
      </w:r>
      <w:r w:rsidRPr="00C66A63">
        <w:rPr>
          <w:rFonts w:ascii="Arial" w:hAnsi="Arial" w:cs="Arial"/>
          <w:b/>
          <w:bCs/>
        </w:rPr>
        <w:tab/>
        <w:t>Výzkumný ústav vodohospodářský T.G.Masaryka</w:t>
      </w:r>
      <w:r w:rsidR="00BA7547" w:rsidRPr="00C66A63">
        <w:rPr>
          <w:rFonts w:ascii="Arial" w:hAnsi="Arial" w:cs="Arial"/>
          <w:b/>
          <w:bCs/>
        </w:rPr>
        <w:t>,</w:t>
      </w:r>
    </w:p>
    <w:p w:rsidR="005D0296" w:rsidRPr="00C66A63" w:rsidRDefault="005D0296" w:rsidP="005D0296">
      <w:pPr>
        <w:jc w:val="both"/>
        <w:rPr>
          <w:rFonts w:ascii="Arial" w:hAnsi="Arial" w:cs="Arial"/>
          <w:b/>
          <w:bCs/>
        </w:rPr>
      </w:pPr>
      <w:r w:rsidRPr="00C66A63">
        <w:rPr>
          <w:rFonts w:ascii="Arial" w:hAnsi="Arial" w:cs="Arial"/>
          <w:b/>
          <w:bCs/>
        </w:rPr>
        <w:tab/>
      </w:r>
      <w:r w:rsidRPr="00C66A63">
        <w:rPr>
          <w:rFonts w:ascii="Arial" w:hAnsi="Arial" w:cs="Arial"/>
          <w:b/>
          <w:bCs/>
        </w:rPr>
        <w:tab/>
      </w:r>
      <w:r w:rsidRPr="00C66A63">
        <w:rPr>
          <w:rFonts w:ascii="Arial" w:hAnsi="Arial" w:cs="Arial"/>
          <w:b/>
          <w:bCs/>
        </w:rPr>
        <w:tab/>
      </w:r>
      <w:r w:rsidRPr="00C66A63">
        <w:rPr>
          <w:rFonts w:ascii="Arial" w:hAnsi="Arial" w:cs="Arial"/>
          <w:b/>
          <w:bCs/>
        </w:rPr>
        <w:tab/>
      </w:r>
      <w:r w:rsidRPr="00C66A63">
        <w:rPr>
          <w:rFonts w:ascii="Arial" w:hAnsi="Arial" w:cs="Arial"/>
          <w:b/>
          <w:bCs/>
        </w:rPr>
        <w:tab/>
        <w:t>veřejná výzkumná instituce</w:t>
      </w:r>
    </w:p>
    <w:p w:rsidR="005D0296" w:rsidRPr="00C66A63" w:rsidRDefault="005D0296" w:rsidP="005D0296">
      <w:pPr>
        <w:jc w:val="both"/>
        <w:rPr>
          <w:rFonts w:ascii="Arial" w:hAnsi="Arial" w:cs="Arial"/>
        </w:rPr>
      </w:pPr>
      <w:r w:rsidRPr="00C66A63">
        <w:rPr>
          <w:rFonts w:ascii="Arial" w:hAnsi="Arial" w:cs="Arial"/>
        </w:rPr>
        <w:t>Sídlem:</w:t>
      </w:r>
      <w:r w:rsidRPr="00C66A63">
        <w:rPr>
          <w:rFonts w:ascii="Arial" w:hAnsi="Arial" w:cs="Arial"/>
        </w:rPr>
        <w:tab/>
      </w:r>
      <w:r w:rsidRPr="00C66A63">
        <w:rPr>
          <w:rFonts w:ascii="Arial" w:hAnsi="Arial" w:cs="Arial"/>
        </w:rPr>
        <w:tab/>
      </w:r>
      <w:r w:rsidRPr="00C66A63">
        <w:rPr>
          <w:rFonts w:ascii="Arial" w:hAnsi="Arial" w:cs="Arial"/>
        </w:rPr>
        <w:tab/>
      </w:r>
      <w:r w:rsidRPr="00C66A63">
        <w:rPr>
          <w:rFonts w:ascii="Arial" w:hAnsi="Arial" w:cs="Arial"/>
        </w:rPr>
        <w:tab/>
        <w:t>Podbabská 2582</w:t>
      </w:r>
      <w:r w:rsidR="0005645B" w:rsidRPr="00C66A63">
        <w:rPr>
          <w:rFonts w:ascii="Arial" w:hAnsi="Arial" w:cs="Arial"/>
        </w:rPr>
        <w:t>/30</w:t>
      </w:r>
      <w:r w:rsidRPr="00C66A63">
        <w:rPr>
          <w:rFonts w:ascii="Arial" w:hAnsi="Arial" w:cs="Arial"/>
        </w:rPr>
        <w:t>, 160 00  Praha 6</w:t>
      </w:r>
    </w:p>
    <w:p w:rsidR="005D0296" w:rsidRPr="00C66A63" w:rsidRDefault="005D0296" w:rsidP="005D0296">
      <w:pPr>
        <w:ind w:left="3540" w:hanging="3540"/>
        <w:jc w:val="both"/>
        <w:rPr>
          <w:rFonts w:ascii="Arial" w:hAnsi="Arial" w:cs="Arial"/>
        </w:rPr>
      </w:pPr>
      <w:r w:rsidRPr="00C66A63">
        <w:rPr>
          <w:rFonts w:ascii="Arial" w:hAnsi="Arial" w:cs="Arial"/>
        </w:rPr>
        <w:t>St</w:t>
      </w:r>
      <w:r w:rsidR="003D6F31" w:rsidRPr="00C66A63">
        <w:rPr>
          <w:rFonts w:ascii="Arial" w:hAnsi="Arial" w:cs="Arial"/>
        </w:rPr>
        <w:t>atutární orgán:</w:t>
      </w:r>
      <w:r w:rsidR="003D6F31" w:rsidRPr="00C66A63">
        <w:rPr>
          <w:rFonts w:ascii="Arial" w:hAnsi="Arial" w:cs="Arial"/>
        </w:rPr>
        <w:tab/>
        <w:t>Ing. Tomáš Urban</w:t>
      </w:r>
      <w:r w:rsidRPr="00C66A63">
        <w:rPr>
          <w:rFonts w:ascii="Arial" w:hAnsi="Arial" w:cs="Arial"/>
        </w:rPr>
        <w:t xml:space="preserve">, </w:t>
      </w:r>
      <w:r w:rsidR="00027C6D" w:rsidRPr="00C66A63">
        <w:rPr>
          <w:rFonts w:ascii="Arial" w:hAnsi="Arial" w:cs="Arial"/>
        </w:rPr>
        <w:t>ředitel</w:t>
      </w:r>
    </w:p>
    <w:p w:rsidR="003D6F31" w:rsidRPr="00C66A63" w:rsidRDefault="003D6F31" w:rsidP="005D0296">
      <w:pPr>
        <w:ind w:left="3540" w:hanging="3540"/>
        <w:jc w:val="both"/>
        <w:rPr>
          <w:rFonts w:ascii="Arial" w:hAnsi="Arial" w:cs="Arial"/>
        </w:rPr>
      </w:pPr>
      <w:r w:rsidRPr="00C66A63">
        <w:rPr>
          <w:rFonts w:ascii="Arial" w:hAnsi="Arial" w:cs="Arial"/>
        </w:rPr>
        <w:t>Zástupce ve věcech smluvních:   Jiří Vohadlo</w:t>
      </w:r>
    </w:p>
    <w:p w:rsidR="005D0296" w:rsidRPr="00C66A63" w:rsidRDefault="005D0296" w:rsidP="005D0296">
      <w:pPr>
        <w:jc w:val="both"/>
        <w:rPr>
          <w:rFonts w:ascii="Arial" w:hAnsi="Arial" w:cs="Arial"/>
        </w:rPr>
      </w:pPr>
      <w:r w:rsidRPr="00C66A63">
        <w:rPr>
          <w:rFonts w:ascii="Arial" w:hAnsi="Arial" w:cs="Arial"/>
        </w:rPr>
        <w:t>Zástupce ve věcech technických:</w:t>
      </w:r>
      <w:r w:rsidRPr="00C66A63">
        <w:rPr>
          <w:rFonts w:ascii="Arial" w:hAnsi="Arial" w:cs="Arial"/>
        </w:rPr>
        <w:tab/>
      </w:r>
      <w:r w:rsidR="003D6F31" w:rsidRPr="00C66A63">
        <w:rPr>
          <w:rFonts w:ascii="Arial" w:hAnsi="Arial" w:cs="Arial"/>
        </w:rPr>
        <w:t>Jana Poživilová</w:t>
      </w:r>
    </w:p>
    <w:p w:rsidR="005D0296" w:rsidRPr="00C66A63" w:rsidRDefault="005D0296" w:rsidP="005D0296">
      <w:pPr>
        <w:jc w:val="both"/>
        <w:rPr>
          <w:rFonts w:ascii="Arial" w:hAnsi="Arial" w:cs="Arial"/>
        </w:rPr>
      </w:pPr>
      <w:r w:rsidRPr="00C66A63">
        <w:rPr>
          <w:rFonts w:ascii="Arial" w:hAnsi="Arial" w:cs="Arial"/>
        </w:rPr>
        <w:t>Bankovní spojení:</w:t>
      </w:r>
      <w:r w:rsidRPr="00C66A63">
        <w:rPr>
          <w:rFonts w:ascii="Arial" w:hAnsi="Arial" w:cs="Arial"/>
        </w:rPr>
        <w:tab/>
      </w:r>
      <w:r w:rsidRPr="00C66A63">
        <w:rPr>
          <w:rFonts w:ascii="Arial" w:hAnsi="Arial" w:cs="Arial"/>
        </w:rPr>
        <w:tab/>
      </w:r>
      <w:r w:rsidRPr="00C66A63">
        <w:rPr>
          <w:rFonts w:ascii="Arial" w:hAnsi="Arial" w:cs="Arial"/>
        </w:rPr>
        <w:tab/>
        <w:t>Komerční banka Praha 6</w:t>
      </w:r>
    </w:p>
    <w:p w:rsidR="005D0296" w:rsidRPr="00C66A63" w:rsidRDefault="005D0296" w:rsidP="005D0296">
      <w:pPr>
        <w:jc w:val="both"/>
        <w:rPr>
          <w:rFonts w:ascii="Arial" w:hAnsi="Arial" w:cs="Arial"/>
        </w:rPr>
      </w:pPr>
      <w:r w:rsidRPr="00C66A63">
        <w:rPr>
          <w:rFonts w:ascii="Arial" w:hAnsi="Arial" w:cs="Arial"/>
        </w:rPr>
        <w:t>Číslo účtu:</w:t>
      </w:r>
      <w:r w:rsidRPr="00C66A63">
        <w:rPr>
          <w:rFonts w:ascii="Arial" w:hAnsi="Arial" w:cs="Arial"/>
        </w:rPr>
        <w:tab/>
      </w:r>
      <w:r w:rsidRPr="00C66A63">
        <w:rPr>
          <w:rFonts w:ascii="Arial" w:hAnsi="Arial" w:cs="Arial"/>
        </w:rPr>
        <w:tab/>
      </w:r>
      <w:r w:rsidRPr="00C66A63">
        <w:rPr>
          <w:rFonts w:ascii="Arial" w:hAnsi="Arial" w:cs="Arial"/>
        </w:rPr>
        <w:tab/>
      </w:r>
      <w:r w:rsidRPr="00C66A63">
        <w:rPr>
          <w:rFonts w:ascii="Arial" w:hAnsi="Arial" w:cs="Arial"/>
        </w:rPr>
        <w:tab/>
        <w:t>32931-061/0100</w:t>
      </w:r>
    </w:p>
    <w:p w:rsidR="005D0296" w:rsidRPr="00C66A63" w:rsidRDefault="005D0296" w:rsidP="005D0296">
      <w:pPr>
        <w:jc w:val="both"/>
        <w:rPr>
          <w:rFonts w:ascii="Arial" w:hAnsi="Arial" w:cs="Arial"/>
        </w:rPr>
      </w:pPr>
      <w:r w:rsidRPr="00C66A63">
        <w:rPr>
          <w:rFonts w:ascii="Arial" w:hAnsi="Arial" w:cs="Arial"/>
        </w:rPr>
        <w:t>IČO:</w:t>
      </w:r>
      <w:r w:rsidRPr="00C66A63">
        <w:rPr>
          <w:rFonts w:ascii="Arial" w:hAnsi="Arial" w:cs="Arial"/>
        </w:rPr>
        <w:tab/>
      </w:r>
      <w:r w:rsidRPr="00C66A63">
        <w:rPr>
          <w:rFonts w:ascii="Arial" w:hAnsi="Arial" w:cs="Arial"/>
        </w:rPr>
        <w:tab/>
      </w:r>
      <w:r w:rsidRPr="00C66A63">
        <w:rPr>
          <w:rFonts w:ascii="Arial" w:hAnsi="Arial" w:cs="Arial"/>
        </w:rPr>
        <w:tab/>
      </w:r>
      <w:r w:rsidRPr="00C66A63">
        <w:rPr>
          <w:rFonts w:ascii="Arial" w:hAnsi="Arial" w:cs="Arial"/>
        </w:rPr>
        <w:tab/>
      </w:r>
      <w:r w:rsidRPr="00C66A63">
        <w:rPr>
          <w:rFonts w:ascii="Arial" w:hAnsi="Arial" w:cs="Arial"/>
        </w:rPr>
        <w:tab/>
        <w:t>000 20711</w:t>
      </w:r>
    </w:p>
    <w:p w:rsidR="005D0296" w:rsidRPr="00C66A63" w:rsidRDefault="005D0296" w:rsidP="005D0296">
      <w:pPr>
        <w:jc w:val="both"/>
        <w:rPr>
          <w:rFonts w:ascii="Arial" w:hAnsi="Arial" w:cs="Arial"/>
        </w:rPr>
      </w:pPr>
      <w:r w:rsidRPr="00C66A63">
        <w:rPr>
          <w:rFonts w:ascii="Arial" w:hAnsi="Arial" w:cs="Arial"/>
        </w:rPr>
        <w:t>DIČ:</w:t>
      </w:r>
      <w:r w:rsidRPr="00C66A63">
        <w:rPr>
          <w:rFonts w:ascii="Arial" w:hAnsi="Arial" w:cs="Arial"/>
        </w:rPr>
        <w:tab/>
      </w:r>
      <w:r w:rsidRPr="00C66A63">
        <w:rPr>
          <w:rFonts w:ascii="Arial" w:hAnsi="Arial" w:cs="Arial"/>
        </w:rPr>
        <w:tab/>
      </w:r>
      <w:r w:rsidRPr="00C66A63">
        <w:rPr>
          <w:rFonts w:ascii="Arial" w:hAnsi="Arial" w:cs="Arial"/>
        </w:rPr>
        <w:tab/>
      </w:r>
      <w:r w:rsidRPr="00C66A63">
        <w:rPr>
          <w:rFonts w:ascii="Arial" w:hAnsi="Arial" w:cs="Arial"/>
        </w:rPr>
        <w:tab/>
      </w:r>
      <w:r w:rsidRPr="00C66A63">
        <w:rPr>
          <w:rFonts w:ascii="Arial" w:hAnsi="Arial" w:cs="Arial"/>
        </w:rPr>
        <w:tab/>
        <w:t>CZ 00020711</w:t>
      </w:r>
    </w:p>
    <w:p w:rsidR="005D0296" w:rsidRPr="00C66A63" w:rsidRDefault="005D0296" w:rsidP="005D0296">
      <w:pPr>
        <w:ind w:left="3540" w:hanging="3540"/>
        <w:jc w:val="both"/>
        <w:rPr>
          <w:rFonts w:ascii="Arial" w:hAnsi="Arial" w:cs="Arial"/>
        </w:rPr>
      </w:pPr>
      <w:r w:rsidRPr="00C66A63">
        <w:rPr>
          <w:rFonts w:ascii="Arial" w:hAnsi="Arial" w:cs="Arial"/>
        </w:rPr>
        <w:t>Plátce DPH:</w:t>
      </w:r>
      <w:r w:rsidRPr="00C66A63">
        <w:rPr>
          <w:rFonts w:ascii="Arial" w:hAnsi="Arial" w:cs="Arial"/>
        </w:rPr>
        <w:tab/>
        <w:t>od 1.6.2007 (dle zákona č.235/2004 Sb.včetně změn a doplňků)</w:t>
      </w:r>
    </w:p>
    <w:p w:rsidR="005D0296" w:rsidRPr="00C66A63" w:rsidRDefault="005D0296" w:rsidP="005D0296">
      <w:pPr>
        <w:jc w:val="both"/>
        <w:rPr>
          <w:rFonts w:ascii="Arial" w:hAnsi="Arial" w:cs="Arial"/>
          <w:i/>
          <w:iCs/>
        </w:rPr>
      </w:pPr>
      <w:r w:rsidRPr="00C66A63">
        <w:rPr>
          <w:rFonts w:ascii="Arial" w:hAnsi="Arial" w:cs="Arial"/>
          <w:i/>
          <w:iCs/>
        </w:rPr>
        <w:t>(dále jen objednatel)</w:t>
      </w:r>
      <w:r w:rsidRPr="00C66A63">
        <w:rPr>
          <w:rFonts w:ascii="Arial" w:hAnsi="Arial" w:cs="Arial"/>
          <w:i/>
          <w:iCs/>
        </w:rPr>
        <w:tab/>
      </w:r>
      <w:r w:rsidRPr="00C66A63">
        <w:rPr>
          <w:rFonts w:ascii="Arial" w:hAnsi="Arial" w:cs="Arial"/>
          <w:i/>
          <w:iCs/>
        </w:rPr>
        <w:tab/>
      </w:r>
      <w:r w:rsidRPr="00C66A63">
        <w:rPr>
          <w:rFonts w:ascii="Arial" w:hAnsi="Arial" w:cs="Arial"/>
          <w:i/>
          <w:iCs/>
        </w:rPr>
        <w:tab/>
      </w:r>
      <w:r w:rsidRPr="00C66A63">
        <w:rPr>
          <w:rFonts w:ascii="Arial" w:hAnsi="Arial" w:cs="Arial"/>
          <w:i/>
          <w:iCs/>
        </w:rPr>
        <w:tab/>
      </w:r>
      <w:r w:rsidRPr="00C66A63">
        <w:rPr>
          <w:rFonts w:ascii="Arial" w:hAnsi="Arial" w:cs="Arial"/>
          <w:i/>
          <w:iCs/>
        </w:rPr>
        <w:tab/>
        <w:t xml:space="preserve"> </w:t>
      </w:r>
    </w:p>
    <w:p w:rsidR="005D0296" w:rsidRPr="00C66A63" w:rsidRDefault="005D0296" w:rsidP="005D0296">
      <w:pPr>
        <w:jc w:val="both"/>
        <w:rPr>
          <w:rFonts w:ascii="Arial" w:hAnsi="Arial" w:cs="Arial"/>
        </w:rPr>
      </w:pPr>
    </w:p>
    <w:p w:rsidR="005D0296" w:rsidRPr="00C66A63" w:rsidRDefault="005D0296" w:rsidP="005D0296">
      <w:pPr>
        <w:jc w:val="both"/>
        <w:rPr>
          <w:rFonts w:ascii="Arial" w:hAnsi="Arial" w:cs="Arial"/>
          <w:b/>
          <w:bCs/>
        </w:rPr>
      </w:pPr>
      <w:r w:rsidRPr="00C66A63">
        <w:rPr>
          <w:rFonts w:ascii="Arial" w:hAnsi="Arial" w:cs="Arial"/>
          <w:b/>
          <w:bCs/>
        </w:rPr>
        <w:t>Zhotovitel:</w:t>
      </w:r>
      <w:r w:rsidR="00B07198">
        <w:rPr>
          <w:rFonts w:ascii="Arial" w:hAnsi="Arial" w:cs="Arial"/>
          <w:b/>
          <w:bCs/>
        </w:rPr>
        <w:tab/>
      </w:r>
      <w:r w:rsidR="00B07198">
        <w:rPr>
          <w:rFonts w:ascii="Arial" w:hAnsi="Arial" w:cs="Arial"/>
          <w:b/>
          <w:bCs/>
        </w:rPr>
        <w:tab/>
      </w:r>
      <w:r w:rsidR="00B07198">
        <w:rPr>
          <w:rFonts w:ascii="Arial" w:hAnsi="Arial" w:cs="Arial"/>
          <w:b/>
          <w:bCs/>
        </w:rPr>
        <w:tab/>
      </w:r>
      <w:r w:rsidR="00B07198">
        <w:rPr>
          <w:rFonts w:ascii="Arial" w:hAnsi="Arial" w:cs="Arial"/>
          <w:b/>
          <w:bCs/>
        </w:rPr>
        <w:tab/>
        <w:t>PRIMM bezpečnostní služba s.r.o.</w:t>
      </w:r>
    </w:p>
    <w:p w:rsidR="005D0296" w:rsidRPr="00346610" w:rsidRDefault="00346610" w:rsidP="005D0296">
      <w:pPr>
        <w:jc w:val="both"/>
        <w:rPr>
          <w:rFonts w:ascii="Arial" w:hAnsi="Arial" w:cs="Arial"/>
        </w:rPr>
      </w:pPr>
      <w:r w:rsidRPr="00346610">
        <w:rPr>
          <w:rFonts w:ascii="Arial" w:eastAsia="Times New Roman" w:hAnsi="Arial" w:cs="Arial"/>
          <w:kern w:val="0"/>
        </w:rPr>
        <w:t>Zapsán v obchodním rejstříku, který vede Městský soud v Praze, oddíl C, vložka 100470</w:t>
      </w:r>
    </w:p>
    <w:p w:rsidR="005D0296" w:rsidRPr="00C66A63" w:rsidRDefault="005D0296" w:rsidP="005D0296">
      <w:pPr>
        <w:jc w:val="both"/>
        <w:rPr>
          <w:rFonts w:ascii="Arial" w:hAnsi="Arial" w:cs="Arial"/>
        </w:rPr>
      </w:pPr>
      <w:r w:rsidRPr="00C66A63">
        <w:rPr>
          <w:rFonts w:ascii="Arial" w:hAnsi="Arial" w:cs="Arial"/>
        </w:rPr>
        <w:t>Sídlem:</w:t>
      </w:r>
      <w:r w:rsidR="00B07198">
        <w:rPr>
          <w:rFonts w:ascii="Arial" w:hAnsi="Arial" w:cs="Arial"/>
        </w:rPr>
        <w:tab/>
      </w:r>
      <w:r w:rsidR="00B07198">
        <w:rPr>
          <w:rFonts w:ascii="Arial" w:hAnsi="Arial" w:cs="Arial"/>
        </w:rPr>
        <w:tab/>
      </w:r>
      <w:r w:rsidR="00B07198">
        <w:rPr>
          <w:rFonts w:ascii="Arial" w:hAnsi="Arial" w:cs="Arial"/>
        </w:rPr>
        <w:tab/>
      </w:r>
      <w:r w:rsidR="00B07198">
        <w:rPr>
          <w:rFonts w:ascii="Arial" w:hAnsi="Arial" w:cs="Arial"/>
        </w:rPr>
        <w:tab/>
        <w:t>Kutnohorská 309, 109 01 Praha 10</w:t>
      </w:r>
    </w:p>
    <w:p w:rsidR="005D0296" w:rsidRPr="00C66A63" w:rsidRDefault="005D0296" w:rsidP="005D0296">
      <w:pPr>
        <w:jc w:val="both"/>
        <w:rPr>
          <w:rFonts w:ascii="Arial" w:hAnsi="Arial" w:cs="Arial"/>
        </w:rPr>
      </w:pPr>
      <w:r w:rsidRPr="00C66A63">
        <w:rPr>
          <w:rFonts w:ascii="Arial" w:hAnsi="Arial" w:cs="Arial"/>
        </w:rPr>
        <w:t>Statutární orgán:</w:t>
      </w:r>
      <w:r w:rsidR="00B07198">
        <w:rPr>
          <w:rFonts w:ascii="Arial" w:hAnsi="Arial" w:cs="Arial"/>
        </w:rPr>
        <w:tab/>
      </w:r>
      <w:r w:rsidR="00B07198">
        <w:rPr>
          <w:rFonts w:ascii="Arial" w:hAnsi="Arial" w:cs="Arial"/>
        </w:rPr>
        <w:tab/>
      </w:r>
      <w:r w:rsidR="00B07198">
        <w:rPr>
          <w:rFonts w:ascii="Arial" w:hAnsi="Arial" w:cs="Arial"/>
        </w:rPr>
        <w:tab/>
        <w:t>Martin Pejšek - jednatel</w:t>
      </w:r>
    </w:p>
    <w:p w:rsidR="005D0296" w:rsidRPr="00C66A63" w:rsidRDefault="005D0296" w:rsidP="005D0296">
      <w:pPr>
        <w:jc w:val="both"/>
        <w:rPr>
          <w:rFonts w:ascii="Arial" w:hAnsi="Arial" w:cs="Arial"/>
        </w:rPr>
      </w:pPr>
      <w:r w:rsidRPr="00C66A63">
        <w:rPr>
          <w:rFonts w:ascii="Arial" w:hAnsi="Arial" w:cs="Arial"/>
        </w:rPr>
        <w:t>Zástupce ve věcech technických:</w:t>
      </w:r>
      <w:r w:rsidR="00346610">
        <w:rPr>
          <w:rFonts w:ascii="Arial" w:hAnsi="Arial" w:cs="Arial"/>
        </w:rPr>
        <w:t xml:space="preserve"> </w:t>
      </w:r>
    </w:p>
    <w:p w:rsidR="005D0296" w:rsidRPr="00C66A63" w:rsidRDefault="005D0296" w:rsidP="005D0296">
      <w:pPr>
        <w:jc w:val="both"/>
        <w:rPr>
          <w:rFonts w:ascii="Arial" w:hAnsi="Arial" w:cs="Arial"/>
        </w:rPr>
      </w:pPr>
      <w:r w:rsidRPr="00C66A63">
        <w:rPr>
          <w:rFonts w:ascii="Arial" w:hAnsi="Arial" w:cs="Arial"/>
        </w:rPr>
        <w:t>Zástupce ve věcech smluvních:</w:t>
      </w:r>
      <w:r w:rsidR="00346610">
        <w:rPr>
          <w:rFonts w:ascii="Arial" w:hAnsi="Arial" w:cs="Arial"/>
        </w:rPr>
        <w:tab/>
        <w:t>Martin Pejšek</w:t>
      </w:r>
    </w:p>
    <w:p w:rsidR="005D0296" w:rsidRPr="00C66A63" w:rsidRDefault="005D0296" w:rsidP="005D0296">
      <w:pPr>
        <w:jc w:val="both"/>
        <w:rPr>
          <w:rFonts w:ascii="Arial" w:hAnsi="Arial" w:cs="Arial"/>
        </w:rPr>
      </w:pPr>
      <w:r w:rsidRPr="00C66A63">
        <w:rPr>
          <w:rFonts w:ascii="Arial" w:hAnsi="Arial" w:cs="Arial"/>
        </w:rPr>
        <w:t>Bankovní spojení:</w:t>
      </w:r>
      <w:r w:rsidR="00346610">
        <w:rPr>
          <w:rFonts w:ascii="Arial" w:hAnsi="Arial" w:cs="Arial"/>
        </w:rPr>
        <w:tab/>
      </w:r>
      <w:r w:rsidR="00346610">
        <w:rPr>
          <w:rFonts w:ascii="Arial" w:hAnsi="Arial" w:cs="Arial"/>
        </w:rPr>
        <w:tab/>
      </w:r>
      <w:r w:rsidR="00346610">
        <w:rPr>
          <w:rFonts w:ascii="Arial" w:hAnsi="Arial" w:cs="Arial"/>
        </w:rPr>
        <w:tab/>
      </w:r>
      <w:r w:rsidR="009F6E1B">
        <w:rPr>
          <w:rFonts w:ascii="Arial" w:hAnsi="Arial" w:cs="Arial"/>
        </w:rPr>
        <w:t>Komerční Banka</w:t>
      </w:r>
    </w:p>
    <w:p w:rsidR="005D0296" w:rsidRPr="00C66A63" w:rsidRDefault="005D0296" w:rsidP="005D0296">
      <w:pPr>
        <w:jc w:val="both"/>
        <w:rPr>
          <w:rFonts w:ascii="Arial" w:hAnsi="Arial" w:cs="Arial"/>
        </w:rPr>
      </w:pPr>
      <w:r w:rsidRPr="00C66A63">
        <w:rPr>
          <w:rFonts w:ascii="Arial" w:hAnsi="Arial" w:cs="Arial"/>
        </w:rPr>
        <w:t>Číslo účtu:</w:t>
      </w:r>
      <w:r w:rsidR="009F6E1B">
        <w:rPr>
          <w:rFonts w:ascii="Arial" w:hAnsi="Arial" w:cs="Arial"/>
        </w:rPr>
        <w:tab/>
      </w:r>
      <w:r w:rsidR="009F6E1B">
        <w:rPr>
          <w:rFonts w:ascii="Arial" w:hAnsi="Arial" w:cs="Arial"/>
        </w:rPr>
        <w:tab/>
      </w:r>
      <w:r w:rsidR="009F6E1B">
        <w:rPr>
          <w:rFonts w:ascii="Arial" w:hAnsi="Arial" w:cs="Arial"/>
        </w:rPr>
        <w:tab/>
      </w:r>
      <w:r w:rsidR="009F6E1B">
        <w:rPr>
          <w:rFonts w:ascii="Arial" w:hAnsi="Arial" w:cs="Arial"/>
        </w:rPr>
        <w:tab/>
      </w:r>
      <w:r w:rsidR="009F6E1B" w:rsidRPr="009F6E1B">
        <w:rPr>
          <w:rFonts w:ascii="Arial" w:hAnsi="Arial" w:cs="Arial"/>
          <w:color w:val="222222"/>
          <w:shd w:val="clear" w:color="auto" w:fill="FFFFFF"/>
        </w:rPr>
        <w:t>7534000277/0100</w:t>
      </w:r>
    </w:p>
    <w:p w:rsidR="005D0296" w:rsidRPr="00C66A63" w:rsidRDefault="005D0296" w:rsidP="005D0296">
      <w:pPr>
        <w:jc w:val="both"/>
        <w:rPr>
          <w:rFonts w:ascii="Arial" w:hAnsi="Arial" w:cs="Arial"/>
          <w:i/>
        </w:rPr>
      </w:pPr>
      <w:r w:rsidRPr="00C66A63">
        <w:rPr>
          <w:rFonts w:ascii="Arial" w:hAnsi="Arial" w:cs="Arial"/>
        </w:rPr>
        <w:t>IČO:</w:t>
      </w:r>
      <w:r w:rsidRPr="00C66A63">
        <w:rPr>
          <w:rFonts w:ascii="Arial" w:hAnsi="Arial" w:cs="Arial"/>
        </w:rPr>
        <w:tab/>
      </w:r>
      <w:r w:rsidRPr="00C66A63">
        <w:rPr>
          <w:rFonts w:ascii="Arial" w:hAnsi="Arial" w:cs="Arial"/>
        </w:rPr>
        <w:tab/>
      </w:r>
      <w:r w:rsidR="00346610">
        <w:rPr>
          <w:rFonts w:ascii="Arial" w:hAnsi="Arial" w:cs="Arial"/>
        </w:rPr>
        <w:tab/>
      </w:r>
      <w:r w:rsidR="00346610">
        <w:rPr>
          <w:rFonts w:ascii="Arial" w:hAnsi="Arial" w:cs="Arial"/>
        </w:rPr>
        <w:tab/>
      </w:r>
      <w:r w:rsidR="00346610">
        <w:rPr>
          <w:rFonts w:ascii="Arial" w:hAnsi="Arial" w:cs="Arial"/>
        </w:rPr>
        <w:tab/>
        <w:t>48119636</w:t>
      </w:r>
      <w:r w:rsidRPr="00C66A63">
        <w:rPr>
          <w:rFonts w:ascii="Arial" w:hAnsi="Arial" w:cs="Arial"/>
        </w:rPr>
        <w:tab/>
      </w:r>
      <w:r w:rsidRPr="00C66A63">
        <w:rPr>
          <w:rFonts w:ascii="Arial" w:hAnsi="Arial" w:cs="Arial"/>
        </w:rPr>
        <w:tab/>
      </w:r>
      <w:r w:rsidRPr="00C66A63">
        <w:rPr>
          <w:rFonts w:ascii="Arial" w:hAnsi="Arial" w:cs="Arial"/>
        </w:rPr>
        <w:tab/>
      </w:r>
    </w:p>
    <w:p w:rsidR="005D0296" w:rsidRPr="00C66A63" w:rsidRDefault="005D0296" w:rsidP="005D0296">
      <w:pPr>
        <w:jc w:val="both"/>
        <w:rPr>
          <w:rFonts w:ascii="Arial" w:hAnsi="Arial" w:cs="Arial"/>
        </w:rPr>
      </w:pPr>
      <w:r w:rsidRPr="00C66A63">
        <w:rPr>
          <w:rFonts w:ascii="Arial" w:hAnsi="Arial" w:cs="Arial"/>
        </w:rPr>
        <w:t>DIČ:</w:t>
      </w:r>
      <w:r w:rsidRPr="00C66A63">
        <w:rPr>
          <w:rFonts w:ascii="Arial" w:hAnsi="Arial" w:cs="Arial"/>
        </w:rPr>
        <w:tab/>
      </w:r>
      <w:r w:rsidRPr="00C66A63">
        <w:rPr>
          <w:rFonts w:ascii="Arial" w:hAnsi="Arial" w:cs="Arial"/>
        </w:rPr>
        <w:tab/>
      </w:r>
      <w:r w:rsidRPr="00C66A63">
        <w:rPr>
          <w:rFonts w:ascii="Arial" w:hAnsi="Arial" w:cs="Arial"/>
        </w:rPr>
        <w:tab/>
      </w:r>
      <w:r w:rsidRPr="00C66A63">
        <w:rPr>
          <w:rFonts w:ascii="Arial" w:hAnsi="Arial" w:cs="Arial"/>
        </w:rPr>
        <w:tab/>
      </w:r>
      <w:r w:rsidRPr="00C66A63">
        <w:rPr>
          <w:rFonts w:ascii="Arial" w:hAnsi="Arial" w:cs="Arial"/>
        </w:rPr>
        <w:tab/>
      </w:r>
      <w:r w:rsidR="00346610">
        <w:rPr>
          <w:rFonts w:ascii="Arial" w:hAnsi="Arial" w:cs="Arial"/>
        </w:rPr>
        <w:t>48119636</w:t>
      </w:r>
    </w:p>
    <w:p w:rsidR="005D0296" w:rsidRPr="00C66A63" w:rsidRDefault="005D0296" w:rsidP="005D0296">
      <w:pPr>
        <w:jc w:val="both"/>
        <w:rPr>
          <w:rFonts w:ascii="Arial" w:hAnsi="Arial" w:cs="Arial"/>
          <w:i/>
        </w:rPr>
      </w:pPr>
      <w:r w:rsidRPr="00C66A63">
        <w:rPr>
          <w:rFonts w:ascii="Arial" w:hAnsi="Arial" w:cs="Arial"/>
        </w:rPr>
        <w:t>Plátce DPH:</w:t>
      </w:r>
      <w:r w:rsidRPr="00C66A63">
        <w:rPr>
          <w:rFonts w:ascii="Arial" w:hAnsi="Arial" w:cs="Arial"/>
        </w:rPr>
        <w:tab/>
      </w:r>
      <w:r w:rsidRPr="00C66A63">
        <w:rPr>
          <w:rFonts w:ascii="Arial" w:hAnsi="Arial" w:cs="Arial"/>
        </w:rPr>
        <w:tab/>
      </w:r>
      <w:r w:rsidRPr="00C66A63">
        <w:rPr>
          <w:rFonts w:ascii="Arial" w:hAnsi="Arial" w:cs="Arial"/>
        </w:rPr>
        <w:tab/>
      </w:r>
      <w:r w:rsidRPr="00C66A63">
        <w:rPr>
          <w:rFonts w:ascii="Arial" w:hAnsi="Arial" w:cs="Arial"/>
        </w:rPr>
        <w:tab/>
        <w:t>ano</w:t>
      </w:r>
    </w:p>
    <w:p w:rsidR="005D0296" w:rsidRPr="00C66A63" w:rsidRDefault="005D0296" w:rsidP="00346610">
      <w:pPr>
        <w:jc w:val="both"/>
        <w:rPr>
          <w:rFonts w:ascii="Arial" w:hAnsi="Arial" w:cs="Arial"/>
        </w:rPr>
      </w:pPr>
      <w:r w:rsidRPr="00C66A63">
        <w:rPr>
          <w:rFonts w:ascii="Arial" w:hAnsi="Arial" w:cs="Arial"/>
        </w:rPr>
        <w:t>Příloha:</w:t>
      </w:r>
      <w:r w:rsidRPr="00C66A63">
        <w:rPr>
          <w:rFonts w:ascii="Arial" w:hAnsi="Arial" w:cs="Arial"/>
        </w:rPr>
        <w:tab/>
      </w:r>
      <w:r w:rsidRPr="00C66A63">
        <w:rPr>
          <w:rFonts w:ascii="Arial" w:hAnsi="Arial" w:cs="Arial"/>
        </w:rPr>
        <w:tab/>
      </w:r>
      <w:r w:rsidRPr="00C66A63">
        <w:rPr>
          <w:rFonts w:ascii="Arial" w:hAnsi="Arial" w:cs="Arial"/>
        </w:rPr>
        <w:tab/>
      </w:r>
      <w:r w:rsidRPr="00C66A63">
        <w:rPr>
          <w:rFonts w:ascii="Arial" w:hAnsi="Arial" w:cs="Arial"/>
        </w:rPr>
        <w:tab/>
      </w:r>
      <w:r w:rsidR="00346610">
        <w:rPr>
          <w:rFonts w:ascii="Arial" w:hAnsi="Arial" w:cs="Arial"/>
        </w:rPr>
        <w:t xml:space="preserve">výpis  </w:t>
      </w:r>
      <w:r w:rsidRPr="00C66A63">
        <w:rPr>
          <w:rFonts w:ascii="Arial" w:hAnsi="Arial" w:cs="Arial"/>
        </w:rPr>
        <w:t>z obchodního rejstř</w:t>
      </w:r>
      <w:r w:rsidR="00346610">
        <w:rPr>
          <w:rFonts w:ascii="Arial" w:hAnsi="Arial" w:cs="Arial"/>
        </w:rPr>
        <w:t>íku</w:t>
      </w:r>
    </w:p>
    <w:p w:rsidR="005D0296" w:rsidRPr="00C66A63" w:rsidRDefault="005D0296" w:rsidP="005D0296">
      <w:pPr>
        <w:jc w:val="both"/>
        <w:rPr>
          <w:rFonts w:ascii="Arial" w:hAnsi="Arial" w:cs="Arial"/>
        </w:rPr>
      </w:pPr>
      <w:r w:rsidRPr="00C66A63">
        <w:rPr>
          <w:rFonts w:ascii="Arial" w:hAnsi="Arial" w:cs="Arial"/>
          <w:i/>
          <w:iCs/>
        </w:rPr>
        <w:t>(dále jen zhotovitel)</w:t>
      </w:r>
    </w:p>
    <w:p w:rsidR="005D0296" w:rsidRPr="00C66A63" w:rsidRDefault="005D0296" w:rsidP="005D0296">
      <w:pPr>
        <w:jc w:val="both"/>
        <w:rPr>
          <w:rFonts w:ascii="Arial" w:hAnsi="Arial" w:cs="Arial"/>
        </w:rPr>
      </w:pPr>
    </w:p>
    <w:p w:rsidR="005D0296" w:rsidRPr="00C66A63" w:rsidRDefault="009A5EA9" w:rsidP="00E96563">
      <w:pPr>
        <w:rPr>
          <w:rFonts w:ascii="Arial" w:hAnsi="Arial" w:cs="Arial"/>
          <w:b/>
          <w:bCs/>
          <w:sz w:val="22"/>
          <w:szCs w:val="22"/>
        </w:rPr>
      </w:pPr>
      <w:r w:rsidRPr="00C66A63">
        <w:rPr>
          <w:rFonts w:ascii="Arial" w:hAnsi="Arial" w:cs="Arial"/>
        </w:rPr>
        <w:t xml:space="preserve">Smluvní strany </w:t>
      </w:r>
      <w:r w:rsidR="005D0296" w:rsidRPr="00C66A63">
        <w:rPr>
          <w:rFonts w:ascii="Arial" w:hAnsi="Arial" w:cs="Arial"/>
        </w:rPr>
        <w:t xml:space="preserve">uzavírají </w:t>
      </w:r>
      <w:r w:rsidRPr="00C66A63">
        <w:rPr>
          <w:rFonts w:ascii="Arial" w:hAnsi="Arial" w:cs="Arial"/>
        </w:rPr>
        <w:t xml:space="preserve">na základě výsledků výběrového řízení na veřejnou zakázku malého rozsahu nazvanou </w:t>
      </w:r>
      <w:r w:rsidRPr="00C66A63">
        <w:rPr>
          <w:rFonts w:ascii="Arial" w:hAnsi="Arial" w:cs="Arial"/>
          <w:b/>
          <w:bCs/>
          <w:sz w:val="22"/>
          <w:szCs w:val="22"/>
        </w:rPr>
        <w:t xml:space="preserve">„Úklidové služby v areálu Praha v období 02/2020 až 12/2021“ </w:t>
      </w:r>
      <w:r w:rsidR="005D0296" w:rsidRPr="00C66A63">
        <w:rPr>
          <w:rFonts w:ascii="Arial" w:hAnsi="Arial" w:cs="Arial"/>
        </w:rPr>
        <w:t xml:space="preserve">tuto </w:t>
      </w:r>
      <w:r w:rsidRPr="00C66A63">
        <w:rPr>
          <w:rFonts w:ascii="Arial" w:hAnsi="Arial" w:cs="Arial"/>
        </w:rPr>
        <w:t>S</w:t>
      </w:r>
      <w:r w:rsidR="005D0296" w:rsidRPr="00C66A63">
        <w:rPr>
          <w:rFonts w:ascii="Arial" w:hAnsi="Arial" w:cs="Arial"/>
        </w:rPr>
        <w:t>mlouvu</w:t>
      </w:r>
      <w:r w:rsidR="00505165" w:rsidRPr="00C66A63">
        <w:rPr>
          <w:rFonts w:ascii="Arial" w:hAnsi="Arial" w:cs="Arial"/>
        </w:rPr>
        <w:t xml:space="preserve"> o provádění úklidových služeb. (dále jen smlouva)</w:t>
      </w:r>
    </w:p>
    <w:p w:rsidR="005D0296" w:rsidRPr="00C66A63" w:rsidRDefault="005D0296" w:rsidP="00101199">
      <w:pPr>
        <w:pStyle w:val="Nadpis2"/>
        <w:jc w:val="center"/>
        <w:rPr>
          <w:i w:val="0"/>
        </w:rPr>
      </w:pPr>
      <w:r w:rsidRPr="00C66A63">
        <w:rPr>
          <w:i w:val="0"/>
        </w:rPr>
        <w:lastRenderedPageBreak/>
        <w:t>Článek I</w:t>
      </w:r>
    </w:p>
    <w:p w:rsidR="005D0296" w:rsidRPr="00C66A63" w:rsidRDefault="005D0296" w:rsidP="005D0296">
      <w:pPr>
        <w:jc w:val="center"/>
        <w:rPr>
          <w:rFonts w:ascii="Arial" w:hAnsi="Arial" w:cs="Arial"/>
          <w:b/>
        </w:rPr>
      </w:pPr>
      <w:r w:rsidRPr="00C66A63">
        <w:rPr>
          <w:rFonts w:ascii="Arial" w:hAnsi="Arial" w:cs="Arial"/>
          <w:b/>
        </w:rPr>
        <w:t>PŘEDMĚT SMLOUVY</w:t>
      </w:r>
    </w:p>
    <w:p w:rsidR="005D0296" w:rsidRPr="00C66A63" w:rsidRDefault="005D0296" w:rsidP="005D0296">
      <w:pPr>
        <w:jc w:val="center"/>
        <w:rPr>
          <w:rFonts w:ascii="Arial" w:hAnsi="Arial" w:cs="Arial"/>
          <w:b/>
        </w:rPr>
      </w:pPr>
    </w:p>
    <w:p w:rsidR="005D0296" w:rsidRPr="00C66A63" w:rsidRDefault="009A5EA9" w:rsidP="00505165">
      <w:pPr>
        <w:pStyle w:val="Odstavecseseznamem"/>
        <w:numPr>
          <w:ilvl w:val="1"/>
          <w:numId w:val="9"/>
        </w:numPr>
        <w:autoSpaceDE w:val="0"/>
        <w:autoSpaceDN w:val="0"/>
        <w:adjustRightInd w:val="0"/>
        <w:rPr>
          <w:rFonts w:ascii="Arial" w:eastAsia="Times New Roman" w:hAnsi="Arial" w:cs="Arial"/>
        </w:rPr>
      </w:pPr>
      <w:r w:rsidRPr="00C66A63">
        <w:rPr>
          <w:rFonts w:ascii="Arial" w:eastAsia="Times New Roman" w:hAnsi="Arial" w:cs="Arial"/>
        </w:rPr>
        <w:t>Zhotovitel se za podmínek stanovených touto smlouvou zavazuje provádět pr</w:t>
      </w:r>
      <w:r w:rsidR="00505165" w:rsidRPr="00C66A63">
        <w:rPr>
          <w:rFonts w:ascii="Arial" w:eastAsia="Times New Roman" w:hAnsi="Arial" w:cs="Arial"/>
        </w:rPr>
        <w:t xml:space="preserve">o objednatele na vlastní náklad </w:t>
      </w:r>
      <w:r w:rsidRPr="00C66A63">
        <w:rPr>
          <w:rFonts w:ascii="Arial" w:eastAsia="Times New Roman" w:hAnsi="Arial" w:cs="Arial"/>
        </w:rPr>
        <w:t>a nebezpečí úklidové práce v</w:t>
      </w:r>
      <w:r w:rsidR="00505165" w:rsidRPr="00C66A63">
        <w:rPr>
          <w:rFonts w:ascii="Arial" w:eastAsia="Times New Roman" w:hAnsi="Arial" w:cs="Arial"/>
        </w:rPr>
        <w:t> areálu budov objednatele na adrese Podbabská 2582/30, Praha 6</w:t>
      </w:r>
      <w:r w:rsidRPr="00C66A63">
        <w:rPr>
          <w:rFonts w:ascii="Arial" w:eastAsia="Times New Roman" w:hAnsi="Arial" w:cs="Arial"/>
        </w:rPr>
        <w:t xml:space="preserve"> (dále</w:t>
      </w:r>
      <w:r w:rsidR="00505165" w:rsidRPr="00C66A63">
        <w:rPr>
          <w:rFonts w:ascii="Arial" w:eastAsia="Times New Roman" w:hAnsi="Arial" w:cs="Arial"/>
        </w:rPr>
        <w:t xml:space="preserve"> jen v areálu) </w:t>
      </w:r>
      <w:r w:rsidRPr="00C66A63">
        <w:rPr>
          <w:rFonts w:ascii="Arial" w:eastAsia="Times New Roman" w:hAnsi="Arial" w:cs="Arial"/>
        </w:rPr>
        <w:t xml:space="preserve">a to v souladu </w:t>
      </w:r>
      <w:r w:rsidR="00505165" w:rsidRPr="00C66A63">
        <w:rPr>
          <w:rFonts w:ascii="Arial" w:eastAsia="Times New Roman" w:hAnsi="Arial" w:cs="Arial"/>
        </w:rPr>
        <w:t>požadavky objednatele, uvedenými v příloze č. 1</w:t>
      </w:r>
      <w:r w:rsidR="00BB38AB" w:rsidRPr="00C66A63">
        <w:rPr>
          <w:rFonts w:ascii="Arial" w:eastAsia="Times New Roman" w:hAnsi="Arial" w:cs="Arial"/>
        </w:rPr>
        <w:t xml:space="preserve"> </w:t>
      </w:r>
      <w:r w:rsidR="00505165" w:rsidRPr="00C66A63">
        <w:rPr>
          <w:rFonts w:ascii="Arial" w:eastAsia="Times New Roman" w:hAnsi="Arial" w:cs="Arial"/>
        </w:rPr>
        <w:t xml:space="preserve">smlouvy  a v rozsahu daným výkazem výměr, který je uveden v příloze č. 2 smlouvy. </w:t>
      </w:r>
      <w:r w:rsidRPr="00C66A63">
        <w:rPr>
          <w:rFonts w:ascii="Arial" w:eastAsia="Times New Roman" w:hAnsi="Arial" w:cs="Arial"/>
        </w:rPr>
        <w:t xml:space="preserve">(dále také </w:t>
      </w:r>
      <w:r w:rsidRPr="00C66A63">
        <w:rPr>
          <w:rFonts w:ascii="Arial" w:eastAsia="Times New Roman" w:hAnsi="Arial" w:cs="Arial"/>
          <w:b/>
          <w:bCs/>
        </w:rPr>
        <w:t>úklidové</w:t>
      </w:r>
      <w:r w:rsidR="00505165" w:rsidRPr="00C66A63">
        <w:rPr>
          <w:rFonts w:ascii="Arial" w:eastAsia="Times New Roman" w:hAnsi="Arial" w:cs="Arial"/>
        </w:rPr>
        <w:t xml:space="preserve"> p</w:t>
      </w:r>
      <w:r w:rsidRPr="00C66A63">
        <w:rPr>
          <w:rFonts w:ascii="Arial" w:eastAsia="Times New Roman" w:hAnsi="Arial" w:cs="Arial"/>
          <w:b/>
          <w:bCs/>
        </w:rPr>
        <w:t>ráce</w:t>
      </w:r>
      <w:r w:rsidRPr="00C66A63">
        <w:rPr>
          <w:rFonts w:ascii="Arial" w:eastAsia="Times New Roman" w:hAnsi="Arial" w:cs="Arial"/>
        </w:rPr>
        <w:t>).</w:t>
      </w:r>
    </w:p>
    <w:p w:rsidR="00C66A63" w:rsidRPr="00C66A63" w:rsidRDefault="00C66A63" w:rsidP="00C66A63">
      <w:pPr>
        <w:pStyle w:val="Odstavecseseznamem"/>
        <w:autoSpaceDE w:val="0"/>
        <w:autoSpaceDN w:val="0"/>
        <w:adjustRightInd w:val="0"/>
        <w:rPr>
          <w:rFonts w:ascii="Arial" w:eastAsia="Times New Roman" w:hAnsi="Arial" w:cs="Arial"/>
        </w:rPr>
      </w:pPr>
    </w:p>
    <w:p w:rsidR="005D0296" w:rsidRPr="00C66A63" w:rsidRDefault="003D6F31" w:rsidP="003D6F31">
      <w:pPr>
        <w:pStyle w:val="Odstavecseseznamem"/>
        <w:numPr>
          <w:ilvl w:val="1"/>
          <w:numId w:val="9"/>
        </w:numPr>
        <w:autoSpaceDE w:val="0"/>
        <w:autoSpaceDN w:val="0"/>
        <w:adjustRightInd w:val="0"/>
        <w:rPr>
          <w:rFonts w:ascii="Arial" w:eastAsia="Times New Roman" w:hAnsi="Arial" w:cs="Arial"/>
        </w:rPr>
      </w:pPr>
      <w:r w:rsidRPr="00C66A63">
        <w:rPr>
          <w:rFonts w:ascii="Arial" w:eastAsia="Times New Roman" w:hAnsi="Arial" w:cs="Arial"/>
        </w:rPr>
        <w:t>Zhotovitel je povinen zajistit  provádění úklidových prací zásadně osobami bezúhonnými, spolehlivými, u kterých je dána záruka, že budou práce vykonávat profesionálně.</w:t>
      </w:r>
    </w:p>
    <w:p w:rsidR="00C66A63" w:rsidRPr="00C66A63" w:rsidRDefault="00C66A63" w:rsidP="00C66A63">
      <w:pPr>
        <w:pStyle w:val="Odstavecseseznamem"/>
        <w:autoSpaceDE w:val="0"/>
        <w:autoSpaceDN w:val="0"/>
        <w:adjustRightInd w:val="0"/>
        <w:rPr>
          <w:rFonts w:ascii="Arial" w:eastAsia="Times New Roman" w:hAnsi="Arial" w:cs="Arial"/>
        </w:rPr>
      </w:pPr>
    </w:p>
    <w:p w:rsidR="003D6F31" w:rsidRPr="00C66A63" w:rsidRDefault="003D6F31" w:rsidP="003D6F31">
      <w:pPr>
        <w:pStyle w:val="Odstavecseseznamem"/>
        <w:numPr>
          <w:ilvl w:val="1"/>
          <w:numId w:val="9"/>
        </w:numPr>
        <w:autoSpaceDE w:val="0"/>
        <w:autoSpaceDN w:val="0"/>
        <w:adjustRightInd w:val="0"/>
        <w:rPr>
          <w:rFonts w:ascii="Arial" w:eastAsia="Times New Roman" w:hAnsi="Arial" w:cs="Arial"/>
        </w:rPr>
      </w:pPr>
      <w:r w:rsidRPr="00C66A63">
        <w:rPr>
          <w:rFonts w:ascii="Arial" w:eastAsia="Times New Roman" w:hAnsi="Arial" w:cs="Arial"/>
        </w:rPr>
        <w:t>Zhotovitel předá zástupci objednatele ve věcech technických  jmenný seznam pracovníků, kteří budou provádět úklidové práce, a bude jej v případě změny průběžně aktualizovat. Zástupci objednatele ve věcech technických  zajistí pro tyto pracovníky objednatele přístup do areálu a do uklízených prostor</w:t>
      </w:r>
      <w:r w:rsidR="00BB38AB" w:rsidRPr="00C66A63">
        <w:rPr>
          <w:rFonts w:ascii="Arial" w:eastAsia="Times New Roman" w:hAnsi="Arial" w:cs="Arial"/>
        </w:rPr>
        <w:t>.</w:t>
      </w:r>
    </w:p>
    <w:p w:rsidR="00C66A63" w:rsidRPr="00C66A63" w:rsidRDefault="00C66A63" w:rsidP="00C66A63">
      <w:pPr>
        <w:pStyle w:val="Odstavecseseznamem"/>
        <w:autoSpaceDE w:val="0"/>
        <w:autoSpaceDN w:val="0"/>
        <w:adjustRightInd w:val="0"/>
        <w:rPr>
          <w:rFonts w:ascii="Arial" w:eastAsia="Times New Roman" w:hAnsi="Arial" w:cs="Arial"/>
        </w:rPr>
      </w:pPr>
    </w:p>
    <w:p w:rsidR="00BB38AB" w:rsidRPr="00C66A63" w:rsidRDefault="00BB38AB" w:rsidP="003D6F31">
      <w:pPr>
        <w:pStyle w:val="Odstavecseseznamem"/>
        <w:numPr>
          <w:ilvl w:val="1"/>
          <w:numId w:val="9"/>
        </w:numPr>
        <w:autoSpaceDE w:val="0"/>
        <w:autoSpaceDN w:val="0"/>
        <w:adjustRightInd w:val="0"/>
        <w:rPr>
          <w:rFonts w:ascii="Arial" w:eastAsia="Times New Roman" w:hAnsi="Arial" w:cs="Arial"/>
        </w:rPr>
      </w:pPr>
      <w:r w:rsidRPr="00C66A63">
        <w:rPr>
          <w:rFonts w:ascii="Arial" w:eastAsia="Times New Roman" w:hAnsi="Arial" w:cs="Arial"/>
        </w:rPr>
        <w:t xml:space="preserve">Zhotovitel zajistí doplňování hygienického servisu do sociálních zařízení, které jsou uvedeny v příloze č. 2 smlouvy. Dodávky materiálu pro hygienický servis zajistí objednatel na svůj náklad. Výdej tohoto hygienického materiálu pracovníkům zhotovitele bude zajišťovat zástupce objednatele ve věcech technických  v periodě </w:t>
      </w:r>
      <w:r w:rsidR="00A64729" w:rsidRPr="00C66A63">
        <w:rPr>
          <w:rFonts w:ascii="Arial" w:eastAsia="Times New Roman" w:hAnsi="Arial" w:cs="Arial"/>
        </w:rPr>
        <w:t>a rozsahu minimálně 1x za měsíc na později určeném místě v areálu.</w:t>
      </w:r>
    </w:p>
    <w:p w:rsidR="00C66A63" w:rsidRPr="00C66A63" w:rsidRDefault="00C66A63" w:rsidP="00C66A63">
      <w:pPr>
        <w:pStyle w:val="Odstavecseseznamem"/>
        <w:autoSpaceDE w:val="0"/>
        <w:autoSpaceDN w:val="0"/>
        <w:adjustRightInd w:val="0"/>
        <w:rPr>
          <w:rFonts w:ascii="Arial" w:eastAsia="Times New Roman" w:hAnsi="Arial" w:cs="Arial"/>
        </w:rPr>
      </w:pPr>
    </w:p>
    <w:p w:rsidR="00BB38AB" w:rsidRPr="00C66A63" w:rsidRDefault="00BB38AB" w:rsidP="00BB38AB">
      <w:pPr>
        <w:pStyle w:val="Odstavecseseznamem"/>
        <w:numPr>
          <w:ilvl w:val="1"/>
          <w:numId w:val="9"/>
        </w:numPr>
        <w:autoSpaceDE w:val="0"/>
        <w:autoSpaceDN w:val="0"/>
        <w:adjustRightInd w:val="0"/>
        <w:rPr>
          <w:rFonts w:ascii="Arial" w:eastAsia="Times New Roman" w:hAnsi="Arial" w:cs="Arial"/>
        </w:rPr>
      </w:pPr>
      <w:r w:rsidRPr="00C66A63">
        <w:rPr>
          <w:rFonts w:ascii="Arial" w:eastAsia="Times New Roman" w:hAnsi="Arial" w:cs="Arial"/>
        </w:rPr>
        <w:t>Objednatel se zavazuje hradit řádně provedené úklidové práce cenu sjednanou v čl. III</w:t>
      </w:r>
      <w:r w:rsidR="008F47C4">
        <w:rPr>
          <w:rFonts w:ascii="Arial" w:eastAsia="Times New Roman" w:hAnsi="Arial" w:cs="Arial"/>
        </w:rPr>
        <w:t>,</w:t>
      </w:r>
      <w:r w:rsidRPr="00C66A63">
        <w:rPr>
          <w:rFonts w:ascii="Arial" w:eastAsia="Times New Roman" w:hAnsi="Arial" w:cs="Arial"/>
        </w:rPr>
        <w:t xml:space="preserve"> této smlouvy.</w:t>
      </w:r>
    </w:p>
    <w:p w:rsidR="00C66A63" w:rsidRPr="00C66A63" w:rsidRDefault="00C66A63" w:rsidP="00C66A63">
      <w:pPr>
        <w:pStyle w:val="Odstavecseseznamem"/>
        <w:autoSpaceDE w:val="0"/>
        <w:autoSpaceDN w:val="0"/>
        <w:adjustRightInd w:val="0"/>
        <w:rPr>
          <w:rFonts w:ascii="Arial" w:eastAsia="Times New Roman" w:hAnsi="Arial" w:cs="Arial"/>
        </w:rPr>
      </w:pPr>
    </w:p>
    <w:p w:rsidR="005D0296" w:rsidRPr="00C66A63" w:rsidRDefault="005D0296" w:rsidP="00101199">
      <w:pPr>
        <w:pStyle w:val="Nadpis3"/>
        <w:tabs>
          <w:tab w:val="clear" w:pos="720"/>
        </w:tabs>
        <w:ind w:left="0" w:hanging="11"/>
        <w:jc w:val="center"/>
        <w:rPr>
          <w:rFonts w:cs="Arial"/>
        </w:rPr>
      </w:pPr>
      <w:r w:rsidRPr="00C66A63">
        <w:rPr>
          <w:rFonts w:cs="Arial"/>
        </w:rPr>
        <w:t>Článek II</w:t>
      </w:r>
    </w:p>
    <w:p w:rsidR="005D0296" w:rsidRPr="00C66A63" w:rsidRDefault="003D6F31" w:rsidP="005D0296">
      <w:pPr>
        <w:jc w:val="center"/>
        <w:rPr>
          <w:rFonts w:ascii="Arial" w:hAnsi="Arial" w:cs="Arial"/>
          <w:b/>
        </w:rPr>
      </w:pPr>
      <w:r w:rsidRPr="00C66A63">
        <w:rPr>
          <w:rFonts w:ascii="Arial" w:hAnsi="Arial" w:cs="Arial"/>
          <w:b/>
        </w:rPr>
        <w:t>DOBA PROVÁDĚNÍ ÚKLIDOVÝCH PRACÍ</w:t>
      </w:r>
    </w:p>
    <w:p w:rsidR="005D0296" w:rsidRPr="00C66A63" w:rsidRDefault="005D0296" w:rsidP="005D0296">
      <w:pPr>
        <w:jc w:val="center"/>
        <w:rPr>
          <w:rFonts w:ascii="Arial" w:hAnsi="Arial" w:cs="Arial"/>
          <w:b/>
        </w:rPr>
      </w:pPr>
    </w:p>
    <w:p w:rsidR="00D661E9" w:rsidRPr="00C66A63" w:rsidRDefault="005D0296" w:rsidP="00A64729">
      <w:pPr>
        <w:widowControl/>
        <w:ind w:left="709" w:hanging="709"/>
        <w:jc w:val="both"/>
        <w:rPr>
          <w:rFonts w:ascii="Arial" w:hAnsi="Arial" w:cs="Arial"/>
          <w:sz w:val="22"/>
          <w:szCs w:val="22"/>
        </w:rPr>
      </w:pPr>
      <w:r w:rsidRPr="00C66A63">
        <w:rPr>
          <w:rFonts w:ascii="Arial" w:hAnsi="Arial" w:cs="Arial"/>
          <w:sz w:val="22"/>
          <w:szCs w:val="22"/>
        </w:rPr>
        <w:t>2.1.</w:t>
      </w:r>
      <w:r w:rsidRPr="00C66A63">
        <w:rPr>
          <w:rFonts w:ascii="Arial" w:hAnsi="Arial" w:cs="Arial"/>
          <w:sz w:val="22"/>
          <w:szCs w:val="22"/>
        </w:rPr>
        <w:tab/>
      </w:r>
      <w:r w:rsidR="00D661E9" w:rsidRPr="00C66A63">
        <w:rPr>
          <w:rFonts w:ascii="Arial" w:hAnsi="Arial" w:cs="Arial"/>
          <w:sz w:val="22"/>
          <w:szCs w:val="22"/>
        </w:rPr>
        <w:t>Ú</w:t>
      </w:r>
      <w:r w:rsidR="00A64729" w:rsidRPr="00C66A63">
        <w:rPr>
          <w:rFonts w:ascii="Arial" w:hAnsi="Arial" w:cs="Arial"/>
          <w:sz w:val="22"/>
          <w:szCs w:val="22"/>
        </w:rPr>
        <w:t xml:space="preserve">klid kanceláří </w:t>
      </w:r>
      <w:r w:rsidR="00D661E9" w:rsidRPr="00C66A63">
        <w:rPr>
          <w:rFonts w:ascii="Arial" w:hAnsi="Arial" w:cs="Arial"/>
          <w:sz w:val="22"/>
          <w:szCs w:val="22"/>
        </w:rPr>
        <w:t xml:space="preserve">bude zhotovitel provádět </w:t>
      </w:r>
      <w:r w:rsidR="00A64729" w:rsidRPr="00C66A63">
        <w:rPr>
          <w:rFonts w:ascii="Arial" w:hAnsi="Arial" w:cs="Arial"/>
          <w:sz w:val="22"/>
          <w:szCs w:val="22"/>
        </w:rPr>
        <w:t xml:space="preserve">v době od 6:00 do </w:t>
      </w:r>
      <w:r w:rsidR="00D661E9" w:rsidRPr="00C66A63">
        <w:rPr>
          <w:rFonts w:ascii="Arial" w:hAnsi="Arial" w:cs="Arial"/>
          <w:sz w:val="22"/>
          <w:szCs w:val="22"/>
        </w:rPr>
        <w:t>15</w:t>
      </w:r>
      <w:r w:rsidR="00A64729" w:rsidRPr="00C66A63">
        <w:rPr>
          <w:rFonts w:ascii="Arial" w:hAnsi="Arial" w:cs="Arial"/>
          <w:sz w:val="22"/>
          <w:szCs w:val="22"/>
        </w:rPr>
        <w:t>:00</w:t>
      </w:r>
      <w:r w:rsidR="00D661E9" w:rsidRPr="00C66A63">
        <w:rPr>
          <w:rFonts w:ascii="Arial" w:hAnsi="Arial" w:cs="Arial"/>
          <w:sz w:val="22"/>
          <w:szCs w:val="22"/>
        </w:rPr>
        <w:t xml:space="preserve"> hodin</w:t>
      </w:r>
      <w:r w:rsidR="00A64729" w:rsidRPr="00C66A63">
        <w:rPr>
          <w:rFonts w:ascii="Arial" w:hAnsi="Arial" w:cs="Arial"/>
          <w:sz w:val="22"/>
          <w:szCs w:val="22"/>
        </w:rPr>
        <w:t xml:space="preserve">. </w:t>
      </w:r>
    </w:p>
    <w:p w:rsidR="00D661E9" w:rsidRPr="00C66A63" w:rsidRDefault="00D661E9" w:rsidP="00D661E9">
      <w:pPr>
        <w:widowControl/>
        <w:ind w:left="709" w:hanging="709"/>
        <w:jc w:val="both"/>
        <w:rPr>
          <w:rFonts w:ascii="Arial" w:hAnsi="Arial" w:cs="Arial"/>
          <w:sz w:val="22"/>
          <w:szCs w:val="22"/>
        </w:rPr>
      </w:pPr>
      <w:r w:rsidRPr="00C66A63">
        <w:rPr>
          <w:rFonts w:ascii="Arial" w:hAnsi="Arial" w:cs="Arial"/>
          <w:sz w:val="22"/>
          <w:szCs w:val="22"/>
        </w:rPr>
        <w:t xml:space="preserve">2.3. </w:t>
      </w:r>
      <w:r w:rsidRPr="00C66A63">
        <w:rPr>
          <w:rFonts w:ascii="Arial" w:hAnsi="Arial" w:cs="Arial"/>
          <w:sz w:val="22"/>
          <w:szCs w:val="22"/>
        </w:rPr>
        <w:tab/>
        <w:t>Pracovníci zhotovitele budou  operativně volit dobu provádění úklidové prací v daných prostor</w:t>
      </w:r>
      <w:r w:rsidR="003A3B00">
        <w:rPr>
          <w:rFonts w:ascii="Arial" w:hAnsi="Arial" w:cs="Arial"/>
          <w:sz w:val="22"/>
          <w:szCs w:val="22"/>
        </w:rPr>
        <w:t>e</w:t>
      </w:r>
      <w:r w:rsidRPr="00C66A63">
        <w:rPr>
          <w:rFonts w:ascii="Arial" w:hAnsi="Arial" w:cs="Arial"/>
          <w:sz w:val="22"/>
          <w:szCs w:val="22"/>
        </w:rPr>
        <w:t>ch tak, aby nebyl narušen řádný chod instit</w:t>
      </w:r>
      <w:r w:rsidR="008F47C4">
        <w:rPr>
          <w:rFonts w:ascii="Arial" w:hAnsi="Arial" w:cs="Arial"/>
          <w:sz w:val="22"/>
          <w:szCs w:val="22"/>
        </w:rPr>
        <w:t>uce. Toto platí zejména pro provoz akreditovaných laboratoří v budovách E a D.</w:t>
      </w:r>
    </w:p>
    <w:p w:rsidR="00C86567" w:rsidRDefault="00C86567" w:rsidP="00BB38AB">
      <w:pPr>
        <w:jc w:val="both"/>
        <w:rPr>
          <w:rFonts w:ascii="Arial" w:eastAsia="Times New Roman" w:hAnsi="Arial" w:cs="Arial"/>
          <w:kern w:val="0"/>
          <w:sz w:val="22"/>
          <w:szCs w:val="22"/>
        </w:rPr>
      </w:pPr>
    </w:p>
    <w:p w:rsidR="00996431" w:rsidRDefault="00996431" w:rsidP="00BB38AB">
      <w:pPr>
        <w:jc w:val="both"/>
        <w:rPr>
          <w:rFonts w:ascii="Arial" w:eastAsia="Times New Roman" w:hAnsi="Arial" w:cs="Arial"/>
          <w:kern w:val="0"/>
          <w:sz w:val="22"/>
          <w:szCs w:val="22"/>
        </w:rPr>
      </w:pPr>
    </w:p>
    <w:p w:rsidR="00996431" w:rsidRDefault="00996431" w:rsidP="00BB38AB">
      <w:pPr>
        <w:jc w:val="both"/>
        <w:rPr>
          <w:rFonts w:ascii="Arial" w:eastAsia="Times New Roman" w:hAnsi="Arial" w:cs="Arial"/>
          <w:kern w:val="0"/>
          <w:sz w:val="22"/>
          <w:szCs w:val="22"/>
        </w:rPr>
      </w:pPr>
    </w:p>
    <w:p w:rsidR="00996431" w:rsidRDefault="00996431" w:rsidP="00BB38AB">
      <w:pPr>
        <w:jc w:val="both"/>
        <w:rPr>
          <w:rFonts w:ascii="Arial" w:eastAsia="Times New Roman" w:hAnsi="Arial" w:cs="Arial"/>
          <w:kern w:val="0"/>
          <w:sz w:val="22"/>
          <w:szCs w:val="22"/>
        </w:rPr>
      </w:pPr>
    </w:p>
    <w:p w:rsidR="00996431" w:rsidRPr="00C66A63" w:rsidRDefault="00996431" w:rsidP="00BB38AB">
      <w:pPr>
        <w:jc w:val="both"/>
        <w:rPr>
          <w:rFonts w:ascii="Arial" w:eastAsia="Times New Roman" w:hAnsi="Arial" w:cs="Arial"/>
          <w:kern w:val="0"/>
          <w:sz w:val="22"/>
          <w:szCs w:val="22"/>
        </w:rPr>
      </w:pPr>
    </w:p>
    <w:p w:rsidR="005D0296" w:rsidRPr="00C66A63" w:rsidRDefault="005D0296" w:rsidP="00101199">
      <w:pPr>
        <w:pStyle w:val="Nadpis4"/>
        <w:jc w:val="center"/>
        <w:rPr>
          <w:rFonts w:ascii="Arial" w:hAnsi="Arial" w:cs="Arial"/>
        </w:rPr>
      </w:pPr>
      <w:r w:rsidRPr="00C66A63">
        <w:rPr>
          <w:rFonts w:ascii="Arial" w:hAnsi="Arial" w:cs="Arial"/>
        </w:rPr>
        <w:lastRenderedPageBreak/>
        <w:t>Článek III</w:t>
      </w:r>
    </w:p>
    <w:p w:rsidR="005D0296" w:rsidRPr="00C66A63" w:rsidRDefault="005D0296" w:rsidP="005D0296">
      <w:pPr>
        <w:ind w:left="709" w:hanging="709"/>
        <w:jc w:val="center"/>
        <w:rPr>
          <w:rFonts w:ascii="Arial" w:hAnsi="Arial" w:cs="Arial"/>
          <w:b/>
        </w:rPr>
      </w:pPr>
      <w:r w:rsidRPr="00C66A63">
        <w:rPr>
          <w:rFonts w:ascii="Arial" w:hAnsi="Arial" w:cs="Arial"/>
          <w:b/>
        </w:rPr>
        <w:t>CENA DÍLA</w:t>
      </w:r>
    </w:p>
    <w:p w:rsidR="005D0296" w:rsidRPr="00C66A63" w:rsidRDefault="005D0296" w:rsidP="005D0296">
      <w:pPr>
        <w:ind w:left="709" w:hanging="709"/>
        <w:jc w:val="center"/>
        <w:rPr>
          <w:rFonts w:ascii="Arial" w:hAnsi="Arial" w:cs="Arial"/>
          <w:b/>
          <w:sz w:val="22"/>
          <w:szCs w:val="22"/>
        </w:rPr>
      </w:pPr>
    </w:p>
    <w:p w:rsidR="005D0296" w:rsidRPr="00C66A63" w:rsidRDefault="005D0296" w:rsidP="00007C76">
      <w:pPr>
        <w:tabs>
          <w:tab w:val="left" w:pos="567"/>
        </w:tabs>
        <w:ind w:left="567" w:hanging="567"/>
        <w:jc w:val="both"/>
        <w:rPr>
          <w:rFonts w:ascii="Arial" w:hAnsi="Arial" w:cs="Arial"/>
          <w:iCs/>
          <w:sz w:val="22"/>
          <w:szCs w:val="22"/>
        </w:rPr>
      </w:pPr>
      <w:r w:rsidRPr="00C66A63">
        <w:rPr>
          <w:rFonts w:ascii="Arial" w:hAnsi="Arial" w:cs="Arial"/>
          <w:sz w:val="22"/>
          <w:szCs w:val="22"/>
        </w:rPr>
        <w:t>3.1.</w:t>
      </w:r>
      <w:r w:rsidR="003B5528" w:rsidRPr="00C66A63">
        <w:rPr>
          <w:rFonts w:ascii="Arial" w:hAnsi="Arial" w:cs="Arial"/>
          <w:sz w:val="22"/>
          <w:szCs w:val="22"/>
        </w:rPr>
        <w:tab/>
      </w:r>
      <w:r w:rsidRPr="00C66A63">
        <w:rPr>
          <w:rFonts w:ascii="Arial" w:hAnsi="Arial" w:cs="Arial"/>
          <w:sz w:val="22"/>
          <w:szCs w:val="22"/>
        </w:rPr>
        <w:t xml:space="preserve">Cena díla, jež je předmětem plnění smlouvy, se stanoví dohodou  dle ustanovení zákona č. 526/1990 Sb., o cenách, v platném znění, a činí </w:t>
      </w:r>
      <w:r w:rsidR="009F6E1B">
        <w:rPr>
          <w:rFonts w:ascii="Arial" w:hAnsi="Arial" w:cs="Arial"/>
          <w:sz w:val="22"/>
          <w:szCs w:val="22"/>
        </w:rPr>
        <w:t xml:space="preserve">za jeden měsíc </w:t>
      </w:r>
      <w:r w:rsidR="00945055" w:rsidRPr="00B07198">
        <w:rPr>
          <w:rFonts w:ascii="Arial" w:hAnsi="Arial" w:cs="Arial"/>
          <w:b/>
          <w:sz w:val="22"/>
          <w:szCs w:val="22"/>
        </w:rPr>
        <w:t xml:space="preserve">84 697,83 </w:t>
      </w:r>
      <w:r w:rsidRPr="00B07198">
        <w:rPr>
          <w:rFonts w:ascii="Arial" w:hAnsi="Arial" w:cs="Arial"/>
          <w:b/>
          <w:sz w:val="22"/>
          <w:szCs w:val="22"/>
        </w:rPr>
        <w:t xml:space="preserve">Kč </w:t>
      </w:r>
      <w:r w:rsidRPr="00B07198">
        <w:rPr>
          <w:rFonts w:ascii="Arial" w:hAnsi="Arial" w:cs="Arial"/>
          <w:b/>
          <w:iCs/>
          <w:sz w:val="22"/>
          <w:szCs w:val="22"/>
        </w:rPr>
        <w:t>bez DPH</w:t>
      </w:r>
      <w:r w:rsidR="009F6E1B">
        <w:rPr>
          <w:rFonts w:ascii="Arial" w:hAnsi="Arial" w:cs="Arial"/>
          <w:b/>
          <w:iCs/>
          <w:sz w:val="22"/>
          <w:szCs w:val="22"/>
        </w:rPr>
        <w:t xml:space="preserve">. </w:t>
      </w:r>
      <w:r w:rsidRPr="00C66A63">
        <w:rPr>
          <w:rFonts w:ascii="Arial" w:hAnsi="Arial" w:cs="Arial"/>
          <w:iCs/>
          <w:sz w:val="22"/>
          <w:szCs w:val="22"/>
        </w:rPr>
        <w:t xml:space="preserve">Cena </w:t>
      </w:r>
      <w:r w:rsidR="00007C76">
        <w:rPr>
          <w:rFonts w:ascii="Arial" w:hAnsi="Arial" w:cs="Arial"/>
          <w:iCs/>
          <w:sz w:val="22"/>
          <w:szCs w:val="22"/>
        </w:rPr>
        <w:t xml:space="preserve">za jeden měsíc </w:t>
      </w:r>
      <w:r w:rsidRPr="00C66A63">
        <w:rPr>
          <w:rFonts w:ascii="Arial" w:hAnsi="Arial" w:cs="Arial"/>
          <w:iCs/>
          <w:sz w:val="22"/>
          <w:szCs w:val="22"/>
        </w:rPr>
        <w:t>činí</w:t>
      </w:r>
      <w:r w:rsidR="00945055">
        <w:rPr>
          <w:rFonts w:ascii="Arial" w:hAnsi="Arial" w:cs="Arial"/>
          <w:iCs/>
          <w:sz w:val="22"/>
          <w:szCs w:val="22"/>
        </w:rPr>
        <w:t xml:space="preserve"> 102 484.37 Kč</w:t>
      </w:r>
      <w:r w:rsidR="009F6E1B">
        <w:rPr>
          <w:rFonts w:ascii="Arial" w:hAnsi="Arial" w:cs="Arial"/>
          <w:iCs/>
          <w:sz w:val="22"/>
          <w:szCs w:val="22"/>
        </w:rPr>
        <w:t xml:space="preserve"> včetně DPH</w:t>
      </w:r>
      <w:r w:rsidR="00945055">
        <w:rPr>
          <w:rFonts w:ascii="Arial" w:hAnsi="Arial" w:cs="Arial"/>
          <w:iCs/>
          <w:sz w:val="22"/>
          <w:szCs w:val="22"/>
        </w:rPr>
        <w:t>.</w:t>
      </w:r>
      <w:r w:rsidR="00B07198">
        <w:rPr>
          <w:rFonts w:ascii="Arial" w:hAnsi="Arial" w:cs="Arial"/>
          <w:iCs/>
          <w:sz w:val="22"/>
          <w:szCs w:val="22"/>
        </w:rPr>
        <w:t xml:space="preserve"> </w:t>
      </w:r>
    </w:p>
    <w:p w:rsidR="005D0296" w:rsidRPr="00C66A63" w:rsidRDefault="005D0296" w:rsidP="005D0296">
      <w:pPr>
        <w:ind w:left="709" w:hanging="709"/>
        <w:jc w:val="both"/>
        <w:rPr>
          <w:rFonts w:ascii="Arial" w:hAnsi="Arial" w:cs="Arial"/>
          <w:iCs/>
          <w:sz w:val="22"/>
          <w:szCs w:val="22"/>
        </w:rPr>
      </w:pPr>
    </w:p>
    <w:p w:rsidR="005D0296" w:rsidRPr="00C66A63" w:rsidRDefault="005D0296" w:rsidP="00B0604F">
      <w:pPr>
        <w:pStyle w:val="Nadpis4"/>
        <w:jc w:val="center"/>
        <w:rPr>
          <w:rFonts w:ascii="Arial" w:hAnsi="Arial" w:cs="Arial"/>
        </w:rPr>
      </w:pPr>
      <w:r w:rsidRPr="00C66A63">
        <w:rPr>
          <w:rFonts w:ascii="Arial" w:hAnsi="Arial" w:cs="Arial"/>
        </w:rPr>
        <w:t>Článek IV</w:t>
      </w:r>
    </w:p>
    <w:p w:rsidR="005D0296" w:rsidRPr="00C66A63" w:rsidRDefault="005D0296" w:rsidP="00B0604F">
      <w:pPr>
        <w:pStyle w:val="Nadpis4"/>
        <w:spacing w:before="0" w:after="0"/>
        <w:jc w:val="center"/>
        <w:rPr>
          <w:rFonts w:ascii="Arial" w:hAnsi="Arial" w:cs="Arial"/>
          <w:bCs w:val="0"/>
          <w:sz w:val="24"/>
          <w:szCs w:val="24"/>
        </w:rPr>
      </w:pPr>
      <w:r w:rsidRPr="00C66A63">
        <w:rPr>
          <w:rFonts w:ascii="Arial" w:hAnsi="Arial" w:cs="Arial"/>
          <w:bCs w:val="0"/>
          <w:sz w:val="24"/>
          <w:szCs w:val="24"/>
        </w:rPr>
        <w:t>PLATEBNÍ PODMÍNKY A FAKTURACE</w:t>
      </w:r>
    </w:p>
    <w:p w:rsidR="005D0296" w:rsidRPr="00C66A63" w:rsidRDefault="005D0296" w:rsidP="00101199">
      <w:pPr>
        <w:tabs>
          <w:tab w:val="left" w:pos="709"/>
        </w:tabs>
        <w:ind w:left="709" w:hanging="709"/>
        <w:jc w:val="center"/>
        <w:rPr>
          <w:rFonts w:ascii="Arial" w:hAnsi="Arial" w:cs="Arial"/>
          <w:b/>
          <w:sz w:val="22"/>
          <w:szCs w:val="22"/>
        </w:rPr>
      </w:pPr>
    </w:p>
    <w:p w:rsidR="00F457E2" w:rsidRPr="00C66A63" w:rsidRDefault="00AF7D23" w:rsidP="00CB61B6">
      <w:pPr>
        <w:pStyle w:val="Zkladntextodsazen3"/>
        <w:tabs>
          <w:tab w:val="left" w:pos="709"/>
        </w:tabs>
        <w:ind w:left="709" w:hanging="709"/>
        <w:jc w:val="both"/>
        <w:rPr>
          <w:rFonts w:ascii="Arial" w:hAnsi="Arial" w:cs="Arial"/>
          <w:iCs/>
          <w:sz w:val="22"/>
          <w:szCs w:val="22"/>
        </w:rPr>
      </w:pPr>
      <w:r w:rsidRPr="00C66A63">
        <w:rPr>
          <w:rFonts w:ascii="Arial" w:hAnsi="Arial" w:cs="Arial"/>
          <w:sz w:val="22"/>
          <w:szCs w:val="22"/>
        </w:rPr>
        <w:t>4.1.</w:t>
      </w:r>
      <w:r w:rsidR="00101199" w:rsidRPr="00C66A63">
        <w:rPr>
          <w:rFonts w:ascii="Arial" w:hAnsi="Arial" w:cs="Arial"/>
          <w:sz w:val="22"/>
          <w:szCs w:val="22"/>
        </w:rPr>
        <w:tab/>
      </w:r>
      <w:r w:rsidR="00CB61B6" w:rsidRPr="00C66A63">
        <w:rPr>
          <w:rFonts w:ascii="Arial" w:eastAsia="Times New Roman" w:hAnsi="Arial" w:cs="Arial"/>
          <w:kern w:val="0"/>
          <w:sz w:val="22"/>
          <w:szCs w:val="22"/>
        </w:rPr>
        <w:t>Cena sjednaná v čl. III. této smlouvy a příloze č. 3 smlouvy je cenou konečnou a nepřekročitelnou a zahrnuje veškeré náklady zhotovitele potřebné k řádnému provedení úklidových prací, tj. zejm. mzdové náklady, náklady na vybavení, pomůcky, stroje a čisticí prostředky. Překročení smluvené ceny se nepřipouští, nestanoví-li smlouva dále jinak. Hygienické prostředky určené k doplnění zhotoviteli zajišťuje objednatel a nejsou součástí dohodnuté ceny.</w:t>
      </w:r>
    </w:p>
    <w:p w:rsidR="005D0296" w:rsidRPr="00C66A63" w:rsidRDefault="005D0296" w:rsidP="00B0604F">
      <w:pPr>
        <w:tabs>
          <w:tab w:val="left" w:pos="426"/>
        </w:tabs>
        <w:ind w:left="705" w:hanging="705"/>
        <w:jc w:val="both"/>
        <w:rPr>
          <w:rFonts w:ascii="Arial" w:hAnsi="Arial" w:cs="Arial"/>
        </w:rPr>
      </w:pPr>
    </w:p>
    <w:p w:rsidR="00CB61B6" w:rsidRPr="00C66A63" w:rsidRDefault="005D0296" w:rsidP="00CB61B6">
      <w:pPr>
        <w:tabs>
          <w:tab w:val="left" w:pos="709"/>
        </w:tabs>
        <w:ind w:left="705" w:hanging="705"/>
        <w:jc w:val="both"/>
        <w:rPr>
          <w:rFonts w:ascii="Arial" w:eastAsia="Times New Roman" w:hAnsi="Arial" w:cs="Arial"/>
          <w:kern w:val="0"/>
          <w:sz w:val="22"/>
          <w:szCs w:val="22"/>
        </w:rPr>
      </w:pPr>
      <w:r w:rsidRPr="00C66A63">
        <w:rPr>
          <w:rFonts w:ascii="Arial" w:hAnsi="Arial" w:cs="Arial"/>
          <w:sz w:val="22"/>
          <w:szCs w:val="22"/>
        </w:rPr>
        <w:t>4.2</w:t>
      </w:r>
      <w:r w:rsidR="00101199" w:rsidRPr="00C66A63">
        <w:rPr>
          <w:rFonts w:ascii="Arial" w:hAnsi="Arial" w:cs="Arial"/>
          <w:sz w:val="22"/>
          <w:szCs w:val="22"/>
        </w:rPr>
        <w:t>.</w:t>
      </w:r>
      <w:r w:rsidR="00101199" w:rsidRPr="00C66A63">
        <w:rPr>
          <w:rFonts w:ascii="Arial" w:hAnsi="Arial" w:cs="Arial"/>
          <w:sz w:val="22"/>
          <w:szCs w:val="22"/>
        </w:rPr>
        <w:tab/>
      </w:r>
      <w:r w:rsidR="00CB61B6" w:rsidRPr="00C66A63">
        <w:rPr>
          <w:rFonts w:ascii="Arial" w:eastAsia="Times New Roman" w:hAnsi="Arial" w:cs="Arial"/>
          <w:kern w:val="0"/>
          <w:sz w:val="22"/>
          <w:szCs w:val="22"/>
        </w:rPr>
        <w:t>Změna ceny předmětu smlouvy včetně DPH je možná pouze v případě, že dojde v průběhu plnění předmětu</w:t>
      </w:r>
      <w:r w:rsidR="00CB61B6" w:rsidRPr="00C66A63">
        <w:rPr>
          <w:rFonts w:ascii="Arial" w:hAnsi="Arial" w:cs="Arial"/>
          <w:sz w:val="22"/>
          <w:szCs w:val="22"/>
        </w:rPr>
        <w:t xml:space="preserve"> </w:t>
      </w:r>
      <w:r w:rsidR="00CB61B6" w:rsidRPr="00C66A63">
        <w:rPr>
          <w:rFonts w:ascii="Arial" w:eastAsia="Times New Roman" w:hAnsi="Arial" w:cs="Arial"/>
          <w:kern w:val="0"/>
          <w:sz w:val="22"/>
          <w:szCs w:val="22"/>
        </w:rPr>
        <w:t>smlouvy ke změnám daňových předpisů upravujících výši DPH. Tato změna nebude smluvními stranami považována za podstatnou změnu smlouvy a nebude proto pořizován dodatek ke smlouvě. Zhotovitel bude</w:t>
      </w:r>
      <w:r w:rsidR="00CB61B6" w:rsidRPr="00C66A63">
        <w:rPr>
          <w:rFonts w:ascii="Arial" w:hAnsi="Arial" w:cs="Arial"/>
          <w:sz w:val="22"/>
          <w:szCs w:val="22"/>
        </w:rPr>
        <w:t xml:space="preserve"> </w:t>
      </w:r>
      <w:r w:rsidR="00CB61B6" w:rsidRPr="00C66A63">
        <w:rPr>
          <w:rFonts w:ascii="Arial" w:eastAsia="Times New Roman" w:hAnsi="Arial" w:cs="Arial"/>
          <w:kern w:val="0"/>
          <w:sz w:val="22"/>
          <w:szCs w:val="22"/>
        </w:rPr>
        <w:t>fakturovat sazbu DPH platnou v den zdanitelného plnění.</w:t>
      </w:r>
    </w:p>
    <w:p w:rsidR="00A53A5D" w:rsidRPr="00C66A63" w:rsidRDefault="00A53A5D" w:rsidP="00A53A5D">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 xml:space="preserve">4.3 </w:t>
      </w:r>
      <w:r w:rsidRPr="00C66A63">
        <w:rPr>
          <w:rFonts w:ascii="Arial" w:eastAsia="Times New Roman" w:hAnsi="Arial" w:cs="Arial"/>
          <w:kern w:val="0"/>
          <w:sz w:val="22"/>
          <w:szCs w:val="22"/>
        </w:rPr>
        <w:tab/>
        <w:t>Smluvená cena může být také navýšena po vzájemné dohodě smluvních stran formou písemného dodatku, a to v případě změny zákonné výše minimální mzdy, a to maximálně v rozsahu této změny.</w:t>
      </w:r>
    </w:p>
    <w:p w:rsidR="00CB61B6" w:rsidRPr="00C66A63" w:rsidRDefault="00CB61B6" w:rsidP="00CB61B6">
      <w:pPr>
        <w:tabs>
          <w:tab w:val="left" w:pos="709"/>
        </w:tabs>
        <w:ind w:left="705" w:hanging="705"/>
        <w:jc w:val="both"/>
        <w:rPr>
          <w:rFonts w:ascii="Arial" w:hAnsi="Arial" w:cs="Arial"/>
          <w:sz w:val="22"/>
          <w:szCs w:val="22"/>
        </w:rPr>
      </w:pPr>
    </w:p>
    <w:p w:rsidR="005D0296" w:rsidRPr="00C66A63" w:rsidRDefault="00CB61B6" w:rsidP="00B0604F">
      <w:pPr>
        <w:ind w:left="705" w:hanging="705"/>
        <w:jc w:val="both"/>
        <w:rPr>
          <w:rFonts w:ascii="Arial" w:hAnsi="Arial" w:cs="Arial"/>
          <w:sz w:val="22"/>
          <w:szCs w:val="22"/>
        </w:rPr>
      </w:pPr>
      <w:r w:rsidRPr="00C66A63">
        <w:rPr>
          <w:rFonts w:ascii="Arial" w:hAnsi="Arial" w:cs="Arial"/>
          <w:sz w:val="22"/>
          <w:szCs w:val="22"/>
        </w:rPr>
        <w:t>4.</w:t>
      </w:r>
      <w:r w:rsidR="00A53A5D" w:rsidRPr="00C66A63">
        <w:rPr>
          <w:rFonts w:ascii="Arial" w:hAnsi="Arial" w:cs="Arial"/>
          <w:sz w:val="22"/>
          <w:szCs w:val="22"/>
        </w:rPr>
        <w:t>4</w:t>
      </w:r>
      <w:r w:rsidRPr="00C66A63">
        <w:rPr>
          <w:rFonts w:ascii="Arial" w:hAnsi="Arial" w:cs="Arial"/>
          <w:sz w:val="22"/>
          <w:szCs w:val="22"/>
        </w:rPr>
        <w:t xml:space="preserve">. </w:t>
      </w:r>
      <w:r w:rsidRPr="00C66A63">
        <w:rPr>
          <w:rFonts w:ascii="Arial" w:hAnsi="Arial" w:cs="Arial"/>
          <w:sz w:val="22"/>
          <w:szCs w:val="22"/>
        </w:rPr>
        <w:tab/>
        <w:t>Objednatel neposkytuje zálohy.</w:t>
      </w:r>
    </w:p>
    <w:p w:rsidR="00CB61B6" w:rsidRPr="00C66A63" w:rsidRDefault="00CB61B6" w:rsidP="00B0604F">
      <w:pPr>
        <w:ind w:left="705" w:hanging="705"/>
        <w:jc w:val="both"/>
        <w:rPr>
          <w:rFonts w:ascii="Arial" w:hAnsi="Arial" w:cs="Arial"/>
          <w:sz w:val="22"/>
          <w:szCs w:val="22"/>
        </w:rPr>
      </w:pPr>
    </w:p>
    <w:p w:rsidR="005D0296" w:rsidRPr="00C66A63" w:rsidRDefault="005D0296" w:rsidP="00B0604F">
      <w:pPr>
        <w:tabs>
          <w:tab w:val="left" w:pos="709"/>
        </w:tabs>
        <w:ind w:left="705" w:hanging="705"/>
        <w:jc w:val="both"/>
        <w:rPr>
          <w:rFonts w:ascii="Arial" w:hAnsi="Arial" w:cs="Arial"/>
          <w:iCs/>
          <w:sz w:val="22"/>
          <w:szCs w:val="22"/>
        </w:rPr>
      </w:pPr>
      <w:r w:rsidRPr="00C66A63">
        <w:rPr>
          <w:rFonts w:ascii="Arial" w:hAnsi="Arial" w:cs="Arial"/>
          <w:sz w:val="22"/>
          <w:szCs w:val="22"/>
        </w:rPr>
        <w:t>4.</w:t>
      </w:r>
      <w:r w:rsidR="00A53A5D" w:rsidRPr="00C66A63">
        <w:rPr>
          <w:rFonts w:ascii="Arial" w:hAnsi="Arial" w:cs="Arial"/>
          <w:sz w:val="22"/>
          <w:szCs w:val="22"/>
        </w:rPr>
        <w:t>5</w:t>
      </w:r>
      <w:r w:rsidRPr="00C66A63">
        <w:rPr>
          <w:rFonts w:ascii="Arial" w:hAnsi="Arial" w:cs="Arial"/>
          <w:sz w:val="22"/>
          <w:szCs w:val="22"/>
        </w:rPr>
        <w:t>.</w:t>
      </w:r>
      <w:r w:rsidRPr="00C66A63">
        <w:rPr>
          <w:rFonts w:ascii="Arial" w:hAnsi="Arial" w:cs="Arial"/>
          <w:sz w:val="22"/>
          <w:szCs w:val="22"/>
        </w:rPr>
        <w:tab/>
      </w:r>
      <w:r w:rsidRPr="00C66A63">
        <w:rPr>
          <w:rFonts w:ascii="Arial" w:hAnsi="Arial" w:cs="Arial"/>
          <w:iCs/>
          <w:sz w:val="22"/>
          <w:szCs w:val="22"/>
        </w:rPr>
        <w:t xml:space="preserve">Daňový doklad (faktura) předkládaný objednateli musí obsahovat všechny náležitosti obchodní listiny i náležitosti daňového dokladu dle ustanovení § 28 zákona č. 235/2004 Sb., o </w:t>
      </w:r>
      <w:r w:rsidR="00D254EF" w:rsidRPr="00C66A63">
        <w:rPr>
          <w:rFonts w:ascii="Arial" w:hAnsi="Arial" w:cs="Arial"/>
          <w:iCs/>
          <w:sz w:val="22"/>
          <w:szCs w:val="22"/>
        </w:rPr>
        <w:t xml:space="preserve">dani z přidané hodnoty </w:t>
      </w:r>
      <w:r w:rsidRPr="00C66A63">
        <w:rPr>
          <w:rFonts w:ascii="Arial" w:hAnsi="Arial" w:cs="Arial"/>
          <w:iCs/>
          <w:sz w:val="22"/>
          <w:szCs w:val="22"/>
        </w:rPr>
        <w:t xml:space="preserve">ve znění aktuálně účinném a evidenční číslo smlouvy, pod kterým je tato evidována u objednatele. </w:t>
      </w:r>
      <w:r w:rsidR="00B07198">
        <w:rPr>
          <w:rFonts w:ascii="Arial" w:eastAsia="Times New Roman" w:hAnsi="Arial" w:cs="Arial"/>
          <w:kern w:val="0"/>
          <w:sz w:val="22"/>
          <w:szCs w:val="22"/>
        </w:rPr>
        <w:t xml:space="preserve">Fakturace bude probíhat v měsíčních cyklech. Splatnost faktury je 14 dní. </w:t>
      </w:r>
      <w:r w:rsidR="00B07198" w:rsidRPr="00C66A63">
        <w:rPr>
          <w:rFonts w:ascii="Arial" w:hAnsi="Arial" w:cs="Arial"/>
          <w:iCs/>
          <w:sz w:val="22"/>
          <w:szCs w:val="22"/>
        </w:rPr>
        <w:t xml:space="preserve"> </w:t>
      </w:r>
      <w:r w:rsidRPr="00C66A63">
        <w:rPr>
          <w:rFonts w:ascii="Arial" w:hAnsi="Arial" w:cs="Arial"/>
          <w:iCs/>
          <w:sz w:val="22"/>
          <w:szCs w:val="22"/>
        </w:rPr>
        <w:t>Plátce je oprávněn vrátit vystaviteli k opravě daňový doklad (fakturu), která nebude obsahovat náležitosti uvedené v předchozí větě tohoto ujednání; lhůta splatnosti pro plátce počíná běžet dnem následujícím po doručení řádně vystaveného či řádně opraveného daňového dokladu (faktury).</w:t>
      </w:r>
    </w:p>
    <w:p w:rsidR="005D0296" w:rsidRPr="00C66A63" w:rsidRDefault="005D0296" w:rsidP="00B0604F">
      <w:pPr>
        <w:ind w:left="705" w:hanging="705"/>
        <w:jc w:val="both"/>
        <w:rPr>
          <w:rFonts w:ascii="Arial" w:hAnsi="Arial" w:cs="Arial"/>
          <w:sz w:val="22"/>
          <w:szCs w:val="22"/>
        </w:rPr>
      </w:pPr>
    </w:p>
    <w:p w:rsidR="00855767" w:rsidRPr="00C66A63" w:rsidRDefault="00855767" w:rsidP="00855767">
      <w:pPr>
        <w:tabs>
          <w:tab w:val="left" w:pos="709"/>
        </w:tabs>
        <w:jc w:val="both"/>
        <w:rPr>
          <w:rFonts w:ascii="Arial" w:hAnsi="Arial" w:cs="Arial"/>
          <w:iCs/>
          <w:sz w:val="22"/>
          <w:szCs w:val="22"/>
        </w:rPr>
      </w:pPr>
      <w:r w:rsidRPr="00C66A63">
        <w:rPr>
          <w:rFonts w:ascii="Arial" w:hAnsi="Arial" w:cs="Arial"/>
        </w:rPr>
        <w:t>4.</w:t>
      </w:r>
      <w:r w:rsidR="00A53A5D" w:rsidRPr="00C66A63">
        <w:rPr>
          <w:rFonts w:ascii="Arial" w:hAnsi="Arial" w:cs="Arial"/>
        </w:rPr>
        <w:t>6</w:t>
      </w:r>
      <w:r w:rsidRPr="00C66A63">
        <w:rPr>
          <w:rFonts w:ascii="Arial" w:hAnsi="Arial" w:cs="Arial"/>
        </w:rPr>
        <w:t xml:space="preserve">.    </w:t>
      </w:r>
      <w:r w:rsidRPr="00C66A63">
        <w:rPr>
          <w:rFonts w:ascii="Arial" w:hAnsi="Arial" w:cs="Arial"/>
          <w:sz w:val="22"/>
          <w:szCs w:val="22"/>
        </w:rPr>
        <w:t xml:space="preserve">V návaznosti na § 109 a § 109a zákona č. 235/2004 Sb., o dani </w:t>
      </w:r>
      <w:r w:rsidRPr="00C66A63">
        <w:rPr>
          <w:rFonts w:ascii="Arial" w:hAnsi="Arial" w:cs="Arial"/>
          <w:iCs/>
          <w:sz w:val="22"/>
          <w:szCs w:val="22"/>
        </w:rPr>
        <w:t xml:space="preserve">z přidané hodnoty, v </w:t>
      </w:r>
      <w:r w:rsidR="00C818F8">
        <w:rPr>
          <w:rFonts w:ascii="Arial" w:hAnsi="Arial" w:cs="Arial"/>
          <w:iCs/>
          <w:sz w:val="22"/>
          <w:szCs w:val="22"/>
        </w:rPr>
        <w:t>jeho</w:t>
      </w:r>
    </w:p>
    <w:p w:rsidR="00855767" w:rsidRPr="00C66A63" w:rsidRDefault="00855767" w:rsidP="00855767">
      <w:pPr>
        <w:tabs>
          <w:tab w:val="left" w:pos="709"/>
        </w:tabs>
        <w:jc w:val="both"/>
        <w:rPr>
          <w:rFonts w:ascii="Arial" w:hAnsi="Arial" w:cs="Arial"/>
          <w:sz w:val="22"/>
          <w:szCs w:val="22"/>
        </w:rPr>
      </w:pPr>
      <w:r w:rsidRPr="00C66A63">
        <w:rPr>
          <w:rFonts w:ascii="Arial" w:hAnsi="Arial" w:cs="Arial"/>
          <w:iCs/>
          <w:sz w:val="22"/>
          <w:szCs w:val="22"/>
        </w:rPr>
        <w:t xml:space="preserve">          </w:t>
      </w:r>
      <w:r w:rsidR="00C818F8">
        <w:rPr>
          <w:rFonts w:ascii="Arial" w:hAnsi="Arial" w:cs="Arial"/>
          <w:iCs/>
          <w:sz w:val="22"/>
          <w:szCs w:val="22"/>
        </w:rPr>
        <w:t xml:space="preserve"> platném znění</w:t>
      </w:r>
      <w:r w:rsidR="003B500E" w:rsidRPr="00C66A63">
        <w:rPr>
          <w:rFonts w:ascii="Arial" w:hAnsi="Arial" w:cs="Arial"/>
          <w:iCs/>
          <w:sz w:val="22"/>
          <w:szCs w:val="22"/>
        </w:rPr>
        <w:t>,</w:t>
      </w:r>
      <w:r w:rsidRPr="00C66A63">
        <w:rPr>
          <w:rFonts w:ascii="Arial" w:hAnsi="Arial" w:cs="Arial"/>
          <w:iCs/>
          <w:sz w:val="22"/>
          <w:szCs w:val="22"/>
        </w:rPr>
        <w:t xml:space="preserve"> se </w:t>
      </w:r>
      <w:r w:rsidRPr="00C66A63">
        <w:rPr>
          <w:rFonts w:ascii="Arial" w:hAnsi="Arial" w:cs="Arial"/>
          <w:sz w:val="22"/>
          <w:szCs w:val="22"/>
        </w:rPr>
        <w:t>smluvní strany dohodly následovně</w:t>
      </w:r>
      <w:r w:rsidRPr="00C66A63">
        <w:rPr>
          <w:rFonts w:ascii="Arial" w:hAnsi="Arial" w:cs="Arial"/>
          <w:iCs/>
          <w:sz w:val="22"/>
          <w:szCs w:val="22"/>
        </w:rPr>
        <w:t>.</w:t>
      </w:r>
    </w:p>
    <w:p w:rsidR="00855767" w:rsidRPr="00C66A63" w:rsidRDefault="00855767" w:rsidP="00855767">
      <w:pPr>
        <w:ind w:left="709"/>
        <w:jc w:val="both"/>
        <w:rPr>
          <w:rFonts w:ascii="Arial" w:hAnsi="Arial" w:cs="Arial"/>
          <w:sz w:val="22"/>
          <w:szCs w:val="22"/>
        </w:rPr>
      </w:pPr>
      <w:r w:rsidRPr="00C66A63">
        <w:rPr>
          <w:rFonts w:ascii="Arial" w:hAnsi="Arial" w:cs="Arial"/>
          <w:sz w:val="22"/>
          <w:szCs w:val="22"/>
        </w:rPr>
        <w:t xml:space="preserve">Pokud se v okamžiku uskutečnění zdanitelného plnění s místem plnění v tuzemsku objednatel jako příjemce tohoto plnění dozví, že </w:t>
      </w:r>
    </w:p>
    <w:p w:rsidR="00855767" w:rsidRPr="00C66A63" w:rsidRDefault="00855767" w:rsidP="00855767">
      <w:pPr>
        <w:pStyle w:val="Odstavecseseznamem"/>
        <w:numPr>
          <w:ilvl w:val="0"/>
          <w:numId w:val="8"/>
        </w:numPr>
        <w:jc w:val="both"/>
        <w:rPr>
          <w:rFonts w:ascii="Arial" w:hAnsi="Arial" w:cs="Arial"/>
        </w:rPr>
      </w:pPr>
      <w:r w:rsidRPr="00C66A63">
        <w:rPr>
          <w:rFonts w:ascii="Arial" w:hAnsi="Arial" w:cs="Arial"/>
        </w:rPr>
        <w:t>da</w:t>
      </w:r>
      <w:r w:rsidRPr="00C66A63">
        <w:rPr>
          <w:rFonts w:ascii="Arial" w:hAnsi="Arial" w:cs="Arial"/>
          <w:color w:val="000000"/>
        </w:rPr>
        <w:t>ň</w:t>
      </w:r>
      <w:r w:rsidRPr="00C66A63">
        <w:rPr>
          <w:rFonts w:ascii="Arial" w:hAnsi="Arial" w:cs="Arial"/>
        </w:rPr>
        <w:t xml:space="preserve"> z přidané hodnoty uvedená na přijatém da</w:t>
      </w:r>
      <w:r w:rsidRPr="00C66A63">
        <w:rPr>
          <w:rFonts w:ascii="Arial" w:hAnsi="Arial" w:cs="Arial"/>
          <w:color w:val="000000"/>
        </w:rPr>
        <w:t>ňovém dokladu nebude úmyslně zaplacena,</w:t>
      </w:r>
    </w:p>
    <w:p w:rsidR="00855767" w:rsidRPr="00C66A63" w:rsidRDefault="00855767" w:rsidP="00855767">
      <w:pPr>
        <w:pStyle w:val="Odstavecseseznamem"/>
        <w:numPr>
          <w:ilvl w:val="0"/>
          <w:numId w:val="8"/>
        </w:numPr>
        <w:jc w:val="both"/>
        <w:rPr>
          <w:rFonts w:ascii="Arial" w:hAnsi="Arial" w:cs="Arial"/>
        </w:rPr>
      </w:pPr>
      <w:r w:rsidRPr="00C66A63">
        <w:rPr>
          <w:rFonts w:ascii="Arial" w:hAnsi="Arial" w:cs="Arial"/>
          <w:color w:val="000000"/>
        </w:rPr>
        <w:lastRenderedPageBreak/>
        <w:t xml:space="preserve">plátce, který uskutečňuje toto zdanitelné plnění nebo obdrží úplatu za takové plnění (dále jen „poskytovatel zdanitelného plnění“), se úmyslně dostal nebo dostane do postavení, kdy nemůže DPH zaplatit, </w:t>
      </w:r>
    </w:p>
    <w:p w:rsidR="00855767" w:rsidRPr="00C66A63" w:rsidRDefault="00855767" w:rsidP="00855767">
      <w:pPr>
        <w:pStyle w:val="Odstavecseseznamem"/>
        <w:numPr>
          <w:ilvl w:val="0"/>
          <w:numId w:val="8"/>
        </w:numPr>
        <w:jc w:val="both"/>
        <w:rPr>
          <w:rFonts w:ascii="Arial" w:hAnsi="Arial" w:cs="Arial"/>
        </w:rPr>
      </w:pPr>
      <w:r w:rsidRPr="00C66A63">
        <w:rPr>
          <w:rFonts w:ascii="Arial" w:hAnsi="Arial" w:cs="Arial"/>
          <w:color w:val="000000"/>
        </w:rPr>
        <w:t>dojde ke zkrácení DPH nebo vylákání daňové výhody,</w:t>
      </w:r>
    </w:p>
    <w:p w:rsidR="00855767" w:rsidRPr="00C66A63" w:rsidRDefault="00855767" w:rsidP="00855767">
      <w:pPr>
        <w:pStyle w:val="Odstavecseseznamem"/>
        <w:numPr>
          <w:ilvl w:val="0"/>
          <w:numId w:val="8"/>
        </w:numPr>
        <w:jc w:val="both"/>
        <w:rPr>
          <w:rFonts w:ascii="Arial" w:hAnsi="Arial" w:cs="Arial"/>
        </w:rPr>
      </w:pPr>
      <w:r w:rsidRPr="00C66A63">
        <w:rPr>
          <w:rFonts w:ascii="Arial" w:hAnsi="Arial" w:cs="Arial"/>
          <w:color w:val="000000"/>
        </w:rPr>
        <w:t>o poskytovateli zdanitelného plnění je zveřejněna způsobem umožňujícím dálkový přístup skutečnost, že je nespolehlivým plátcem,</w:t>
      </w:r>
      <w:r w:rsidR="00CB61B6" w:rsidRPr="00C66A63">
        <w:rPr>
          <w:rFonts w:ascii="Arial" w:hAnsi="Arial" w:cs="Arial"/>
          <w:color w:val="000000"/>
        </w:rPr>
        <w:t xml:space="preserve"> </w:t>
      </w:r>
      <w:r w:rsidRPr="00C66A63">
        <w:rPr>
          <w:rFonts w:ascii="Arial" w:hAnsi="Arial" w:cs="Arial"/>
        </w:rPr>
        <w:t xml:space="preserve">nebo pokud </w:t>
      </w:r>
    </w:p>
    <w:p w:rsidR="00855767" w:rsidRPr="00C66A63" w:rsidRDefault="00855767" w:rsidP="00855767">
      <w:pPr>
        <w:pStyle w:val="Odstavecseseznamem"/>
        <w:numPr>
          <w:ilvl w:val="0"/>
          <w:numId w:val="8"/>
        </w:numPr>
        <w:jc w:val="both"/>
        <w:rPr>
          <w:rFonts w:ascii="Arial" w:hAnsi="Arial" w:cs="Arial"/>
        </w:rPr>
      </w:pPr>
      <w:r w:rsidRPr="00C66A63">
        <w:rPr>
          <w:rFonts w:ascii="Arial" w:hAnsi="Arial" w:cs="Arial"/>
          <w:color w:val="000000"/>
        </w:rPr>
        <w:t>úplata za poskytnuté plnění bez ekonomického opodstatnění je zcela zjevně odchylná od obvyklé ceny,</w:t>
      </w:r>
    </w:p>
    <w:p w:rsidR="00855767" w:rsidRPr="00C66A63" w:rsidRDefault="00855767" w:rsidP="00855767">
      <w:pPr>
        <w:pStyle w:val="Odstavecseseznamem"/>
        <w:numPr>
          <w:ilvl w:val="0"/>
          <w:numId w:val="8"/>
        </w:numPr>
        <w:jc w:val="both"/>
        <w:rPr>
          <w:rFonts w:ascii="Arial" w:hAnsi="Arial" w:cs="Arial"/>
        </w:rPr>
      </w:pPr>
      <w:r w:rsidRPr="00C66A63">
        <w:rPr>
          <w:rFonts w:ascii="Arial" w:hAnsi="Arial" w:cs="Arial"/>
          <w:color w:val="000000"/>
        </w:rPr>
        <w:t>zhotovitel požaduje, aby úplata za poskytnuté plnění zcela nebo zčásti byla poskytnuta bezhotovostním převodem na účet vedený poskytovatelem platebních služeb mimo tuzemsko,</w:t>
      </w:r>
    </w:p>
    <w:p w:rsidR="00855767" w:rsidRPr="00C66A63" w:rsidRDefault="00855767" w:rsidP="00855767">
      <w:pPr>
        <w:pStyle w:val="Odstavecseseznamem"/>
        <w:numPr>
          <w:ilvl w:val="0"/>
          <w:numId w:val="8"/>
        </w:numPr>
        <w:jc w:val="both"/>
        <w:rPr>
          <w:rFonts w:ascii="Arial" w:hAnsi="Arial" w:cs="Arial"/>
        </w:rPr>
      </w:pPr>
      <w:r w:rsidRPr="00C66A63">
        <w:rPr>
          <w:rFonts w:ascii="Arial" w:hAnsi="Arial" w:cs="Arial"/>
          <w:color w:val="000000"/>
        </w:rPr>
        <w:t xml:space="preserve">zhotovitel požaduje, aby úplata za poskytnuté plnění byla poskytnuta zcela nebo zčásti bezhotovostním převodem na jiný účet než účet poskytovatele zdanitelného plnění, který je správcem daně zveřejněn způsobem umožňujícím dálkový přístup </w:t>
      </w:r>
      <w:r w:rsidRPr="00C66A63">
        <w:rPr>
          <w:rFonts w:ascii="Arial" w:hAnsi="Arial" w:cs="Arial"/>
        </w:rPr>
        <w:t>uhradí objednatel zhotoviteli cenu dle této smlouvy takto:</w:t>
      </w:r>
    </w:p>
    <w:p w:rsidR="00855767" w:rsidRPr="00C66A63" w:rsidRDefault="00855767" w:rsidP="00855767">
      <w:pPr>
        <w:ind w:left="709" w:hanging="349"/>
        <w:jc w:val="both"/>
        <w:rPr>
          <w:rFonts w:ascii="Arial" w:hAnsi="Arial" w:cs="Arial"/>
          <w:sz w:val="22"/>
          <w:szCs w:val="22"/>
        </w:rPr>
      </w:pPr>
      <w:r w:rsidRPr="00C66A63">
        <w:rPr>
          <w:rFonts w:ascii="Arial" w:hAnsi="Arial" w:cs="Arial"/>
          <w:sz w:val="22"/>
          <w:szCs w:val="22"/>
        </w:rPr>
        <w:t xml:space="preserve">   - částka rovnající se základu daně z přidané hodnoty bude uhrazena způsobem dohodnutým dle této smlouvy,</w:t>
      </w:r>
    </w:p>
    <w:p w:rsidR="005D0296" w:rsidRPr="00C66A63" w:rsidRDefault="00855767" w:rsidP="00855767">
      <w:pPr>
        <w:ind w:left="709" w:hanging="349"/>
        <w:jc w:val="both"/>
        <w:rPr>
          <w:rFonts w:ascii="Arial" w:hAnsi="Arial" w:cs="Arial"/>
          <w:iCs/>
          <w:sz w:val="22"/>
          <w:szCs w:val="22"/>
        </w:rPr>
      </w:pPr>
      <w:r w:rsidRPr="00C66A63">
        <w:rPr>
          <w:rFonts w:ascii="Arial" w:hAnsi="Arial" w:cs="Arial"/>
          <w:sz w:val="22"/>
          <w:szCs w:val="22"/>
        </w:rPr>
        <w:t xml:space="preserve">  - částka ve výši daně z přidané hodnoty bude poukázána správci daně zhotovitele jako úhrada DPH za zhotovitele z přijatého zdanitelného plnění. Současně s platbou sdělí objednatel správci daně údaje dle § 109a odst. 2 zákona č. 235/2004 Sb., o dani </w:t>
      </w:r>
      <w:r w:rsidRPr="00C66A63">
        <w:rPr>
          <w:rFonts w:ascii="Arial" w:hAnsi="Arial" w:cs="Arial"/>
          <w:iCs/>
          <w:sz w:val="22"/>
          <w:szCs w:val="22"/>
        </w:rPr>
        <w:t>z přidané hodnoty ve znění aktuálně účinném.</w:t>
      </w:r>
    </w:p>
    <w:p w:rsidR="00AB063A" w:rsidRPr="00C66A63" w:rsidRDefault="00AB063A" w:rsidP="00855767">
      <w:pPr>
        <w:ind w:left="709" w:hanging="349"/>
        <w:jc w:val="both"/>
        <w:rPr>
          <w:rFonts w:ascii="Arial" w:hAnsi="Arial" w:cs="Arial"/>
          <w:iCs/>
          <w:sz w:val="22"/>
          <w:szCs w:val="22"/>
        </w:rPr>
      </w:pPr>
    </w:p>
    <w:p w:rsidR="005D0296" w:rsidRPr="00C66A63" w:rsidRDefault="005D0296" w:rsidP="00B0604F">
      <w:pPr>
        <w:pStyle w:val="Nadpis4"/>
        <w:jc w:val="center"/>
        <w:rPr>
          <w:rFonts w:ascii="Arial" w:hAnsi="Arial" w:cs="Arial"/>
        </w:rPr>
      </w:pPr>
      <w:r w:rsidRPr="00C66A63">
        <w:rPr>
          <w:rFonts w:ascii="Arial" w:hAnsi="Arial" w:cs="Arial"/>
        </w:rPr>
        <w:t>Článek V</w:t>
      </w:r>
    </w:p>
    <w:p w:rsidR="005D0296" w:rsidRPr="00C66A63" w:rsidRDefault="00337FAE" w:rsidP="00B0604F">
      <w:pPr>
        <w:ind w:left="705" w:hanging="705"/>
        <w:jc w:val="center"/>
        <w:rPr>
          <w:rFonts w:ascii="Arial" w:hAnsi="Arial" w:cs="Arial"/>
          <w:b/>
        </w:rPr>
      </w:pPr>
      <w:r w:rsidRPr="00C66A63">
        <w:rPr>
          <w:rFonts w:ascii="Arial" w:hAnsi="Arial" w:cs="Arial"/>
          <w:b/>
        </w:rPr>
        <w:t>PRÁVA A POVINNOSTI ZHOTOVITELE</w:t>
      </w:r>
    </w:p>
    <w:p w:rsidR="00337FAE" w:rsidRPr="00C66A63" w:rsidRDefault="00337FAE" w:rsidP="00B0604F">
      <w:pPr>
        <w:ind w:left="705" w:hanging="705"/>
        <w:jc w:val="center"/>
        <w:rPr>
          <w:rFonts w:ascii="Arial" w:hAnsi="Arial" w:cs="Arial"/>
          <w:b/>
        </w:rPr>
      </w:pPr>
    </w:p>
    <w:p w:rsidR="00337FAE" w:rsidRPr="00C66A63" w:rsidRDefault="00337FAE" w:rsidP="00B0604F">
      <w:pPr>
        <w:ind w:left="705" w:hanging="705"/>
        <w:jc w:val="center"/>
        <w:rPr>
          <w:rFonts w:ascii="Arial" w:hAnsi="Arial" w:cs="Arial"/>
          <w:b/>
        </w:rPr>
      </w:pPr>
    </w:p>
    <w:p w:rsidR="00337FAE" w:rsidRPr="00C66A63" w:rsidRDefault="00337FAE" w:rsidP="00337FAE">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5.1</w:t>
      </w:r>
      <w:r w:rsidRPr="00C66A63">
        <w:rPr>
          <w:rFonts w:ascii="Arial" w:eastAsia="Times New Roman" w:hAnsi="Arial" w:cs="Arial"/>
          <w:kern w:val="0"/>
          <w:sz w:val="22"/>
          <w:szCs w:val="22"/>
        </w:rPr>
        <w:tab/>
        <w:t>Zhotovitel je povinen provádět úklidové práce s potřebnou odbornou péčí řádně a včas, podle pokynů objednatele a v souladu s touto smlouvou.</w:t>
      </w:r>
    </w:p>
    <w:p w:rsidR="00C66A63" w:rsidRPr="00C66A63" w:rsidRDefault="00C66A63" w:rsidP="00337FAE">
      <w:pPr>
        <w:widowControl/>
        <w:suppressAutoHyphens w:val="0"/>
        <w:autoSpaceDE w:val="0"/>
        <w:autoSpaceDN w:val="0"/>
        <w:adjustRightInd w:val="0"/>
        <w:ind w:left="705" w:hanging="705"/>
        <w:rPr>
          <w:rFonts w:ascii="Arial" w:eastAsia="Times New Roman" w:hAnsi="Arial" w:cs="Arial"/>
          <w:kern w:val="0"/>
          <w:sz w:val="22"/>
          <w:szCs w:val="22"/>
        </w:rPr>
      </w:pPr>
    </w:p>
    <w:p w:rsidR="00337FAE" w:rsidRPr="00C66A63" w:rsidRDefault="00337FAE" w:rsidP="00337FAE">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5.2.</w:t>
      </w:r>
      <w:r w:rsidRPr="00C66A63">
        <w:rPr>
          <w:rFonts w:ascii="Arial" w:eastAsia="Times New Roman" w:hAnsi="Arial" w:cs="Arial"/>
          <w:kern w:val="0"/>
          <w:sz w:val="22"/>
          <w:szCs w:val="22"/>
        </w:rPr>
        <w:tab/>
        <w:t xml:space="preserve">Zhotovitel je povinen zajistit vybavení svých zaměstnanců, kteří budou vykonávat úklidové práce, pracovním oděvem, případně osobními ochrannými pracovními prostředky odpovídajícími vykonávané práci a prostředí v souladu s právními předpisy. Zhotovitel je povinen zajistit bezpečnost a ochranu zdraví při práci svých zaměstnanců. </w:t>
      </w:r>
    </w:p>
    <w:p w:rsidR="00C66A63" w:rsidRPr="00C66A63" w:rsidRDefault="00C66A63" w:rsidP="00337FAE">
      <w:pPr>
        <w:widowControl/>
        <w:suppressAutoHyphens w:val="0"/>
        <w:autoSpaceDE w:val="0"/>
        <w:autoSpaceDN w:val="0"/>
        <w:adjustRightInd w:val="0"/>
        <w:ind w:left="705" w:hanging="705"/>
        <w:rPr>
          <w:rFonts w:ascii="Arial" w:eastAsia="Times New Roman" w:hAnsi="Arial" w:cs="Arial"/>
          <w:kern w:val="0"/>
          <w:sz w:val="22"/>
          <w:szCs w:val="22"/>
        </w:rPr>
      </w:pPr>
    </w:p>
    <w:p w:rsidR="00337FAE" w:rsidRPr="00C66A63" w:rsidRDefault="00337FAE" w:rsidP="00337FAE">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5.3.</w:t>
      </w:r>
      <w:r w:rsidRPr="00C66A63">
        <w:rPr>
          <w:rFonts w:ascii="Arial" w:eastAsia="Times New Roman" w:hAnsi="Arial" w:cs="Arial"/>
          <w:kern w:val="0"/>
          <w:sz w:val="22"/>
          <w:szCs w:val="22"/>
        </w:rPr>
        <w:tab/>
        <w:t>Zhotovitel je povinen při provádění úklidových prací používat vlastní úklidové prostředky a pomůcky (tj. zejména čisticí, dezinfekční, hygienické a další úklidové prostředky a pomůcky nezbytné pro výkon úklidových prací dle této smlouvy). Zhotovitel je povinen používat pouze nezávadné úklidové prostředky a pomůcky, které splňují veškeré požadavky na ně kladené právními předpisy. Hygienické potřeby, které zhotovitel doplňuje pro objednatele v rámci provádění úklidových prací, tj. toaletní papír, mýdlo, ručníky, hygienické sáčky na WC, sáčky do odpadkových košů apod., dodá dle potřeby zhotoviteli za tímto účelem objednatel.</w:t>
      </w:r>
    </w:p>
    <w:p w:rsidR="00C66A63" w:rsidRPr="00C66A63" w:rsidRDefault="00C66A63" w:rsidP="00337FAE">
      <w:pPr>
        <w:widowControl/>
        <w:suppressAutoHyphens w:val="0"/>
        <w:autoSpaceDE w:val="0"/>
        <w:autoSpaceDN w:val="0"/>
        <w:adjustRightInd w:val="0"/>
        <w:ind w:left="705" w:hanging="705"/>
        <w:rPr>
          <w:rFonts w:ascii="Arial" w:eastAsia="Times New Roman" w:hAnsi="Arial" w:cs="Arial"/>
          <w:kern w:val="0"/>
          <w:sz w:val="22"/>
          <w:szCs w:val="22"/>
        </w:rPr>
      </w:pPr>
    </w:p>
    <w:p w:rsidR="00337FAE" w:rsidRPr="00C66A63" w:rsidRDefault="00337FAE" w:rsidP="00337FAE">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5.4.</w:t>
      </w:r>
      <w:r w:rsidRPr="00C66A63">
        <w:rPr>
          <w:rFonts w:ascii="Arial" w:eastAsia="Times New Roman" w:hAnsi="Arial" w:cs="Arial"/>
          <w:kern w:val="0"/>
          <w:sz w:val="22"/>
          <w:szCs w:val="22"/>
        </w:rPr>
        <w:tab/>
        <w:t>Zhotovitel zajistí provádění úklidových prací vlastními kapacitami. Zhotovitel může pověřit provedením úklidových prací nebo jejich částí třetí osobu pouze s písemným souhlasem objednatele. Výlučná odpovědnost zhotovitele za řádné provedení úklidových prací vůči objednateli tím není dotčena. Pro osoby odlišné od zaměstnanců zhotovitele, které byly pověřeny zhotovitelem provedením úklidových prací, platí ustanovení této smlouvy vztahující se k zaměstnancům (pracovníkům) zhotovitele.</w:t>
      </w:r>
    </w:p>
    <w:p w:rsidR="00C66A63" w:rsidRPr="00C66A63" w:rsidRDefault="00C66A63" w:rsidP="00337FAE">
      <w:pPr>
        <w:widowControl/>
        <w:suppressAutoHyphens w:val="0"/>
        <w:autoSpaceDE w:val="0"/>
        <w:autoSpaceDN w:val="0"/>
        <w:adjustRightInd w:val="0"/>
        <w:ind w:left="705" w:hanging="705"/>
        <w:rPr>
          <w:rFonts w:ascii="Arial" w:eastAsia="Times New Roman" w:hAnsi="Arial" w:cs="Arial"/>
          <w:kern w:val="0"/>
          <w:sz w:val="22"/>
          <w:szCs w:val="22"/>
        </w:rPr>
      </w:pPr>
    </w:p>
    <w:p w:rsidR="00337FAE" w:rsidRDefault="008A666D" w:rsidP="008A666D">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5.5.</w:t>
      </w:r>
      <w:r w:rsidRPr="00C66A63">
        <w:rPr>
          <w:rFonts w:ascii="Arial" w:eastAsia="Times New Roman" w:hAnsi="Arial" w:cs="Arial"/>
          <w:kern w:val="0"/>
          <w:sz w:val="22"/>
          <w:szCs w:val="22"/>
        </w:rPr>
        <w:tab/>
        <w:t xml:space="preserve">Zhotovitel </w:t>
      </w:r>
      <w:r w:rsidR="00337FAE" w:rsidRPr="00C66A63">
        <w:rPr>
          <w:rFonts w:ascii="Arial" w:eastAsia="Times New Roman" w:hAnsi="Arial" w:cs="Arial"/>
          <w:kern w:val="0"/>
          <w:sz w:val="22"/>
          <w:szCs w:val="22"/>
        </w:rPr>
        <w:t>je povinen zajistit při provádění úklidových prací</w:t>
      </w:r>
      <w:r w:rsidRPr="00C66A63">
        <w:rPr>
          <w:rFonts w:ascii="Arial" w:eastAsia="Times New Roman" w:hAnsi="Arial" w:cs="Arial"/>
          <w:kern w:val="0"/>
          <w:sz w:val="22"/>
          <w:szCs w:val="22"/>
        </w:rPr>
        <w:t xml:space="preserve"> dodržování </w:t>
      </w:r>
      <w:r w:rsidR="00337FAE" w:rsidRPr="00C66A63">
        <w:rPr>
          <w:rFonts w:ascii="Arial" w:eastAsia="Times New Roman" w:hAnsi="Arial" w:cs="Arial"/>
          <w:kern w:val="0"/>
          <w:sz w:val="22"/>
          <w:szCs w:val="22"/>
        </w:rPr>
        <w:t xml:space="preserve"> interních předpisů </w:t>
      </w:r>
      <w:r w:rsidRPr="00C66A63">
        <w:rPr>
          <w:rFonts w:ascii="Arial" w:eastAsia="Times New Roman" w:hAnsi="Arial" w:cs="Arial"/>
          <w:kern w:val="0"/>
          <w:sz w:val="22"/>
          <w:szCs w:val="22"/>
        </w:rPr>
        <w:t xml:space="preserve">objednatele upravující provozní </w:t>
      </w:r>
      <w:r w:rsidR="00337FAE" w:rsidRPr="00C66A63">
        <w:rPr>
          <w:rFonts w:ascii="Arial" w:eastAsia="Times New Roman" w:hAnsi="Arial" w:cs="Arial"/>
          <w:kern w:val="0"/>
          <w:sz w:val="22"/>
          <w:szCs w:val="22"/>
        </w:rPr>
        <w:t xml:space="preserve">řád </w:t>
      </w:r>
      <w:r w:rsidRPr="00C66A63">
        <w:rPr>
          <w:rFonts w:ascii="Arial" w:eastAsia="Times New Roman" w:hAnsi="Arial" w:cs="Arial"/>
          <w:kern w:val="0"/>
          <w:sz w:val="22"/>
          <w:szCs w:val="22"/>
        </w:rPr>
        <w:t>areálu</w:t>
      </w:r>
      <w:r w:rsidR="00337FAE" w:rsidRPr="00C66A63">
        <w:rPr>
          <w:rFonts w:ascii="Arial" w:eastAsia="Times New Roman" w:hAnsi="Arial" w:cs="Arial"/>
          <w:kern w:val="0"/>
          <w:sz w:val="22"/>
          <w:szCs w:val="22"/>
        </w:rPr>
        <w:t xml:space="preserve">, směrnici o odpadovém hospodářství, BOZP a PO atd. Objednatel poskytne a seznámí </w:t>
      </w:r>
      <w:r w:rsidRPr="00C66A63">
        <w:rPr>
          <w:rFonts w:ascii="Arial" w:eastAsia="Times New Roman" w:hAnsi="Arial" w:cs="Arial"/>
          <w:kern w:val="0"/>
          <w:sz w:val="22"/>
          <w:szCs w:val="22"/>
        </w:rPr>
        <w:t xml:space="preserve">zhotovitele </w:t>
      </w:r>
      <w:r w:rsidR="00337FAE" w:rsidRPr="00C66A63">
        <w:rPr>
          <w:rFonts w:ascii="Arial" w:eastAsia="Times New Roman" w:hAnsi="Arial" w:cs="Arial"/>
          <w:kern w:val="0"/>
          <w:sz w:val="22"/>
          <w:szCs w:val="22"/>
        </w:rPr>
        <w:t>s těmito interními předpisy a směrnicemi.</w:t>
      </w:r>
    </w:p>
    <w:p w:rsidR="00DC3956" w:rsidRPr="00C66A63" w:rsidRDefault="00DC3956" w:rsidP="008A666D">
      <w:pPr>
        <w:widowControl/>
        <w:suppressAutoHyphens w:val="0"/>
        <w:autoSpaceDE w:val="0"/>
        <w:autoSpaceDN w:val="0"/>
        <w:adjustRightInd w:val="0"/>
        <w:ind w:left="705" w:hanging="705"/>
        <w:rPr>
          <w:rFonts w:ascii="Arial" w:eastAsia="Times New Roman" w:hAnsi="Arial" w:cs="Arial"/>
          <w:kern w:val="0"/>
          <w:sz w:val="22"/>
          <w:szCs w:val="22"/>
        </w:rPr>
      </w:pPr>
    </w:p>
    <w:p w:rsidR="00337FAE" w:rsidRPr="00C66A63" w:rsidRDefault="008A666D" w:rsidP="008A666D">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 xml:space="preserve">5.6. </w:t>
      </w:r>
      <w:r w:rsidRPr="00C66A63">
        <w:rPr>
          <w:rFonts w:ascii="Arial" w:eastAsia="Times New Roman" w:hAnsi="Arial" w:cs="Arial"/>
          <w:kern w:val="0"/>
          <w:sz w:val="22"/>
          <w:szCs w:val="22"/>
        </w:rPr>
        <w:tab/>
      </w:r>
      <w:r w:rsidR="00337FAE" w:rsidRPr="00C66A63">
        <w:rPr>
          <w:rFonts w:ascii="Arial" w:eastAsia="Times New Roman" w:hAnsi="Arial" w:cs="Arial"/>
          <w:kern w:val="0"/>
          <w:sz w:val="22"/>
          <w:szCs w:val="22"/>
        </w:rPr>
        <w:t>Zhotoviteli je zakázáno číst písemnosti a používat kancelářské přístroje ve vlastnictví objednatele, tj. výpočetní</w:t>
      </w:r>
      <w:r w:rsidRPr="00C66A63">
        <w:rPr>
          <w:rFonts w:ascii="Arial" w:eastAsia="Times New Roman" w:hAnsi="Arial" w:cs="Arial"/>
          <w:kern w:val="0"/>
          <w:sz w:val="22"/>
          <w:szCs w:val="22"/>
        </w:rPr>
        <w:t xml:space="preserve"> </w:t>
      </w:r>
      <w:r w:rsidR="00337FAE" w:rsidRPr="00C66A63">
        <w:rPr>
          <w:rFonts w:ascii="Arial" w:eastAsia="Times New Roman" w:hAnsi="Arial" w:cs="Arial"/>
          <w:kern w:val="0"/>
          <w:sz w:val="22"/>
          <w:szCs w:val="22"/>
        </w:rPr>
        <w:t>techniku, kopírky, telefony aj. Zhotovitel se zavazuje zajistit dodržení tohoto záka</w:t>
      </w:r>
      <w:r w:rsidRPr="00C66A63">
        <w:rPr>
          <w:rFonts w:ascii="Arial" w:eastAsia="Times New Roman" w:hAnsi="Arial" w:cs="Arial"/>
          <w:kern w:val="0"/>
          <w:sz w:val="22"/>
          <w:szCs w:val="22"/>
        </w:rPr>
        <w:t xml:space="preserve">zu ze strany jeho </w:t>
      </w:r>
      <w:r w:rsidR="00337FAE" w:rsidRPr="00C66A63">
        <w:rPr>
          <w:rFonts w:ascii="Arial" w:eastAsia="Times New Roman" w:hAnsi="Arial" w:cs="Arial"/>
          <w:kern w:val="0"/>
          <w:sz w:val="22"/>
          <w:szCs w:val="22"/>
        </w:rPr>
        <w:t>zaměstnanců provádějících úklidové práce v objektu objednatele. Porušení tohoto zákazu můž</w:t>
      </w:r>
      <w:r w:rsidRPr="00C66A63">
        <w:rPr>
          <w:rFonts w:ascii="Arial" w:eastAsia="Times New Roman" w:hAnsi="Arial" w:cs="Arial"/>
          <w:kern w:val="0"/>
          <w:sz w:val="22"/>
          <w:szCs w:val="22"/>
        </w:rPr>
        <w:t xml:space="preserve">e být </w:t>
      </w:r>
      <w:r w:rsidR="00337FAE" w:rsidRPr="00C66A63">
        <w:rPr>
          <w:rFonts w:ascii="Arial" w:eastAsia="Times New Roman" w:hAnsi="Arial" w:cs="Arial"/>
          <w:kern w:val="0"/>
          <w:sz w:val="22"/>
          <w:szCs w:val="22"/>
        </w:rPr>
        <w:t>objednatelem považováno za porušení této smlouvy podstatným způsobem.</w:t>
      </w:r>
    </w:p>
    <w:p w:rsidR="008A666D" w:rsidRPr="00C66A63" w:rsidRDefault="008A666D" w:rsidP="008A666D">
      <w:pPr>
        <w:widowControl/>
        <w:suppressAutoHyphens w:val="0"/>
        <w:autoSpaceDE w:val="0"/>
        <w:autoSpaceDN w:val="0"/>
        <w:adjustRightInd w:val="0"/>
        <w:ind w:left="705" w:hanging="705"/>
        <w:rPr>
          <w:rFonts w:ascii="Arial" w:eastAsia="Times New Roman" w:hAnsi="Arial" w:cs="Arial"/>
          <w:kern w:val="0"/>
          <w:sz w:val="22"/>
          <w:szCs w:val="22"/>
        </w:rPr>
      </w:pPr>
    </w:p>
    <w:p w:rsidR="008A666D" w:rsidRPr="00C66A63" w:rsidRDefault="008A666D" w:rsidP="008A666D">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5.6.</w:t>
      </w:r>
      <w:r w:rsidRPr="00C66A63">
        <w:rPr>
          <w:rFonts w:ascii="Arial" w:eastAsia="Times New Roman" w:hAnsi="Arial" w:cs="Arial"/>
          <w:kern w:val="0"/>
          <w:sz w:val="22"/>
          <w:szCs w:val="22"/>
        </w:rPr>
        <w:tab/>
      </w:r>
      <w:r w:rsidR="00337FAE" w:rsidRPr="00C66A63">
        <w:rPr>
          <w:rFonts w:ascii="Arial" w:eastAsia="Times New Roman" w:hAnsi="Arial" w:cs="Arial"/>
          <w:kern w:val="0"/>
          <w:sz w:val="22"/>
          <w:szCs w:val="22"/>
        </w:rPr>
        <w:t xml:space="preserve">Klíče od </w:t>
      </w:r>
      <w:r w:rsidRPr="00C66A63">
        <w:rPr>
          <w:rFonts w:ascii="Arial" w:eastAsia="Times New Roman" w:hAnsi="Arial" w:cs="Arial"/>
          <w:kern w:val="0"/>
          <w:sz w:val="22"/>
          <w:szCs w:val="22"/>
        </w:rPr>
        <w:t xml:space="preserve">volně přístupných uklízených </w:t>
      </w:r>
      <w:r w:rsidR="00337FAE" w:rsidRPr="00C66A63">
        <w:rPr>
          <w:rFonts w:ascii="Arial" w:eastAsia="Times New Roman" w:hAnsi="Arial" w:cs="Arial"/>
          <w:kern w:val="0"/>
          <w:sz w:val="22"/>
          <w:szCs w:val="22"/>
        </w:rPr>
        <w:t xml:space="preserve">prostor si </w:t>
      </w:r>
      <w:r w:rsidR="00DC3956">
        <w:rPr>
          <w:rFonts w:ascii="Arial" w:eastAsia="Times New Roman" w:hAnsi="Arial" w:cs="Arial"/>
          <w:kern w:val="0"/>
          <w:sz w:val="22"/>
          <w:szCs w:val="22"/>
        </w:rPr>
        <w:t>budou</w:t>
      </w:r>
      <w:r w:rsidR="00337FAE" w:rsidRPr="00C66A63">
        <w:rPr>
          <w:rFonts w:ascii="Arial" w:eastAsia="Times New Roman" w:hAnsi="Arial" w:cs="Arial"/>
          <w:kern w:val="0"/>
          <w:sz w:val="22"/>
          <w:szCs w:val="22"/>
        </w:rPr>
        <w:t xml:space="preserve"> zaměstnanci zhotovitele povinni vyzvedávat vždy při vstupu do budovy př</w:t>
      </w:r>
      <w:r w:rsidRPr="00C66A63">
        <w:rPr>
          <w:rFonts w:ascii="Arial" w:eastAsia="Times New Roman" w:hAnsi="Arial" w:cs="Arial"/>
          <w:kern w:val="0"/>
          <w:sz w:val="22"/>
          <w:szCs w:val="22"/>
        </w:rPr>
        <w:t xml:space="preserve">ed </w:t>
      </w:r>
      <w:r w:rsidR="00337FAE" w:rsidRPr="00C66A63">
        <w:rPr>
          <w:rFonts w:ascii="Arial" w:eastAsia="Times New Roman" w:hAnsi="Arial" w:cs="Arial"/>
          <w:kern w:val="0"/>
          <w:sz w:val="22"/>
          <w:szCs w:val="22"/>
        </w:rPr>
        <w:t>započetím provádění úklidových prací na vrátnici a po provedení úklidových prací při opouštění budovy je opě</w:t>
      </w:r>
      <w:r w:rsidRPr="00C66A63">
        <w:rPr>
          <w:rFonts w:ascii="Arial" w:eastAsia="Times New Roman" w:hAnsi="Arial" w:cs="Arial"/>
          <w:kern w:val="0"/>
          <w:sz w:val="22"/>
          <w:szCs w:val="22"/>
        </w:rPr>
        <w:t xml:space="preserve">t </w:t>
      </w:r>
      <w:r w:rsidR="00337FAE" w:rsidRPr="00C66A63">
        <w:rPr>
          <w:rFonts w:ascii="Arial" w:eastAsia="Times New Roman" w:hAnsi="Arial" w:cs="Arial"/>
          <w:kern w:val="0"/>
          <w:sz w:val="22"/>
          <w:szCs w:val="22"/>
        </w:rPr>
        <w:t xml:space="preserve">vrátit zpět. </w:t>
      </w:r>
    </w:p>
    <w:p w:rsidR="00337FAE" w:rsidRPr="00C66A63" w:rsidRDefault="00337FAE" w:rsidP="008A666D">
      <w:pPr>
        <w:widowControl/>
        <w:suppressAutoHyphens w:val="0"/>
        <w:autoSpaceDE w:val="0"/>
        <w:autoSpaceDN w:val="0"/>
        <w:adjustRightInd w:val="0"/>
        <w:ind w:firstLine="705"/>
        <w:rPr>
          <w:rFonts w:ascii="Arial" w:eastAsia="Times New Roman" w:hAnsi="Arial" w:cs="Arial"/>
          <w:kern w:val="0"/>
          <w:sz w:val="22"/>
          <w:szCs w:val="22"/>
        </w:rPr>
      </w:pPr>
      <w:r w:rsidRPr="00C66A63">
        <w:rPr>
          <w:rFonts w:ascii="Arial" w:eastAsia="Times New Roman" w:hAnsi="Arial" w:cs="Arial"/>
          <w:kern w:val="0"/>
          <w:sz w:val="22"/>
          <w:szCs w:val="22"/>
        </w:rPr>
        <w:t>Zhotovitel odpovídá objednateli za škodu způsobenou ztrátou těchto klíčů nebo tím, že</w:t>
      </w:r>
    </w:p>
    <w:p w:rsidR="00337FAE" w:rsidRPr="00C66A63" w:rsidRDefault="00337FAE" w:rsidP="008A666D">
      <w:pPr>
        <w:widowControl/>
        <w:suppressAutoHyphens w:val="0"/>
        <w:autoSpaceDE w:val="0"/>
        <w:autoSpaceDN w:val="0"/>
        <w:adjustRightInd w:val="0"/>
        <w:ind w:firstLine="705"/>
        <w:rPr>
          <w:rFonts w:ascii="Arial" w:eastAsia="Times New Roman" w:hAnsi="Arial" w:cs="Arial"/>
          <w:kern w:val="0"/>
          <w:sz w:val="22"/>
          <w:szCs w:val="22"/>
        </w:rPr>
      </w:pPr>
      <w:r w:rsidRPr="00C66A63">
        <w:rPr>
          <w:rFonts w:ascii="Arial" w:eastAsia="Times New Roman" w:hAnsi="Arial" w:cs="Arial"/>
          <w:kern w:val="0"/>
          <w:sz w:val="22"/>
          <w:szCs w:val="22"/>
        </w:rPr>
        <w:t>svým chováním umožní třetím osobám zmocnit se klíčů.</w:t>
      </w:r>
    </w:p>
    <w:p w:rsidR="008A666D" w:rsidRPr="00C66A63" w:rsidRDefault="008A666D" w:rsidP="008A666D">
      <w:pPr>
        <w:widowControl/>
        <w:suppressAutoHyphens w:val="0"/>
        <w:autoSpaceDE w:val="0"/>
        <w:autoSpaceDN w:val="0"/>
        <w:adjustRightInd w:val="0"/>
        <w:ind w:firstLine="705"/>
        <w:rPr>
          <w:rFonts w:ascii="Arial" w:eastAsia="Times New Roman" w:hAnsi="Arial" w:cs="Arial"/>
          <w:kern w:val="0"/>
          <w:sz w:val="22"/>
          <w:szCs w:val="22"/>
        </w:rPr>
      </w:pPr>
    </w:p>
    <w:p w:rsidR="00337FAE" w:rsidRPr="00C66A63" w:rsidRDefault="008A666D" w:rsidP="008A666D">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 xml:space="preserve">5.7. </w:t>
      </w:r>
      <w:r w:rsidRPr="00C66A63">
        <w:rPr>
          <w:rFonts w:ascii="Arial" w:eastAsia="Times New Roman" w:hAnsi="Arial" w:cs="Arial"/>
          <w:kern w:val="0"/>
          <w:sz w:val="22"/>
          <w:szCs w:val="22"/>
        </w:rPr>
        <w:tab/>
      </w:r>
      <w:r w:rsidR="00337FAE" w:rsidRPr="00C66A63">
        <w:rPr>
          <w:rFonts w:ascii="Arial" w:eastAsia="Times New Roman" w:hAnsi="Arial" w:cs="Arial"/>
          <w:kern w:val="0"/>
          <w:sz w:val="22"/>
          <w:szCs w:val="22"/>
        </w:rPr>
        <w:t>Zhotovitel se dále zavazuje poučit své zaměstnance o nepřípustnosti vstupu rodinných příslušníků a cizích</w:t>
      </w:r>
      <w:r w:rsidRPr="00C66A63">
        <w:rPr>
          <w:rFonts w:ascii="Arial" w:eastAsia="Times New Roman" w:hAnsi="Arial" w:cs="Arial"/>
          <w:kern w:val="0"/>
          <w:sz w:val="22"/>
          <w:szCs w:val="22"/>
        </w:rPr>
        <w:t xml:space="preserve"> </w:t>
      </w:r>
      <w:r w:rsidR="00337FAE" w:rsidRPr="00C66A63">
        <w:rPr>
          <w:rFonts w:ascii="Arial" w:eastAsia="Times New Roman" w:hAnsi="Arial" w:cs="Arial"/>
          <w:kern w:val="0"/>
          <w:sz w:val="22"/>
          <w:szCs w:val="22"/>
        </w:rPr>
        <w:t xml:space="preserve">osob do prostor </w:t>
      </w:r>
      <w:r w:rsidRPr="00C66A63">
        <w:rPr>
          <w:rFonts w:ascii="Arial" w:eastAsia="Times New Roman" w:hAnsi="Arial" w:cs="Arial"/>
          <w:kern w:val="0"/>
          <w:sz w:val="22"/>
          <w:szCs w:val="22"/>
        </w:rPr>
        <w:t>areálu</w:t>
      </w:r>
      <w:r w:rsidR="00337FAE" w:rsidRPr="00C66A63">
        <w:rPr>
          <w:rFonts w:ascii="Arial" w:eastAsia="Times New Roman" w:hAnsi="Arial" w:cs="Arial"/>
          <w:kern w:val="0"/>
          <w:sz w:val="22"/>
          <w:szCs w:val="22"/>
        </w:rPr>
        <w:t>. Objednatel je oprávněn ze závažných důvodů požádat o výmě</w:t>
      </w:r>
      <w:r w:rsidRPr="00C66A63">
        <w:rPr>
          <w:rFonts w:ascii="Arial" w:eastAsia="Times New Roman" w:hAnsi="Arial" w:cs="Arial"/>
          <w:kern w:val="0"/>
          <w:sz w:val="22"/>
          <w:szCs w:val="22"/>
        </w:rPr>
        <w:t xml:space="preserve">nu </w:t>
      </w:r>
      <w:r w:rsidR="00337FAE" w:rsidRPr="00C66A63">
        <w:rPr>
          <w:rFonts w:ascii="Arial" w:eastAsia="Times New Roman" w:hAnsi="Arial" w:cs="Arial"/>
          <w:kern w:val="0"/>
          <w:sz w:val="22"/>
          <w:szCs w:val="22"/>
        </w:rPr>
        <w:t>zaměstnance zhotovitele. V takovém případě je zhotovitel povinen provést výměnu svého zamě</w:t>
      </w:r>
      <w:r w:rsidRPr="00C66A63">
        <w:rPr>
          <w:rFonts w:ascii="Arial" w:eastAsia="Times New Roman" w:hAnsi="Arial" w:cs="Arial"/>
          <w:kern w:val="0"/>
          <w:sz w:val="22"/>
          <w:szCs w:val="22"/>
        </w:rPr>
        <w:t xml:space="preserve">stnance </w:t>
      </w:r>
      <w:r w:rsidR="00337FAE" w:rsidRPr="00C66A63">
        <w:rPr>
          <w:rFonts w:ascii="Arial" w:eastAsia="Times New Roman" w:hAnsi="Arial" w:cs="Arial"/>
          <w:kern w:val="0"/>
          <w:sz w:val="22"/>
          <w:szCs w:val="22"/>
        </w:rPr>
        <w:t xml:space="preserve">nejpozději do </w:t>
      </w:r>
      <w:r w:rsidRPr="00C66A63">
        <w:rPr>
          <w:rFonts w:ascii="Arial" w:eastAsia="Times New Roman" w:hAnsi="Arial" w:cs="Arial"/>
          <w:kern w:val="0"/>
          <w:sz w:val="22"/>
          <w:szCs w:val="22"/>
        </w:rPr>
        <w:t>14</w:t>
      </w:r>
      <w:r w:rsidR="00337FAE" w:rsidRPr="00C66A63">
        <w:rPr>
          <w:rFonts w:ascii="Arial" w:eastAsia="Times New Roman" w:hAnsi="Arial" w:cs="Arial"/>
          <w:kern w:val="0"/>
          <w:sz w:val="22"/>
          <w:szCs w:val="22"/>
        </w:rPr>
        <w:t xml:space="preserve"> kalendářních dnů.</w:t>
      </w:r>
    </w:p>
    <w:p w:rsidR="008A666D" w:rsidRPr="00C66A63" w:rsidRDefault="008A666D" w:rsidP="008A666D">
      <w:pPr>
        <w:widowControl/>
        <w:suppressAutoHyphens w:val="0"/>
        <w:autoSpaceDE w:val="0"/>
        <w:autoSpaceDN w:val="0"/>
        <w:adjustRightInd w:val="0"/>
        <w:rPr>
          <w:rFonts w:ascii="Arial" w:eastAsia="Times New Roman" w:hAnsi="Arial" w:cs="Arial"/>
          <w:kern w:val="0"/>
          <w:sz w:val="22"/>
          <w:szCs w:val="22"/>
        </w:rPr>
      </w:pPr>
    </w:p>
    <w:p w:rsidR="00337FAE" w:rsidRPr="00C66A63" w:rsidRDefault="008A666D" w:rsidP="008A666D">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 xml:space="preserve">5.8. </w:t>
      </w:r>
      <w:r w:rsidRPr="00C66A63">
        <w:rPr>
          <w:rFonts w:ascii="Arial" w:eastAsia="Times New Roman" w:hAnsi="Arial" w:cs="Arial"/>
          <w:kern w:val="0"/>
          <w:sz w:val="22"/>
          <w:szCs w:val="22"/>
        </w:rPr>
        <w:tab/>
      </w:r>
      <w:r w:rsidR="00337FAE" w:rsidRPr="00C66A63">
        <w:rPr>
          <w:rFonts w:ascii="Arial" w:eastAsia="Times New Roman" w:hAnsi="Arial" w:cs="Arial"/>
          <w:kern w:val="0"/>
          <w:sz w:val="22"/>
          <w:szCs w:val="22"/>
        </w:rPr>
        <w:t xml:space="preserve">Zhotovitel je </w:t>
      </w:r>
      <w:r w:rsidRPr="00C66A63">
        <w:rPr>
          <w:rFonts w:ascii="Arial" w:eastAsia="Times New Roman" w:hAnsi="Arial" w:cs="Arial"/>
          <w:kern w:val="0"/>
          <w:sz w:val="22"/>
          <w:szCs w:val="22"/>
        </w:rPr>
        <w:t xml:space="preserve">smí </w:t>
      </w:r>
      <w:r w:rsidR="00337FAE" w:rsidRPr="00C66A63">
        <w:rPr>
          <w:rFonts w:ascii="Arial" w:eastAsia="Times New Roman" w:hAnsi="Arial" w:cs="Arial"/>
          <w:kern w:val="0"/>
          <w:sz w:val="22"/>
          <w:szCs w:val="22"/>
        </w:rPr>
        <w:t>zajistit provádění úklidových prací prostř</w:t>
      </w:r>
      <w:r w:rsidRPr="00C66A63">
        <w:rPr>
          <w:rFonts w:ascii="Arial" w:eastAsia="Times New Roman" w:hAnsi="Arial" w:cs="Arial"/>
          <w:kern w:val="0"/>
          <w:sz w:val="22"/>
          <w:szCs w:val="22"/>
        </w:rPr>
        <w:t xml:space="preserve">ednictvím </w:t>
      </w:r>
      <w:r w:rsidR="00337FAE" w:rsidRPr="00C66A63">
        <w:rPr>
          <w:rFonts w:ascii="Arial" w:eastAsia="Times New Roman" w:hAnsi="Arial" w:cs="Arial"/>
          <w:kern w:val="0"/>
          <w:sz w:val="22"/>
          <w:szCs w:val="22"/>
        </w:rPr>
        <w:t>poddodavatele</w:t>
      </w:r>
      <w:r w:rsidRPr="00C66A63">
        <w:rPr>
          <w:rFonts w:ascii="Arial" w:eastAsia="Times New Roman" w:hAnsi="Arial" w:cs="Arial"/>
          <w:kern w:val="0"/>
          <w:sz w:val="22"/>
          <w:szCs w:val="22"/>
        </w:rPr>
        <w:t xml:space="preserve"> pouze na základě písemného souhlasu objednatele. </w:t>
      </w:r>
    </w:p>
    <w:p w:rsidR="008A666D" w:rsidRPr="00C66A63" w:rsidRDefault="008A666D" w:rsidP="008A666D">
      <w:pPr>
        <w:widowControl/>
        <w:suppressAutoHyphens w:val="0"/>
        <w:autoSpaceDE w:val="0"/>
        <w:autoSpaceDN w:val="0"/>
        <w:adjustRightInd w:val="0"/>
        <w:ind w:left="705" w:hanging="705"/>
        <w:rPr>
          <w:rFonts w:ascii="Arial" w:eastAsia="Times New Roman" w:hAnsi="Arial" w:cs="Arial"/>
          <w:kern w:val="0"/>
          <w:sz w:val="22"/>
          <w:szCs w:val="22"/>
        </w:rPr>
      </w:pPr>
    </w:p>
    <w:p w:rsidR="00337FAE" w:rsidRPr="00C66A63" w:rsidRDefault="008A666D" w:rsidP="008A666D">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 xml:space="preserve">5.9. </w:t>
      </w:r>
      <w:r w:rsidRPr="00C66A63">
        <w:rPr>
          <w:rFonts w:ascii="Arial" w:eastAsia="Times New Roman" w:hAnsi="Arial" w:cs="Arial"/>
          <w:kern w:val="0"/>
          <w:sz w:val="22"/>
          <w:szCs w:val="22"/>
        </w:rPr>
        <w:tab/>
      </w:r>
      <w:r w:rsidR="00337FAE" w:rsidRPr="00C66A63">
        <w:rPr>
          <w:rFonts w:ascii="Arial" w:eastAsia="Times New Roman" w:hAnsi="Arial" w:cs="Arial"/>
          <w:kern w:val="0"/>
          <w:sz w:val="22"/>
          <w:szCs w:val="22"/>
        </w:rPr>
        <w:t>Zhotovitel se zavazuje po dobu trvání této smlouvy mít sjednané pojištění odpovědnosti za škodu způ</w:t>
      </w:r>
      <w:r w:rsidRPr="00C66A63">
        <w:rPr>
          <w:rFonts w:ascii="Arial" w:eastAsia="Times New Roman" w:hAnsi="Arial" w:cs="Arial"/>
          <w:kern w:val="0"/>
          <w:sz w:val="22"/>
          <w:szCs w:val="22"/>
        </w:rPr>
        <w:t xml:space="preserve">sobenou </w:t>
      </w:r>
      <w:r w:rsidR="00337FAE" w:rsidRPr="00C66A63">
        <w:rPr>
          <w:rFonts w:ascii="Arial" w:eastAsia="Times New Roman" w:hAnsi="Arial" w:cs="Arial"/>
          <w:kern w:val="0"/>
          <w:sz w:val="22"/>
          <w:szCs w:val="22"/>
        </w:rPr>
        <w:t>třetím osobám jeho činností, včetně možných škod způsobených jeho pracov</w:t>
      </w:r>
      <w:r w:rsidRPr="00C66A63">
        <w:rPr>
          <w:rFonts w:ascii="Arial" w:eastAsia="Times New Roman" w:hAnsi="Arial" w:cs="Arial"/>
          <w:kern w:val="0"/>
          <w:sz w:val="22"/>
          <w:szCs w:val="22"/>
        </w:rPr>
        <w:t xml:space="preserve">níky, a to s limitem pojistného </w:t>
      </w:r>
      <w:r w:rsidR="00337FAE" w:rsidRPr="00C66A63">
        <w:rPr>
          <w:rFonts w:ascii="Arial" w:eastAsia="Times New Roman" w:hAnsi="Arial" w:cs="Arial"/>
          <w:kern w:val="0"/>
          <w:sz w:val="22"/>
          <w:szCs w:val="22"/>
        </w:rPr>
        <w:t>plnění min. 2.000.000,- Kč (slovy: dva miliony korun českých). Smluvní strany prohlašují, ž</w:t>
      </w:r>
      <w:r w:rsidRPr="00C66A63">
        <w:rPr>
          <w:rFonts w:ascii="Arial" w:eastAsia="Times New Roman" w:hAnsi="Arial" w:cs="Arial"/>
          <w:kern w:val="0"/>
          <w:sz w:val="22"/>
          <w:szCs w:val="22"/>
        </w:rPr>
        <w:t xml:space="preserve">e zhotovitel </w:t>
      </w:r>
      <w:r w:rsidR="00337FAE" w:rsidRPr="00C66A63">
        <w:rPr>
          <w:rFonts w:ascii="Arial" w:eastAsia="Times New Roman" w:hAnsi="Arial" w:cs="Arial"/>
          <w:kern w:val="0"/>
          <w:sz w:val="22"/>
          <w:szCs w:val="22"/>
        </w:rPr>
        <w:t>k prokázání sjednaného pojištění dle tohoto ustanovení předal objednateli př</w:t>
      </w:r>
      <w:r w:rsidRPr="00C66A63">
        <w:rPr>
          <w:rFonts w:ascii="Arial" w:eastAsia="Times New Roman" w:hAnsi="Arial" w:cs="Arial"/>
          <w:kern w:val="0"/>
          <w:sz w:val="22"/>
          <w:szCs w:val="22"/>
        </w:rPr>
        <w:t xml:space="preserve">ed podpisem této smlouvy kopii </w:t>
      </w:r>
      <w:r w:rsidR="00337FAE" w:rsidRPr="00C66A63">
        <w:rPr>
          <w:rFonts w:ascii="Arial" w:eastAsia="Times New Roman" w:hAnsi="Arial" w:cs="Arial"/>
          <w:kern w:val="0"/>
          <w:sz w:val="22"/>
          <w:szCs w:val="22"/>
        </w:rPr>
        <w:t xml:space="preserve">pojistné smlouvy (pojistného certifikátu). </w:t>
      </w:r>
    </w:p>
    <w:p w:rsidR="00C87DB0" w:rsidRPr="00C66A63" w:rsidRDefault="00C87DB0" w:rsidP="008A666D">
      <w:pPr>
        <w:widowControl/>
        <w:suppressAutoHyphens w:val="0"/>
        <w:autoSpaceDE w:val="0"/>
        <w:autoSpaceDN w:val="0"/>
        <w:adjustRightInd w:val="0"/>
        <w:ind w:left="705" w:hanging="705"/>
        <w:rPr>
          <w:rFonts w:ascii="Arial" w:eastAsia="Times New Roman" w:hAnsi="Arial" w:cs="Arial"/>
          <w:kern w:val="0"/>
          <w:sz w:val="22"/>
          <w:szCs w:val="22"/>
        </w:rPr>
      </w:pPr>
    </w:p>
    <w:p w:rsidR="00AB063A" w:rsidRDefault="00AB063A" w:rsidP="00AB063A">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5.10..</w:t>
      </w:r>
      <w:r w:rsidRPr="00C66A63">
        <w:rPr>
          <w:rFonts w:ascii="Arial" w:eastAsia="Times New Roman" w:hAnsi="Arial" w:cs="Arial"/>
          <w:kern w:val="0"/>
          <w:sz w:val="22"/>
          <w:szCs w:val="22"/>
        </w:rPr>
        <w:tab/>
        <w:t>Zhotovitel je povinen počínat si v místech plnění tak, aby nedocházelo ke škodám na majetku objednatele a třetích osob nacházejících se v místě plnění. Zhotovitel odpovídá objednateli za veškerou újmu, která objednateli vznikne v souvislosti s plněním předmětu této smlouvy zhotovitelem. Vzniklou újmu zhotovitel odstraní neprodleně na své náklady; v případě nemožnosti odstranění vzniklé újmy bude tato zhotovitelem objednateli nahrazena v penězích. Ve zbytku se náhrada újmy řídí občanským zákoníkem.</w:t>
      </w:r>
    </w:p>
    <w:p w:rsidR="00DC3956" w:rsidRPr="003113DF" w:rsidRDefault="00DC3956" w:rsidP="00AB063A">
      <w:pPr>
        <w:widowControl/>
        <w:suppressAutoHyphens w:val="0"/>
        <w:autoSpaceDE w:val="0"/>
        <w:autoSpaceDN w:val="0"/>
        <w:adjustRightInd w:val="0"/>
        <w:ind w:left="705" w:hanging="705"/>
        <w:rPr>
          <w:rFonts w:ascii="Arial" w:eastAsia="Times New Roman" w:hAnsi="Arial" w:cs="Arial"/>
          <w:kern w:val="0"/>
          <w:sz w:val="22"/>
          <w:szCs w:val="22"/>
        </w:rPr>
      </w:pPr>
      <w:r>
        <w:rPr>
          <w:rFonts w:ascii="Arial" w:eastAsia="Times New Roman" w:hAnsi="Arial" w:cs="Arial"/>
          <w:kern w:val="0"/>
          <w:sz w:val="22"/>
          <w:szCs w:val="22"/>
        </w:rPr>
        <w:lastRenderedPageBreak/>
        <w:t>5.11.</w:t>
      </w:r>
      <w:r>
        <w:rPr>
          <w:rFonts w:ascii="Arial" w:eastAsia="Times New Roman" w:hAnsi="Arial" w:cs="Arial"/>
          <w:kern w:val="0"/>
          <w:sz w:val="22"/>
          <w:szCs w:val="22"/>
        </w:rPr>
        <w:tab/>
        <w:t xml:space="preserve">Zhotovitel se zavazuje, že provede na základě písemné objednávky objednatele úklidové </w:t>
      </w:r>
      <w:r w:rsidR="003113DF">
        <w:rPr>
          <w:rFonts w:ascii="Arial" w:eastAsia="Times New Roman" w:hAnsi="Arial" w:cs="Arial"/>
          <w:kern w:val="0"/>
          <w:sz w:val="22"/>
          <w:szCs w:val="22"/>
        </w:rPr>
        <w:t xml:space="preserve">práce </w:t>
      </w:r>
      <w:r>
        <w:rPr>
          <w:rFonts w:ascii="Arial" w:eastAsia="Times New Roman" w:hAnsi="Arial" w:cs="Arial"/>
          <w:kern w:val="0"/>
          <w:sz w:val="22"/>
          <w:szCs w:val="22"/>
        </w:rPr>
        <w:t xml:space="preserve">ve vnitřních prostorách budov v areálu, které nejsou </w:t>
      </w:r>
      <w:r w:rsidR="003113DF">
        <w:rPr>
          <w:rFonts w:ascii="Arial" w:eastAsia="Times New Roman" w:hAnsi="Arial" w:cs="Arial"/>
          <w:kern w:val="0"/>
          <w:sz w:val="22"/>
          <w:szCs w:val="22"/>
        </w:rPr>
        <w:t xml:space="preserve">součástí </w:t>
      </w:r>
      <w:r>
        <w:rPr>
          <w:rFonts w:ascii="Arial" w:eastAsia="Times New Roman" w:hAnsi="Arial" w:cs="Arial"/>
          <w:kern w:val="0"/>
          <w:sz w:val="22"/>
          <w:szCs w:val="22"/>
        </w:rPr>
        <w:t>předmětu</w:t>
      </w:r>
      <w:r w:rsidR="003113DF">
        <w:rPr>
          <w:rFonts w:ascii="Arial" w:eastAsia="Times New Roman" w:hAnsi="Arial" w:cs="Arial"/>
          <w:kern w:val="0"/>
          <w:sz w:val="22"/>
          <w:szCs w:val="22"/>
        </w:rPr>
        <w:t xml:space="preserve"> plnění</w:t>
      </w:r>
      <w:r>
        <w:rPr>
          <w:rFonts w:ascii="Arial" w:eastAsia="Times New Roman" w:hAnsi="Arial" w:cs="Arial"/>
          <w:kern w:val="0"/>
          <w:sz w:val="22"/>
          <w:szCs w:val="22"/>
        </w:rPr>
        <w:t xml:space="preserve"> </w:t>
      </w:r>
      <w:r w:rsidR="003113DF">
        <w:rPr>
          <w:rFonts w:ascii="Arial" w:eastAsia="Times New Roman" w:hAnsi="Arial" w:cs="Arial"/>
          <w:kern w:val="0"/>
          <w:sz w:val="22"/>
          <w:szCs w:val="22"/>
        </w:rPr>
        <w:t xml:space="preserve">této smlouvy. Přehled těchto prostor a cena za jeden den jejich úklidu  a je uvedena v příloze            č. </w:t>
      </w:r>
      <w:r w:rsidR="00990F6A">
        <w:rPr>
          <w:rFonts w:ascii="Arial" w:eastAsia="Times New Roman" w:hAnsi="Arial" w:cs="Arial"/>
          <w:kern w:val="0"/>
          <w:sz w:val="22"/>
          <w:szCs w:val="22"/>
        </w:rPr>
        <w:t>3</w:t>
      </w:r>
      <w:r w:rsidR="003113DF">
        <w:rPr>
          <w:rFonts w:ascii="Arial" w:eastAsia="Times New Roman" w:hAnsi="Arial" w:cs="Arial"/>
          <w:kern w:val="0"/>
          <w:sz w:val="22"/>
          <w:szCs w:val="22"/>
        </w:rPr>
        <w:t>, této smlouvy.</w:t>
      </w:r>
    </w:p>
    <w:p w:rsidR="00337FAE" w:rsidRDefault="00337FAE" w:rsidP="00B0604F">
      <w:pPr>
        <w:ind w:left="705" w:hanging="705"/>
        <w:jc w:val="center"/>
        <w:rPr>
          <w:rFonts w:ascii="Arial" w:hAnsi="Arial" w:cs="Arial"/>
          <w:b/>
        </w:rPr>
      </w:pPr>
    </w:p>
    <w:p w:rsidR="008A666D" w:rsidRPr="00C66A63" w:rsidRDefault="008A666D" w:rsidP="008A666D">
      <w:pPr>
        <w:pStyle w:val="Nadpis5"/>
        <w:tabs>
          <w:tab w:val="left" w:pos="2925"/>
          <w:tab w:val="center" w:pos="4536"/>
        </w:tabs>
        <w:jc w:val="center"/>
        <w:rPr>
          <w:rFonts w:ascii="Arial" w:hAnsi="Arial" w:cs="Arial"/>
          <w:i w:val="0"/>
          <w:sz w:val="28"/>
          <w:szCs w:val="28"/>
        </w:rPr>
      </w:pPr>
      <w:r w:rsidRPr="00C66A63">
        <w:rPr>
          <w:rFonts w:ascii="Arial" w:hAnsi="Arial" w:cs="Arial"/>
          <w:i w:val="0"/>
          <w:sz w:val="28"/>
          <w:szCs w:val="28"/>
        </w:rPr>
        <w:t>Článek VI</w:t>
      </w:r>
    </w:p>
    <w:p w:rsidR="008A666D" w:rsidRPr="00C66A63" w:rsidRDefault="008A666D" w:rsidP="008A666D">
      <w:pPr>
        <w:ind w:left="705" w:hanging="705"/>
        <w:jc w:val="center"/>
        <w:rPr>
          <w:rFonts w:ascii="Arial" w:hAnsi="Arial" w:cs="Arial"/>
          <w:b/>
          <w:caps/>
          <w:kern w:val="24"/>
        </w:rPr>
      </w:pPr>
      <w:r w:rsidRPr="00C66A63">
        <w:rPr>
          <w:rFonts w:ascii="Arial" w:hAnsi="Arial" w:cs="Arial"/>
          <w:b/>
          <w:caps/>
          <w:kern w:val="24"/>
        </w:rPr>
        <w:t>Práva a povinnosti objednatele</w:t>
      </w:r>
    </w:p>
    <w:p w:rsidR="00220C6F" w:rsidRPr="00C66A63" w:rsidRDefault="00220C6F" w:rsidP="008A666D">
      <w:pPr>
        <w:ind w:left="705" w:hanging="705"/>
        <w:jc w:val="center"/>
        <w:rPr>
          <w:rFonts w:ascii="Arial" w:hAnsi="Arial" w:cs="Arial"/>
          <w:b/>
          <w:caps/>
          <w:kern w:val="24"/>
        </w:rPr>
      </w:pPr>
    </w:p>
    <w:p w:rsidR="00AB063A" w:rsidRPr="00C66A63" w:rsidRDefault="00AB063A" w:rsidP="00AB063A">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6.1.</w:t>
      </w:r>
      <w:r w:rsidRPr="00C66A63">
        <w:rPr>
          <w:rFonts w:ascii="Arial" w:eastAsia="Times New Roman" w:hAnsi="Arial" w:cs="Arial"/>
          <w:kern w:val="0"/>
          <w:sz w:val="22"/>
          <w:szCs w:val="22"/>
        </w:rPr>
        <w:tab/>
        <w:t>Objednatel je povinen zajistit zhotoviteli přístup do prostor, v nichž budou prováděny úklidové práce a poskytnout mu další součinnost nutnou k provádění těchto prací.</w:t>
      </w:r>
    </w:p>
    <w:p w:rsidR="00C87DB0" w:rsidRPr="00C66A63" w:rsidRDefault="00C87DB0" w:rsidP="00AB063A">
      <w:pPr>
        <w:widowControl/>
        <w:suppressAutoHyphens w:val="0"/>
        <w:autoSpaceDE w:val="0"/>
        <w:autoSpaceDN w:val="0"/>
        <w:adjustRightInd w:val="0"/>
        <w:ind w:left="705" w:hanging="705"/>
        <w:rPr>
          <w:rFonts w:ascii="Arial" w:eastAsia="Times New Roman" w:hAnsi="Arial" w:cs="Arial"/>
          <w:kern w:val="0"/>
          <w:sz w:val="22"/>
          <w:szCs w:val="22"/>
        </w:rPr>
      </w:pPr>
    </w:p>
    <w:p w:rsidR="00AB063A" w:rsidRPr="00C66A63" w:rsidRDefault="00AB063A" w:rsidP="00AB063A">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6.2.</w:t>
      </w:r>
      <w:r w:rsidRPr="00C66A63">
        <w:rPr>
          <w:rFonts w:ascii="Arial" w:eastAsia="Times New Roman" w:hAnsi="Arial" w:cs="Arial"/>
          <w:kern w:val="0"/>
          <w:sz w:val="22"/>
          <w:szCs w:val="22"/>
        </w:rPr>
        <w:tab/>
        <w:t>Objednatel je povinen poskytnout zhotoviteli bezúplatně jednu uzamykatelnou místnost pro uložení prostředků na úklid a pro převlékání pracovníků zhotovitele zajišťujících úklidové práce.</w:t>
      </w:r>
    </w:p>
    <w:p w:rsidR="00C87DB0" w:rsidRPr="00C66A63" w:rsidRDefault="00C87DB0" w:rsidP="00AB063A">
      <w:pPr>
        <w:widowControl/>
        <w:suppressAutoHyphens w:val="0"/>
        <w:autoSpaceDE w:val="0"/>
        <w:autoSpaceDN w:val="0"/>
        <w:adjustRightInd w:val="0"/>
        <w:ind w:left="705" w:hanging="705"/>
        <w:rPr>
          <w:rFonts w:ascii="Arial" w:eastAsia="Times New Roman" w:hAnsi="Arial" w:cs="Arial"/>
          <w:kern w:val="0"/>
          <w:sz w:val="22"/>
          <w:szCs w:val="22"/>
        </w:rPr>
      </w:pPr>
    </w:p>
    <w:p w:rsidR="00AB063A" w:rsidRPr="00C66A63" w:rsidRDefault="00AB063A" w:rsidP="00AB063A">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6.3.</w:t>
      </w:r>
      <w:r w:rsidRPr="00C66A63">
        <w:rPr>
          <w:rFonts w:ascii="Arial" w:eastAsia="Times New Roman" w:hAnsi="Arial" w:cs="Arial"/>
          <w:kern w:val="0"/>
          <w:sz w:val="22"/>
          <w:szCs w:val="22"/>
        </w:rPr>
        <w:tab/>
        <w:t>Objednatel je povinen poskytnout zhotoviteli na vlastní náklady elektrickou energii, teplou a studenou užitkovou vodu nezbytně nutnou pro provádění úklidových prací.</w:t>
      </w:r>
    </w:p>
    <w:p w:rsidR="00C66A63" w:rsidRPr="00C66A63" w:rsidRDefault="00C66A63" w:rsidP="00AB063A">
      <w:pPr>
        <w:widowControl/>
        <w:suppressAutoHyphens w:val="0"/>
        <w:autoSpaceDE w:val="0"/>
        <w:autoSpaceDN w:val="0"/>
        <w:adjustRightInd w:val="0"/>
        <w:ind w:left="705" w:hanging="705"/>
        <w:rPr>
          <w:rFonts w:ascii="Arial" w:eastAsia="Times New Roman" w:hAnsi="Arial" w:cs="Arial"/>
          <w:kern w:val="0"/>
          <w:sz w:val="22"/>
          <w:szCs w:val="22"/>
        </w:rPr>
      </w:pPr>
    </w:p>
    <w:p w:rsidR="00AB063A" w:rsidRPr="00C66A63" w:rsidRDefault="00AB063A" w:rsidP="00AB063A">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 xml:space="preserve">6.4. </w:t>
      </w:r>
      <w:r w:rsidRPr="00C66A63">
        <w:rPr>
          <w:rFonts w:ascii="Arial" w:eastAsia="Times New Roman" w:hAnsi="Arial" w:cs="Arial"/>
          <w:kern w:val="0"/>
          <w:sz w:val="22"/>
          <w:szCs w:val="22"/>
        </w:rPr>
        <w:tab/>
        <w:t>Objednatel je oprávněn ze závažných důvodů požádat o výměnu zaměstnance zhotovitele. V takovém případě je zhotovitel povinen provést výměnu svého zaměstnance nejpozději do 14 kalendářních dnů.</w:t>
      </w:r>
    </w:p>
    <w:p w:rsidR="00AB063A" w:rsidRPr="00C66A63" w:rsidRDefault="00AB063A" w:rsidP="00AB063A">
      <w:pPr>
        <w:widowControl/>
        <w:suppressAutoHyphens w:val="0"/>
        <w:autoSpaceDE w:val="0"/>
        <w:autoSpaceDN w:val="0"/>
        <w:adjustRightInd w:val="0"/>
        <w:ind w:left="705"/>
        <w:rPr>
          <w:rFonts w:ascii="Arial" w:eastAsia="Times New Roman" w:hAnsi="Arial" w:cs="Arial"/>
          <w:kern w:val="0"/>
          <w:sz w:val="22"/>
          <w:szCs w:val="22"/>
        </w:rPr>
      </w:pPr>
      <w:r w:rsidRPr="00C66A63">
        <w:rPr>
          <w:rFonts w:ascii="Arial" w:eastAsia="Times New Roman" w:hAnsi="Arial" w:cs="Arial"/>
          <w:kern w:val="0"/>
          <w:sz w:val="22"/>
          <w:szCs w:val="22"/>
        </w:rPr>
        <w:t>Za závazné porušení povinností pracovníků zaměstnavatele se považuje zejména, že pracovník vykonává úklidové práce pod vlivem alkoholu či omamných látek (postačí důvodné podezření), že je pracovníkovi prokázána krádež majetku objednatele nebo pokus o ni, že nepovoleně manipulovat s výpočetní technikou  nebo  jinými přístroji.  Zhotovitel je</w:t>
      </w:r>
    </w:p>
    <w:p w:rsidR="00AB063A" w:rsidRDefault="00AB063A" w:rsidP="00AB063A">
      <w:pPr>
        <w:widowControl/>
        <w:suppressAutoHyphens w:val="0"/>
        <w:autoSpaceDE w:val="0"/>
        <w:autoSpaceDN w:val="0"/>
        <w:adjustRightInd w:val="0"/>
        <w:ind w:firstLine="705"/>
        <w:rPr>
          <w:rFonts w:ascii="Arial" w:eastAsia="Times New Roman" w:hAnsi="Arial" w:cs="Arial"/>
          <w:kern w:val="0"/>
          <w:sz w:val="22"/>
          <w:szCs w:val="22"/>
        </w:rPr>
      </w:pPr>
      <w:r w:rsidRPr="00C66A63">
        <w:rPr>
          <w:rFonts w:ascii="Arial" w:eastAsia="Times New Roman" w:hAnsi="Arial" w:cs="Arial"/>
          <w:kern w:val="0"/>
          <w:sz w:val="22"/>
          <w:szCs w:val="22"/>
        </w:rPr>
        <w:t>povinen žádosti objednatele na výměnu pracovníka vyhovět.</w:t>
      </w:r>
    </w:p>
    <w:p w:rsidR="003113DF" w:rsidRDefault="003113DF" w:rsidP="00AB063A">
      <w:pPr>
        <w:widowControl/>
        <w:suppressAutoHyphens w:val="0"/>
        <w:autoSpaceDE w:val="0"/>
        <w:autoSpaceDN w:val="0"/>
        <w:adjustRightInd w:val="0"/>
        <w:ind w:firstLine="705"/>
        <w:rPr>
          <w:rFonts w:ascii="Arial" w:eastAsia="Times New Roman" w:hAnsi="Arial" w:cs="Arial"/>
          <w:kern w:val="0"/>
          <w:sz w:val="22"/>
          <w:szCs w:val="22"/>
        </w:rPr>
      </w:pPr>
    </w:p>
    <w:p w:rsidR="003113DF" w:rsidRPr="00C66A63" w:rsidRDefault="003113DF" w:rsidP="003113DF">
      <w:pPr>
        <w:widowControl/>
        <w:suppressAutoHyphens w:val="0"/>
        <w:autoSpaceDE w:val="0"/>
        <w:autoSpaceDN w:val="0"/>
        <w:adjustRightInd w:val="0"/>
        <w:ind w:left="705" w:hanging="705"/>
        <w:rPr>
          <w:rFonts w:ascii="Arial" w:eastAsia="Times New Roman" w:hAnsi="Arial" w:cs="Arial"/>
          <w:kern w:val="0"/>
          <w:sz w:val="22"/>
          <w:szCs w:val="22"/>
        </w:rPr>
      </w:pPr>
      <w:r>
        <w:rPr>
          <w:rFonts w:ascii="Arial" w:eastAsia="Times New Roman" w:hAnsi="Arial" w:cs="Arial"/>
          <w:kern w:val="0"/>
          <w:sz w:val="22"/>
          <w:szCs w:val="22"/>
        </w:rPr>
        <w:t>6.5.</w:t>
      </w:r>
      <w:r>
        <w:rPr>
          <w:rFonts w:ascii="Arial" w:eastAsia="Times New Roman" w:hAnsi="Arial" w:cs="Arial"/>
          <w:kern w:val="0"/>
          <w:sz w:val="22"/>
          <w:szCs w:val="22"/>
        </w:rPr>
        <w:tab/>
        <w:t xml:space="preserve">Objednatel je oprávněn objednat úklidové práce nad rámec předmětu plnění této smlouvy v prostorách, které jsou uvedeny v příloze č. </w:t>
      </w:r>
      <w:r w:rsidR="00990F6A">
        <w:rPr>
          <w:rFonts w:ascii="Arial" w:eastAsia="Times New Roman" w:hAnsi="Arial" w:cs="Arial"/>
          <w:kern w:val="0"/>
          <w:sz w:val="22"/>
          <w:szCs w:val="22"/>
        </w:rPr>
        <w:t>3</w:t>
      </w:r>
      <w:r>
        <w:rPr>
          <w:rFonts w:ascii="Arial" w:eastAsia="Times New Roman" w:hAnsi="Arial" w:cs="Arial"/>
          <w:kern w:val="0"/>
          <w:sz w:val="22"/>
          <w:szCs w:val="22"/>
        </w:rPr>
        <w:t>, této smlouvy.</w:t>
      </w:r>
    </w:p>
    <w:p w:rsidR="00AB063A" w:rsidRPr="00C66A63" w:rsidRDefault="00AB063A" w:rsidP="00AB063A">
      <w:pPr>
        <w:widowControl/>
        <w:suppressAutoHyphens w:val="0"/>
        <w:autoSpaceDE w:val="0"/>
        <w:autoSpaceDN w:val="0"/>
        <w:adjustRightInd w:val="0"/>
        <w:ind w:firstLine="705"/>
        <w:rPr>
          <w:rFonts w:ascii="Arial" w:eastAsia="Times New Roman" w:hAnsi="Arial" w:cs="Arial"/>
          <w:kern w:val="0"/>
          <w:sz w:val="22"/>
          <w:szCs w:val="22"/>
        </w:rPr>
      </w:pPr>
    </w:p>
    <w:p w:rsidR="005D0296" w:rsidRPr="00C66A63" w:rsidRDefault="00AB063A" w:rsidP="00BB3DCB">
      <w:pPr>
        <w:ind w:left="705" w:hanging="705"/>
        <w:jc w:val="center"/>
        <w:rPr>
          <w:rFonts w:ascii="Arial" w:eastAsia="Times New Roman" w:hAnsi="Arial" w:cs="Arial"/>
          <w:b/>
          <w:bCs/>
          <w:kern w:val="0"/>
        </w:rPr>
      </w:pPr>
      <w:r w:rsidRPr="00C66A63">
        <w:rPr>
          <w:rFonts w:ascii="Arial" w:eastAsia="Times New Roman" w:hAnsi="Arial" w:cs="Arial"/>
          <w:b/>
          <w:bCs/>
          <w:kern w:val="0"/>
        </w:rPr>
        <w:t>VII.</w:t>
      </w:r>
    </w:p>
    <w:p w:rsidR="00BB3DCB" w:rsidRPr="00C66A63" w:rsidRDefault="00BB3DCB" w:rsidP="00BB3DCB">
      <w:pPr>
        <w:ind w:left="705" w:hanging="705"/>
        <w:jc w:val="center"/>
        <w:rPr>
          <w:rFonts w:ascii="Arial" w:eastAsia="Times New Roman" w:hAnsi="Arial" w:cs="Arial"/>
          <w:b/>
          <w:bCs/>
          <w:kern w:val="0"/>
        </w:rPr>
      </w:pPr>
      <w:r w:rsidRPr="00C66A63">
        <w:rPr>
          <w:rFonts w:ascii="Arial" w:eastAsia="Times New Roman" w:hAnsi="Arial" w:cs="Arial"/>
          <w:b/>
          <w:bCs/>
          <w:kern w:val="0"/>
        </w:rPr>
        <w:t>PRÁVA Z VADNÉHO PLNĚNÍ A SANKCE</w:t>
      </w:r>
    </w:p>
    <w:p w:rsidR="00BB3DCB" w:rsidRPr="00C66A63" w:rsidRDefault="00BB3DCB" w:rsidP="00BB3DCB">
      <w:pPr>
        <w:ind w:left="705" w:hanging="705"/>
        <w:jc w:val="center"/>
        <w:rPr>
          <w:rFonts w:ascii="Arial" w:eastAsia="Times New Roman" w:hAnsi="Arial" w:cs="Arial"/>
          <w:b/>
          <w:bCs/>
          <w:kern w:val="0"/>
        </w:rPr>
      </w:pPr>
    </w:p>
    <w:p w:rsidR="002B40AF" w:rsidRPr="00C66A63" w:rsidRDefault="002B40AF" w:rsidP="002B40AF">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7.1.</w:t>
      </w:r>
      <w:r w:rsidRPr="00C66A63">
        <w:rPr>
          <w:rFonts w:ascii="Arial" w:eastAsia="Times New Roman" w:hAnsi="Arial" w:cs="Arial"/>
          <w:kern w:val="0"/>
          <w:sz w:val="22"/>
          <w:szCs w:val="22"/>
        </w:rPr>
        <w:tab/>
        <w:t>Provedené úklidové práce mají vady, jestliže jejich provedení není v souladu s touto smlouvou, zejm. pokud k jejich provedení vůbec nedojde nebo neodpovídají standardům úklidových prací uvedených v příloze č. 1 smlouvy. Zhotovitel odpovídá objednateli za vady a zavazuje se, že je neprodleně bezplatně odstraní, a to i v případě, že na ně nebyl objednatelem výslovně upozorněn a zjistil je vlastní kontrolní činností.</w:t>
      </w:r>
    </w:p>
    <w:p w:rsidR="00C87DB0" w:rsidRPr="00C66A63" w:rsidRDefault="00C87DB0" w:rsidP="002B40AF">
      <w:pPr>
        <w:widowControl/>
        <w:suppressAutoHyphens w:val="0"/>
        <w:autoSpaceDE w:val="0"/>
        <w:autoSpaceDN w:val="0"/>
        <w:adjustRightInd w:val="0"/>
        <w:ind w:left="705" w:hanging="705"/>
        <w:rPr>
          <w:rFonts w:ascii="Arial" w:eastAsia="Times New Roman" w:hAnsi="Arial" w:cs="Arial"/>
          <w:kern w:val="0"/>
          <w:sz w:val="22"/>
          <w:szCs w:val="22"/>
        </w:rPr>
      </w:pPr>
    </w:p>
    <w:p w:rsidR="00BB3DCB" w:rsidRPr="00C66A63" w:rsidRDefault="002B40AF" w:rsidP="002B40AF">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7.2.</w:t>
      </w:r>
      <w:r w:rsidRPr="00C66A63">
        <w:rPr>
          <w:rFonts w:ascii="Arial" w:eastAsia="Times New Roman" w:hAnsi="Arial" w:cs="Arial"/>
          <w:kern w:val="0"/>
          <w:sz w:val="22"/>
          <w:szCs w:val="22"/>
        </w:rPr>
        <w:tab/>
        <w:t>Objednatel si vyhrazuje právo zavést používání úklidové knihy</w:t>
      </w:r>
      <w:r w:rsidR="005B1586" w:rsidRPr="00C66A63">
        <w:rPr>
          <w:rFonts w:ascii="Arial" w:eastAsia="Times New Roman" w:hAnsi="Arial" w:cs="Arial"/>
          <w:kern w:val="0"/>
          <w:sz w:val="22"/>
          <w:szCs w:val="22"/>
        </w:rPr>
        <w:t xml:space="preserve">. Do této knihy </w:t>
      </w:r>
      <w:r w:rsidRPr="00C66A63">
        <w:rPr>
          <w:rFonts w:ascii="Arial" w:eastAsia="Times New Roman" w:hAnsi="Arial" w:cs="Arial"/>
          <w:kern w:val="0"/>
          <w:sz w:val="22"/>
          <w:szCs w:val="22"/>
        </w:rPr>
        <w:t>budou zaznamenávány informace a zprávy mezi zástupcem objednatele ve věcech technických a pracovníky zhotovitele souvisejícími s plněním této smlouvy, a to zejména záznam zjištěných nedostatků v plnění předmětu smlouvy, případně také záznamy docházky či jiné souvis</w:t>
      </w:r>
      <w:r w:rsidR="005B1586" w:rsidRPr="00C66A63">
        <w:rPr>
          <w:rFonts w:ascii="Arial" w:eastAsia="Times New Roman" w:hAnsi="Arial" w:cs="Arial"/>
          <w:kern w:val="0"/>
          <w:sz w:val="22"/>
          <w:szCs w:val="22"/>
        </w:rPr>
        <w:t xml:space="preserve">ející záznamy. </w:t>
      </w:r>
    </w:p>
    <w:p w:rsidR="002B40AF" w:rsidRPr="00C66A63" w:rsidRDefault="002B40AF" w:rsidP="002B40AF">
      <w:pPr>
        <w:widowControl/>
        <w:suppressAutoHyphens w:val="0"/>
        <w:autoSpaceDE w:val="0"/>
        <w:autoSpaceDN w:val="0"/>
        <w:adjustRightInd w:val="0"/>
        <w:ind w:left="705" w:hanging="705"/>
        <w:rPr>
          <w:rFonts w:ascii="Arial" w:eastAsia="Times New Roman" w:hAnsi="Arial" w:cs="Arial"/>
          <w:kern w:val="0"/>
          <w:sz w:val="22"/>
          <w:szCs w:val="22"/>
        </w:rPr>
      </w:pPr>
    </w:p>
    <w:p w:rsidR="002B40AF" w:rsidRPr="00C66A63" w:rsidRDefault="002B40AF" w:rsidP="002B40AF">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7.3.</w:t>
      </w:r>
      <w:r w:rsidRPr="00C66A63">
        <w:rPr>
          <w:rFonts w:ascii="Arial" w:eastAsia="Times New Roman" w:hAnsi="Arial" w:cs="Arial"/>
          <w:kern w:val="0"/>
          <w:sz w:val="22"/>
          <w:szCs w:val="22"/>
        </w:rPr>
        <w:tab/>
        <w:t>Smluvní strany si sjednávají následující smluvní pokuty pro případ nedodržení podmínek této smlouvy následovně:</w:t>
      </w:r>
    </w:p>
    <w:p w:rsidR="002B40AF" w:rsidRPr="00C66A63" w:rsidRDefault="002B40AF" w:rsidP="002B40AF">
      <w:pPr>
        <w:widowControl/>
        <w:suppressAutoHyphens w:val="0"/>
        <w:autoSpaceDE w:val="0"/>
        <w:autoSpaceDN w:val="0"/>
        <w:adjustRightInd w:val="0"/>
        <w:ind w:left="705" w:hanging="705"/>
        <w:rPr>
          <w:rFonts w:ascii="Arial" w:eastAsia="Times New Roman" w:hAnsi="Arial" w:cs="Arial"/>
          <w:kern w:val="0"/>
          <w:sz w:val="22"/>
          <w:szCs w:val="22"/>
        </w:rPr>
      </w:pPr>
    </w:p>
    <w:p w:rsidR="005B1586" w:rsidRPr="00C66A63" w:rsidRDefault="005B1586" w:rsidP="005B1586">
      <w:pPr>
        <w:widowControl/>
        <w:suppressAutoHyphens w:val="0"/>
        <w:autoSpaceDE w:val="0"/>
        <w:autoSpaceDN w:val="0"/>
        <w:adjustRightInd w:val="0"/>
        <w:ind w:left="1134" w:hanging="425"/>
        <w:rPr>
          <w:rFonts w:ascii="Arial" w:eastAsia="Times New Roman" w:hAnsi="Arial" w:cs="Arial"/>
          <w:kern w:val="0"/>
          <w:sz w:val="22"/>
          <w:szCs w:val="22"/>
        </w:rPr>
      </w:pPr>
      <w:r w:rsidRPr="00C66A63">
        <w:rPr>
          <w:rFonts w:ascii="Arial" w:eastAsia="Times New Roman" w:hAnsi="Arial" w:cs="Arial"/>
          <w:kern w:val="0"/>
          <w:sz w:val="22"/>
          <w:szCs w:val="22"/>
        </w:rPr>
        <w:t>a) 1.000,- Kč za každý den, ve kterém nebyl proveden úklid vůbec a tato skutečnost zaznamenána v úklidové knize</w:t>
      </w:r>
    </w:p>
    <w:p w:rsidR="002B40AF" w:rsidRPr="00C66A63" w:rsidRDefault="005B1586" w:rsidP="005B1586">
      <w:pPr>
        <w:widowControl/>
        <w:suppressAutoHyphens w:val="0"/>
        <w:autoSpaceDE w:val="0"/>
        <w:autoSpaceDN w:val="0"/>
        <w:adjustRightInd w:val="0"/>
        <w:ind w:left="993" w:hanging="284"/>
        <w:rPr>
          <w:rFonts w:ascii="Arial" w:eastAsia="Times New Roman" w:hAnsi="Arial" w:cs="Arial"/>
          <w:kern w:val="0"/>
          <w:sz w:val="22"/>
          <w:szCs w:val="22"/>
        </w:rPr>
      </w:pPr>
      <w:r w:rsidRPr="00C66A63">
        <w:rPr>
          <w:rFonts w:ascii="Arial" w:eastAsia="Times New Roman" w:hAnsi="Arial" w:cs="Arial"/>
          <w:kern w:val="0"/>
          <w:sz w:val="22"/>
          <w:szCs w:val="22"/>
        </w:rPr>
        <w:t>b) 1.000,- Kč za opakované (min. 2x) vadné plnění, a to i přes předchozí upozornění objednatele zápisem v úklidové knize na toto vadné plnění</w:t>
      </w:r>
    </w:p>
    <w:p w:rsidR="005B1586" w:rsidRPr="00C66A63" w:rsidRDefault="005B1586" w:rsidP="005B1586">
      <w:pPr>
        <w:widowControl/>
        <w:suppressAutoHyphens w:val="0"/>
        <w:autoSpaceDE w:val="0"/>
        <w:autoSpaceDN w:val="0"/>
        <w:adjustRightInd w:val="0"/>
        <w:ind w:left="993" w:hanging="284"/>
        <w:rPr>
          <w:rFonts w:ascii="Arial" w:eastAsia="Times New Roman" w:hAnsi="Arial" w:cs="Arial"/>
          <w:kern w:val="0"/>
          <w:sz w:val="22"/>
          <w:szCs w:val="22"/>
        </w:rPr>
      </w:pPr>
    </w:p>
    <w:p w:rsidR="00C87DB0" w:rsidRPr="00C66A63" w:rsidRDefault="005B1586" w:rsidP="00C87DB0">
      <w:pPr>
        <w:widowControl/>
        <w:suppressAutoHyphens w:val="0"/>
        <w:autoSpaceDE w:val="0"/>
        <w:autoSpaceDN w:val="0"/>
        <w:adjustRightInd w:val="0"/>
        <w:ind w:firstLine="705"/>
        <w:rPr>
          <w:rFonts w:ascii="Arial" w:eastAsia="Times New Roman" w:hAnsi="Arial" w:cs="Arial"/>
          <w:kern w:val="0"/>
          <w:sz w:val="22"/>
          <w:szCs w:val="22"/>
        </w:rPr>
      </w:pPr>
      <w:r w:rsidRPr="00C66A63">
        <w:rPr>
          <w:rFonts w:ascii="Arial" w:eastAsia="Times New Roman" w:hAnsi="Arial" w:cs="Arial"/>
          <w:kern w:val="0"/>
          <w:sz w:val="22"/>
          <w:szCs w:val="22"/>
        </w:rPr>
        <w:t xml:space="preserve">Objednatel má právo výši pokuty ponížit nebo zcela prominout. </w:t>
      </w:r>
    </w:p>
    <w:p w:rsidR="00C87DB0" w:rsidRPr="00C66A63" w:rsidRDefault="00C87DB0" w:rsidP="005B1586">
      <w:pPr>
        <w:widowControl/>
        <w:suppressAutoHyphens w:val="0"/>
        <w:autoSpaceDE w:val="0"/>
        <w:autoSpaceDN w:val="0"/>
        <w:adjustRightInd w:val="0"/>
        <w:rPr>
          <w:rFonts w:ascii="Arial" w:eastAsia="Times New Roman" w:hAnsi="Arial" w:cs="Arial"/>
          <w:kern w:val="0"/>
          <w:sz w:val="22"/>
          <w:szCs w:val="22"/>
        </w:rPr>
      </w:pPr>
    </w:p>
    <w:p w:rsidR="005B1586" w:rsidRPr="00C66A63" w:rsidRDefault="00C87DB0" w:rsidP="00C87DB0">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7.4.</w:t>
      </w:r>
      <w:r w:rsidRPr="00C66A63">
        <w:rPr>
          <w:rFonts w:ascii="Arial" w:eastAsia="Times New Roman" w:hAnsi="Arial" w:cs="Arial"/>
          <w:kern w:val="0"/>
          <w:sz w:val="22"/>
          <w:szCs w:val="22"/>
        </w:rPr>
        <w:tab/>
      </w:r>
      <w:r w:rsidR="005B1586" w:rsidRPr="00C66A63">
        <w:rPr>
          <w:rFonts w:ascii="Arial" w:eastAsia="Times New Roman" w:hAnsi="Arial" w:cs="Arial"/>
          <w:kern w:val="0"/>
          <w:sz w:val="22"/>
          <w:szCs w:val="22"/>
        </w:rPr>
        <w:t xml:space="preserve">Zhotovitel </w:t>
      </w:r>
      <w:r w:rsidRPr="00C66A63">
        <w:rPr>
          <w:rFonts w:ascii="Arial" w:eastAsia="Times New Roman" w:hAnsi="Arial" w:cs="Arial"/>
          <w:kern w:val="0"/>
          <w:sz w:val="22"/>
          <w:szCs w:val="22"/>
        </w:rPr>
        <w:t xml:space="preserve">není v prodlení s plněním svého </w:t>
      </w:r>
      <w:r w:rsidR="005B1586" w:rsidRPr="00C66A63">
        <w:rPr>
          <w:rFonts w:ascii="Arial" w:eastAsia="Times New Roman" w:hAnsi="Arial" w:cs="Arial"/>
          <w:kern w:val="0"/>
          <w:sz w:val="22"/>
          <w:szCs w:val="22"/>
        </w:rPr>
        <w:t xml:space="preserve">závazku po dobu, po kterou jej nemohl plnit z důvodů </w:t>
      </w:r>
      <w:r w:rsidRPr="00C66A63">
        <w:rPr>
          <w:rFonts w:ascii="Arial" w:eastAsia="Times New Roman" w:hAnsi="Arial" w:cs="Arial"/>
          <w:kern w:val="0"/>
          <w:sz w:val="22"/>
          <w:szCs w:val="22"/>
        </w:rPr>
        <w:t xml:space="preserve">překážek </w:t>
      </w:r>
      <w:r w:rsidR="005B1586" w:rsidRPr="00C66A63">
        <w:rPr>
          <w:rFonts w:ascii="Arial" w:eastAsia="Times New Roman" w:hAnsi="Arial" w:cs="Arial"/>
          <w:kern w:val="0"/>
          <w:sz w:val="22"/>
          <w:szCs w:val="22"/>
        </w:rPr>
        <w:t>na straně objednatele.</w:t>
      </w:r>
    </w:p>
    <w:p w:rsidR="00C87DB0" w:rsidRPr="00C66A63" w:rsidRDefault="00C87DB0" w:rsidP="00C87DB0">
      <w:pPr>
        <w:widowControl/>
        <w:suppressAutoHyphens w:val="0"/>
        <w:autoSpaceDE w:val="0"/>
        <w:autoSpaceDN w:val="0"/>
        <w:adjustRightInd w:val="0"/>
        <w:ind w:left="705" w:hanging="705"/>
        <w:rPr>
          <w:rFonts w:ascii="Arial" w:eastAsia="Times New Roman" w:hAnsi="Arial" w:cs="Arial"/>
          <w:kern w:val="0"/>
          <w:sz w:val="22"/>
          <w:szCs w:val="22"/>
        </w:rPr>
      </w:pPr>
    </w:p>
    <w:p w:rsidR="005B1586" w:rsidRPr="00C66A63" w:rsidRDefault="00C87DB0" w:rsidP="00C87DB0">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7.5.</w:t>
      </w:r>
      <w:r w:rsidRPr="00C66A63">
        <w:rPr>
          <w:rFonts w:ascii="Arial" w:eastAsia="Times New Roman" w:hAnsi="Arial" w:cs="Arial"/>
          <w:kern w:val="0"/>
          <w:sz w:val="22"/>
          <w:szCs w:val="22"/>
        </w:rPr>
        <w:tab/>
      </w:r>
      <w:r w:rsidR="005B1586" w:rsidRPr="00C66A63">
        <w:rPr>
          <w:rFonts w:ascii="Arial" w:eastAsia="Times New Roman" w:hAnsi="Arial" w:cs="Arial"/>
          <w:kern w:val="0"/>
          <w:sz w:val="22"/>
          <w:szCs w:val="22"/>
        </w:rPr>
        <w:t>V případě prodlení kterékoliv smluvní strany se zaplacením peněžité část</w:t>
      </w:r>
      <w:r w:rsidRPr="00C66A63">
        <w:rPr>
          <w:rFonts w:ascii="Arial" w:eastAsia="Times New Roman" w:hAnsi="Arial" w:cs="Arial"/>
          <w:kern w:val="0"/>
          <w:sz w:val="22"/>
          <w:szCs w:val="22"/>
        </w:rPr>
        <w:t xml:space="preserve">ky, má oprávněná smluvní strana </w:t>
      </w:r>
      <w:r w:rsidR="005B1586" w:rsidRPr="00C66A63">
        <w:rPr>
          <w:rFonts w:ascii="Arial" w:eastAsia="Times New Roman" w:hAnsi="Arial" w:cs="Arial"/>
          <w:kern w:val="0"/>
          <w:sz w:val="22"/>
          <w:szCs w:val="22"/>
        </w:rPr>
        <w:t xml:space="preserve">právo na zaplacení úroku z prodlení ve výši </w:t>
      </w:r>
      <w:r w:rsidRPr="00C66A63">
        <w:rPr>
          <w:rFonts w:ascii="Arial" w:eastAsia="Times New Roman" w:hAnsi="Arial" w:cs="Arial"/>
          <w:kern w:val="0"/>
          <w:sz w:val="22"/>
          <w:szCs w:val="22"/>
        </w:rPr>
        <w:t>0,05 % z dlužné částky za každý den prodlení.</w:t>
      </w:r>
    </w:p>
    <w:p w:rsidR="00C87DB0" w:rsidRPr="00C66A63" w:rsidRDefault="00C87DB0" w:rsidP="005B1586">
      <w:pPr>
        <w:widowControl/>
        <w:suppressAutoHyphens w:val="0"/>
        <w:autoSpaceDE w:val="0"/>
        <w:autoSpaceDN w:val="0"/>
        <w:adjustRightInd w:val="0"/>
        <w:rPr>
          <w:rFonts w:ascii="Arial" w:eastAsia="Times New Roman" w:hAnsi="Arial" w:cs="Arial"/>
          <w:kern w:val="0"/>
          <w:sz w:val="22"/>
          <w:szCs w:val="22"/>
        </w:rPr>
      </w:pPr>
    </w:p>
    <w:p w:rsidR="005B1586" w:rsidRDefault="00C87DB0" w:rsidP="005B1586">
      <w:pPr>
        <w:widowControl/>
        <w:suppressAutoHyphens w:val="0"/>
        <w:autoSpaceDE w:val="0"/>
        <w:autoSpaceDN w:val="0"/>
        <w:adjustRightInd w:val="0"/>
        <w:rPr>
          <w:rFonts w:ascii="Arial" w:eastAsia="Times New Roman" w:hAnsi="Arial" w:cs="Arial"/>
          <w:kern w:val="0"/>
          <w:sz w:val="22"/>
          <w:szCs w:val="22"/>
        </w:rPr>
      </w:pPr>
      <w:r w:rsidRPr="00C66A63">
        <w:rPr>
          <w:rFonts w:ascii="Arial" w:eastAsia="Times New Roman" w:hAnsi="Arial" w:cs="Arial"/>
          <w:kern w:val="0"/>
          <w:sz w:val="22"/>
          <w:szCs w:val="22"/>
        </w:rPr>
        <w:t>7.6.</w:t>
      </w:r>
      <w:r w:rsidRPr="00C66A63">
        <w:rPr>
          <w:rFonts w:ascii="Arial" w:eastAsia="Times New Roman" w:hAnsi="Arial" w:cs="Arial"/>
          <w:kern w:val="0"/>
          <w:sz w:val="22"/>
          <w:szCs w:val="22"/>
        </w:rPr>
        <w:tab/>
      </w:r>
      <w:r w:rsidR="005B1586" w:rsidRPr="00C66A63">
        <w:rPr>
          <w:rFonts w:ascii="Arial" w:eastAsia="Times New Roman" w:hAnsi="Arial" w:cs="Arial"/>
          <w:kern w:val="0"/>
          <w:sz w:val="22"/>
          <w:szCs w:val="22"/>
        </w:rPr>
        <w:t xml:space="preserve"> Smluvní pokutu lze uložit opakovaně, a to za každý jednotlivý případ.</w:t>
      </w:r>
    </w:p>
    <w:p w:rsidR="00C66A63" w:rsidRPr="00C66A63" w:rsidRDefault="00C66A63" w:rsidP="005B1586">
      <w:pPr>
        <w:widowControl/>
        <w:suppressAutoHyphens w:val="0"/>
        <w:autoSpaceDE w:val="0"/>
        <w:autoSpaceDN w:val="0"/>
        <w:adjustRightInd w:val="0"/>
        <w:rPr>
          <w:rFonts w:ascii="Arial" w:eastAsia="Times New Roman" w:hAnsi="Arial" w:cs="Arial"/>
          <w:kern w:val="0"/>
          <w:sz w:val="22"/>
          <w:szCs w:val="22"/>
        </w:rPr>
      </w:pPr>
    </w:p>
    <w:p w:rsidR="005B1586" w:rsidRDefault="00C87DB0" w:rsidP="00C87DB0">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7.7.</w:t>
      </w:r>
      <w:r w:rsidRPr="00C66A63">
        <w:rPr>
          <w:rFonts w:ascii="Arial" w:eastAsia="Times New Roman" w:hAnsi="Arial" w:cs="Arial"/>
          <w:kern w:val="0"/>
          <w:sz w:val="22"/>
          <w:szCs w:val="22"/>
        </w:rPr>
        <w:tab/>
      </w:r>
      <w:r w:rsidR="005B1586" w:rsidRPr="00C66A63">
        <w:rPr>
          <w:rFonts w:ascii="Arial" w:eastAsia="Times New Roman" w:hAnsi="Arial" w:cs="Arial"/>
          <w:kern w:val="0"/>
          <w:sz w:val="22"/>
          <w:szCs w:val="22"/>
        </w:rPr>
        <w:t>Smluvní pokutu uhradí povinná smluvní strana na bankovní účet oprávněné smluvní strany ve lhůtě splatnosti</w:t>
      </w:r>
      <w:r w:rsidRPr="00C66A63">
        <w:rPr>
          <w:rFonts w:ascii="Arial" w:eastAsia="Times New Roman" w:hAnsi="Arial" w:cs="Arial"/>
          <w:kern w:val="0"/>
          <w:sz w:val="22"/>
          <w:szCs w:val="22"/>
        </w:rPr>
        <w:t xml:space="preserve"> </w:t>
      </w:r>
      <w:r w:rsidR="005B1586" w:rsidRPr="00C66A63">
        <w:rPr>
          <w:rFonts w:ascii="Arial" w:eastAsia="Times New Roman" w:hAnsi="Arial" w:cs="Arial"/>
          <w:kern w:val="0"/>
          <w:sz w:val="22"/>
          <w:szCs w:val="22"/>
        </w:rPr>
        <w:t>30 dnů od doručení jejího vyúčtování, nedohodnou-li se smluvní strany v konkrétním případě jinak.</w:t>
      </w:r>
    </w:p>
    <w:p w:rsidR="00C66A63" w:rsidRPr="00C66A63" w:rsidRDefault="00C66A63" w:rsidP="00C87DB0">
      <w:pPr>
        <w:widowControl/>
        <w:suppressAutoHyphens w:val="0"/>
        <w:autoSpaceDE w:val="0"/>
        <w:autoSpaceDN w:val="0"/>
        <w:adjustRightInd w:val="0"/>
        <w:ind w:left="705" w:hanging="705"/>
        <w:rPr>
          <w:rFonts w:ascii="Arial" w:eastAsia="Times New Roman" w:hAnsi="Arial" w:cs="Arial"/>
          <w:kern w:val="0"/>
          <w:sz w:val="22"/>
          <w:szCs w:val="22"/>
        </w:rPr>
      </w:pPr>
    </w:p>
    <w:p w:rsidR="005B1586" w:rsidRDefault="005B1586" w:rsidP="00C87DB0">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7.</w:t>
      </w:r>
      <w:r w:rsidR="00C87DB0" w:rsidRPr="00C66A63">
        <w:rPr>
          <w:rFonts w:ascii="Arial" w:eastAsia="Times New Roman" w:hAnsi="Arial" w:cs="Arial"/>
          <w:kern w:val="0"/>
          <w:sz w:val="22"/>
          <w:szCs w:val="22"/>
        </w:rPr>
        <w:t>8.</w:t>
      </w:r>
      <w:r w:rsidR="00C87DB0" w:rsidRPr="00C66A63">
        <w:rPr>
          <w:rFonts w:ascii="Arial" w:eastAsia="Times New Roman" w:hAnsi="Arial" w:cs="Arial"/>
          <w:kern w:val="0"/>
          <w:sz w:val="22"/>
          <w:szCs w:val="22"/>
        </w:rPr>
        <w:tab/>
      </w:r>
      <w:r w:rsidRPr="00C66A63">
        <w:rPr>
          <w:rFonts w:ascii="Arial" w:eastAsia="Times New Roman" w:hAnsi="Arial" w:cs="Arial"/>
          <w:kern w:val="0"/>
          <w:sz w:val="22"/>
          <w:szCs w:val="22"/>
        </w:rPr>
        <w:t xml:space="preserve"> Zaplacením smluvní pokuty není dotčeno splnění povinnosti, která je prostřednictvím smluvní pokuty zajištěna.</w:t>
      </w:r>
    </w:p>
    <w:p w:rsidR="00C66A63" w:rsidRPr="00C66A63" w:rsidRDefault="00C66A63" w:rsidP="00C87DB0">
      <w:pPr>
        <w:widowControl/>
        <w:suppressAutoHyphens w:val="0"/>
        <w:autoSpaceDE w:val="0"/>
        <w:autoSpaceDN w:val="0"/>
        <w:adjustRightInd w:val="0"/>
        <w:ind w:left="705" w:hanging="705"/>
        <w:rPr>
          <w:rFonts w:ascii="Arial" w:eastAsia="Times New Roman" w:hAnsi="Arial" w:cs="Arial"/>
          <w:kern w:val="0"/>
          <w:sz w:val="22"/>
          <w:szCs w:val="22"/>
        </w:rPr>
      </w:pPr>
    </w:p>
    <w:p w:rsidR="005B1586" w:rsidRPr="00C66A63" w:rsidRDefault="00C87DB0" w:rsidP="00C87DB0">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7.9.</w:t>
      </w:r>
      <w:r w:rsidRPr="00C66A63">
        <w:rPr>
          <w:rFonts w:ascii="Arial" w:eastAsia="Times New Roman" w:hAnsi="Arial" w:cs="Arial"/>
          <w:kern w:val="0"/>
          <w:sz w:val="22"/>
          <w:szCs w:val="22"/>
        </w:rPr>
        <w:tab/>
      </w:r>
      <w:r w:rsidR="005B1586" w:rsidRPr="00C66A63">
        <w:rPr>
          <w:rFonts w:ascii="Arial" w:eastAsia="Times New Roman" w:hAnsi="Arial" w:cs="Arial"/>
          <w:kern w:val="0"/>
          <w:sz w:val="22"/>
          <w:szCs w:val="22"/>
        </w:rPr>
        <w:t xml:space="preserve"> Zaplacením smluvní pokuty dle této smlouvy není dotčeno právo smluvních stran na úhradu újmy vzniklé</w:t>
      </w:r>
      <w:r w:rsidRPr="00C66A63">
        <w:rPr>
          <w:rFonts w:ascii="Arial" w:eastAsia="Times New Roman" w:hAnsi="Arial" w:cs="Arial"/>
          <w:kern w:val="0"/>
          <w:sz w:val="22"/>
          <w:szCs w:val="22"/>
        </w:rPr>
        <w:t xml:space="preserve"> </w:t>
      </w:r>
      <w:r w:rsidR="005B1586" w:rsidRPr="00C66A63">
        <w:rPr>
          <w:rFonts w:ascii="Arial" w:eastAsia="Times New Roman" w:hAnsi="Arial" w:cs="Arial"/>
          <w:kern w:val="0"/>
          <w:sz w:val="22"/>
          <w:szCs w:val="22"/>
        </w:rPr>
        <w:t>v souvislosti s plněním předmětu smlouvy. Zaplacená smluvní pokuta se n</w:t>
      </w:r>
      <w:r w:rsidRPr="00C66A63">
        <w:rPr>
          <w:rFonts w:ascii="Arial" w:eastAsia="Times New Roman" w:hAnsi="Arial" w:cs="Arial"/>
          <w:kern w:val="0"/>
          <w:sz w:val="22"/>
          <w:szCs w:val="22"/>
        </w:rPr>
        <w:t xml:space="preserve">ezapočítává do případné náhrady </w:t>
      </w:r>
      <w:r w:rsidR="005B1586" w:rsidRPr="00C66A63">
        <w:rPr>
          <w:rFonts w:ascii="Arial" w:eastAsia="Times New Roman" w:hAnsi="Arial" w:cs="Arial"/>
          <w:kern w:val="0"/>
          <w:sz w:val="22"/>
          <w:szCs w:val="22"/>
        </w:rPr>
        <w:t>újmy. Případná újma bude hrazena v penězích, je-li to dobře možné a žádá-</w:t>
      </w:r>
      <w:r w:rsidRPr="00C66A63">
        <w:rPr>
          <w:rFonts w:ascii="Arial" w:eastAsia="Times New Roman" w:hAnsi="Arial" w:cs="Arial"/>
          <w:kern w:val="0"/>
          <w:sz w:val="22"/>
          <w:szCs w:val="22"/>
        </w:rPr>
        <w:t xml:space="preserve">li to poškozený, hradí se škoda </w:t>
      </w:r>
      <w:r w:rsidR="005B1586" w:rsidRPr="00C66A63">
        <w:rPr>
          <w:rFonts w:ascii="Arial" w:eastAsia="Times New Roman" w:hAnsi="Arial" w:cs="Arial"/>
          <w:kern w:val="0"/>
          <w:sz w:val="22"/>
          <w:szCs w:val="22"/>
        </w:rPr>
        <w:t>uvedením do předešlého stavu.</w:t>
      </w:r>
    </w:p>
    <w:p w:rsidR="002B40AF" w:rsidRPr="00C66A63" w:rsidRDefault="002B40AF" w:rsidP="002B40AF">
      <w:pPr>
        <w:widowControl/>
        <w:suppressAutoHyphens w:val="0"/>
        <w:autoSpaceDE w:val="0"/>
        <w:autoSpaceDN w:val="0"/>
        <w:adjustRightInd w:val="0"/>
        <w:ind w:left="705" w:hanging="705"/>
        <w:rPr>
          <w:rFonts w:ascii="Arial" w:eastAsia="Times New Roman" w:hAnsi="Arial" w:cs="Arial"/>
          <w:kern w:val="0"/>
          <w:sz w:val="22"/>
          <w:szCs w:val="22"/>
        </w:rPr>
      </w:pPr>
    </w:p>
    <w:p w:rsidR="007039CD" w:rsidRPr="00C66A63" w:rsidRDefault="001F2F06" w:rsidP="001F2F06">
      <w:pPr>
        <w:pStyle w:val="Nadpis5"/>
        <w:tabs>
          <w:tab w:val="left" w:pos="2925"/>
          <w:tab w:val="center" w:pos="4536"/>
        </w:tabs>
        <w:jc w:val="center"/>
        <w:rPr>
          <w:rFonts w:ascii="Arial" w:hAnsi="Arial" w:cs="Arial"/>
          <w:i w:val="0"/>
          <w:sz w:val="28"/>
          <w:szCs w:val="28"/>
        </w:rPr>
      </w:pPr>
      <w:r w:rsidRPr="00C66A63">
        <w:rPr>
          <w:rFonts w:ascii="Arial" w:hAnsi="Arial" w:cs="Arial"/>
          <w:i w:val="0"/>
          <w:sz w:val="28"/>
          <w:szCs w:val="28"/>
        </w:rPr>
        <w:t>Článek VII</w:t>
      </w:r>
      <w:r w:rsidR="00C87DB0" w:rsidRPr="00C66A63">
        <w:rPr>
          <w:rFonts w:ascii="Arial" w:hAnsi="Arial" w:cs="Arial"/>
          <w:i w:val="0"/>
          <w:sz w:val="28"/>
          <w:szCs w:val="28"/>
        </w:rPr>
        <w:t>I</w:t>
      </w:r>
    </w:p>
    <w:p w:rsidR="001F2F06" w:rsidRPr="00C66A63" w:rsidRDefault="00C87DB0" w:rsidP="001F2F06">
      <w:pPr>
        <w:ind w:left="705" w:hanging="705"/>
        <w:jc w:val="center"/>
        <w:rPr>
          <w:rFonts w:ascii="Arial" w:hAnsi="Arial" w:cs="Arial"/>
          <w:b/>
          <w:caps/>
          <w:kern w:val="24"/>
        </w:rPr>
      </w:pPr>
      <w:r w:rsidRPr="00C66A63">
        <w:rPr>
          <w:rFonts w:ascii="Arial" w:hAnsi="Arial" w:cs="Arial"/>
          <w:b/>
          <w:caps/>
          <w:kern w:val="24"/>
        </w:rPr>
        <w:t xml:space="preserve">Uveřejňování informací </w:t>
      </w:r>
    </w:p>
    <w:p w:rsidR="00C87DB0" w:rsidRPr="00C66A63" w:rsidRDefault="00C87DB0" w:rsidP="001F2F06">
      <w:pPr>
        <w:ind w:left="705" w:hanging="705"/>
        <w:jc w:val="both"/>
        <w:rPr>
          <w:rFonts w:ascii="Arial" w:hAnsi="Arial" w:cs="Arial"/>
          <w:b/>
          <w:caps/>
          <w:kern w:val="24"/>
          <w:sz w:val="16"/>
          <w:szCs w:val="16"/>
        </w:rPr>
      </w:pPr>
    </w:p>
    <w:p w:rsidR="00C87DB0" w:rsidRPr="00C66A63" w:rsidRDefault="00C87DB0" w:rsidP="001F2F06">
      <w:pPr>
        <w:ind w:left="705" w:hanging="705"/>
        <w:jc w:val="both"/>
        <w:rPr>
          <w:rFonts w:ascii="Arial" w:hAnsi="Arial" w:cs="Arial"/>
          <w:b/>
          <w:caps/>
          <w:kern w:val="24"/>
          <w:sz w:val="16"/>
          <w:szCs w:val="16"/>
        </w:rPr>
      </w:pPr>
    </w:p>
    <w:p w:rsidR="00C87DB0" w:rsidRDefault="00C87DB0" w:rsidP="00C87DB0">
      <w:pPr>
        <w:tabs>
          <w:tab w:val="left" w:pos="709"/>
        </w:tabs>
        <w:ind w:left="705" w:hanging="705"/>
        <w:jc w:val="both"/>
        <w:rPr>
          <w:rFonts w:ascii="Arial" w:eastAsia="Times New Roman" w:hAnsi="Arial" w:cs="Arial"/>
          <w:kern w:val="0"/>
          <w:sz w:val="22"/>
          <w:szCs w:val="22"/>
        </w:rPr>
      </w:pPr>
      <w:r w:rsidRPr="00C66A63">
        <w:rPr>
          <w:rFonts w:ascii="Arial" w:hAnsi="Arial" w:cs="Arial"/>
          <w:sz w:val="22"/>
          <w:szCs w:val="22"/>
        </w:rPr>
        <w:t>8</w:t>
      </w:r>
      <w:r w:rsidR="00BB38AB" w:rsidRPr="00C66A63">
        <w:rPr>
          <w:rFonts w:ascii="Arial" w:hAnsi="Arial" w:cs="Arial"/>
          <w:sz w:val="22"/>
          <w:szCs w:val="22"/>
        </w:rPr>
        <w:t>.1.</w:t>
      </w:r>
      <w:r w:rsidR="00BB38AB" w:rsidRPr="00C66A63">
        <w:rPr>
          <w:rFonts w:ascii="Arial" w:hAnsi="Arial" w:cs="Arial"/>
          <w:sz w:val="22"/>
          <w:szCs w:val="22"/>
        </w:rPr>
        <w:tab/>
      </w:r>
      <w:r w:rsidRPr="00C66A63">
        <w:rPr>
          <w:rFonts w:ascii="Arial" w:eastAsia="Times New Roman" w:hAnsi="Arial" w:cs="Arial"/>
          <w:kern w:val="0"/>
          <w:sz w:val="22"/>
          <w:szCs w:val="22"/>
        </w:rPr>
        <w:t>Zhotovitel bere na vědomí, že smlouva včetně jejich příloh a případných dodatků bude  uveřejněna na</w:t>
      </w:r>
      <w:r w:rsidRPr="00C66A63">
        <w:rPr>
          <w:rFonts w:ascii="Arial" w:hAnsi="Arial" w:cs="Arial"/>
          <w:sz w:val="22"/>
          <w:szCs w:val="22"/>
        </w:rPr>
        <w:t xml:space="preserve"> </w:t>
      </w:r>
      <w:r w:rsidRPr="00C66A63">
        <w:rPr>
          <w:rFonts w:ascii="Arial" w:eastAsia="Times New Roman" w:hAnsi="Arial" w:cs="Arial"/>
          <w:kern w:val="0"/>
          <w:sz w:val="22"/>
          <w:szCs w:val="22"/>
        </w:rPr>
        <w:t>profilu objednatele</w:t>
      </w:r>
      <w:r w:rsidR="00C66A63">
        <w:rPr>
          <w:rFonts w:ascii="Arial" w:eastAsia="Times New Roman" w:hAnsi="Arial" w:cs="Arial"/>
          <w:kern w:val="0"/>
          <w:sz w:val="22"/>
          <w:szCs w:val="22"/>
        </w:rPr>
        <w:t xml:space="preserve"> a Centrálním registru smluv zřízeným podle zákona                        č. 340/2015 Sb.</w:t>
      </w:r>
    </w:p>
    <w:p w:rsidR="00C66A63" w:rsidRPr="00C66A63" w:rsidRDefault="00C66A63" w:rsidP="00C87DB0">
      <w:pPr>
        <w:tabs>
          <w:tab w:val="left" w:pos="709"/>
        </w:tabs>
        <w:ind w:left="705" w:hanging="705"/>
        <w:jc w:val="both"/>
        <w:rPr>
          <w:rFonts w:ascii="Arial" w:eastAsia="Times New Roman" w:hAnsi="Arial" w:cs="Arial"/>
          <w:kern w:val="0"/>
          <w:sz w:val="22"/>
          <w:szCs w:val="22"/>
        </w:rPr>
      </w:pPr>
    </w:p>
    <w:p w:rsidR="00C87DB0" w:rsidRPr="00C66A63" w:rsidRDefault="00C87DB0" w:rsidP="00C87DB0">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 xml:space="preserve">8.2. </w:t>
      </w:r>
      <w:r w:rsidRPr="00C66A63">
        <w:rPr>
          <w:rFonts w:ascii="Arial" w:eastAsia="Times New Roman" w:hAnsi="Arial" w:cs="Arial"/>
          <w:kern w:val="0"/>
          <w:sz w:val="22"/>
          <w:szCs w:val="22"/>
        </w:rPr>
        <w:tab/>
        <w:t>Zhotovitel bere na vědomí, že objednatel je povinen ze zákona uveřejnit na svém profilu výši skutečně uhrazené ceny za plnění smlouvy v daném kalendářním roce</w:t>
      </w:r>
    </w:p>
    <w:p w:rsidR="001F2F06" w:rsidRDefault="001F2F06" w:rsidP="00C87DB0">
      <w:pPr>
        <w:rPr>
          <w:rFonts w:ascii="Arial" w:hAnsi="Arial" w:cs="Arial"/>
          <w:b/>
          <w:caps/>
          <w:kern w:val="24"/>
        </w:rPr>
      </w:pPr>
    </w:p>
    <w:p w:rsidR="007673E0" w:rsidRPr="00C66A63" w:rsidRDefault="007673E0" w:rsidP="00C87DB0">
      <w:pPr>
        <w:rPr>
          <w:rFonts w:ascii="Arial" w:hAnsi="Arial" w:cs="Arial"/>
          <w:b/>
          <w:caps/>
          <w:kern w:val="24"/>
        </w:rPr>
      </w:pPr>
    </w:p>
    <w:p w:rsidR="005D0296" w:rsidRPr="00C66A63" w:rsidRDefault="00C87DB0" w:rsidP="007039CD">
      <w:pPr>
        <w:pStyle w:val="Nadpis5"/>
        <w:tabs>
          <w:tab w:val="left" w:pos="2925"/>
          <w:tab w:val="center" w:pos="4536"/>
        </w:tabs>
        <w:jc w:val="center"/>
        <w:rPr>
          <w:rFonts w:ascii="Arial" w:hAnsi="Arial" w:cs="Arial"/>
          <w:i w:val="0"/>
          <w:sz w:val="28"/>
          <w:szCs w:val="28"/>
        </w:rPr>
      </w:pPr>
      <w:r w:rsidRPr="00C66A63">
        <w:rPr>
          <w:rFonts w:ascii="Arial" w:hAnsi="Arial" w:cs="Arial"/>
          <w:i w:val="0"/>
          <w:sz w:val="28"/>
          <w:szCs w:val="28"/>
        </w:rPr>
        <w:lastRenderedPageBreak/>
        <w:t>Článek IX</w:t>
      </w:r>
    </w:p>
    <w:p w:rsidR="005D0296" w:rsidRPr="00C66A63" w:rsidRDefault="00C87DB0" w:rsidP="005D0296">
      <w:pPr>
        <w:ind w:left="705" w:hanging="705"/>
        <w:jc w:val="center"/>
        <w:rPr>
          <w:rFonts w:ascii="Arial" w:hAnsi="Arial" w:cs="Arial"/>
          <w:b/>
        </w:rPr>
      </w:pPr>
      <w:r w:rsidRPr="00C66A63">
        <w:rPr>
          <w:rFonts w:ascii="Arial" w:hAnsi="Arial" w:cs="Arial"/>
          <w:b/>
        </w:rPr>
        <w:t xml:space="preserve">DŮVĚRNOST INFORMACÍ  </w:t>
      </w:r>
    </w:p>
    <w:p w:rsidR="00C87DB0" w:rsidRPr="00C66A63" w:rsidRDefault="00C87DB0" w:rsidP="005D0296">
      <w:pPr>
        <w:ind w:left="705" w:hanging="705"/>
        <w:jc w:val="center"/>
        <w:rPr>
          <w:rFonts w:ascii="Arial" w:hAnsi="Arial" w:cs="Arial"/>
          <w:b/>
        </w:rPr>
      </w:pPr>
    </w:p>
    <w:p w:rsidR="00C33ACE" w:rsidRDefault="00C33ACE" w:rsidP="00C33ACE">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9.1.</w:t>
      </w:r>
      <w:r w:rsidRPr="00C66A63">
        <w:rPr>
          <w:rFonts w:ascii="Arial" w:eastAsia="Times New Roman" w:hAnsi="Arial" w:cs="Arial"/>
          <w:kern w:val="0"/>
          <w:sz w:val="22"/>
          <w:szCs w:val="22"/>
        </w:rPr>
        <w:tab/>
      </w:r>
      <w:r w:rsidR="00C87DB0" w:rsidRPr="00C66A63">
        <w:rPr>
          <w:rFonts w:ascii="Arial" w:eastAsia="Times New Roman" w:hAnsi="Arial" w:cs="Arial"/>
          <w:kern w:val="0"/>
          <w:sz w:val="22"/>
          <w:szCs w:val="22"/>
        </w:rPr>
        <w:t>Smluvní strany se zavazují, že zachovají jako důvěrné informace a zprávy týkající se vlastní spolupráce</w:t>
      </w:r>
      <w:r w:rsidRPr="00C66A63">
        <w:rPr>
          <w:rFonts w:ascii="Arial" w:eastAsia="Times New Roman" w:hAnsi="Arial" w:cs="Arial"/>
          <w:kern w:val="0"/>
          <w:sz w:val="22"/>
          <w:szCs w:val="22"/>
        </w:rPr>
        <w:t xml:space="preserve"> </w:t>
      </w:r>
      <w:r w:rsidR="00C87DB0" w:rsidRPr="00C66A63">
        <w:rPr>
          <w:rFonts w:ascii="Arial" w:eastAsia="Times New Roman" w:hAnsi="Arial" w:cs="Arial"/>
          <w:kern w:val="0"/>
          <w:sz w:val="22"/>
          <w:szCs w:val="22"/>
        </w:rPr>
        <w:t>a vnitřních záležitostí smluvních stran, a předmětu smlouvy, pokud by jejich zveřejnění nebo zpřístupnění třet</w:t>
      </w:r>
      <w:r w:rsidRPr="00C66A63">
        <w:rPr>
          <w:rFonts w:ascii="Arial" w:eastAsia="Times New Roman" w:hAnsi="Arial" w:cs="Arial"/>
          <w:kern w:val="0"/>
          <w:sz w:val="22"/>
          <w:szCs w:val="22"/>
        </w:rPr>
        <w:t xml:space="preserve">í </w:t>
      </w:r>
      <w:r w:rsidR="00C87DB0" w:rsidRPr="00C66A63">
        <w:rPr>
          <w:rFonts w:ascii="Arial" w:eastAsia="Times New Roman" w:hAnsi="Arial" w:cs="Arial"/>
          <w:kern w:val="0"/>
          <w:sz w:val="22"/>
          <w:szCs w:val="22"/>
        </w:rPr>
        <w:t>osobě mohlo způsobit újmu druhé smluvní straně. Smluvní strany se zavazují zachovávat o tě</w:t>
      </w:r>
      <w:r w:rsidRPr="00C66A63">
        <w:rPr>
          <w:rFonts w:ascii="Arial" w:eastAsia="Times New Roman" w:hAnsi="Arial" w:cs="Arial"/>
          <w:kern w:val="0"/>
          <w:sz w:val="22"/>
          <w:szCs w:val="22"/>
        </w:rPr>
        <w:t xml:space="preserve">chto </w:t>
      </w:r>
      <w:r w:rsidR="00C87DB0" w:rsidRPr="00C66A63">
        <w:rPr>
          <w:rFonts w:ascii="Arial" w:eastAsia="Times New Roman" w:hAnsi="Arial" w:cs="Arial"/>
          <w:kern w:val="0"/>
          <w:sz w:val="22"/>
          <w:szCs w:val="22"/>
        </w:rPr>
        <w:t>skutečnostech mlčenlivost. Mezi tyto informace na straně objednatele patří ze</w:t>
      </w:r>
      <w:r w:rsidRPr="00C66A63">
        <w:rPr>
          <w:rFonts w:ascii="Arial" w:eastAsia="Times New Roman" w:hAnsi="Arial" w:cs="Arial"/>
          <w:kern w:val="0"/>
          <w:sz w:val="22"/>
          <w:szCs w:val="22"/>
        </w:rPr>
        <w:t xml:space="preserve">jména údaje týkající se provozu </w:t>
      </w:r>
      <w:r w:rsidR="00C87DB0" w:rsidRPr="00C66A63">
        <w:rPr>
          <w:rFonts w:ascii="Arial" w:eastAsia="Times New Roman" w:hAnsi="Arial" w:cs="Arial"/>
          <w:kern w:val="0"/>
          <w:sz w:val="22"/>
          <w:szCs w:val="22"/>
        </w:rPr>
        <w:t>a zabezpečení objektu a majetku objednatele a o či</w:t>
      </w:r>
      <w:r w:rsidRPr="00C66A63">
        <w:rPr>
          <w:rFonts w:ascii="Arial" w:eastAsia="Times New Roman" w:hAnsi="Arial" w:cs="Arial"/>
          <w:kern w:val="0"/>
          <w:sz w:val="22"/>
          <w:szCs w:val="22"/>
        </w:rPr>
        <w:t>nnosti objednatele.</w:t>
      </w:r>
    </w:p>
    <w:p w:rsidR="00996431" w:rsidRPr="00C66A63" w:rsidRDefault="00996431" w:rsidP="00C33ACE">
      <w:pPr>
        <w:widowControl/>
        <w:suppressAutoHyphens w:val="0"/>
        <w:autoSpaceDE w:val="0"/>
        <w:autoSpaceDN w:val="0"/>
        <w:adjustRightInd w:val="0"/>
        <w:ind w:left="705" w:hanging="705"/>
        <w:rPr>
          <w:rFonts w:ascii="Arial" w:eastAsia="Times New Roman" w:hAnsi="Arial" w:cs="Arial"/>
          <w:kern w:val="0"/>
          <w:sz w:val="22"/>
          <w:szCs w:val="22"/>
        </w:rPr>
      </w:pPr>
    </w:p>
    <w:p w:rsidR="00C87DB0" w:rsidRPr="00C66A63" w:rsidRDefault="00C33ACE" w:rsidP="00C33ACE">
      <w:pPr>
        <w:widowControl/>
        <w:suppressAutoHyphens w:val="0"/>
        <w:autoSpaceDE w:val="0"/>
        <w:autoSpaceDN w:val="0"/>
        <w:adjustRightInd w:val="0"/>
        <w:rPr>
          <w:rFonts w:ascii="Arial" w:eastAsia="Times New Roman" w:hAnsi="Arial" w:cs="Arial"/>
          <w:kern w:val="0"/>
          <w:sz w:val="22"/>
          <w:szCs w:val="22"/>
        </w:rPr>
      </w:pPr>
      <w:r w:rsidRPr="00C66A63">
        <w:rPr>
          <w:rFonts w:ascii="Arial" w:eastAsia="Times New Roman" w:hAnsi="Arial" w:cs="Arial"/>
          <w:kern w:val="0"/>
          <w:sz w:val="22"/>
          <w:szCs w:val="22"/>
        </w:rPr>
        <w:t>9.2.</w:t>
      </w:r>
      <w:r w:rsidRPr="00C66A63">
        <w:rPr>
          <w:rFonts w:ascii="Arial" w:eastAsia="Times New Roman" w:hAnsi="Arial" w:cs="Arial"/>
          <w:kern w:val="0"/>
          <w:sz w:val="22"/>
          <w:szCs w:val="22"/>
        </w:rPr>
        <w:tab/>
      </w:r>
      <w:r w:rsidR="00C87DB0" w:rsidRPr="00C66A63">
        <w:rPr>
          <w:rFonts w:ascii="Arial" w:eastAsia="Times New Roman" w:hAnsi="Arial" w:cs="Arial"/>
          <w:kern w:val="0"/>
          <w:sz w:val="22"/>
          <w:szCs w:val="22"/>
        </w:rPr>
        <w:t>Povinnost zachovávat mlčenlivost trvá i po ukonč</w:t>
      </w:r>
      <w:r w:rsidRPr="00C66A63">
        <w:rPr>
          <w:rFonts w:ascii="Arial" w:eastAsia="Times New Roman" w:hAnsi="Arial" w:cs="Arial"/>
          <w:kern w:val="0"/>
          <w:sz w:val="22"/>
          <w:szCs w:val="22"/>
        </w:rPr>
        <w:t xml:space="preserve">ení tohoto smluvního </w:t>
      </w:r>
      <w:r w:rsidR="00C87DB0" w:rsidRPr="00C66A63">
        <w:rPr>
          <w:rFonts w:ascii="Arial" w:eastAsia="Times New Roman" w:hAnsi="Arial" w:cs="Arial"/>
          <w:kern w:val="0"/>
          <w:sz w:val="22"/>
          <w:szCs w:val="22"/>
        </w:rPr>
        <w:t>vztahu.</w:t>
      </w:r>
    </w:p>
    <w:p w:rsidR="00C87DB0" w:rsidRPr="00C66A63" w:rsidRDefault="00C87DB0" w:rsidP="00C87DB0">
      <w:pPr>
        <w:ind w:left="705" w:hanging="705"/>
        <w:rPr>
          <w:rFonts w:ascii="Arial" w:eastAsia="Times New Roman" w:hAnsi="Arial" w:cs="Arial"/>
          <w:b/>
          <w:bCs/>
          <w:kern w:val="0"/>
          <w:sz w:val="20"/>
          <w:szCs w:val="20"/>
        </w:rPr>
      </w:pPr>
    </w:p>
    <w:p w:rsidR="00C33ACE" w:rsidRPr="00C66A63" w:rsidRDefault="00C33ACE" w:rsidP="00C33ACE">
      <w:pPr>
        <w:pStyle w:val="Nadpis5"/>
        <w:tabs>
          <w:tab w:val="left" w:pos="2925"/>
          <w:tab w:val="center" w:pos="4536"/>
        </w:tabs>
        <w:jc w:val="center"/>
        <w:rPr>
          <w:rFonts w:ascii="Arial" w:hAnsi="Arial" w:cs="Arial"/>
          <w:i w:val="0"/>
          <w:sz w:val="28"/>
          <w:szCs w:val="28"/>
        </w:rPr>
      </w:pPr>
      <w:r w:rsidRPr="00C66A63">
        <w:rPr>
          <w:rFonts w:ascii="Arial" w:hAnsi="Arial" w:cs="Arial"/>
          <w:i w:val="0"/>
          <w:sz w:val="28"/>
          <w:szCs w:val="28"/>
        </w:rPr>
        <w:t>Článek X</w:t>
      </w:r>
    </w:p>
    <w:p w:rsidR="00C33ACE" w:rsidRPr="00C66A63" w:rsidRDefault="00C33ACE" w:rsidP="00C33ACE">
      <w:pPr>
        <w:ind w:left="705" w:hanging="705"/>
        <w:jc w:val="center"/>
        <w:rPr>
          <w:rFonts w:ascii="Arial" w:hAnsi="Arial" w:cs="Arial"/>
          <w:b/>
        </w:rPr>
      </w:pPr>
      <w:r w:rsidRPr="00C66A63">
        <w:rPr>
          <w:rFonts w:ascii="Arial" w:hAnsi="Arial" w:cs="Arial"/>
          <w:b/>
        </w:rPr>
        <w:t xml:space="preserve">DOBA PLATNOSTI SMLOUVY  </w:t>
      </w:r>
    </w:p>
    <w:p w:rsidR="00C33ACE" w:rsidRPr="00C66A63" w:rsidRDefault="00C33ACE" w:rsidP="00C87DB0">
      <w:pPr>
        <w:ind w:left="705" w:hanging="705"/>
        <w:rPr>
          <w:rFonts w:ascii="Arial" w:eastAsia="Times New Roman" w:hAnsi="Arial" w:cs="Arial"/>
          <w:b/>
          <w:bCs/>
          <w:kern w:val="0"/>
          <w:sz w:val="20"/>
          <w:szCs w:val="20"/>
        </w:rPr>
      </w:pPr>
    </w:p>
    <w:p w:rsidR="00C33ACE" w:rsidRPr="00C66A63" w:rsidRDefault="00C33ACE" w:rsidP="00C87DB0">
      <w:pPr>
        <w:ind w:left="705" w:hanging="705"/>
        <w:rPr>
          <w:rFonts w:ascii="Arial" w:eastAsia="Times New Roman" w:hAnsi="Arial" w:cs="Arial"/>
          <w:b/>
          <w:bCs/>
          <w:kern w:val="0"/>
          <w:sz w:val="20"/>
          <w:szCs w:val="20"/>
        </w:rPr>
      </w:pPr>
    </w:p>
    <w:p w:rsidR="00C33ACE" w:rsidRPr="00C66A63" w:rsidRDefault="00C33ACE" w:rsidP="00C87DB0">
      <w:pPr>
        <w:ind w:left="705" w:hanging="705"/>
        <w:rPr>
          <w:rFonts w:ascii="Arial" w:eastAsia="Times New Roman" w:hAnsi="Arial" w:cs="Arial"/>
          <w:b/>
          <w:bCs/>
          <w:kern w:val="0"/>
        </w:rPr>
      </w:pPr>
      <w:r w:rsidRPr="00C66A63">
        <w:rPr>
          <w:rFonts w:ascii="Arial" w:eastAsia="Times New Roman" w:hAnsi="Arial" w:cs="Arial"/>
          <w:bCs/>
          <w:kern w:val="0"/>
          <w:sz w:val="20"/>
          <w:szCs w:val="20"/>
        </w:rPr>
        <w:t xml:space="preserve">10.1. </w:t>
      </w:r>
      <w:r w:rsidRPr="00C66A63">
        <w:rPr>
          <w:rFonts w:ascii="Arial" w:eastAsia="Times New Roman" w:hAnsi="Arial" w:cs="Arial"/>
          <w:bCs/>
          <w:kern w:val="0"/>
          <w:sz w:val="20"/>
          <w:szCs w:val="20"/>
        </w:rPr>
        <w:tab/>
      </w:r>
      <w:r w:rsidRPr="00C66A63">
        <w:rPr>
          <w:rFonts w:ascii="Arial" w:eastAsia="Times New Roman" w:hAnsi="Arial" w:cs="Arial"/>
          <w:bCs/>
          <w:kern w:val="0"/>
        </w:rPr>
        <w:t xml:space="preserve">Smlouva se uzavírá na dobu určitou </w:t>
      </w:r>
      <w:r w:rsidR="00C66A63" w:rsidRPr="00C66A63">
        <w:rPr>
          <w:rFonts w:ascii="Arial" w:eastAsia="Times New Roman" w:hAnsi="Arial" w:cs="Arial"/>
          <w:bCs/>
          <w:kern w:val="0"/>
        </w:rPr>
        <w:t>od 1.</w:t>
      </w:r>
      <w:r w:rsidR="00C66A63">
        <w:rPr>
          <w:rFonts w:ascii="Arial" w:eastAsia="Times New Roman" w:hAnsi="Arial" w:cs="Arial"/>
          <w:bCs/>
          <w:kern w:val="0"/>
        </w:rPr>
        <w:t xml:space="preserve"> </w:t>
      </w:r>
      <w:r w:rsidR="00C66A63" w:rsidRPr="00C66A63">
        <w:rPr>
          <w:rFonts w:ascii="Arial" w:eastAsia="Times New Roman" w:hAnsi="Arial" w:cs="Arial"/>
          <w:bCs/>
          <w:kern w:val="0"/>
        </w:rPr>
        <w:t>2.</w:t>
      </w:r>
      <w:r w:rsidR="00C66A63">
        <w:rPr>
          <w:rFonts w:ascii="Arial" w:eastAsia="Times New Roman" w:hAnsi="Arial" w:cs="Arial"/>
          <w:bCs/>
          <w:kern w:val="0"/>
        </w:rPr>
        <w:t xml:space="preserve"> </w:t>
      </w:r>
      <w:r w:rsidR="00C66A63" w:rsidRPr="00C66A63">
        <w:rPr>
          <w:rFonts w:ascii="Arial" w:eastAsia="Times New Roman" w:hAnsi="Arial" w:cs="Arial"/>
          <w:bCs/>
          <w:kern w:val="0"/>
        </w:rPr>
        <w:t xml:space="preserve">2020 </w:t>
      </w:r>
      <w:r w:rsidRPr="00C66A63">
        <w:rPr>
          <w:rFonts w:ascii="Arial" w:eastAsia="Times New Roman" w:hAnsi="Arial" w:cs="Arial"/>
          <w:bCs/>
          <w:kern w:val="0"/>
        </w:rPr>
        <w:t>do 31.</w:t>
      </w:r>
      <w:r w:rsidR="00C66A63">
        <w:rPr>
          <w:rFonts w:ascii="Arial" w:eastAsia="Times New Roman" w:hAnsi="Arial" w:cs="Arial"/>
          <w:bCs/>
          <w:kern w:val="0"/>
        </w:rPr>
        <w:t xml:space="preserve"> </w:t>
      </w:r>
      <w:r w:rsidRPr="00C66A63">
        <w:rPr>
          <w:rFonts w:ascii="Arial" w:eastAsia="Times New Roman" w:hAnsi="Arial" w:cs="Arial"/>
          <w:bCs/>
          <w:kern w:val="0"/>
        </w:rPr>
        <w:t>12</w:t>
      </w:r>
      <w:r w:rsidR="00C66A63">
        <w:rPr>
          <w:rFonts w:ascii="Arial" w:eastAsia="Times New Roman" w:hAnsi="Arial" w:cs="Arial"/>
          <w:bCs/>
          <w:kern w:val="0"/>
        </w:rPr>
        <w:t xml:space="preserve"> </w:t>
      </w:r>
      <w:r w:rsidRPr="00C66A63">
        <w:rPr>
          <w:rFonts w:ascii="Arial" w:eastAsia="Times New Roman" w:hAnsi="Arial" w:cs="Arial"/>
          <w:bCs/>
          <w:kern w:val="0"/>
        </w:rPr>
        <w:t>.2021</w:t>
      </w:r>
      <w:r w:rsidRPr="00C66A63">
        <w:rPr>
          <w:rFonts w:ascii="Arial" w:eastAsia="Times New Roman" w:hAnsi="Arial" w:cs="Arial"/>
          <w:b/>
          <w:bCs/>
          <w:kern w:val="0"/>
        </w:rPr>
        <w:t>.</w:t>
      </w:r>
      <w:r w:rsidR="00C66A63" w:rsidRPr="00C66A63">
        <w:rPr>
          <w:rFonts w:ascii="Arial" w:eastAsia="Times New Roman" w:hAnsi="Arial" w:cs="Arial"/>
          <w:b/>
          <w:bCs/>
          <w:kern w:val="0"/>
        </w:rPr>
        <w:t xml:space="preserve"> </w:t>
      </w:r>
    </w:p>
    <w:p w:rsidR="00C33ACE" w:rsidRPr="00C66A63" w:rsidRDefault="00C33ACE" w:rsidP="00C87DB0">
      <w:pPr>
        <w:ind w:left="705" w:hanging="705"/>
        <w:rPr>
          <w:rFonts w:ascii="Arial" w:eastAsia="Times New Roman" w:hAnsi="Arial" w:cs="Arial"/>
          <w:b/>
          <w:bCs/>
          <w:kern w:val="0"/>
        </w:rPr>
      </w:pPr>
    </w:p>
    <w:p w:rsidR="00C33ACE" w:rsidRDefault="00C33ACE" w:rsidP="00C33ACE">
      <w:pPr>
        <w:widowControl/>
        <w:suppressAutoHyphens w:val="0"/>
        <w:autoSpaceDE w:val="0"/>
        <w:autoSpaceDN w:val="0"/>
        <w:adjustRightInd w:val="0"/>
        <w:rPr>
          <w:rFonts w:ascii="Arial" w:eastAsia="Times New Roman" w:hAnsi="Arial" w:cs="Arial"/>
          <w:kern w:val="0"/>
          <w:sz w:val="22"/>
          <w:szCs w:val="22"/>
        </w:rPr>
      </w:pPr>
      <w:r w:rsidRPr="00C66A63">
        <w:rPr>
          <w:rFonts w:ascii="Arial" w:eastAsia="Times New Roman" w:hAnsi="Arial" w:cs="Arial"/>
          <w:bCs/>
          <w:kern w:val="0"/>
        </w:rPr>
        <w:t xml:space="preserve">10.2. </w:t>
      </w:r>
      <w:r w:rsidR="003B500E" w:rsidRPr="00C66A63">
        <w:rPr>
          <w:rFonts w:ascii="Arial" w:eastAsia="Times New Roman" w:hAnsi="Arial" w:cs="Arial"/>
          <w:bCs/>
          <w:kern w:val="0"/>
        </w:rPr>
        <w:tab/>
      </w:r>
      <w:r w:rsidRPr="00C66A63">
        <w:rPr>
          <w:rFonts w:ascii="Arial" w:eastAsia="Times New Roman" w:hAnsi="Arial" w:cs="Arial"/>
          <w:kern w:val="0"/>
          <w:sz w:val="22"/>
          <w:szCs w:val="22"/>
        </w:rPr>
        <w:t>Smlouvu lze kdykoliv ukončit písemnou dohodou smluvních stran.</w:t>
      </w:r>
    </w:p>
    <w:p w:rsidR="00C66A63" w:rsidRPr="00C66A63" w:rsidRDefault="00C66A63" w:rsidP="00C33ACE">
      <w:pPr>
        <w:widowControl/>
        <w:suppressAutoHyphens w:val="0"/>
        <w:autoSpaceDE w:val="0"/>
        <w:autoSpaceDN w:val="0"/>
        <w:adjustRightInd w:val="0"/>
        <w:rPr>
          <w:rFonts w:ascii="Arial" w:eastAsia="Times New Roman" w:hAnsi="Arial" w:cs="Arial"/>
          <w:kern w:val="0"/>
          <w:sz w:val="22"/>
          <w:szCs w:val="22"/>
        </w:rPr>
      </w:pPr>
    </w:p>
    <w:p w:rsidR="00C33ACE" w:rsidRPr="00C66A63" w:rsidRDefault="003B500E" w:rsidP="003B500E">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iCs/>
          <w:kern w:val="0"/>
          <w:sz w:val="22"/>
          <w:szCs w:val="22"/>
        </w:rPr>
        <w:t>10.3.</w:t>
      </w:r>
      <w:r w:rsidRPr="00C66A63">
        <w:rPr>
          <w:rFonts w:ascii="Arial" w:eastAsia="Times New Roman" w:hAnsi="Arial" w:cs="Arial"/>
          <w:iCs/>
          <w:kern w:val="0"/>
          <w:sz w:val="22"/>
          <w:szCs w:val="22"/>
        </w:rPr>
        <w:tab/>
      </w:r>
      <w:r w:rsidR="00C33ACE" w:rsidRPr="00C66A63">
        <w:rPr>
          <w:rFonts w:ascii="Arial" w:eastAsia="Times New Roman" w:hAnsi="Arial" w:cs="Arial"/>
          <w:kern w:val="0"/>
          <w:sz w:val="22"/>
          <w:szCs w:val="22"/>
        </w:rPr>
        <w:t>Kterákoli ze smluvních stran je oprávněna smlouvu vypovědět písemnou výpovědí i bez udání důvodu</w:t>
      </w:r>
      <w:r w:rsidRPr="00C66A63">
        <w:rPr>
          <w:rFonts w:ascii="Arial" w:eastAsia="Times New Roman" w:hAnsi="Arial" w:cs="Arial"/>
          <w:kern w:val="0"/>
          <w:sz w:val="22"/>
          <w:szCs w:val="22"/>
        </w:rPr>
        <w:t xml:space="preserve"> </w:t>
      </w:r>
      <w:r w:rsidR="00C33ACE" w:rsidRPr="00C66A63">
        <w:rPr>
          <w:rFonts w:ascii="Arial" w:eastAsia="Times New Roman" w:hAnsi="Arial" w:cs="Arial"/>
          <w:kern w:val="0"/>
          <w:sz w:val="22"/>
          <w:szCs w:val="22"/>
        </w:rPr>
        <w:t>s šestiměsíční výpovědní dobou.</w:t>
      </w:r>
    </w:p>
    <w:p w:rsidR="003B500E" w:rsidRPr="00C66A63" w:rsidRDefault="003B500E" w:rsidP="003B500E">
      <w:pPr>
        <w:widowControl/>
        <w:suppressAutoHyphens w:val="0"/>
        <w:autoSpaceDE w:val="0"/>
        <w:autoSpaceDN w:val="0"/>
        <w:adjustRightInd w:val="0"/>
        <w:ind w:left="705" w:hanging="705"/>
        <w:rPr>
          <w:rFonts w:ascii="Arial" w:eastAsia="Times New Roman" w:hAnsi="Arial" w:cs="Arial"/>
          <w:kern w:val="0"/>
          <w:sz w:val="22"/>
          <w:szCs w:val="22"/>
        </w:rPr>
      </w:pPr>
    </w:p>
    <w:p w:rsidR="00C33ACE" w:rsidRPr="00C66A63" w:rsidRDefault="003B500E" w:rsidP="003B500E">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10.</w:t>
      </w:r>
      <w:r w:rsidR="00C66A63">
        <w:rPr>
          <w:rFonts w:ascii="Arial" w:eastAsia="Times New Roman" w:hAnsi="Arial" w:cs="Arial"/>
          <w:kern w:val="0"/>
          <w:sz w:val="22"/>
          <w:szCs w:val="22"/>
        </w:rPr>
        <w:t>4</w:t>
      </w:r>
      <w:r w:rsidRPr="00C66A63">
        <w:rPr>
          <w:rFonts w:ascii="Arial" w:eastAsia="Times New Roman" w:hAnsi="Arial" w:cs="Arial"/>
          <w:kern w:val="0"/>
          <w:sz w:val="22"/>
          <w:szCs w:val="22"/>
        </w:rPr>
        <w:t>.</w:t>
      </w:r>
      <w:r w:rsidRPr="00C66A63">
        <w:rPr>
          <w:rFonts w:ascii="Arial" w:eastAsia="Times New Roman" w:hAnsi="Arial" w:cs="Arial"/>
          <w:kern w:val="0"/>
          <w:sz w:val="22"/>
          <w:szCs w:val="22"/>
        </w:rPr>
        <w:tab/>
      </w:r>
      <w:r w:rsidR="00C33ACE" w:rsidRPr="00C66A63">
        <w:rPr>
          <w:rFonts w:ascii="Arial" w:eastAsia="Times New Roman" w:hAnsi="Arial" w:cs="Arial"/>
          <w:kern w:val="0"/>
          <w:sz w:val="22"/>
          <w:szCs w:val="22"/>
        </w:rPr>
        <w:t>Výpovědní doba dle tohoto článku počíná běžet prvním dnem kalendářního měsíc</w:t>
      </w:r>
      <w:r w:rsidRPr="00C66A63">
        <w:rPr>
          <w:rFonts w:ascii="Arial" w:eastAsia="Times New Roman" w:hAnsi="Arial" w:cs="Arial"/>
          <w:kern w:val="0"/>
          <w:sz w:val="22"/>
          <w:szCs w:val="22"/>
        </w:rPr>
        <w:t xml:space="preserve">e následujícího po dni </w:t>
      </w:r>
      <w:r w:rsidR="00C33ACE" w:rsidRPr="00C66A63">
        <w:rPr>
          <w:rFonts w:ascii="Arial" w:eastAsia="Times New Roman" w:hAnsi="Arial" w:cs="Arial"/>
          <w:kern w:val="0"/>
          <w:sz w:val="22"/>
          <w:szCs w:val="22"/>
        </w:rPr>
        <w:t>doručení písemné výpovědi druhé smluvní straně. Vypovězení smlouvy dle tohoto č</w:t>
      </w:r>
      <w:r w:rsidRPr="00C66A63">
        <w:rPr>
          <w:rFonts w:ascii="Arial" w:eastAsia="Times New Roman" w:hAnsi="Arial" w:cs="Arial"/>
          <w:kern w:val="0"/>
          <w:sz w:val="22"/>
          <w:szCs w:val="22"/>
        </w:rPr>
        <w:t xml:space="preserve">lánku nesmí být smluvními </w:t>
      </w:r>
      <w:r w:rsidR="00C33ACE" w:rsidRPr="00C66A63">
        <w:rPr>
          <w:rFonts w:ascii="Arial" w:eastAsia="Times New Roman" w:hAnsi="Arial" w:cs="Arial"/>
          <w:kern w:val="0"/>
          <w:sz w:val="22"/>
          <w:szCs w:val="22"/>
        </w:rPr>
        <w:t>stranami nijak sankcionováno.</w:t>
      </w:r>
    </w:p>
    <w:p w:rsidR="00C33ACE" w:rsidRPr="00C66A63" w:rsidRDefault="00C33ACE" w:rsidP="00C33ACE">
      <w:pPr>
        <w:widowControl/>
        <w:suppressAutoHyphens w:val="0"/>
        <w:autoSpaceDE w:val="0"/>
        <w:autoSpaceDN w:val="0"/>
        <w:adjustRightInd w:val="0"/>
        <w:rPr>
          <w:rFonts w:ascii="Arial" w:eastAsia="Times New Roman" w:hAnsi="Arial" w:cs="Arial"/>
          <w:kern w:val="0"/>
          <w:sz w:val="20"/>
          <w:szCs w:val="20"/>
        </w:rPr>
      </w:pPr>
    </w:p>
    <w:p w:rsidR="00C33ACE" w:rsidRPr="00C66A63" w:rsidRDefault="003B500E" w:rsidP="003B500E">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iCs/>
          <w:kern w:val="0"/>
          <w:sz w:val="22"/>
          <w:szCs w:val="22"/>
        </w:rPr>
        <w:t>10.</w:t>
      </w:r>
      <w:r w:rsidR="00C66A63">
        <w:rPr>
          <w:rFonts w:ascii="Arial" w:eastAsia="Times New Roman" w:hAnsi="Arial" w:cs="Arial"/>
          <w:iCs/>
          <w:kern w:val="0"/>
          <w:sz w:val="22"/>
          <w:szCs w:val="22"/>
        </w:rPr>
        <w:t>5</w:t>
      </w:r>
      <w:r w:rsidRPr="00C66A63">
        <w:rPr>
          <w:rFonts w:ascii="Arial" w:eastAsia="Times New Roman" w:hAnsi="Arial" w:cs="Arial"/>
          <w:iCs/>
          <w:kern w:val="0"/>
          <w:sz w:val="22"/>
          <w:szCs w:val="22"/>
        </w:rPr>
        <w:t>.</w:t>
      </w:r>
      <w:r w:rsidR="00C33ACE" w:rsidRPr="00C66A63">
        <w:rPr>
          <w:rFonts w:ascii="Arial" w:eastAsia="Times New Roman" w:hAnsi="Arial" w:cs="Arial"/>
          <w:iCs/>
          <w:kern w:val="0"/>
          <w:sz w:val="22"/>
          <w:szCs w:val="22"/>
        </w:rPr>
        <w:t xml:space="preserve"> </w:t>
      </w:r>
      <w:r w:rsidRPr="00C66A63">
        <w:rPr>
          <w:rFonts w:ascii="Arial" w:eastAsia="Times New Roman" w:hAnsi="Arial" w:cs="Arial"/>
          <w:iCs/>
          <w:kern w:val="0"/>
          <w:sz w:val="22"/>
          <w:szCs w:val="22"/>
        </w:rPr>
        <w:tab/>
      </w:r>
      <w:r w:rsidR="00C33ACE" w:rsidRPr="00C66A63">
        <w:rPr>
          <w:rFonts w:ascii="Arial" w:eastAsia="Times New Roman" w:hAnsi="Arial" w:cs="Arial"/>
          <w:kern w:val="0"/>
          <w:sz w:val="22"/>
          <w:szCs w:val="22"/>
        </w:rPr>
        <w:t>Od smlouvy lze odstoupit za podmínek § 2002 a násl. občanského zákoníku. Za porušení smlouvy podstatným</w:t>
      </w:r>
      <w:r w:rsidRPr="00C66A63">
        <w:rPr>
          <w:rFonts w:ascii="Arial" w:eastAsia="Times New Roman" w:hAnsi="Arial" w:cs="Arial"/>
          <w:kern w:val="0"/>
          <w:sz w:val="22"/>
          <w:szCs w:val="22"/>
        </w:rPr>
        <w:t xml:space="preserve"> </w:t>
      </w:r>
      <w:r w:rsidR="00C33ACE" w:rsidRPr="00C66A63">
        <w:rPr>
          <w:rFonts w:ascii="Arial" w:eastAsia="Times New Roman" w:hAnsi="Arial" w:cs="Arial"/>
          <w:kern w:val="0"/>
          <w:sz w:val="22"/>
          <w:szCs w:val="22"/>
        </w:rPr>
        <w:t>způsobem se považuje zejména:</w:t>
      </w:r>
    </w:p>
    <w:p w:rsidR="00C33ACE" w:rsidRPr="00C66A63" w:rsidRDefault="00C33ACE" w:rsidP="003B500E">
      <w:pPr>
        <w:widowControl/>
        <w:suppressAutoHyphens w:val="0"/>
        <w:autoSpaceDE w:val="0"/>
        <w:autoSpaceDN w:val="0"/>
        <w:adjustRightInd w:val="0"/>
        <w:ind w:left="709"/>
        <w:rPr>
          <w:rFonts w:ascii="Arial" w:eastAsia="Times New Roman" w:hAnsi="Arial" w:cs="Arial"/>
          <w:kern w:val="0"/>
          <w:sz w:val="22"/>
          <w:szCs w:val="22"/>
        </w:rPr>
      </w:pPr>
      <w:r w:rsidRPr="00C66A63">
        <w:rPr>
          <w:rFonts w:ascii="Arial" w:eastAsia="Times New Roman" w:hAnsi="Arial" w:cs="Arial"/>
          <w:kern w:val="0"/>
          <w:sz w:val="22"/>
          <w:szCs w:val="22"/>
        </w:rPr>
        <w:t>a) opakované neuhrazení faktur nebo opakované prodlení s úhradou faktury delším než 30 dní ze strany</w:t>
      </w:r>
      <w:r w:rsidR="003B500E" w:rsidRPr="00C66A63">
        <w:rPr>
          <w:rFonts w:ascii="Arial" w:eastAsia="Times New Roman" w:hAnsi="Arial" w:cs="Arial"/>
          <w:kern w:val="0"/>
          <w:sz w:val="22"/>
          <w:szCs w:val="22"/>
        </w:rPr>
        <w:t xml:space="preserve"> </w:t>
      </w:r>
      <w:r w:rsidRPr="00C66A63">
        <w:rPr>
          <w:rFonts w:ascii="Arial" w:eastAsia="Times New Roman" w:hAnsi="Arial" w:cs="Arial"/>
          <w:kern w:val="0"/>
          <w:sz w:val="22"/>
          <w:szCs w:val="22"/>
        </w:rPr>
        <w:t>objednatele;</w:t>
      </w:r>
    </w:p>
    <w:p w:rsidR="00C33ACE" w:rsidRPr="00C66A63" w:rsidRDefault="00C33ACE" w:rsidP="003B500E">
      <w:pPr>
        <w:widowControl/>
        <w:suppressAutoHyphens w:val="0"/>
        <w:autoSpaceDE w:val="0"/>
        <w:autoSpaceDN w:val="0"/>
        <w:adjustRightInd w:val="0"/>
        <w:ind w:left="709"/>
        <w:rPr>
          <w:rFonts w:ascii="Arial" w:eastAsia="Times New Roman" w:hAnsi="Arial" w:cs="Arial"/>
          <w:kern w:val="0"/>
          <w:sz w:val="22"/>
          <w:szCs w:val="22"/>
        </w:rPr>
      </w:pPr>
      <w:r w:rsidRPr="00C66A63">
        <w:rPr>
          <w:rFonts w:ascii="Arial" w:eastAsia="Times New Roman" w:hAnsi="Arial" w:cs="Arial"/>
          <w:kern w:val="0"/>
          <w:sz w:val="22"/>
          <w:szCs w:val="22"/>
        </w:rPr>
        <w:t>b) prodlení se splněním jakékoliv povinnosti zhotovitele, pokud nesjedná nápravu ani do 30 dnů od</w:t>
      </w:r>
      <w:r w:rsidR="003B500E" w:rsidRPr="00C66A63">
        <w:rPr>
          <w:rFonts w:ascii="Arial" w:eastAsia="Times New Roman" w:hAnsi="Arial" w:cs="Arial"/>
          <w:kern w:val="0"/>
          <w:sz w:val="22"/>
          <w:szCs w:val="22"/>
        </w:rPr>
        <w:t xml:space="preserve"> </w:t>
      </w:r>
      <w:r w:rsidRPr="00C66A63">
        <w:rPr>
          <w:rFonts w:ascii="Arial" w:eastAsia="Times New Roman" w:hAnsi="Arial" w:cs="Arial"/>
          <w:kern w:val="0"/>
          <w:sz w:val="22"/>
          <w:szCs w:val="22"/>
        </w:rPr>
        <w:t>doručení písemné výzvy objednatele s upozorněním na neplně</w:t>
      </w:r>
      <w:r w:rsidR="003B500E" w:rsidRPr="00C66A63">
        <w:rPr>
          <w:rFonts w:ascii="Arial" w:eastAsia="Times New Roman" w:hAnsi="Arial" w:cs="Arial"/>
          <w:kern w:val="0"/>
          <w:sz w:val="22"/>
          <w:szCs w:val="22"/>
        </w:rPr>
        <w:t xml:space="preserve">ní konkrétní </w:t>
      </w:r>
      <w:r w:rsidRPr="00C66A63">
        <w:rPr>
          <w:rFonts w:ascii="Arial" w:eastAsia="Times New Roman" w:hAnsi="Arial" w:cs="Arial"/>
          <w:kern w:val="0"/>
          <w:sz w:val="22"/>
          <w:szCs w:val="22"/>
        </w:rPr>
        <w:t>povinnosti;</w:t>
      </w:r>
    </w:p>
    <w:p w:rsidR="00C33ACE" w:rsidRPr="00C66A63" w:rsidRDefault="00C33ACE" w:rsidP="003B500E">
      <w:pPr>
        <w:widowControl/>
        <w:suppressAutoHyphens w:val="0"/>
        <w:autoSpaceDE w:val="0"/>
        <w:autoSpaceDN w:val="0"/>
        <w:adjustRightInd w:val="0"/>
        <w:ind w:left="709"/>
        <w:rPr>
          <w:rFonts w:ascii="Arial" w:eastAsia="Times New Roman" w:hAnsi="Arial" w:cs="Arial"/>
          <w:kern w:val="0"/>
          <w:sz w:val="22"/>
          <w:szCs w:val="22"/>
        </w:rPr>
      </w:pPr>
      <w:r w:rsidRPr="00C66A63">
        <w:rPr>
          <w:rFonts w:ascii="Arial" w:eastAsia="Times New Roman" w:hAnsi="Arial" w:cs="Arial"/>
          <w:kern w:val="0"/>
          <w:sz w:val="22"/>
          <w:szCs w:val="22"/>
        </w:rPr>
        <w:t>c) pokud zhotovitel opakovaně (min. 3x) poskytl plnění dle této</w:t>
      </w:r>
      <w:r w:rsidR="003B500E" w:rsidRPr="00C66A63">
        <w:rPr>
          <w:rFonts w:ascii="Arial" w:eastAsia="Times New Roman" w:hAnsi="Arial" w:cs="Arial"/>
          <w:kern w:val="0"/>
          <w:sz w:val="22"/>
          <w:szCs w:val="22"/>
        </w:rPr>
        <w:t xml:space="preserve"> smlouvy s vadami, na které byl </w:t>
      </w:r>
      <w:r w:rsidRPr="00C66A63">
        <w:rPr>
          <w:rFonts w:ascii="Arial" w:eastAsia="Times New Roman" w:hAnsi="Arial" w:cs="Arial"/>
          <w:kern w:val="0"/>
          <w:sz w:val="22"/>
          <w:szCs w:val="22"/>
        </w:rPr>
        <w:t>objednatelem písemně upozorněn nebo opakovaně vytknuté vady neodstraň</w:t>
      </w:r>
      <w:r w:rsidR="003B500E" w:rsidRPr="00C66A63">
        <w:rPr>
          <w:rFonts w:ascii="Arial" w:eastAsia="Times New Roman" w:hAnsi="Arial" w:cs="Arial"/>
          <w:kern w:val="0"/>
          <w:sz w:val="22"/>
          <w:szCs w:val="22"/>
        </w:rPr>
        <w:t>uje.</w:t>
      </w:r>
    </w:p>
    <w:p w:rsidR="00C33ACE" w:rsidRPr="00C66A63" w:rsidRDefault="00C33ACE" w:rsidP="003B500E">
      <w:pPr>
        <w:widowControl/>
        <w:suppressAutoHyphens w:val="0"/>
        <w:autoSpaceDE w:val="0"/>
        <w:autoSpaceDN w:val="0"/>
        <w:adjustRightInd w:val="0"/>
        <w:ind w:left="709"/>
        <w:rPr>
          <w:rFonts w:ascii="Arial" w:eastAsia="Times New Roman" w:hAnsi="Arial" w:cs="Arial"/>
          <w:kern w:val="0"/>
          <w:sz w:val="22"/>
          <w:szCs w:val="22"/>
        </w:rPr>
      </w:pPr>
      <w:r w:rsidRPr="00C66A63">
        <w:rPr>
          <w:rFonts w:ascii="Arial" w:eastAsia="Times New Roman" w:hAnsi="Arial" w:cs="Arial"/>
          <w:kern w:val="0"/>
          <w:sz w:val="22"/>
          <w:szCs w:val="22"/>
        </w:rPr>
        <w:t>g) porušení povinnosti smluvní strany k ochraně důvě</w:t>
      </w:r>
      <w:r w:rsidR="003B500E" w:rsidRPr="00C66A63">
        <w:rPr>
          <w:rFonts w:ascii="Arial" w:eastAsia="Times New Roman" w:hAnsi="Arial" w:cs="Arial"/>
          <w:kern w:val="0"/>
          <w:sz w:val="22"/>
          <w:szCs w:val="22"/>
        </w:rPr>
        <w:t>rných informací</w:t>
      </w:r>
    </w:p>
    <w:p w:rsidR="003B500E" w:rsidRPr="00C66A63" w:rsidRDefault="003B500E" w:rsidP="003B500E">
      <w:pPr>
        <w:widowControl/>
        <w:suppressAutoHyphens w:val="0"/>
        <w:autoSpaceDE w:val="0"/>
        <w:autoSpaceDN w:val="0"/>
        <w:adjustRightInd w:val="0"/>
        <w:ind w:left="709"/>
        <w:rPr>
          <w:rFonts w:ascii="Arial" w:eastAsia="Times New Roman" w:hAnsi="Arial" w:cs="Arial"/>
          <w:kern w:val="0"/>
          <w:sz w:val="22"/>
          <w:szCs w:val="22"/>
        </w:rPr>
      </w:pPr>
      <w:r w:rsidRPr="00C66A63">
        <w:rPr>
          <w:rFonts w:ascii="Arial" w:eastAsia="Times New Roman" w:hAnsi="Arial" w:cs="Arial"/>
          <w:kern w:val="0"/>
          <w:sz w:val="22"/>
          <w:szCs w:val="22"/>
        </w:rPr>
        <w:t>e) pokud zhotovitel opakovaně i po písemném upozornění objednatele nedodržuje své povinnosti dané č. VI. Smlouvy.</w:t>
      </w:r>
    </w:p>
    <w:p w:rsidR="00C33ACE" w:rsidRPr="00C66A63" w:rsidRDefault="00C33ACE" w:rsidP="00C33ACE">
      <w:pPr>
        <w:widowControl/>
        <w:suppressAutoHyphens w:val="0"/>
        <w:autoSpaceDE w:val="0"/>
        <w:autoSpaceDN w:val="0"/>
        <w:adjustRightInd w:val="0"/>
        <w:rPr>
          <w:rFonts w:ascii="Arial" w:eastAsia="Times New Roman" w:hAnsi="Arial" w:cs="Arial"/>
          <w:kern w:val="0"/>
          <w:sz w:val="22"/>
          <w:szCs w:val="22"/>
        </w:rPr>
      </w:pPr>
      <w:r w:rsidRPr="00C66A63">
        <w:rPr>
          <w:rFonts w:ascii="Arial" w:eastAsia="Times New Roman" w:hAnsi="Arial" w:cs="Arial"/>
          <w:kern w:val="0"/>
          <w:sz w:val="22"/>
          <w:szCs w:val="22"/>
        </w:rPr>
        <w:t>.</w:t>
      </w:r>
    </w:p>
    <w:p w:rsidR="00C33ACE" w:rsidRDefault="003B500E" w:rsidP="003B500E">
      <w:pPr>
        <w:widowControl/>
        <w:suppressAutoHyphens w:val="0"/>
        <w:autoSpaceDE w:val="0"/>
        <w:autoSpaceDN w:val="0"/>
        <w:adjustRightInd w:val="0"/>
        <w:ind w:left="709" w:hanging="709"/>
        <w:rPr>
          <w:rFonts w:ascii="Arial" w:eastAsia="Times New Roman" w:hAnsi="Arial" w:cs="Arial"/>
          <w:kern w:val="0"/>
          <w:sz w:val="22"/>
          <w:szCs w:val="22"/>
        </w:rPr>
      </w:pPr>
      <w:r w:rsidRPr="00C66A63">
        <w:rPr>
          <w:rFonts w:ascii="Arial" w:eastAsia="Times New Roman" w:hAnsi="Arial" w:cs="Arial"/>
          <w:iCs/>
          <w:kern w:val="0"/>
          <w:sz w:val="22"/>
          <w:szCs w:val="22"/>
        </w:rPr>
        <w:t>10.</w:t>
      </w:r>
      <w:r w:rsidR="00C66A63">
        <w:rPr>
          <w:rFonts w:ascii="Arial" w:eastAsia="Times New Roman" w:hAnsi="Arial" w:cs="Arial"/>
          <w:iCs/>
          <w:kern w:val="0"/>
          <w:sz w:val="22"/>
          <w:szCs w:val="22"/>
        </w:rPr>
        <w:t>6</w:t>
      </w:r>
      <w:r w:rsidRPr="00C66A63">
        <w:rPr>
          <w:rFonts w:ascii="Arial" w:eastAsia="Times New Roman" w:hAnsi="Arial" w:cs="Arial"/>
          <w:iCs/>
          <w:kern w:val="0"/>
          <w:sz w:val="22"/>
          <w:szCs w:val="22"/>
        </w:rPr>
        <w:t>.</w:t>
      </w:r>
      <w:r w:rsidRPr="00C66A63">
        <w:rPr>
          <w:rFonts w:ascii="Arial" w:eastAsia="Times New Roman" w:hAnsi="Arial" w:cs="Arial"/>
          <w:iCs/>
          <w:kern w:val="0"/>
          <w:sz w:val="22"/>
          <w:szCs w:val="22"/>
        </w:rPr>
        <w:tab/>
      </w:r>
      <w:r w:rsidR="00C33ACE" w:rsidRPr="00C66A63">
        <w:rPr>
          <w:rFonts w:ascii="Arial" w:eastAsia="Times New Roman" w:hAnsi="Arial" w:cs="Arial"/>
          <w:i/>
          <w:iCs/>
          <w:kern w:val="0"/>
          <w:sz w:val="22"/>
          <w:szCs w:val="22"/>
        </w:rPr>
        <w:t xml:space="preserve"> </w:t>
      </w:r>
      <w:r w:rsidR="00C33ACE" w:rsidRPr="00C66A63">
        <w:rPr>
          <w:rFonts w:ascii="Arial" w:eastAsia="Times New Roman" w:hAnsi="Arial" w:cs="Arial"/>
          <w:kern w:val="0"/>
          <w:sz w:val="22"/>
          <w:szCs w:val="22"/>
        </w:rPr>
        <w:t>Odstoupení od smlouvy musí být písemné, jinak je neplatné. Odstoupení je účinné ode dne, kdy bude doručeno</w:t>
      </w:r>
      <w:r w:rsidRPr="00C66A63">
        <w:rPr>
          <w:rFonts w:ascii="Arial" w:eastAsia="Times New Roman" w:hAnsi="Arial" w:cs="Arial"/>
          <w:kern w:val="0"/>
          <w:sz w:val="22"/>
          <w:szCs w:val="22"/>
        </w:rPr>
        <w:t xml:space="preserve"> </w:t>
      </w:r>
      <w:r w:rsidR="00C33ACE" w:rsidRPr="00C66A63">
        <w:rPr>
          <w:rFonts w:ascii="Arial" w:eastAsia="Times New Roman" w:hAnsi="Arial" w:cs="Arial"/>
          <w:kern w:val="0"/>
          <w:sz w:val="22"/>
          <w:szCs w:val="22"/>
        </w:rPr>
        <w:t>druhé smluvní straně.</w:t>
      </w:r>
    </w:p>
    <w:p w:rsidR="00996431" w:rsidRPr="00C66A63" w:rsidRDefault="00996431" w:rsidP="003B500E">
      <w:pPr>
        <w:widowControl/>
        <w:suppressAutoHyphens w:val="0"/>
        <w:autoSpaceDE w:val="0"/>
        <w:autoSpaceDN w:val="0"/>
        <w:adjustRightInd w:val="0"/>
        <w:ind w:left="709" w:hanging="709"/>
        <w:rPr>
          <w:rFonts w:ascii="Arial" w:eastAsia="Times New Roman" w:hAnsi="Arial" w:cs="Arial"/>
          <w:kern w:val="0"/>
          <w:sz w:val="22"/>
          <w:szCs w:val="22"/>
        </w:rPr>
      </w:pPr>
    </w:p>
    <w:p w:rsidR="00C33ACE" w:rsidRPr="00C66A63" w:rsidRDefault="00C33ACE" w:rsidP="007E65F7">
      <w:pPr>
        <w:widowControl/>
        <w:suppressAutoHyphens w:val="0"/>
        <w:autoSpaceDE w:val="0"/>
        <w:autoSpaceDN w:val="0"/>
        <w:adjustRightInd w:val="0"/>
        <w:ind w:left="709" w:hanging="709"/>
        <w:rPr>
          <w:rFonts w:ascii="Arial" w:eastAsia="Times New Roman" w:hAnsi="Arial" w:cs="Arial"/>
          <w:kern w:val="0"/>
          <w:sz w:val="22"/>
          <w:szCs w:val="22"/>
        </w:rPr>
      </w:pPr>
      <w:r w:rsidRPr="00C66A63">
        <w:rPr>
          <w:rFonts w:ascii="Arial" w:eastAsia="Times New Roman" w:hAnsi="Arial" w:cs="Arial"/>
          <w:iCs/>
          <w:kern w:val="0"/>
          <w:sz w:val="22"/>
          <w:szCs w:val="22"/>
        </w:rPr>
        <w:lastRenderedPageBreak/>
        <w:t>10</w:t>
      </w:r>
      <w:r w:rsidRPr="00C66A63">
        <w:rPr>
          <w:rFonts w:ascii="Arial" w:eastAsia="Times New Roman" w:hAnsi="Arial" w:cs="Arial"/>
          <w:i/>
          <w:iCs/>
          <w:kern w:val="0"/>
          <w:sz w:val="22"/>
          <w:szCs w:val="22"/>
        </w:rPr>
        <w:t>.</w:t>
      </w:r>
      <w:r w:rsidR="00C66A63">
        <w:rPr>
          <w:rFonts w:ascii="Arial" w:eastAsia="Times New Roman" w:hAnsi="Arial" w:cs="Arial"/>
          <w:i/>
          <w:iCs/>
          <w:kern w:val="0"/>
          <w:sz w:val="22"/>
          <w:szCs w:val="22"/>
        </w:rPr>
        <w:t>7</w:t>
      </w:r>
      <w:r w:rsidR="007E65F7" w:rsidRPr="00C66A63">
        <w:rPr>
          <w:rFonts w:ascii="Arial" w:eastAsia="Times New Roman" w:hAnsi="Arial" w:cs="Arial"/>
          <w:iCs/>
          <w:kern w:val="0"/>
          <w:sz w:val="22"/>
          <w:szCs w:val="22"/>
        </w:rPr>
        <w:t>.</w:t>
      </w:r>
      <w:r w:rsidR="007E65F7" w:rsidRPr="00C66A63">
        <w:rPr>
          <w:rFonts w:ascii="Arial" w:eastAsia="Times New Roman" w:hAnsi="Arial" w:cs="Arial"/>
          <w:iCs/>
          <w:kern w:val="0"/>
          <w:sz w:val="22"/>
          <w:szCs w:val="22"/>
        </w:rPr>
        <w:tab/>
      </w:r>
      <w:r w:rsidRPr="00C66A63">
        <w:rPr>
          <w:rFonts w:ascii="Arial" w:eastAsia="Times New Roman" w:hAnsi="Arial" w:cs="Arial"/>
          <w:i/>
          <w:iCs/>
          <w:kern w:val="0"/>
          <w:sz w:val="22"/>
          <w:szCs w:val="22"/>
        </w:rPr>
        <w:t xml:space="preserve"> </w:t>
      </w:r>
      <w:r w:rsidRPr="00C66A63">
        <w:rPr>
          <w:rFonts w:ascii="Arial" w:eastAsia="Times New Roman" w:hAnsi="Arial" w:cs="Arial"/>
          <w:kern w:val="0"/>
          <w:sz w:val="22"/>
          <w:szCs w:val="22"/>
        </w:rPr>
        <w:t>Při ukončení platnosti a účinnosti této smlouvy jsou smluvní strany povinny vzájemně vypořádat své závazky,</w:t>
      </w:r>
    </w:p>
    <w:p w:rsidR="00C33ACE" w:rsidRPr="00C66A63" w:rsidRDefault="00C33ACE" w:rsidP="00C87DB0">
      <w:pPr>
        <w:ind w:left="705" w:hanging="705"/>
        <w:rPr>
          <w:rFonts w:ascii="Arial" w:eastAsia="Times New Roman" w:hAnsi="Arial" w:cs="Arial"/>
          <w:bCs/>
          <w:kern w:val="0"/>
          <w:sz w:val="20"/>
          <w:szCs w:val="20"/>
        </w:rPr>
      </w:pPr>
    </w:p>
    <w:p w:rsidR="00C33ACE" w:rsidRPr="00C66A63" w:rsidRDefault="00C33ACE" w:rsidP="00C33ACE">
      <w:pPr>
        <w:pStyle w:val="Nadpis5"/>
        <w:tabs>
          <w:tab w:val="left" w:pos="2925"/>
          <w:tab w:val="center" w:pos="4536"/>
        </w:tabs>
        <w:jc w:val="center"/>
        <w:rPr>
          <w:rFonts w:ascii="Arial" w:hAnsi="Arial" w:cs="Arial"/>
          <w:i w:val="0"/>
          <w:sz w:val="28"/>
          <w:szCs w:val="28"/>
        </w:rPr>
      </w:pPr>
      <w:r w:rsidRPr="00C66A63">
        <w:rPr>
          <w:rFonts w:ascii="Arial" w:hAnsi="Arial" w:cs="Arial"/>
          <w:i w:val="0"/>
          <w:sz w:val="28"/>
          <w:szCs w:val="28"/>
        </w:rPr>
        <w:t>Článek XI</w:t>
      </w:r>
    </w:p>
    <w:p w:rsidR="00C33ACE" w:rsidRPr="00C66A63" w:rsidRDefault="00C33ACE" w:rsidP="00C33ACE">
      <w:pPr>
        <w:ind w:left="705" w:hanging="705"/>
        <w:jc w:val="center"/>
        <w:rPr>
          <w:rFonts w:ascii="Arial" w:hAnsi="Arial" w:cs="Arial"/>
          <w:b/>
        </w:rPr>
      </w:pPr>
      <w:r w:rsidRPr="00C66A63">
        <w:rPr>
          <w:rFonts w:ascii="Arial" w:hAnsi="Arial" w:cs="Arial"/>
          <w:b/>
        </w:rPr>
        <w:t xml:space="preserve">ZÁVĚREČNÁ UJEDNÁNÍ  </w:t>
      </w:r>
    </w:p>
    <w:p w:rsidR="00C33ACE" w:rsidRPr="00C66A63" w:rsidRDefault="00C33ACE" w:rsidP="00C87DB0">
      <w:pPr>
        <w:ind w:left="705" w:hanging="705"/>
        <w:rPr>
          <w:rFonts w:ascii="Arial" w:hAnsi="Arial" w:cs="Arial"/>
          <w:b/>
        </w:rPr>
      </w:pPr>
    </w:p>
    <w:p w:rsidR="005D0296" w:rsidRPr="00C66A63" w:rsidRDefault="005D0296" w:rsidP="00B447E1">
      <w:pPr>
        <w:ind w:left="705" w:hanging="705"/>
        <w:jc w:val="both"/>
        <w:rPr>
          <w:rFonts w:ascii="Arial" w:hAnsi="Arial" w:cs="Arial"/>
          <w:b/>
          <w:sz w:val="16"/>
          <w:szCs w:val="16"/>
        </w:rPr>
      </w:pPr>
    </w:p>
    <w:p w:rsidR="005D0296" w:rsidRPr="00C66A63" w:rsidRDefault="005D0296" w:rsidP="001F2F06">
      <w:pPr>
        <w:widowControl/>
        <w:numPr>
          <w:ilvl w:val="1"/>
          <w:numId w:val="6"/>
        </w:numPr>
        <w:tabs>
          <w:tab w:val="left" w:pos="709"/>
        </w:tabs>
        <w:suppressAutoHyphens w:val="0"/>
        <w:jc w:val="both"/>
        <w:rPr>
          <w:rFonts w:ascii="Arial" w:hAnsi="Arial" w:cs="Arial"/>
          <w:sz w:val="22"/>
          <w:szCs w:val="22"/>
        </w:rPr>
      </w:pPr>
      <w:r w:rsidRPr="00C66A63">
        <w:rPr>
          <w:rFonts w:ascii="Arial" w:hAnsi="Arial" w:cs="Arial"/>
          <w:sz w:val="22"/>
          <w:szCs w:val="22"/>
        </w:rPr>
        <w:t>Práva a povinnosti smluvních stran, pokud nejsou upraveny touto smlouvou, se řídí</w:t>
      </w:r>
      <w:r w:rsidR="00C64414" w:rsidRPr="00C66A63">
        <w:rPr>
          <w:rFonts w:ascii="Arial" w:hAnsi="Arial" w:cs="Arial"/>
          <w:sz w:val="22"/>
          <w:szCs w:val="22"/>
        </w:rPr>
        <w:t xml:space="preserve"> </w:t>
      </w:r>
      <w:r w:rsidRPr="00C66A63">
        <w:rPr>
          <w:rFonts w:ascii="Arial" w:hAnsi="Arial" w:cs="Arial"/>
          <w:sz w:val="22"/>
          <w:szCs w:val="22"/>
        </w:rPr>
        <w:t>ob</w:t>
      </w:r>
      <w:r w:rsidR="00E3393D" w:rsidRPr="00C66A63">
        <w:rPr>
          <w:rFonts w:ascii="Arial" w:hAnsi="Arial" w:cs="Arial"/>
          <w:sz w:val="22"/>
          <w:szCs w:val="22"/>
        </w:rPr>
        <w:t>čanským</w:t>
      </w:r>
      <w:r w:rsidRPr="00C66A63">
        <w:rPr>
          <w:rFonts w:ascii="Arial" w:hAnsi="Arial" w:cs="Arial"/>
          <w:sz w:val="22"/>
          <w:szCs w:val="22"/>
        </w:rPr>
        <w:t xml:space="preserve"> zákoníkem a předpisy souvisejícími.</w:t>
      </w:r>
    </w:p>
    <w:p w:rsidR="005D0296" w:rsidRPr="00C66A63" w:rsidRDefault="005D0296" w:rsidP="00B447E1">
      <w:pPr>
        <w:tabs>
          <w:tab w:val="left" w:pos="709"/>
        </w:tabs>
        <w:jc w:val="both"/>
        <w:rPr>
          <w:rFonts w:ascii="Arial" w:hAnsi="Arial" w:cs="Arial"/>
          <w:sz w:val="16"/>
          <w:szCs w:val="16"/>
        </w:rPr>
      </w:pPr>
    </w:p>
    <w:p w:rsidR="005D0296" w:rsidRPr="00C66A63" w:rsidRDefault="005D0296" w:rsidP="001F2F06">
      <w:pPr>
        <w:widowControl/>
        <w:numPr>
          <w:ilvl w:val="1"/>
          <w:numId w:val="6"/>
        </w:numPr>
        <w:suppressAutoHyphens w:val="0"/>
        <w:jc w:val="both"/>
        <w:rPr>
          <w:rFonts w:ascii="Arial" w:hAnsi="Arial" w:cs="Arial"/>
          <w:sz w:val="22"/>
          <w:szCs w:val="22"/>
        </w:rPr>
      </w:pPr>
      <w:r w:rsidRPr="00C66A63">
        <w:rPr>
          <w:rFonts w:ascii="Arial" w:hAnsi="Arial" w:cs="Arial"/>
          <w:sz w:val="22"/>
          <w:szCs w:val="22"/>
        </w:rPr>
        <w:t>K uzavření nebo změně či zrušení smlouvy je oprávněn pouze statutární orgán. Zástupce ve věcech technických je oprávněn v rámci této smlouvy vést s protistranou jednání technického rázu týkající se předmětu a lhůty ke splnění díla, podmínek pro jeho provedení a ceny. Závěry   z těchto jednání jsou podkladem pro úpravu právních vztahů stran v rámci této smlouvy. Zástupce ve věcech technických není oprávněn měnit, rušit ani uzavírat smlouvu.</w:t>
      </w:r>
    </w:p>
    <w:p w:rsidR="005D0296" w:rsidRPr="00C66A63" w:rsidRDefault="005D0296" w:rsidP="00B447E1">
      <w:pPr>
        <w:ind w:left="709"/>
        <w:jc w:val="both"/>
        <w:rPr>
          <w:rFonts w:ascii="Arial" w:hAnsi="Arial" w:cs="Arial"/>
          <w:sz w:val="16"/>
          <w:szCs w:val="16"/>
        </w:rPr>
      </w:pPr>
    </w:p>
    <w:p w:rsidR="005D0296" w:rsidRPr="00C66A63" w:rsidRDefault="001F2F06" w:rsidP="00B447E1">
      <w:pPr>
        <w:ind w:left="709" w:hanging="709"/>
        <w:jc w:val="both"/>
        <w:rPr>
          <w:rFonts w:ascii="Arial" w:hAnsi="Arial" w:cs="Arial"/>
          <w:sz w:val="22"/>
          <w:szCs w:val="22"/>
        </w:rPr>
      </w:pPr>
      <w:r w:rsidRPr="00C66A63">
        <w:rPr>
          <w:rFonts w:ascii="Arial" w:hAnsi="Arial" w:cs="Arial"/>
          <w:sz w:val="22"/>
          <w:szCs w:val="22"/>
        </w:rPr>
        <w:t>8</w:t>
      </w:r>
      <w:r w:rsidR="005D0296" w:rsidRPr="00C66A63">
        <w:rPr>
          <w:rFonts w:ascii="Arial" w:hAnsi="Arial" w:cs="Arial"/>
          <w:sz w:val="22"/>
          <w:szCs w:val="22"/>
        </w:rPr>
        <w:t>.3.</w:t>
      </w:r>
      <w:r w:rsidR="005D0296" w:rsidRPr="00C66A63">
        <w:rPr>
          <w:rFonts w:ascii="Arial" w:hAnsi="Arial" w:cs="Arial"/>
          <w:sz w:val="22"/>
          <w:szCs w:val="22"/>
        </w:rPr>
        <w:tab/>
        <w:t>Veškeré změny a doplňky této smlouvy budou uskutečňovány formou písemných dodatků podepsanými oprávněnými zástupci obou smluvních stran.</w:t>
      </w:r>
    </w:p>
    <w:p w:rsidR="005D0296" w:rsidRPr="00C66A63" w:rsidRDefault="005D0296" w:rsidP="00B447E1">
      <w:pPr>
        <w:jc w:val="both"/>
        <w:rPr>
          <w:rFonts w:ascii="Arial" w:hAnsi="Arial" w:cs="Arial"/>
          <w:sz w:val="16"/>
          <w:szCs w:val="16"/>
        </w:rPr>
      </w:pPr>
    </w:p>
    <w:p w:rsidR="005D0296" w:rsidRPr="00C66A63" w:rsidRDefault="001F2F06" w:rsidP="00B447E1">
      <w:pPr>
        <w:ind w:left="705" w:hanging="705"/>
        <w:jc w:val="both"/>
        <w:rPr>
          <w:rFonts w:ascii="Arial" w:hAnsi="Arial" w:cs="Arial"/>
          <w:b/>
          <w:bCs/>
          <w:sz w:val="22"/>
          <w:szCs w:val="22"/>
        </w:rPr>
      </w:pPr>
      <w:r w:rsidRPr="00C66A63">
        <w:rPr>
          <w:rFonts w:ascii="Arial" w:hAnsi="Arial" w:cs="Arial"/>
          <w:sz w:val="22"/>
          <w:szCs w:val="22"/>
        </w:rPr>
        <w:t>8</w:t>
      </w:r>
      <w:r w:rsidR="005D0296" w:rsidRPr="00C66A63">
        <w:rPr>
          <w:rFonts w:ascii="Arial" w:hAnsi="Arial" w:cs="Arial"/>
          <w:sz w:val="22"/>
          <w:szCs w:val="22"/>
        </w:rPr>
        <w:t>.4.</w:t>
      </w:r>
      <w:r w:rsidR="005D0296" w:rsidRPr="00C66A63">
        <w:rPr>
          <w:rFonts w:ascii="Arial" w:hAnsi="Arial" w:cs="Arial"/>
          <w:sz w:val="22"/>
          <w:szCs w:val="22"/>
        </w:rPr>
        <w:tab/>
        <w:t>Tato smlouva je vyhotovena v</w:t>
      </w:r>
      <w:r w:rsidR="00996431">
        <w:rPr>
          <w:rFonts w:ascii="Arial" w:hAnsi="Arial" w:cs="Arial"/>
          <w:sz w:val="22"/>
          <w:szCs w:val="22"/>
        </w:rPr>
        <w:t>e</w:t>
      </w:r>
      <w:r w:rsidR="005D0296" w:rsidRPr="00C66A63">
        <w:rPr>
          <w:rFonts w:ascii="Arial" w:hAnsi="Arial" w:cs="Arial"/>
          <w:sz w:val="22"/>
          <w:szCs w:val="22"/>
        </w:rPr>
        <w:t xml:space="preserve">  </w:t>
      </w:r>
      <w:r w:rsidR="00996431">
        <w:rPr>
          <w:rFonts w:ascii="Arial" w:hAnsi="Arial" w:cs="Arial"/>
          <w:sz w:val="22"/>
          <w:szCs w:val="22"/>
        </w:rPr>
        <w:t>dvou</w:t>
      </w:r>
      <w:r w:rsidR="005D0296" w:rsidRPr="00C66A63">
        <w:rPr>
          <w:rFonts w:ascii="Arial" w:hAnsi="Arial" w:cs="Arial"/>
          <w:sz w:val="22"/>
          <w:szCs w:val="22"/>
        </w:rPr>
        <w:t xml:space="preserve">  stejnopisech, z nichž každá smluvní strana obdrží </w:t>
      </w:r>
      <w:r w:rsidR="00996431">
        <w:rPr>
          <w:rFonts w:ascii="Arial" w:hAnsi="Arial" w:cs="Arial"/>
          <w:sz w:val="22"/>
          <w:szCs w:val="22"/>
        </w:rPr>
        <w:t>jeden</w:t>
      </w:r>
      <w:r w:rsidR="00B447E1" w:rsidRPr="00C66A63">
        <w:rPr>
          <w:rFonts w:ascii="Arial" w:hAnsi="Arial" w:cs="Arial"/>
          <w:b/>
          <w:bCs/>
          <w:sz w:val="22"/>
          <w:szCs w:val="22"/>
        </w:rPr>
        <w:t xml:space="preserve"> </w:t>
      </w:r>
      <w:r w:rsidR="005D0296" w:rsidRPr="00C66A63">
        <w:rPr>
          <w:rFonts w:ascii="Arial" w:hAnsi="Arial" w:cs="Arial"/>
          <w:sz w:val="22"/>
          <w:szCs w:val="22"/>
        </w:rPr>
        <w:t>výtisk</w:t>
      </w:r>
      <w:r w:rsidR="005D0296" w:rsidRPr="00C66A63">
        <w:rPr>
          <w:rFonts w:ascii="Arial" w:hAnsi="Arial" w:cs="Arial"/>
          <w:b/>
          <w:bCs/>
          <w:sz w:val="22"/>
          <w:szCs w:val="22"/>
        </w:rPr>
        <w:t>.</w:t>
      </w:r>
    </w:p>
    <w:p w:rsidR="005D0296" w:rsidRPr="00C66A63" w:rsidRDefault="005D0296" w:rsidP="00B447E1">
      <w:pPr>
        <w:ind w:left="426" w:firstLine="279"/>
        <w:jc w:val="both"/>
        <w:rPr>
          <w:rFonts w:ascii="Arial" w:hAnsi="Arial" w:cs="Arial"/>
          <w:sz w:val="16"/>
          <w:szCs w:val="16"/>
        </w:rPr>
      </w:pPr>
    </w:p>
    <w:p w:rsidR="005D0296" w:rsidRPr="00C66A63" w:rsidRDefault="005D0296" w:rsidP="001F2F06">
      <w:pPr>
        <w:widowControl/>
        <w:numPr>
          <w:ilvl w:val="1"/>
          <w:numId w:val="7"/>
        </w:numPr>
        <w:suppressAutoHyphens w:val="0"/>
        <w:jc w:val="both"/>
        <w:rPr>
          <w:rFonts w:ascii="Arial" w:hAnsi="Arial" w:cs="Arial"/>
          <w:sz w:val="22"/>
          <w:szCs w:val="22"/>
        </w:rPr>
      </w:pPr>
      <w:r w:rsidRPr="00C66A63">
        <w:rPr>
          <w:rFonts w:ascii="Arial" w:hAnsi="Arial" w:cs="Arial"/>
          <w:sz w:val="22"/>
          <w:szCs w:val="22"/>
        </w:rPr>
        <w:t>Nedílno</w:t>
      </w:r>
      <w:r w:rsidR="007E65F7" w:rsidRPr="00C66A63">
        <w:rPr>
          <w:rFonts w:ascii="Arial" w:hAnsi="Arial" w:cs="Arial"/>
          <w:sz w:val="22"/>
          <w:szCs w:val="22"/>
        </w:rPr>
        <w:t>u součástí smlouvy jsou přílohy:</w:t>
      </w:r>
    </w:p>
    <w:p w:rsidR="007E65F7" w:rsidRPr="00C66A63" w:rsidRDefault="007E65F7" w:rsidP="007E65F7">
      <w:pPr>
        <w:widowControl/>
        <w:suppressAutoHyphens w:val="0"/>
        <w:ind w:left="720"/>
        <w:jc w:val="both"/>
        <w:rPr>
          <w:rFonts w:ascii="Arial" w:hAnsi="Arial" w:cs="Arial"/>
          <w:sz w:val="22"/>
          <w:szCs w:val="22"/>
        </w:rPr>
      </w:pPr>
    </w:p>
    <w:p w:rsidR="007E65F7" w:rsidRPr="00C66A63" w:rsidRDefault="007E65F7" w:rsidP="007E65F7">
      <w:pPr>
        <w:widowControl/>
        <w:suppressAutoHyphens w:val="0"/>
        <w:ind w:left="720"/>
        <w:jc w:val="both"/>
        <w:rPr>
          <w:rFonts w:ascii="Arial" w:hAnsi="Arial" w:cs="Arial"/>
          <w:sz w:val="22"/>
          <w:szCs w:val="22"/>
        </w:rPr>
      </w:pPr>
      <w:r w:rsidRPr="00C66A63">
        <w:rPr>
          <w:rFonts w:ascii="Arial" w:hAnsi="Arial" w:cs="Arial"/>
          <w:sz w:val="22"/>
          <w:szCs w:val="22"/>
        </w:rPr>
        <w:t xml:space="preserve">Příloha č. 1…. </w:t>
      </w:r>
      <w:r w:rsidR="006C1808">
        <w:rPr>
          <w:rFonts w:ascii="Arial" w:hAnsi="Arial" w:cs="Arial"/>
          <w:sz w:val="22"/>
          <w:szCs w:val="22"/>
        </w:rPr>
        <w:t>Základní p</w:t>
      </w:r>
      <w:r w:rsidRPr="00C66A63">
        <w:rPr>
          <w:rFonts w:ascii="Arial" w:hAnsi="Arial" w:cs="Arial"/>
          <w:sz w:val="22"/>
          <w:szCs w:val="22"/>
        </w:rPr>
        <w:t>odmínky pro provádění úklidových prací</w:t>
      </w:r>
      <w:r w:rsidR="006C1808">
        <w:rPr>
          <w:rFonts w:ascii="Arial" w:hAnsi="Arial" w:cs="Arial"/>
          <w:sz w:val="22"/>
          <w:szCs w:val="22"/>
        </w:rPr>
        <w:t xml:space="preserve"> </w:t>
      </w:r>
    </w:p>
    <w:p w:rsidR="007E65F7" w:rsidRPr="00C66A63" w:rsidRDefault="007E65F7" w:rsidP="007E65F7">
      <w:pPr>
        <w:widowControl/>
        <w:suppressAutoHyphens w:val="0"/>
        <w:ind w:left="720"/>
        <w:jc w:val="both"/>
        <w:rPr>
          <w:rFonts w:ascii="Arial" w:hAnsi="Arial" w:cs="Arial"/>
          <w:sz w:val="22"/>
          <w:szCs w:val="22"/>
        </w:rPr>
      </w:pPr>
      <w:r w:rsidRPr="00C66A63">
        <w:rPr>
          <w:rFonts w:ascii="Arial" w:hAnsi="Arial" w:cs="Arial"/>
          <w:sz w:val="22"/>
          <w:szCs w:val="22"/>
        </w:rPr>
        <w:t>Příloha č. 2      Výkaz výměr uklízených ploch</w:t>
      </w:r>
    </w:p>
    <w:p w:rsidR="007E65F7" w:rsidRPr="00C66A63" w:rsidRDefault="007E65F7" w:rsidP="00A8578D">
      <w:pPr>
        <w:widowControl/>
        <w:suppressAutoHyphens w:val="0"/>
        <w:ind w:left="2127" w:hanging="1407"/>
        <w:jc w:val="both"/>
        <w:rPr>
          <w:rFonts w:ascii="Arial" w:hAnsi="Arial" w:cs="Arial"/>
          <w:sz w:val="22"/>
          <w:szCs w:val="22"/>
        </w:rPr>
      </w:pPr>
      <w:r w:rsidRPr="00C66A63">
        <w:rPr>
          <w:rFonts w:ascii="Arial" w:hAnsi="Arial" w:cs="Arial"/>
          <w:sz w:val="22"/>
          <w:szCs w:val="22"/>
        </w:rPr>
        <w:t>Příloha č. 3</w:t>
      </w:r>
      <w:r w:rsidRPr="00C66A63">
        <w:rPr>
          <w:rFonts w:ascii="Arial" w:hAnsi="Arial" w:cs="Arial"/>
          <w:sz w:val="22"/>
          <w:szCs w:val="22"/>
        </w:rPr>
        <w:tab/>
        <w:t xml:space="preserve">Přehled ploch, které </w:t>
      </w:r>
      <w:r w:rsidR="008B5EFE">
        <w:rPr>
          <w:rFonts w:ascii="Arial" w:hAnsi="Arial" w:cs="Arial"/>
          <w:sz w:val="22"/>
          <w:szCs w:val="22"/>
        </w:rPr>
        <w:t>budou uklízeny na samostatnou objednávku</w:t>
      </w:r>
      <w:r w:rsidR="00A8578D">
        <w:rPr>
          <w:rFonts w:ascii="Arial" w:hAnsi="Arial" w:cs="Arial"/>
          <w:sz w:val="22"/>
          <w:szCs w:val="22"/>
        </w:rPr>
        <w:t>, a cenové ujednání</w:t>
      </w:r>
    </w:p>
    <w:p w:rsidR="007E65F7" w:rsidRPr="00C66A63" w:rsidRDefault="007E65F7" w:rsidP="007E65F7">
      <w:pPr>
        <w:widowControl/>
        <w:suppressAutoHyphens w:val="0"/>
        <w:ind w:left="720"/>
        <w:jc w:val="both"/>
        <w:rPr>
          <w:rFonts w:ascii="Arial" w:hAnsi="Arial" w:cs="Arial"/>
          <w:sz w:val="22"/>
          <w:szCs w:val="22"/>
        </w:rPr>
      </w:pPr>
    </w:p>
    <w:p w:rsidR="007E65F7" w:rsidRPr="00C66A63" w:rsidRDefault="007E65F7" w:rsidP="007E65F7">
      <w:pPr>
        <w:widowControl/>
        <w:suppressAutoHyphens w:val="0"/>
        <w:ind w:left="720"/>
        <w:jc w:val="both"/>
        <w:rPr>
          <w:rFonts w:ascii="Arial" w:hAnsi="Arial" w:cs="Arial"/>
          <w:sz w:val="22"/>
          <w:szCs w:val="22"/>
        </w:rPr>
      </w:pPr>
    </w:p>
    <w:p w:rsidR="005D0296" w:rsidRPr="00C66A63" w:rsidRDefault="005D0296" w:rsidP="00B447E1">
      <w:pPr>
        <w:jc w:val="both"/>
        <w:rPr>
          <w:rFonts w:ascii="Arial" w:hAnsi="Arial" w:cs="Arial"/>
          <w:sz w:val="16"/>
          <w:szCs w:val="16"/>
        </w:rPr>
      </w:pPr>
    </w:p>
    <w:p w:rsidR="005D0296" w:rsidRPr="00C66A63" w:rsidRDefault="001F2F06" w:rsidP="007E65F7">
      <w:pPr>
        <w:ind w:left="705" w:hanging="705"/>
        <w:jc w:val="both"/>
        <w:rPr>
          <w:rFonts w:ascii="Arial" w:hAnsi="Arial" w:cs="Arial"/>
          <w:sz w:val="22"/>
          <w:szCs w:val="22"/>
        </w:rPr>
      </w:pPr>
      <w:r w:rsidRPr="00C66A63">
        <w:rPr>
          <w:rFonts w:ascii="Arial" w:hAnsi="Arial" w:cs="Arial"/>
          <w:sz w:val="22"/>
          <w:szCs w:val="22"/>
        </w:rPr>
        <w:t>8</w:t>
      </w:r>
      <w:r w:rsidR="005D0296" w:rsidRPr="00C66A63">
        <w:rPr>
          <w:rFonts w:ascii="Arial" w:hAnsi="Arial" w:cs="Arial"/>
          <w:sz w:val="22"/>
          <w:szCs w:val="22"/>
        </w:rPr>
        <w:t>.6.</w:t>
      </w:r>
      <w:r w:rsidR="005D0296" w:rsidRPr="00C66A63">
        <w:rPr>
          <w:rFonts w:ascii="Arial" w:hAnsi="Arial" w:cs="Arial"/>
          <w:sz w:val="22"/>
          <w:szCs w:val="22"/>
        </w:rPr>
        <w:tab/>
        <w:t>Smlouva nabývá platnosti dnem podpisu oprávněnými zástupci smluvních</w:t>
      </w:r>
      <w:r w:rsidR="007E65F7" w:rsidRPr="00C66A63">
        <w:rPr>
          <w:rFonts w:ascii="Arial" w:hAnsi="Arial" w:cs="Arial"/>
          <w:sz w:val="22"/>
          <w:szCs w:val="22"/>
        </w:rPr>
        <w:t xml:space="preserve"> s</w:t>
      </w:r>
      <w:r w:rsidR="00C33ACE" w:rsidRPr="00C66A63">
        <w:rPr>
          <w:rFonts w:ascii="Arial" w:hAnsi="Arial" w:cs="Arial"/>
          <w:sz w:val="22"/>
          <w:szCs w:val="22"/>
        </w:rPr>
        <w:t xml:space="preserve">tran a vstupuje v platnost </w:t>
      </w:r>
      <w:r w:rsidR="007E65F7" w:rsidRPr="00C66A63">
        <w:rPr>
          <w:rFonts w:ascii="Arial" w:hAnsi="Arial" w:cs="Arial"/>
          <w:sz w:val="22"/>
          <w:szCs w:val="22"/>
        </w:rPr>
        <w:t xml:space="preserve">dnem </w:t>
      </w:r>
      <w:r w:rsidR="00C33ACE" w:rsidRPr="00C66A63">
        <w:rPr>
          <w:rFonts w:ascii="Arial" w:hAnsi="Arial" w:cs="Arial"/>
          <w:sz w:val="22"/>
          <w:szCs w:val="22"/>
        </w:rPr>
        <w:t>její</w:t>
      </w:r>
      <w:r w:rsidR="007E65F7" w:rsidRPr="00C66A63">
        <w:rPr>
          <w:rFonts w:ascii="Arial" w:hAnsi="Arial" w:cs="Arial"/>
          <w:sz w:val="22"/>
          <w:szCs w:val="22"/>
        </w:rPr>
        <w:t>ho</w:t>
      </w:r>
      <w:r w:rsidR="00C33ACE" w:rsidRPr="00C66A63">
        <w:rPr>
          <w:rFonts w:ascii="Arial" w:hAnsi="Arial" w:cs="Arial"/>
          <w:sz w:val="22"/>
          <w:szCs w:val="22"/>
        </w:rPr>
        <w:t xml:space="preserve"> zveřejněním v Centrálním registru smluv</w:t>
      </w:r>
      <w:r w:rsidR="00996431">
        <w:rPr>
          <w:rFonts w:ascii="Arial" w:hAnsi="Arial" w:cs="Arial"/>
          <w:sz w:val="22"/>
          <w:szCs w:val="22"/>
        </w:rPr>
        <w:t xml:space="preserve">. </w:t>
      </w:r>
    </w:p>
    <w:p w:rsidR="005D0296" w:rsidRPr="00C66A63" w:rsidRDefault="005D0296" w:rsidP="005D0296">
      <w:pPr>
        <w:ind w:left="705" w:hanging="705"/>
        <w:jc w:val="both"/>
        <w:rPr>
          <w:rFonts w:ascii="Arial" w:hAnsi="Arial" w:cs="Arial"/>
          <w:sz w:val="22"/>
          <w:szCs w:val="22"/>
        </w:rPr>
      </w:pPr>
    </w:p>
    <w:p w:rsidR="00855767" w:rsidRPr="00C66A63" w:rsidRDefault="00855767" w:rsidP="005D0296">
      <w:pPr>
        <w:ind w:left="705" w:hanging="705"/>
        <w:jc w:val="both"/>
        <w:rPr>
          <w:rFonts w:ascii="Arial" w:hAnsi="Arial" w:cs="Arial"/>
          <w:sz w:val="22"/>
          <w:szCs w:val="22"/>
        </w:rPr>
      </w:pPr>
    </w:p>
    <w:p w:rsidR="005D0296" w:rsidRPr="00C66A63" w:rsidRDefault="00732AB0" w:rsidP="005D0296">
      <w:pPr>
        <w:jc w:val="both"/>
        <w:rPr>
          <w:rFonts w:ascii="Arial" w:hAnsi="Arial" w:cs="Arial"/>
          <w:sz w:val="22"/>
          <w:szCs w:val="22"/>
        </w:rPr>
      </w:pPr>
      <w:r>
        <w:rPr>
          <w:rFonts w:ascii="Arial" w:hAnsi="Arial" w:cs="Arial"/>
          <w:sz w:val="22"/>
          <w:szCs w:val="22"/>
        </w:rPr>
        <w:t xml:space="preserve">V Praze dne </w:t>
      </w:r>
      <w:r w:rsidR="005D0296" w:rsidRPr="00C66A63">
        <w:rPr>
          <w:rFonts w:ascii="Arial" w:hAnsi="Arial" w:cs="Arial"/>
          <w:sz w:val="22"/>
          <w:szCs w:val="22"/>
        </w:rPr>
        <w:tab/>
      </w:r>
      <w:r w:rsidR="005D0296" w:rsidRPr="00C66A63">
        <w:rPr>
          <w:rFonts w:ascii="Arial" w:hAnsi="Arial" w:cs="Arial"/>
          <w:sz w:val="22"/>
          <w:szCs w:val="22"/>
        </w:rPr>
        <w:tab/>
      </w:r>
      <w:r w:rsidR="005D0296" w:rsidRPr="00C66A63">
        <w:rPr>
          <w:rFonts w:ascii="Arial" w:hAnsi="Arial" w:cs="Arial"/>
          <w:sz w:val="22"/>
          <w:szCs w:val="22"/>
        </w:rPr>
        <w:tab/>
      </w:r>
      <w:r w:rsidR="005D0296" w:rsidRPr="00C66A63">
        <w:rPr>
          <w:rFonts w:ascii="Arial" w:hAnsi="Arial" w:cs="Arial"/>
          <w:sz w:val="22"/>
          <w:szCs w:val="22"/>
        </w:rPr>
        <w:tab/>
      </w:r>
      <w:r w:rsidR="005D0296" w:rsidRPr="00C66A63">
        <w:rPr>
          <w:rFonts w:ascii="Arial" w:hAnsi="Arial" w:cs="Arial"/>
          <w:sz w:val="22"/>
          <w:szCs w:val="22"/>
        </w:rPr>
        <w:tab/>
      </w:r>
      <w:r w:rsidR="005D0296" w:rsidRPr="00C66A63">
        <w:rPr>
          <w:rFonts w:ascii="Arial" w:hAnsi="Arial" w:cs="Arial"/>
          <w:sz w:val="22"/>
          <w:szCs w:val="22"/>
        </w:rPr>
        <w:tab/>
      </w:r>
      <w:r w:rsidR="005D0296" w:rsidRPr="00C66A63">
        <w:rPr>
          <w:rFonts w:ascii="Arial" w:hAnsi="Arial" w:cs="Arial"/>
          <w:sz w:val="22"/>
          <w:szCs w:val="22"/>
        </w:rPr>
        <w:tab/>
      </w:r>
      <w:r>
        <w:rPr>
          <w:rFonts w:ascii="Arial" w:hAnsi="Arial" w:cs="Arial"/>
          <w:sz w:val="22"/>
          <w:szCs w:val="22"/>
        </w:rPr>
        <w:t>V Praze dne</w:t>
      </w:r>
    </w:p>
    <w:p w:rsidR="005D0296" w:rsidRPr="00C66A63" w:rsidRDefault="005D0296" w:rsidP="005D0296">
      <w:pPr>
        <w:ind w:left="705" w:hanging="705"/>
        <w:jc w:val="both"/>
        <w:rPr>
          <w:rFonts w:ascii="Arial" w:hAnsi="Arial" w:cs="Arial"/>
          <w:sz w:val="22"/>
          <w:szCs w:val="22"/>
        </w:rPr>
      </w:pPr>
    </w:p>
    <w:p w:rsidR="005D0296" w:rsidRPr="00C66A63" w:rsidRDefault="005D0296" w:rsidP="005D0296">
      <w:pPr>
        <w:ind w:left="705" w:hanging="705"/>
        <w:jc w:val="both"/>
        <w:rPr>
          <w:rFonts w:ascii="Arial" w:hAnsi="Arial" w:cs="Arial"/>
          <w:sz w:val="22"/>
          <w:szCs w:val="22"/>
        </w:rPr>
      </w:pPr>
    </w:p>
    <w:p w:rsidR="005D0296" w:rsidRPr="00C66A63" w:rsidRDefault="005D0296" w:rsidP="005D0296">
      <w:pPr>
        <w:ind w:left="705" w:hanging="705"/>
        <w:jc w:val="both"/>
        <w:rPr>
          <w:rFonts w:ascii="Arial" w:hAnsi="Arial" w:cs="Arial"/>
          <w:sz w:val="22"/>
          <w:szCs w:val="22"/>
        </w:rPr>
      </w:pPr>
    </w:p>
    <w:p w:rsidR="005D0296" w:rsidRPr="00C66A63" w:rsidRDefault="005D0296" w:rsidP="005D0296">
      <w:pPr>
        <w:ind w:left="705" w:hanging="705"/>
        <w:jc w:val="both"/>
        <w:rPr>
          <w:rFonts w:ascii="Arial" w:hAnsi="Arial" w:cs="Arial"/>
          <w:sz w:val="22"/>
          <w:szCs w:val="22"/>
        </w:rPr>
      </w:pPr>
    </w:p>
    <w:p w:rsidR="005D0296" w:rsidRPr="00C66A63" w:rsidRDefault="005D0296" w:rsidP="005D0296">
      <w:pPr>
        <w:ind w:left="705" w:hanging="705"/>
        <w:jc w:val="both"/>
        <w:rPr>
          <w:rFonts w:ascii="Arial" w:hAnsi="Arial" w:cs="Arial"/>
          <w:sz w:val="22"/>
          <w:szCs w:val="22"/>
        </w:rPr>
      </w:pPr>
      <w:r w:rsidRPr="00C66A63">
        <w:rPr>
          <w:rFonts w:ascii="Arial" w:hAnsi="Arial" w:cs="Arial"/>
          <w:sz w:val="22"/>
          <w:szCs w:val="22"/>
        </w:rPr>
        <w:t>.............................................</w:t>
      </w:r>
      <w:r w:rsidRPr="00C66A63">
        <w:rPr>
          <w:rFonts w:ascii="Arial" w:hAnsi="Arial" w:cs="Arial"/>
          <w:sz w:val="22"/>
          <w:szCs w:val="22"/>
        </w:rPr>
        <w:tab/>
      </w:r>
      <w:r w:rsidRPr="00C66A63">
        <w:rPr>
          <w:rFonts w:ascii="Arial" w:hAnsi="Arial" w:cs="Arial"/>
          <w:sz w:val="22"/>
          <w:szCs w:val="22"/>
        </w:rPr>
        <w:tab/>
      </w:r>
      <w:r w:rsidRPr="00C66A63">
        <w:rPr>
          <w:rFonts w:ascii="Arial" w:hAnsi="Arial" w:cs="Arial"/>
          <w:sz w:val="22"/>
          <w:szCs w:val="22"/>
        </w:rPr>
        <w:tab/>
      </w:r>
      <w:r w:rsidRPr="00C66A63">
        <w:rPr>
          <w:rFonts w:ascii="Arial" w:hAnsi="Arial" w:cs="Arial"/>
          <w:sz w:val="22"/>
          <w:szCs w:val="22"/>
        </w:rPr>
        <w:tab/>
      </w:r>
      <w:r w:rsidRPr="00C66A63">
        <w:rPr>
          <w:rFonts w:ascii="Arial" w:hAnsi="Arial" w:cs="Arial"/>
          <w:sz w:val="22"/>
          <w:szCs w:val="22"/>
        </w:rPr>
        <w:tab/>
        <w:t>.........................................</w:t>
      </w:r>
    </w:p>
    <w:p w:rsidR="005D0296" w:rsidRPr="00C66A63" w:rsidRDefault="005D0296" w:rsidP="005D0296">
      <w:pPr>
        <w:ind w:left="705" w:hanging="705"/>
        <w:jc w:val="both"/>
        <w:rPr>
          <w:rFonts w:ascii="Arial" w:hAnsi="Arial" w:cs="Arial"/>
          <w:sz w:val="22"/>
          <w:szCs w:val="22"/>
        </w:rPr>
      </w:pPr>
      <w:r w:rsidRPr="00C66A63">
        <w:rPr>
          <w:rFonts w:ascii="Arial" w:hAnsi="Arial" w:cs="Arial"/>
          <w:sz w:val="22"/>
          <w:szCs w:val="22"/>
        </w:rPr>
        <w:tab/>
        <w:t xml:space="preserve">    objednatel</w:t>
      </w:r>
      <w:r w:rsidRPr="00C66A63">
        <w:rPr>
          <w:rFonts w:ascii="Arial" w:hAnsi="Arial" w:cs="Arial"/>
          <w:sz w:val="22"/>
          <w:szCs w:val="22"/>
        </w:rPr>
        <w:tab/>
      </w:r>
      <w:r w:rsidRPr="00C66A63">
        <w:rPr>
          <w:rFonts w:ascii="Arial" w:hAnsi="Arial" w:cs="Arial"/>
          <w:sz w:val="22"/>
          <w:szCs w:val="22"/>
        </w:rPr>
        <w:tab/>
      </w:r>
      <w:r w:rsidRPr="00C66A63">
        <w:rPr>
          <w:rFonts w:ascii="Arial" w:hAnsi="Arial" w:cs="Arial"/>
          <w:sz w:val="22"/>
          <w:szCs w:val="22"/>
        </w:rPr>
        <w:tab/>
      </w:r>
      <w:r w:rsidRPr="00C66A63">
        <w:rPr>
          <w:rFonts w:ascii="Arial" w:hAnsi="Arial" w:cs="Arial"/>
          <w:sz w:val="22"/>
          <w:szCs w:val="22"/>
        </w:rPr>
        <w:tab/>
      </w:r>
      <w:r w:rsidRPr="00C66A63">
        <w:rPr>
          <w:rFonts w:ascii="Arial" w:hAnsi="Arial" w:cs="Arial"/>
          <w:sz w:val="22"/>
          <w:szCs w:val="22"/>
        </w:rPr>
        <w:tab/>
      </w:r>
      <w:r w:rsidRPr="00C66A63">
        <w:rPr>
          <w:rFonts w:ascii="Arial" w:hAnsi="Arial" w:cs="Arial"/>
          <w:sz w:val="22"/>
          <w:szCs w:val="22"/>
        </w:rPr>
        <w:tab/>
      </w:r>
      <w:r w:rsidRPr="00C66A63">
        <w:rPr>
          <w:rFonts w:ascii="Arial" w:hAnsi="Arial" w:cs="Arial"/>
          <w:sz w:val="22"/>
          <w:szCs w:val="22"/>
        </w:rPr>
        <w:tab/>
        <w:t xml:space="preserve">  zhotovitel</w:t>
      </w:r>
    </w:p>
    <w:p w:rsidR="003477CE" w:rsidRPr="00C66A63" w:rsidRDefault="003477CE" w:rsidP="005D0296">
      <w:pPr>
        <w:ind w:left="705" w:hanging="705"/>
        <w:jc w:val="both"/>
        <w:rPr>
          <w:rFonts w:ascii="Arial" w:hAnsi="Arial" w:cs="Arial"/>
          <w:sz w:val="22"/>
          <w:szCs w:val="22"/>
        </w:rPr>
      </w:pPr>
      <w:r w:rsidRPr="00C66A63">
        <w:rPr>
          <w:rFonts w:ascii="Arial" w:hAnsi="Arial" w:cs="Arial"/>
          <w:sz w:val="22"/>
          <w:szCs w:val="22"/>
        </w:rPr>
        <w:t xml:space="preserve">       </w:t>
      </w:r>
      <w:r w:rsidR="00C33ACE" w:rsidRPr="00C66A63">
        <w:rPr>
          <w:rFonts w:ascii="Arial" w:hAnsi="Arial" w:cs="Arial"/>
          <w:sz w:val="22"/>
          <w:szCs w:val="22"/>
        </w:rPr>
        <w:t>Ing. Tomáš Urban</w:t>
      </w:r>
      <w:r w:rsidR="00732AB0">
        <w:rPr>
          <w:rFonts w:ascii="Arial" w:hAnsi="Arial" w:cs="Arial"/>
          <w:sz w:val="22"/>
          <w:szCs w:val="22"/>
        </w:rPr>
        <w:tab/>
      </w:r>
      <w:r w:rsidR="00732AB0">
        <w:rPr>
          <w:rFonts w:ascii="Arial" w:hAnsi="Arial" w:cs="Arial"/>
          <w:sz w:val="22"/>
          <w:szCs w:val="22"/>
        </w:rPr>
        <w:tab/>
      </w:r>
      <w:r w:rsidR="00732AB0">
        <w:rPr>
          <w:rFonts w:ascii="Arial" w:hAnsi="Arial" w:cs="Arial"/>
          <w:sz w:val="22"/>
          <w:szCs w:val="22"/>
        </w:rPr>
        <w:tab/>
      </w:r>
      <w:r w:rsidR="00732AB0">
        <w:rPr>
          <w:rFonts w:ascii="Arial" w:hAnsi="Arial" w:cs="Arial"/>
          <w:sz w:val="22"/>
          <w:szCs w:val="22"/>
        </w:rPr>
        <w:tab/>
      </w:r>
      <w:r w:rsidR="00732AB0">
        <w:rPr>
          <w:rFonts w:ascii="Arial" w:hAnsi="Arial" w:cs="Arial"/>
          <w:sz w:val="22"/>
          <w:szCs w:val="22"/>
        </w:rPr>
        <w:tab/>
        <w:t xml:space="preserve">          Martin Pejšek</w:t>
      </w:r>
    </w:p>
    <w:p w:rsidR="005D0296" w:rsidRPr="00C66A63" w:rsidRDefault="007F0C4A" w:rsidP="006B0213">
      <w:pPr>
        <w:ind w:left="705"/>
        <w:jc w:val="both"/>
        <w:rPr>
          <w:rFonts w:ascii="Arial" w:hAnsi="Arial" w:cs="Arial"/>
          <w:sz w:val="22"/>
          <w:szCs w:val="22"/>
        </w:rPr>
      </w:pPr>
      <w:r w:rsidRPr="00C66A63">
        <w:rPr>
          <w:rFonts w:ascii="Arial" w:hAnsi="Arial" w:cs="Arial"/>
          <w:sz w:val="22"/>
          <w:szCs w:val="22"/>
        </w:rPr>
        <w:t xml:space="preserve">      </w:t>
      </w:r>
      <w:r w:rsidR="006B0213" w:rsidRPr="00C66A63">
        <w:rPr>
          <w:rFonts w:ascii="Arial" w:hAnsi="Arial" w:cs="Arial"/>
          <w:sz w:val="22"/>
          <w:szCs w:val="22"/>
        </w:rPr>
        <w:t>ředitel</w:t>
      </w:r>
      <w:r w:rsidR="006B0213" w:rsidRPr="00C66A63">
        <w:rPr>
          <w:rFonts w:ascii="Arial" w:hAnsi="Arial" w:cs="Arial"/>
          <w:sz w:val="22"/>
          <w:szCs w:val="22"/>
        </w:rPr>
        <w:tab/>
      </w:r>
      <w:r w:rsidR="006B0213" w:rsidRPr="00C66A63">
        <w:rPr>
          <w:rFonts w:ascii="Arial" w:hAnsi="Arial" w:cs="Arial"/>
          <w:sz w:val="22"/>
          <w:szCs w:val="22"/>
        </w:rPr>
        <w:tab/>
      </w:r>
      <w:r w:rsidR="005D0296" w:rsidRPr="00C66A63">
        <w:rPr>
          <w:rFonts w:ascii="Arial" w:hAnsi="Arial" w:cs="Arial"/>
          <w:sz w:val="22"/>
          <w:szCs w:val="22"/>
        </w:rPr>
        <w:tab/>
        <w:t xml:space="preserve">           </w:t>
      </w:r>
      <w:r w:rsidR="00732AB0">
        <w:rPr>
          <w:rFonts w:ascii="Arial" w:hAnsi="Arial" w:cs="Arial"/>
          <w:sz w:val="22"/>
          <w:szCs w:val="22"/>
        </w:rPr>
        <w:tab/>
      </w:r>
      <w:r w:rsidR="00732AB0">
        <w:rPr>
          <w:rFonts w:ascii="Arial" w:hAnsi="Arial" w:cs="Arial"/>
          <w:sz w:val="22"/>
          <w:szCs w:val="22"/>
        </w:rPr>
        <w:tab/>
      </w:r>
      <w:r w:rsidR="00732AB0">
        <w:rPr>
          <w:rFonts w:ascii="Arial" w:hAnsi="Arial" w:cs="Arial"/>
          <w:sz w:val="22"/>
          <w:szCs w:val="22"/>
        </w:rPr>
        <w:tab/>
        <w:t xml:space="preserve">               jednatel</w:t>
      </w:r>
    </w:p>
    <w:p w:rsidR="00FF4406" w:rsidRPr="00C66A63" w:rsidRDefault="00FF4406" w:rsidP="005D0296">
      <w:pPr>
        <w:ind w:left="705" w:hanging="705"/>
        <w:jc w:val="both"/>
        <w:rPr>
          <w:rFonts w:ascii="Arial" w:hAnsi="Arial" w:cs="Arial"/>
          <w:sz w:val="22"/>
          <w:szCs w:val="22"/>
        </w:rPr>
      </w:pPr>
    </w:p>
    <w:p w:rsidR="00FF4406" w:rsidRPr="00C66A63" w:rsidRDefault="00FF4406" w:rsidP="00FF4406">
      <w:pPr>
        <w:ind w:left="705" w:hanging="705"/>
        <w:jc w:val="both"/>
        <w:rPr>
          <w:rFonts w:ascii="Arial" w:hAnsi="Arial" w:cs="Arial"/>
        </w:rPr>
      </w:pPr>
    </w:p>
    <w:p w:rsidR="00FF4406" w:rsidRDefault="00FF4406" w:rsidP="00FF4406">
      <w:pPr>
        <w:ind w:left="705" w:hanging="705"/>
        <w:jc w:val="both"/>
        <w:rPr>
          <w:rFonts w:ascii="Arial" w:hAnsi="Arial" w:cs="Arial"/>
        </w:rPr>
      </w:pPr>
    </w:p>
    <w:p w:rsidR="00732AB0" w:rsidRDefault="006C1808" w:rsidP="00FF4406">
      <w:pPr>
        <w:ind w:left="705" w:hanging="705"/>
        <w:jc w:val="both"/>
        <w:rPr>
          <w:rFonts w:ascii="Arial" w:hAnsi="Arial" w:cs="Arial"/>
          <w:i/>
          <w:iCs/>
          <w:sz w:val="20"/>
        </w:rPr>
      </w:pPr>
      <w:r>
        <w:rPr>
          <w:rFonts w:ascii="Arial" w:hAnsi="Arial" w:cs="Arial"/>
        </w:rPr>
        <w:t xml:space="preserve">Příloha č. 1 </w:t>
      </w:r>
      <w:r w:rsidR="00B015BE">
        <w:rPr>
          <w:rFonts w:ascii="Arial" w:hAnsi="Arial" w:cs="Arial"/>
        </w:rPr>
        <w:t>ke smlouvě o dílo</w:t>
      </w:r>
      <w:r w:rsidR="00B015BE" w:rsidRPr="00B015BE">
        <w:rPr>
          <w:rFonts w:ascii="Arial" w:hAnsi="Arial" w:cs="Arial"/>
          <w:i/>
          <w:iCs/>
          <w:sz w:val="20"/>
        </w:rPr>
        <w:t xml:space="preserve"> </w:t>
      </w:r>
    </w:p>
    <w:p w:rsidR="006C1808" w:rsidRDefault="00B015BE" w:rsidP="00FF4406">
      <w:pPr>
        <w:ind w:left="705" w:hanging="705"/>
        <w:jc w:val="both"/>
        <w:rPr>
          <w:rFonts w:ascii="Arial" w:hAnsi="Arial" w:cs="Arial"/>
        </w:rPr>
      </w:pPr>
      <w:r w:rsidRPr="00C66A63">
        <w:rPr>
          <w:rFonts w:ascii="Arial" w:hAnsi="Arial" w:cs="Arial"/>
          <w:i/>
          <w:iCs/>
          <w:sz w:val="20"/>
        </w:rPr>
        <w:t xml:space="preserve">Č.smlouvy objednatele:     </w:t>
      </w:r>
      <w:r w:rsidR="00A8578D" w:rsidRPr="00A8578D">
        <w:rPr>
          <w:rFonts w:ascii="Arial" w:hAnsi="Arial" w:cs="Arial"/>
          <w:i/>
          <w:iCs/>
          <w:sz w:val="20"/>
        </w:rPr>
        <w:t>SMLN-2020-742-000001</w:t>
      </w:r>
      <w:r w:rsidRPr="00C66A63">
        <w:rPr>
          <w:rFonts w:ascii="Arial" w:hAnsi="Arial" w:cs="Arial"/>
          <w:i/>
          <w:iCs/>
          <w:sz w:val="20"/>
        </w:rPr>
        <w:t xml:space="preserve">           Č.smlouvy zhotovitele</w:t>
      </w:r>
    </w:p>
    <w:p w:rsidR="006C1808" w:rsidRDefault="006C1808" w:rsidP="00FF4406">
      <w:pPr>
        <w:ind w:left="705" w:hanging="705"/>
        <w:jc w:val="both"/>
        <w:rPr>
          <w:rFonts w:ascii="Arial" w:hAnsi="Arial" w:cs="Arial"/>
        </w:rPr>
      </w:pPr>
    </w:p>
    <w:tbl>
      <w:tblPr>
        <w:tblStyle w:val="Mkatabulky"/>
        <w:tblW w:w="0" w:type="auto"/>
        <w:tblInd w:w="720" w:type="dxa"/>
        <w:tblLook w:val="04A0" w:firstRow="1" w:lastRow="0" w:firstColumn="1" w:lastColumn="0" w:noHBand="0" w:noVBand="1"/>
      </w:tblPr>
      <w:tblGrid>
        <w:gridCol w:w="8917"/>
      </w:tblGrid>
      <w:tr w:rsidR="006C1808" w:rsidTr="006C1808">
        <w:tc>
          <w:tcPr>
            <w:tcW w:w="9627" w:type="dxa"/>
            <w:tcBorders>
              <w:top w:val="nil"/>
              <w:left w:val="nil"/>
              <w:bottom w:val="nil"/>
              <w:right w:val="nil"/>
            </w:tcBorders>
            <w:shd w:val="clear" w:color="auto" w:fill="BDD6EE" w:themeFill="accent1" w:themeFillTint="66"/>
          </w:tcPr>
          <w:p w:rsidR="006C1808" w:rsidRDefault="006C1808" w:rsidP="006C1808">
            <w:pPr>
              <w:widowControl/>
              <w:suppressAutoHyphens w:val="0"/>
              <w:ind w:left="720"/>
              <w:jc w:val="center"/>
              <w:rPr>
                <w:rFonts w:ascii="Arial" w:hAnsi="Arial" w:cs="Arial"/>
                <w:b/>
                <w:sz w:val="32"/>
                <w:szCs w:val="32"/>
              </w:rPr>
            </w:pPr>
          </w:p>
          <w:p w:rsidR="006C1808" w:rsidRPr="006C1808" w:rsidRDefault="006C1808" w:rsidP="006C1808">
            <w:pPr>
              <w:widowControl/>
              <w:suppressAutoHyphens w:val="0"/>
              <w:jc w:val="center"/>
              <w:rPr>
                <w:rFonts w:ascii="Arial" w:hAnsi="Arial" w:cs="Arial"/>
                <w:b/>
                <w:sz w:val="32"/>
                <w:szCs w:val="32"/>
              </w:rPr>
            </w:pPr>
            <w:r w:rsidRPr="006C1808">
              <w:rPr>
                <w:rFonts w:ascii="Arial" w:hAnsi="Arial" w:cs="Arial"/>
                <w:b/>
                <w:sz w:val="32"/>
                <w:szCs w:val="32"/>
              </w:rPr>
              <w:t>Základní podmínky pro provádění úklidových prací</w:t>
            </w:r>
          </w:p>
          <w:p w:rsidR="006C1808" w:rsidRDefault="006C1808" w:rsidP="006C1808">
            <w:pPr>
              <w:widowControl/>
              <w:suppressAutoHyphens w:val="0"/>
              <w:rPr>
                <w:rFonts w:ascii="Arial" w:hAnsi="Arial" w:cs="Arial"/>
                <w:b/>
                <w:sz w:val="32"/>
                <w:szCs w:val="32"/>
              </w:rPr>
            </w:pPr>
          </w:p>
        </w:tc>
      </w:tr>
    </w:tbl>
    <w:p w:rsidR="006C1808" w:rsidRDefault="006C1808" w:rsidP="006C1808">
      <w:pPr>
        <w:widowControl/>
        <w:suppressAutoHyphens w:val="0"/>
        <w:ind w:left="720"/>
        <w:rPr>
          <w:rFonts w:ascii="Arial" w:hAnsi="Arial" w:cs="Arial"/>
          <w:b/>
          <w:sz w:val="32"/>
          <w:szCs w:val="32"/>
        </w:rPr>
      </w:pPr>
    </w:p>
    <w:p w:rsidR="00B015BE" w:rsidRDefault="00B015BE" w:rsidP="00B015BE">
      <w:pPr>
        <w:pStyle w:val="Odstavecseseznamem"/>
        <w:numPr>
          <w:ilvl w:val="1"/>
          <w:numId w:val="11"/>
        </w:numPr>
        <w:suppressAutoHyphens/>
        <w:spacing w:after="0" w:line="240" w:lineRule="auto"/>
        <w:jc w:val="both"/>
        <w:rPr>
          <w:rFonts w:ascii="Times New Roman" w:hAnsi="Times New Roman"/>
          <w:b/>
          <w:bCs/>
          <w:sz w:val="24"/>
          <w:szCs w:val="24"/>
        </w:rPr>
      </w:pPr>
      <w:r>
        <w:rPr>
          <w:rFonts w:ascii="Times New Roman" w:hAnsi="Times New Roman"/>
          <w:b/>
          <w:bCs/>
          <w:sz w:val="24"/>
          <w:szCs w:val="24"/>
        </w:rPr>
        <w:t>Základní p</w:t>
      </w:r>
      <w:r w:rsidRPr="000E60B5">
        <w:rPr>
          <w:rFonts w:ascii="Times New Roman" w:hAnsi="Times New Roman"/>
          <w:b/>
          <w:bCs/>
          <w:sz w:val="24"/>
          <w:szCs w:val="24"/>
        </w:rPr>
        <w:t>ožadavky na úklid podle druhu uklízené prostory</w:t>
      </w:r>
    </w:p>
    <w:p w:rsidR="00B015BE" w:rsidRDefault="00B015BE" w:rsidP="00B015BE">
      <w:pPr>
        <w:rPr>
          <w:b/>
          <w:bCs/>
        </w:rPr>
      </w:pPr>
    </w:p>
    <w:p w:rsidR="00B015BE" w:rsidRPr="00A23802" w:rsidRDefault="00B015BE" w:rsidP="00B015BE">
      <w:pPr>
        <w:pStyle w:val="Odstavecseseznamem"/>
        <w:numPr>
          <w:ilvl w:val="2"/>
          <w:numId w:val="11"/>
        </w:numPr>
        <w:suppressAutoHyphens/>
        <w:spacing w:after="0" w:line="240" w:lineRule="auto"/>
        <w:jc w:val="both"/>
        <w:rPr>
          <w:rFonts w:ascii="Times New Roman" w:hAnsi="Times New Roman"/>
          <w:b/>
          <w:bCs/>
          <w:sz w:val="24"/>
          <w:szCs w:val="24"/>
        </w:rPr>
      </w:pPr>
      <w:r w:rsidRPr="00A23802">
        <w:rPr>
          <w:rFonts w:ascii="Times New Roman" w:hAnsi="Times New Roman"/>
          <w:b/>
          <w:bCs/>
          <w:sz w:val="24"/>
          <w:szCs w:val="24"/>
        </w:rPr>
        <w:t xml:space="preserve"> </w:t>
      </w:r>
      <w:r>
        <w:rPr>
          <w:rFonts w:ascii="Times New Roman" w:hAnsi="Times New Roman"/>
          <w:b/>
          <w:bCs/>
          <w:sz w:val="24"/>
          <w:szCs w:val="24"/>
        </w:rPr>
        <w:t xml:space="preserve">Prostory, do kterých mohou </w:t>
      </w:r>
      <w:r w:rsidRPr="00A23802">
        <w:rPr>
          <w:rFonts w:ascii="Times New Roman" w:hAnsi="Times New Roman"/>
          <w:b/>
          <w:bCs/>
          <w:sz w:val="24"/>
          <w:szCs w:val="24"/>
        </w:rPr>
        <w:t>pracovní</w:t>
      </w:r>
      <w:r>
        <w:rPr>
          <w:rFonts w:ascii="Times New Roman" w:hAnsi="Times New Roman"/>
          <w:b/>
          <w:bCs/>
          <w:sz w:val="24"/>
          <w:szCs w:val="24"/>
        </w:rPr>
        <w:t>ci</w:t>
      </w:r>
      <w:r w:rsidRPr="00A23802">
        <w:rPr>
          <w:rFonts w:ascii="Times New Roman" w:hAnsi="Times New Roman"/>
          <w:b/>
          <w:bCs/>
          <w:sz w:val="24"/>
          <w:szCs w:val="24"/>
        </w:rPr>
        <w:t xml:space="preserve"> úklidové služby</w:t>
      </w:r>
      <w:r>
        <w:rPr>
          <w:rFonts w:ascii="Times New Roman" w:hAnsi="Times New Roman"/>
          <w:b/>
          <w:bCs/>
          <w:sz w:val="24"/>
          <w:szCs w:val="24"/>
        </w:rPr>
        <w:t xml:space="preserve"> vstupovat za účel provádění úklidových prací samostatně</w:t>
      </w:r>
    </w:p>
    <w:p w:rsidR="00B015BE" w:rsidRPr="00A23802" w:rsidRDefault="00B015BE" w:rsidP="00B015BE">
      <w:pPr>
        <w:pStyle w:val="Odstavecseseznamem"/>
        <w:ind w:left="1080"/>
        <w:rPr>
          <w:rFonts w:ascii="Times New Roman" w:hAnsi="Times New Roman"/>
          <w:b/>
          <w:bCs/>
          <w:sz w:val="24"/>
          <w:szCs w:val="24"/>
        </w:rPr>
      </w:pPr>
    </w:p>
    <w:p w:rsidR="00B015BE" w:rsidRDefault="00B015BE" w:rsidP="00B015BE">
      <w:pPr>
        <w:suppressAutoHyphens w:val="0"/>
        <w:autoSpaceDE w:val="0"/>
        <w:autoSpaceDN w:val="0"/>
        <w:adjustRightInd w:val="0"/>
        <w:ind w:left="900"/>
        <w:rPr>
          <w:color w:val="000000"/>
          <w:sz w:val="22"/>
          <w:szCs w:val="22"/>
        </w:rPr>
      </w:pPr>
      <w:r>
        <w:rPr>
          <w:color w:val="000000"/>
          <w:sz w:val="22"/>
          <w:szCs w:val="22"/>
        </w:rPr>
        <w:t>A) Kancelář s podlahou z PVC nebo dlažby nebo s kobercem</w:t>
      </w:r>
    </w:p>
    <w:p w:rsidR="00B015BE" w:rsidRDefault="00B015BE" w:rsidP="00B015BE">
      <w:pPr>
        <w:suppressAutoHyphens w:val="0"/>
        <w:autoSpaceDE w:val="0"/>
        <w:autoSpaceDN w:val="0"/>
        <w:adjustRightInd w:val="0"/>
        <w:ind w:left="900"/>
        <w:rPr>
          <w:color w:val="000000"/>
          <w:sz w:val="22"/>
          <w:szCs w:val="22"/>
        </w:rPr>
      </w:pPr>
    </w:p>
    <w:tbl>
      <w:tblPr>
        <w:tblStyle w:val="Mkatabulky"/>
        <w:tblW w:w="6480" w:type="dxa"/>
        <w:tblInd w:w="1008" w:type="dxa"/>
        <w:tblLook w:val="01E0" w:firstRow="1" w:lastRow="1" w:firstColumn="1" w:lastColumn="1" w:noHBand="0" w:noVBand="0"/>
      </w:tblPr>
      <w:tblGrid>
        <w:gridCol w:w="3420"/>
        <w:gridCol w:w="3060"/>
      </w:tblGrid>
      <w:tr w:rsidR="00B015BE" w:rsidTr="00B015BE">
        <w:tc>
          <w:tcPr>
            <w:tcW w:w="342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Pr>
                <w:b/>
                <w:color w:val="000000"/>
                <w:sz w:val="22"/>
                <w:szCs w:val="22"/>
              </w:rPr>
              <w:t>Požadované úklidové práce</w:t>
            </w:r>
          </w:p>
        </w:tc>
        <w:tc>
          <w:tcPr>
            <w:tcW w:w="306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sidRPr="0044742F">
              <w:rPr>
                <w:b/>
                <w:color w:val="000000"/>
                <w:sz w:val="22"/>
                <w:szCs w:val="22"/>
              </w:rPr>
              <w:t xml:space="preserve">Četnost provádění </w:t>
            </w:r>
            <w:r>
              <w:rPr>
                <w:b/>
                <w:color w:val="000000"/>
                <w:sz w:val="22"/>
                <w:szCs w:val="22"/>
              </w:rPr>
              <w:t>prací</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Vynášení košů</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Každý den</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Vytření podlahy</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2 x týdně</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Utření prachu z nábytku a parapetů</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1 x za týden</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 xml:space="preserve">Omytí dveří </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1 x za 14 dní</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Vyluxování koberců</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2 x za týden</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Vyluxování, očištění čalounění sedacího nábytku</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Min. 1 x za měsíc</w:t>
            </w:r>
          </w:p>
        </w:tc>
      </w:tr>
    </w:tbl>
    <w:p w:rsidR="00B015BE" w:rsidRDefault="00B015BE" w:rsidP="00B015BE">
      <w:pPr>
        <w:suppressAutoHyphens w:val="0"/>
        <w:autoSpaceDE w:val="0"/>
        <w:autoSpaceDN w:val="0"/>
        <w:adjustRightInd w:val="0"/>
        <w:ind w:left="900"/>
        <w:rPr>
          <w:color w:val="000000"/>
          <w:sz w:val="22"/>
          <w:szCs w:val="22"/>
        </w:rPr>
      </w:pPr>
    </w:p>
    <w:p w:rsidR="00B015BE" w:rsidRDefault="00B015BE" w:rsidP="00B015BE">
      <w:pPr>
        <w:suppressAutoHyphens w:val="0"/>
        <w:autoSpaceDE w:val="0"/>
        <w:autoSpaceDN w:val="0"/>
        <w:adjustRightInd w:val="0"/>
        <w:ind w:left="900"/>
        <w:rPr>
          <w:color w:val="000000"/>
          <w:sz w:val="22"/>
          <w:szCs w:val="22"/>
        </w:rPr>
      </w:pPr>
      <w:r>
        <w:rPr>
          <w:color w:val="000000"/>
          <w:sz w:val="22"/>
          <w:szCs w:val="22"/>
        </w:rPr>
        <w:t>B) Chodby, schody, výtahy s podlahou z dlažby nebo PVC</w:t>
      </w:r>
    </w:p>
    <w:p w:rsidR="00B015BE" w:rsidRDefault="00B015BE" w:rsidP="00B015BE">
      <w:pPr>
        <w:suppressAutoHyphens w:val="0"/>
        <w:autoSpaceDE w:val="0"/>
        <w:autoSpaceDN w:val="0"/>
        <w:adjustRightInd w:val="0"/>
        <w:ind w:left="900"/>
        <w:rPr>
          <w:color w:val="000000"/>
          <w:sz w:val="22"/>
          <w:szCs w:val="22"/>
        </w:rPr>
      </w:pPr>
    </w:p>
    <w:tbl>
      <w:tblPr>
        <w:tblStyle w:val="Mkatabulky"/>
        <w:tblW w:w="6480" w:type="dxa"/>
        <w:tblInd w:w="1008" w:type="dxa"/>
        <w:tblLook w:val="01E0" w:firstRow="1" w:lastRow="1" w:firstColumn="1" w:lastColumn="1" w:noHBand="0" w:noVBand="0"/>
      </w:tblPr>
      <w:tblGrid>
        <w:gridCol w:w="3420"/>
        <w:gridCol w:w="3060"/>
      </w:tblGrid>
      <w:tr w:rsidR="00B015BE" w:rsidRPr="0044742F" w:rsidTr="00B015BE">
        <w:tc>
          <w:tcPr>
            <w:tcW w:w="342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Pr>
                <w:b/>
                <w:color w:val="000000"/>
                <w:sz w:val="22"/>
                <w:szCs w:val="22"/>
              </w:rPr>
              <w:t>Požadované úklidové práce</w:t>
            </w:r>
          </w:p>
        </w:tc>
        <w:tc>
          <w:tcPr>
            <w:tcW w:w="306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sidRPr="0044742F">
              <w:rPr>
                <w:b/>
                <w:color w:val="000000"/>
                <w:sz w:val="22"/>
                <w:szCs w:val="22"/>
              </w:rPr>
              <w:t xml:space="preserve">Četnost provádění </w:t>
            </w:r>
            <w:r>
              <w:rPr>
                <w:b/>
                <w:color w:val="000000"/>
                <w:sz w:val="22"/>
                <w:szCs w:val="22"/>
              </w:rPr>
              <w:t>prací</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Vynášení košů (minimální počet)</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 xml:space="preserve">Každý den </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Vytření podlahy</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Každý den</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 xml:space="preserve">Omytí dveří </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1 x za 14 dní</w:t>
            </w:r>
          </w:p>
        </w:tc>
      </w:tr>
    </w:tbl>
    <w:p w:rsidR="00B015BE" w:rsidRDefault="00B015BE" w:rsidP="00B015BE">
      <w:pPr>
        <w:suppressAutoHyphens w:val="0"/>
        <w:autoSpaceDE w:val="0"/>
        <w:autoSpaceDN w:val="0"/>
        <w:adjustRightInd w:val="0"/>
        <w:ind w:left="900"/>
        <w:rPr>
          <w:color w:val="000000"/>
          <w:sz w:val="22"/>
          <w:szCs w:val="22"/>
        </w:rPr>
      </w:pPr>
    </w:p>
    <w:p w:rsidR="00B015BE" w:rsidRDefault="00B015BE" w:rsidP="00B015BE">
      <w:pPr>
        <w:suppressAutoHyphens w:val="0"/>
        <w:autoSpaceDE w:val="0"/>
        <w:autoSpaceDN w:val="0"/>
        <w:adjustRightInd w:val="0"/>
        <w:ind w:left="900"/>
        <w:rPr>
          <w:color w:val="000000"/>
          <w:sz w:val="22"/>
          <w:szCs w:val="22"/>
        </w:rPr>
      </w:pPr>
      <w:r>
        <w:rPr>
          <w:color w:val="000000"/>
          <w:sz w:val="22"/>
          <w:szCs w:val="22"/>
        </w:rPr>
        <w:t>C) Sociální zařízení s podlahou z dlažby a keramickým obkladem stěn</w:t>
      </w:r>
    </w:p>
    <w:p w:rsidR="00B015BE" w:rsidRDefault="00B015BE" w:rsidP="00B015BE">
      <w:pPr>
        <w:suppressAutoHyphens w:val="0"/>
        <w:autoSpaceDE w:val="0"/>
        <w:autoSpaceDN w:val="0"/>
        <w:adjustRightInd w:val="0"/>
        <w:ind w:left="900"/>
        <w:rPr>
          <w:color w:val="000000"/>
          <w:sz w:val="22"/>
          <w:szCs w:val="22"/>
        </w:rPr>
      </w:pPr>
    </w:p>
    <w:tbl>
      <w:tblPr>
        <w:tblStyle w:val="Mkatabulky"/>
        <w:tblW w:w="6480" w:type="dxa"/>
        <w:tblInd w:w="1008" w:type="dxa"/>
        <w:tblLook w:val="01E0" w:firstRow="1" w:lastRow="1" w:firstColumn="1" w:lastColumn="1" w:noHBand="0" w:noVBand="0"/>
      </w:tblPr>
      <w:tblGrid>
        <w:gridCol w:w="3420"/>
        <w:gridCol w:w="3060"/>
      </w:tblGrid>
      <w:tr w:rsidR="00B015BE" w:rsidRPr="0044742F" w:rsidTr="00B015BE">
        <w:tc>
          <w:tcPr>
            <w:tcW w:w="342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Pr>
                <w:b/>
                <w:color w:val="000000"/>
                <w:sz w:val="22"/>
                <w:szCs w:val="22"/>
              </w:rPr>
              <w:t>Požadované úklidové práce</w:t>
            </w:r>
          </w:p>
        </w:tc>
        <w:tc>
          <w:tcPr>
            <w:tcW w:w="306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sidRPr="0044742F">
              <w:rPr>
                <w:b/>
                <w:color w:val="000000"/>
                <w:sz w:val="22"/>
                <w:szCs w:val="22"/>
              </w:rPr>
              <w:t xml:space="preserve">Četnost provádění </w:t>
            </w:r>
            <w:r>
              <w:rPr>
                <w:b/>
                <w:color w:val="000000"/>
                <w:sz w:val="22"/>
                <w:szCs w:val="22"/>
              </w:rPr>
              <w:t>prací</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Vynášení košů</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 xml:space="preserve">Každý den </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Vytření podlahy</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Každý den</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Doplňování hygienických potřeb podle rozpisu</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Dle aktuální potřeby</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Omytí sanitárního vybavení</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Každý den</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Omytí keramických obkladů stěn</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1 x za 14 dní</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 xml:space="preserve">Omytí dveří </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1 x za 14 dní</w:t>
            </w:r>
          </w:p>
        </w:tc>
      </w:tr>
    </w:tbl>
    <w:p w:rsidR="00B015BE" w:rsidRDefault="00B015BE" w:rsidP="00B015BE">
      <w:pPr>
        <w:suppressAutoHyphens w:val="0"/>
        <w:autoSpaceDE w:val="0"/>
        <w:autoSpaceDN w:val="0"/>
        <w:adjustRightInd w:val="0"/>
        <w:ind w:left="900"/>
        <w:rPr>
          <w:color w:val="000000"/>
          <w:sz w:val="22"/>
          <w:szCs w:val="22"/>
        </w:rPr>
      </w:pPr>
    </w:p>
    <w:p w:rsidR="00B015BE" w:rsidRDefault="00B015BE" w:rsidP="00B015BE">
      <w:pPr>
        <w:suppressAutoHyphens w:val="0"/>
        <w:autoSpaceDE w:val="0"/>
        <w:autoSpaceDN w:val="0"/>
        <w:adjustRightInd w:val="0"/>
        <w:ind w:left="900"/>
        <w:rPr>
          <w:color w:val="000000"/>
          <w:sz w:val="22"/>
          <w:szCs w:val="22"/>
        </w:rPr>
      </w:pPr>
      <w:r>
        <w:rPr>
          <w:color w:val="000000"/>
          <w:sz w:val="22"/>
          <w:szCs w:val="22"/>
        </w:rPr>
        <w:lastRenderedPageBreak/>
        <w:t>D) Archivy a sklady s podlahou z dlažby nebo PVC</w:t>
      </w:r>
    </w:p>
    <w:p w:rsidR="00B015BE" w:rsidRDefault="00B015BE" w:rsidP="00B015BE">
      <w:pPr>
        <w:suppressAutoHyphens w:val="0"/>
        <w:autoSpaceDE w:val="0"/>
        <w:autoSpaceDN w:val="0"/>
        <w:adjustRightInd w:val="0"/>
        <w:ind w:left="900"/>
        <w:rPr>
          <w:color w:val="000000"/>
          <w:sz w:val="22"/>
          <w:szCs w:val="22"/>
        </w:rPr>
      </w:pPr>
    </w:p>
    <w:tbl>
      <w:tblPr>
        <w:tblStyle w:val="Mkatabulky"/>
        <w:tblW w:w="6480" w:type="dxa"/>
        <w:tblInd w:w="1008" w:type="dxa"/>
        <w:tblLook w:val="01E0" w:firstRow="1" w:lastRow="1" w:firstColumn="1" w:lastColumn="1" w:noHBand="0" w:noVBand="0"/>
      </w:tblPr>
      <w:tblGrid>
        <w:gridCol w:w="3420"/>
        <w:gridCol w:w="3060"/>
      </w:tblGrid>
      <w:tr w:rsidR="00B015BE" w:rsidRPr="0044742F" w:rsidTr="00B015BE">
        <w:tc>
          <w:tcPr>
            <w:tcW w:w="342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Pr>
                <w:b/>
                <w:color w:val="000000"/>
                <w:sz w:val="22"/>
                <w:szCs w:val="22"/>
              </w:rPr>
              <w:t>Požadované úklidové práce</w:t>
            </w:r>
          </w:p>
        </w:tc>
        <w:tc>
          <w:tcPr>
            <w:tcW w:w="306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sidRPr="0044742F">
              <w:rPr>
                <w:b/>
                <w:color w:val="000000"/>
                <w:sz w:val="22"/>
                <w:szCs w:val="22"/>
              </w:rPr>
              <w:t xml:space="preserve">Četnost provádění </w:t>
            </w:r>
            <w:r>
              <w:rPr>
                <w:b/>
                <w:color w:val="000000"/>
                <w:sz w:val="22"/>
                <w:szCs w:val="22"/>
              </w:rPr>
              <w:t>prací</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Vytření podlahy</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1 x za 14 dní</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 xml:space="preserve">Omytí dveří </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1 x měsíc</w:t>
            </w:r>
          </w:p>
        </w:tc>
      </w:tr>
    </w:tbl>
    <w:p w:rsidR="00B015BE" w:rsidRDefault="00B015BE" w:rsidP="00B015BE">
      <w:pPr>
        <w:suppressAutoHyphens w:val="0"/>
        <w:autoSpaceDE w:val="0"/>
        <w:autoSpaceDN w:val="0"/>
        <w:adjustRightInd w:val="0"/>
        <w:ind w:left="900"/>
        <w:rPr>
          <w:color w:val="000000"/>
          <w:sz w:val="22"/>
          <w:szCs w:val="22"/>
        </w:rPr>
      </w:pPr>
    </w:p>
    <w:p w:rsidR="00B015BE" w:rsidRDefault="00B015BE" w:rsidP="00B015BE">
      <w:pPr>
        <w:suppressAutoHyphens w:val="0"/>
        <w:autoSpaceDE w:val="0"/>
        <w:autoSpaceDN w:val="0"/>
        <w:adjustRightInd w:val="0"/>
        <w:ind w:left="900"/>
        <w:rPr>
          <w:color w:val="000000"/>
          <w:sz w:val="22"/>
          <w:szCs w:val="22"/>
        </w:rPr>
      </w:pPr>
      <w:r>
        <w:rPr>
          <w:color w:val="000000"/>
          <w:sz w:val="22"/>
          <w:szCs w:val="22"/>
        </w:rPr>
        <w:t>E) Zasedací místnost – podlaha PVC nebo dlažba</w:t>
      </w:r>
    </w:p>
    <w:p w:rsidR="00B015BE" w:rsidRDefault="00B015BE" w:rsidP="00B015BE">
      <w:pPr>
        <w:suppressAutoHyphens w:val="0"/>
        <w:autoSpaceDE w:val="0"/>
        <w:autoSpaceDN w:val="0"/>
        <w:adjustRightInd w:val="0"/>
        <w:ind w:left="900"/>
        <w:rPr>
          <w:color w:val="000000"/>
          <w:sz w:val="22"/>
          <w:szCs w:val="22"/>
        </w:rPr>
      </w:pPr>
    </w:p>
    <w:tbl>
      <w:tblPr>
        <w:tblStyle w:val="Mkatabulky"/>
        <w:tblW w:w="6480" w:type="dxa"/>
        <w:tblInd w:w="1008" w:type="dxa"/>
        <w:tblLook w:val="01E0" w:firstRow="1" w:lastRow="1" w:firstColumn="1" w:lastColumn="1" w:noHBand="0" w:noVBand="0"/>
      </w:tblPr>
      <w:tblGrid>
        <w:gridCol w:w="3420"/>
        <w:gridCol w:w="3060"/>
      </w:tblGrid>
      <w:tr w:rsidR="00B015BE" w:rsidRPr="0044742F" w:rsidTr="00B015BE">
        <w:tc>
          <w:tcPr>
            <w:tcW w:w="342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Pr>
                <w:b/>
                <w:color w:val="000000"/>
                <w:sz w:val="22"/>
                <w:szCs w:val="22"/>
              </w:rPr>
              <w:t>Požadované úklidové práce</w:t>
            </w:r>
          </w:p>
        </w:tc>
        <w:tc>
          <w:tcPr>
            <w:tcW w:w="306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sidRPr="0044742F">
              <w:rPr>
                <w:b/>
                <w:color w:val="000000"/>
                <w:sz w:val="22"/>
                <w:szCs w:val="22"/>
              </w:rPr>
              <w:t xml:space="preserve">Četnost provádění </w:t>
            </w:r>
            <w:r>
              <w:rPr>
                <w:b/>
                <w:color w:val="000000"/>
                <w:sz w:val="22"/>
                <w:szCs w:val="22"/>
              </w:rPr>
              <w:t>prací</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Vynášení košů</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 xml:space="preserve">Každý den </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Vytření podlahy</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2 x za týden</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Omytí stolů a dalšího inventáře</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1 x za týden</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Otření prachu z inventáře a parapetů</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1 x týdně</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Vyluxování, očištění čalounění sedacího nábytku</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Min. 1 x za měsíc</w:t>
            </w:r>
          </w:p>
        </w:tc>
      </w:tr>
    </w:tbl>
    <w:p w:rsidR="00B015BE" w:rsidRDefault="00B015BE" w:rsidP="00B015BE">
      <w:pPr>
        <w:suppressAutoHyphens w:val="0"/>
        <w:autoSpaceDE w:val="0"/>
        <w:autoSpaceDN w:val="0"/>
        <w:adjustRightInd w:val="0"/>
        <w:ind w:left="900"/>
        <w:rPr>
          <w:color w:val="000000"/>
          <w:sz w:val="22"/>
          <w:szCs w:val="22"/>
        </w:rPr>
      </w:pPr>
    </w:p>
    <w:p w:rsidR="00B015BE" w:rsidRDefault="00B015BE" w:rsidP="00B015BE">
      <w:pPr>
        <w:suppressAutoHyphens w:val="0"/>
        <w:autoSpaceDE w:val="0"/>
        <w:autoSpaceDN w:val="0"/>
        <w:adjustRightInd w:val="0"/>
        <w:ind w:left="900"/>
        <w:rPr>
          <w:color w:val="000000"/>
          <w:sz w:val="22"/>
          <w:szCs w:val="22"/>
        </w:rPr>
      </w:pPr>
    </w:p>
    <w:p w:rsidR="00B015BE" w:rsidRDefault="00B015BE" w:rsidP="00B015BE">
      <w:pPr>
        <w:suppressAutoHyphens w:val="0"/>
        <w:autoSpaceDE w:val="0"/>
        <w:autoSpaceDN w:val="0"/>
        <w:adjustRightInd w:val="0"/>
        <w:ind w:left="900"/>
        <w:rPr>
          <w:color w:val="000000"/>
          <w:sz w:val="22"/>
          <w:szCs w:val="22"/>
        </w:rPr>
      </w:pPr>
    </w:p>
    <w:p w:rsidR="00B015BE" w:rsidRDefault="00B015BE" w:rsidP="00B015BE">
      <w:pPr>
        <w:suppressAutoHyphens w:val="0"/>
        <w:autoSpaceDE w:val="0"/>
        <w:autoSpaceDN w:val="0"/>
        <w:adjustRightInd w:val="0"/>
        <w:ind w:left="900"/>
        <w:rPr>
          <w:color w:val="000000"/>
          <w:sz w:val="22"/>
          <w:szCs w:val="22"/>
        </w:rPr>
      </w:pPr>
    </w:p>
    <w:p w:rsidR="00B015BE" w:rsidRDefault="00B015BE" w:rsidP="00B015BE">
      <w:pPr>
        <w:suppressAutoHyphens w:val="0"/>
        <w:autoSpaceDE w:val="0"/>
        <w:autoSpaceDN w:val="0"/>
        <w:adjustRightInd w:val="0"/>
        <w:ind w:left="900"/>
        <w:rPr>
          <w:color w:val="000000"/>
          <w:sz w:val="22"/>
          <w:szCs w:val="22"/>
        </w:rPr>
      </w:pPr>
      <w:r>
        <w:rPr>
          <w:color w:val="000000"/>
          <w:sz w:val="22"/>
          <w:szCs w:val="22"/>
        </w:rPr>
        <w:t>F) Kuchyňka</w:t>
      </w:r>
    </w:p>
    <w:p w:rsidR="00B015BE" w:rsidRDefault="00B015BE" w:rsidP="00B015BE">
      <w:pPr>
        <w:suppressAutoHyphens w:val="0"/>
        <w:autoSpaceDE w:val="0"/>
        <w:autoSpaceDN w:val="0"/>
        <w:adjustRightInd w:val="0"/>
        <w:ind w:left="900"/>
        <w:rPr>
          <w:color w:val="000000"/>
          <w:sz w:val="22"/>
          <w:szCs w:val="22"/>
        </w:rPr>
      </w:pPr>
    </w:p>
    <w:tbl>
      <w:tblPr>
        <w:tblStyle w:val="Mkatabulky"/>
        <w:tblW w:w="6480" w:type="dxa"/>
        <w:tblInd w:w="1008" w:type="dxa"/>
        <w:tblLook w:val="01E0" w:firstRow="1" w:lastRow="1" w:firstColumn="1" w:lastColumn="1" w:noHBand="0" w:noVBand="0"/>
      </w:tblPr>
      <w:tblGrid>
        <w:gridCol w:w="3420"/>
        <w:gridCol w:w="3060"/>
      </w:tblGrid>
      <w:tr w:rsidR="00B015BE" w:rsidRPr="0044742F" w:rsidTr="00B015BE">
        <w:tc>
          <w:tcPr>
            <w:tcW w:w="342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Pr>
                <w:b/>
                <w:color w:val="000000"/>
                <w:sz w:val="22"/>
                <w:szCs w:val="22"/>
              </w:rPr>
              <w:t>Požadované úklidové práce</w:t>
            </w:r>
          </w:p>
        </w:tc>
        <w:tc>
          <w:tcPr>
            <w:tcW w:w="306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sidRPr="0044742F">
              <w:rPr>
                <w:b/>
                <w:color w:val="000000"/>
                <w:sz w:val="22"/>
                <w:szCs w:val="22"/>
              </w:rPr>
              <w:t xml:space="preserve">Četnost provádění </w:t>
            </w:r>
            <w:r>
              <w:rPr>
                <w:b/>
                <w:color w:val="000000"/>
                <w:sz w:val="22"/>
                <w:szCs w:val="22"/>
              </w:rPr>
              <w:t>prací</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Vynášení košů</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 xml:space="preserve">Každý den </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Vytření podlahy</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2 x za týden</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Omytí stolů a dřezů</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2 x za týden</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 xml:space="preserve">Omytí dveří </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1 x za 14 dní</w:t>
            </w:r>
          </w:p>
        </w:tc>
      </w:tr>
    </w:tbl>
    <w:p w:rsidR="00B015BE" w:rsidRDefault="00B015BE" w:rsidP="00B015BE">
      <w:pPr>
        <w:suppressAutoHyphens w:val="0"/>
        <w:autoSpaceDE w:val="0"/>
        <w:autoSpaceDN w:val="0"/>
        <w:adjustRightInd w:val="0"/>
        <w:ind w:left="900"/>
        <w:rPr>
          <w:color w:val="000000"/>
          <w:sz w:val="22"/>
          <w:szCs w:val="22"/>
        </w:rPr>
      </w:pPr>
    </w:p>
    <w:p w:rsidR="00B015BE" w:rsidRDefault="00B015BE" w:rsidP="00B015BE">
      <w:pPr>
        <w:suppressAutoHyphens w:val="0"/>
        <w:autoSpaceDE w:val="0"/>
        <w:autoSpaceDN w:val="0"/>
        <w:adjustRightInd w:val="0"/>
        <w:ind w:left="900"/>
        <w:rPr>
          <w:color w:val="000000"/>
          <w:sz w:val="22"/>
          <w:szCs w:val="22"/>
        </w:rPr>
      </w:pPr>
      <w:r>
        <w:rPr>
          <w:color w:val="000000"/>
          <w:sz w:val="22"/>
          <w:szCs w:val="22"/>
        </w:rPr>
        <w:t>G) Laboratoř</w:t>
      </w:r>
    </w:p>
    <w:p w:rsidR="00B015BE" w:rsidRDefault="00B015BE" w:rsidP="00B015BE">
      <w:pPr>
        <w:suppressAutoHyphens w:val="0"/>
        <w:autoSpaceDE w:val="0"/>
        <w:autoSpaceDN w:val="0"/>
        <w:adjustRightInd w:val="0"/>
        <w:ind w:left="900"/>
        <w:rPr>
          <w:color w:val="000000"/>
          <w:sz w:val="22"/>
          <w:szCs w:val="22"/>
        </w:rPr>
      </w:pPr>
    </w:p>
    <w:tbl>
      <w:tblPr>
        <w:tblStyle w:val="Mkatabulky"/>
        <w:tblW w:w="6480" w:type="dxa"/>
        <w:tblInd w:w="1008" w:type="dxa"/>
        <w:tblLook w:val="01E0" w:firstRow="1" w:lastRow="1" w:firstColumn="1" w:lastColumn="1" w:noHBand="0" w:noVBand="0"/>
      </w:tblPr>
      <w:tblGrid>
        <w:gridCol w:w="3420"/>
        <w:gridCol w:w="3060"/>
      </w:tblGrid>
      <w:tr w:rsidR="00B015BE" w:rsidRPr="0044742F" w:rsidTr="00B015BE">
        <w:tc>
          <w:tcPr>
            <w:tcW w:w="342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Pr>
                <w:b/>
                <w:color w:val="000000"/>
                <w:sz w:val="22"/>
                <w:szCs w:val="22"/>
              </w:rPr>
              <w:t>Požadované úklidové práce</w:t>
            </w:r>
          </w:p>
        </w:tc>
        <w:tc>
          <w:tcPr>
            <w:tcW w:w="306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sidRPr="0044742F">
              <w:rPr>
                <w:b/>
                <w:color w:val="000000"/>
                <w:sz w:val="22"/>
                <w:szCs w:val="22"/>
              </w:rPr>
              <w:t xml:space="preserve">Četnost provádění </w:t>
            </w:r>
            <w:r>
              <w:rPr>
                <w:b/>
                <w:color w:val="000000"/>
                <w:sz w:val="22"/>
                <w:szCs w:val="22"/>
              </w:rPr>
              <w:t>prací</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Vynášení košů</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 xml:space="preserve">Každý den </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Vytření podlahy</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Každý den</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Utření prachu z laboratorního nábytku</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1 x za týden dle pokynů pracovníka laboratoře</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 xml:space="preserve">Omytí dveří </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1 x za 14 dní</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Omytí keramických obkladů stěn</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1 x za 14 dní</w:t>
            </w:r>
          </w:p>
        </w:tc>
      </w:tr>
    </w:tbl>
    <w:p w:rsidR="00B015BE" w:rsidRDefault="00B015BE" w:rsidP="00B015BE">
      <w:pPr>
        <w:ind w:left="360"/>
        <w:rPr>
          <w:bCs/>
          <w:sz w:val="22"/>
          <w:szCs w:val="22"/>
        </w:rPr>
      </w:pPr>
    </w:p>
    <w:p w:rsidR="00B015BE" w:rsidRDefault="00B015BE" w:rsidP="00B015BE">
      <w:pPr>
        <w:ind w:left="993"/>
        <w:rPr>
          <w:bCs/>
        </w:rPr>
      </w:pPr>
      <w:r>
        <w:rPr>
          <w:bCs/>
        </w:rPr>
        <w:t>H) Kabina výtahu – (postup podle návodu dodavatele výtahů)</w:t>
      </w:r>
    </w:p>
    <w:p w:rsidR="00B015BE" w:rsidRDefault="00B015BE" w:rsidP="00B015BE">
      <w:pPr>
        <w:ind w:left="993"/>
        <w:rPr>
          <w:bCs/>
        </w:rPr>
      </w:pPr>
    </w:p>
    <w:tbl>
      <w:tblPr>
        <w:tblStyle w:val="Mkatabulky"/>
        <w:tblW w:w="6480" w:type="dxa"/>
        <w:tblInd w:w="1008" w:type="dxa"/>
        <w:tblLook w:val="01E0" w:firstRow="1" w:lastRow="1" w:firstColumn="1" w:lastColumn="1" w:noHBand="0" w:noVBand="0"/>
      </w:tblPr>
      <w:tblGrid>
        <w:gridCol w:w="3420"/>
        <w:gridCol w:w="3060"/>
      </w:tblGrid>
      <w:tr w:rsidR="00B015BE" w:rsidRPr="0044742F" w:rsidTr="00B015BE">
        <w:tc>
          <w:tcPr>
            <w:tcW w:w="342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Pr>
                <w:b/>
                <w:color w:val="000000"/>
                <w:sz w:val="22"/>
                <w:szCs w:val="22"/>
              </w:rPr>
              <w:t>Požadované úklidové práce</w:t>
            </w:r>
          </w:p>
        </w:tc>
        <w:tc>
          <w:tcPr>
            <w:tcW w:w="306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sidRPr="0044742F">
              <w:rPr>
                <w:b/>
                <w:color w:val="000000"/>
                <w:sz w:val="22"/>
                <w:szCs w:val="22"/>
              </w:rPr>
              <w:t xml:space="preserve">Četnost provádění </w:t>
            </w:r>
            <w:r>
              <w:rPr>
                <w:b/>
                <w:color w:val="000000"/>
                <w:sz w:val="22"/>
                <w:szCs w:val="22"/>
              </w:rPr>
              <w:t>prací</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Vytření podlahy kabiny</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3 x za týden</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Očištění dveří a prostoru kabiny</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Minimálně 1 x za měsíc</w:t>
            </w:r>
          </w:p>
        </w:tc>
      </w:tr>
    </w:tbl>
    <w:p w:rsidR="00B015BE" w:rsidRDefault="00B015BE" w:rsidP="00B015BE">
      <w:pPr>
        <w:ind w:left="993"/>
        <w:rPr>
          <w:bCs/>
        </w:rPr>
      </w:pPr>
    </w:p>
    <w:p w:rsidR="00B015BE" w:rsidRDefault="00B015BE" w:rsidP="00B015BE">
      <w:pPr>
        <w:ind w:left="993"/>
        <w:rPr>
          <w:bCs/>
        </w:rPr>
      </w:pPr>
      <w:r>
        <w:rPr>
          <w:bCs/>
        </w:rPr>
        <w:t>I) kinosál - parkety</w:t>
      </w:r>
    </w:p>
    <w:p w:rsidR="00B015BE" w:rsidRDefault="00B015BE" w:rsidP="00B015BE">
      <w:pPr>
        <w:ind w:left="993"/>
        <w:rPr>
          <w:bCs/>
        </w:rPr>
      </w:pPr>
    </w:p>
    <w:tbl>
      <w:tblPr>
        <w:tblStyle w:val="Mkatabulky"/>
        <w:tblW w:w="6480" w:type="dxa"/>
        <w:tblInd w:w="1008" w:type="dxa"/>
        <w:tblLook w:val="01E0" w:firstRow="1" w:lastRow="1" w:firstColumn="1" w:lastColumn="1" w:noHBand="0" w:noVBand="0"/>
      </w:tblPr>
      <w:tblGrid>
        <w:gridCol w:w="3420"/>
        <w:gridCol w:w="3060"/>
      </w:tblGrid>
      <w:tr w:rsidR="00B015BE" w:rsidRPr="0044742F" w:rsidTr="00B015BE">
        <w:tc>
          <w:tcPr>
            <w:tcW w:w="342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Pr>
                <w:b/>
                <w:color w:val="000000"/>
                <w:sz w:val="22"/>
                <w:szCs w:val="22"/>
              </w:rPr>
              <w:t>Požadované úklidové práce</w:t>
            </w:r>
          </w:p>
        </w:tc>
        <w:tc>
          <w:tcPr>
            <w:tcW w:w="306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sidRPr="0044742F">
              <w:rPr>
                <w:b/>
                <w:color w:val="000000"/>
                <w:sz w:val="22"/>
                <w:szCs w:val="22"/>
              </w:rPr>
              <w:t xml:space="preserve">Četnost provádění </w:t>
            </w:r>
            <w:r>
              <w:rPr>
                <w:b/>
                <w:color w:val="000000"/>
                <w:sz w:val="22"/>
                <w:szCs w:val="22"/>
              </w:rPr>
              <w:t>prací</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Vynášení košů</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 xml:space="preserve">Každý den </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Vytření podlahy</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2 x za týden + podle potřeby</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Omytí stolů a dalšího inventáře</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1 x za týden</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Otření prachu z inventáře a parapetů</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1 x týdně</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Ošetření parketové podlahy speciálním přípravkem na parkety</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4 x ročně</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Vyluxování, očištění čalounění sedacího nábytku</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Min. 1 x za měsíc</w:t>
            </w:r>
          </w:p>
        </w:tc>
      </w:tr>
    </w:tbl>
    <w:p w:rsidR="00B015BE" w:rsidRDefault="00B015BE" w:rsidP="00B015BE">
      <w:pPr>
        <w:ind w:left="993"/>
        <w:rPr>
          <w:bCs/>
        </w:rPr>
      </w:pPr>
    </w:p>
    <w:p w:rsidR="00B015BE" w:rsidRDefault="00B015BE" w:rsidP="00B015BE">
      <w:pPr>
        <w:ind w:left="993"/>
        <w:rPr>
          <w:bCs/>
        </w:rPr>
      </w:pPr>
    </w:p>
    <w:p w:rsidR="00B015BE" w:rsidRDefault="00B015BE" w:rsidP="00B015BE">
      <w:pPr>
        <w:ind w:left="993"/>
        <w:rPr>
          <w:bCs/>
        </w:rPr>
      </w:pPr>
    </w:p>
    <w:p w:rsidR="00B015BE" w:rsidRDefault="00B015BE" w:rsidP="00B015BE">
      <w:pPr>
        <w:pStyle w:val="Odstavecseseznamem"/>
        <w:numPr>
          <w:ilvl w:val="2"/>
          <w:numId w:val="11"/>
        </w:numPr>
        <w:suppressAutoHyphens/>
        <w:spacing w:after="0" w:line="240" w:lineRule="auto"/>
        <w:jc w:val="both"/>
        <w:rPr>
          <w:rFonts w:ascii="Times New Roman" w:hAnsi="Times New Roman"/>
          <w:bCs/>
          <w:sz w:val="24"/>
          <w:szCs w:val="24"/>
        </w:rPr>
      </w:pPr>
      <w:r>
        <w:rPr>
          <w:rFonts w:ascii="Times New Roman" w:hAnsi="Times New Roman"/>
          <w:b/>
          <w:bCs/>
          <w:sz w:val="24"/>
          <w:szCs w:val="24"/>
        </w:rPr>
        <w:t xml:space="preserve">Prostory, do kterých mohou </w:t>
      </w:r>
      <w:r w:rsidRPr="00A23802">
        <w:rPr>
          <w:rFonts w:ascii="Times New Roman" w:hAnsi="Times New Roman"/>
          <w:b/>
          <w:bCs/>
          <w:sz w:val="24"/>
          <w:szCs w:val="24"/>
        </w:rPr>
        <w:t>pracovní</w:t>
      </w:r>
      <w:r>
        <w:rPr>
          <w:rFonts w:ascii="Times New Roman" w:hAnsi="Times New Roman"/>
          <w:b/>
          <w:bCs/>
          <w:sz w:val="24"/>
          <w:szCs w:val="24"/>
        </w:rPr>
        <w:t>ci</w:t>
      </w:r>
      <w:r w:rsidRPr="00A23802">
        <w:rPr>
          <w:rFonts w:ascii="Times New Roman" w:hAnsi="Times New Roman"/>
          <w:b/>
          <w:bCs/>
          <w:sz w:val="24"/>
          <w:szCs w:val="24"/>
        </w:rPr>
        <w:t xml:space="preserve"> úklidové služby</w:t>
      </w:r>
      <w:r>
        <w:rPr>
          <w:rFonts w:ascii="Times New Roman" w:hAnsi="Times New Roman"/>
          <w:b/>
          <w:bCs/>
          <w:sz w:val="24"/>
          <w:szCs w:val="24"/>
        </w:rPr>
        <w:t xml:space="preserve"> vstupovat za účel provádění úklidových prací  pouze za doprovodu příslušné osoby zadavatele</w:t>
      </w:r>
    </w:p>
    <w:p w:rsidR="00B015BE" w:rsidRDefault="00B015BE" w:rsidP="00B015BE">
      <w:pPr>
        <w:pStyle w:val="Odstavecseseznamem"/>
        <w:ind w:left="1080"/>
        <w:rPr>
          <w:rFonts w:ascii="Times New Roman" w:hAnsi="Times New Roman"/>
          <w:bCs/>
          <w:sz w:val="24"/>
          <w:szCs w:val="24"/>
        </w:rPr>
      </w:pPr>
    </w:p>
    <w:p w:rsidR="00B015BE" w:rsidRDefault="00B015BE" w:rsidP="00B015BE">
      <w:pPr>
        <w:pStyle w:val="Odstavecseseznamem"/>
        <w:ind w:left="1080"/>
        <w:rPr>
          <w:rFonts w:ascii="Times New Roman" w:hAnsi="Times New Roman"/>
          <w:bCs/>
          <w:sz w:val="24"/>
          <w:szCs w:val="24"/>
        </w:rPr>
      </w:pPr>
      <w:r>
        <w:rPr>
          <w:rFonts w:ascii="Times New Roman" w:hAnsi="Times New Roman"/>
          <w:bCs/>
          <w:sz w:val="24"/>
          <w:szCs w:val="24"/>
        </w:rPr>
        <w:t>Jedná se o tyto prostory:</w:t>
      </w:r>
    </w:p>
    <w:p w:rsidR="00B015BE" w:rsidRDefault="00B015BE" w:rsidP="00B015BE">
      <w:pPr>
        <w:pStyle w:val="Odstavecseseznamem"/>
        <w:ind w:left="1080"/>
        <w:rPr>
          <w:rFonts w:ascii="Times New Roman" w:hAnsi="Times New Roman"/>
          <w:bCs/>
          <w:sz w:val="24"/>
          <w:szCs w:val="24"/>
        </w:rPr>
      </w:pPr>
    </w:p>
    <w:p w:rsidR="00B015BE" w:rsidRDefault="00B015BE" w:rsidP="00B015BE">
      <w:pPr>
        <w:pStyle w:val="Odstavecseseznamem"/>
        <w:ind w:left="1080"/>
        <w:rPr>
          <w:rFonts w:ascii="Times New Roman" w:hAnsi="Times New Roman"/>
          <w:bCs/>
          <w:sz w:val="24"/>
          <w:szCs w:val="24"/>
        </w:rPr>
      </w:pPr>
      <w:r>
        <w:rPr>
          <w:rFonts w:ascii="Times New Roman" w:hAnsi="Times New Roman"/>
          <w:bCs/>
          <w:sz w:val="24"/>
          <w:szCs w:val="24"/>
        </w:rPr>
        <w:t>J) sklad</w:t>
      </w:r>
    </w:p>
    <w:p w:rsidR="00B015BE" w:rsidRDefault="00B015BE" w:rsidP="00B015BE">
      <w:pPr>
        <w:pStyle w:val="Odstavecseseznamem"/>
        <w:ind w:left="1080"/>
        <w:rPr>
          <w:rFonts w:ascii="Times New Roman" w:hAnsi="Times New Roman"/>
          <w:bCs/>
          <w:sz w:val="24"/>
          <w:szCs w:val="24"/>
        </w:rPr>
      </w:pPr>
      <w:r>
        <w:rPr>
          <w:rFonts w:ascii="Times New Roman" w:hAnsi="Times New Roman"/>
          <w:bCs/>
          <w:sz w:val="24"/>
          <w:szCs w:val="24"/>
        </w:rPr>
        <w:t>K) pokladna</w:t>
      </w:r>
    </w:p>
    <w:p w:rsidR="00B015BE" w:rsidRDefault="00B015BE" w:rsidP="00B015BE">
      <w:pPr>
        <w:pStyle w:val="Odstavecseseznamem"/>
        <w:ind w:left="1080"/>
        <w:rPr>
          <w:rFonts w:ascii="Times New Roman" w:hAnsi="Times New Roman"/>
          <w:bCs/>
          <w:sz w:val="24"/>
          <w:szCs w:val="24"/>
        </w:rPr>
      </w:pPr>
      <w:r>
        <w:rPr>
          <w:rFonts w:ascii="Times New Roman" w:hAnsi="Times New Roman"/>
          <w:bCs/>
          <w:sz w:val="24"/>
          <w:szCs w:val="24"/>
        </w:rPr>
        <w:t>L) archiv</w:t>
      </w:r>
    </w:p>
    <w:p w:rsidR="00B015BE" w:rsidRDefault="00B015BE" w:rsidP="00B015BE">
      <w:pPr>
        <w:pStyle w:val="Odstavecseseznamem"/>
        <w:ind w:left="1080"/>
        <w:rPr>
          <w:rFonts w:ascii="Times New Roman" w:hAnsi="Times New Roman"/>
          <w:bCs/>
          <w:sz w:val="24"/>
          <w:szCs w:val="24"/>
        </w:rPr>
      </w:pPr>
      <w:r>
        <w:rPr>
          <w:rFonts w:ascii="Times New Roman" w:hAnsi="Times New Roman"/>
          <w:bCs/>
          <w:sz w:val="24"/>
          <w:szCs w:val="24"/>
        </w:rPr>
        <w:t>M) místnosti správy LAN (servrovna, rozvaděče)</w:t>
      </w:r>
    </w:p>
    <w:p w:rsidR="00B015BE" w:rsidRDefault="00B015BE" w:rsidP="00B015BE">
      <w:pPr>
        <w:pStyle w:val="Odstavecseseznamem"/>
        <w:ind w:left="1080"/>
        <w:rPr>
          <w:rFonts w:ascii="Times New Roman" w:hAnsi="Times New Roman"/>
          <w:bCs/>
          <w:sz w:val="24"/>
          <w:szCs w:val="24"/>
        </w:rPr>
      </w:pPr>
    </w:p>
    <w:p w:rsidR="00B015BE" w:rsidRDefault="00B015BE" w:rsidP="00B015BE">
      <w:pPr>
        <w:pStyle w:val="Odstavecseseznamem"/>
        <w:ind w:left="284"/>
        <w:rPr>
          <w:rFonts w:ascii="Times New Roman" w:hAnsi="Times New Roman"/>
          <w:bCs/>
          <w:sz w:val="24"/>
          <w:szCs w:val="24"/>
        </w:rPr>
      </w:pPr>
    </w:p>
    <w:tbl>
      <w:tblPr>
        <w:tblStyle w:val="Mkatabulky"/>
        <w:tblW w:w="6480" w:type="dxa"/>
        <w:tblInd w:w="1008" w:type="dxa"/>
        <w:tblLook w:val="01E0" w:firstRow="1" w:lastRow="1" w:firstColumn="1" w:lastColumn="1" w:noHBand="0" w:noVBand="0"/>
      </w:tblPr>
      <w:tblGrid>
        <w:gridCol w:w="3420"/>
        <w:gridCol w:w="3060"/>
      </w:tblGrid>
      <w:tr w:rsidR="00B015BE" w:rsidRPr="0044742F" w:rsidTr="00B015BE">
        <w:tc>
          <w:tcPr>
            <w:tcW w:w="342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Pr>
                <w:b/>
                <w:color w:val="000000"/>
                <w:sz w:val="22"/>
                <w:szCs w:val="22"/>
              </w:rPr>
              <w:t>Požadované úklidové práce</w:t>
            </w:r>
          </w:p>
        </w:tc>
        <w:tc>
          <w:tcPr>
            <w:tcW w:w="306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sidRPr="0044742F">
              <w:rPr>
                <w:b/>
                <w:color w:val="000000"/>
                <w:sz w:val="22"/>
                <w:szCs w:val="22"/>
              </w:rPr>
              <w:t xml:space="preserve">Četnost provádění </w:t>
            </w:r>
            <w:r>
              <w:rPr>
                <w:b/>
                <w:color w:val="000000"/>
                <w:sz w:val="22"/>
                <w:szCs w:val="22"/>
              </w:rPr>
              <w:t>prací</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Vytření podlahy</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2 x za měsíc</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Omytí inventáře</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2 x za měsíc</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 xml:space="preserve">Omytí dveří </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1 x za měsíc</w:t>
            </w:r>
          </w:p>
        </w:tc>
      </w:tr>
    </w:tbl>
    <w:p w:rsidR="00B015BE" w:rsidRDefault="00B015BE" w:rsidP="00B015BE">
      <w:pPr>
        <w:ind w:left="993"/>
        <w:rPr>
          <w:bCs/>
        </w:rPr>
      </w:pPr>
    </w:p>
    <w:p w:rsidR="006C1808" w:rsidRDefault="006C1808" w:rsidP="00FF4406">
      <w:pPr>
        <w:ind w:left="705" w:hanging="705"/>
        <w:jc w:val="both"/>
        <w:rPr>
          <w:rFonts w:ascii="Arial" w:hAnsi="Arial" w:cs="Arial"/>
        </w:rPr>
      </w:pPr>
    </w:p>
    <w:p w:rsidR="00990F6A" w:rsidRDefault="00990F6A" w:rsidP="00FF4406">
      <w:pPr>
        <w:ind w:left="705" w:hanging="705"/>
        <w:jc w:val="both"/>
        <w:rPr>
          <w:rFonts w:ascii="Arial" w:hAnsi="Arial" w:cs="Arial"/>
        </w:rPr>
      </w:pPr>
    </w:p>
    <w:p w:rsidR="00990F6A" w:rsidRDefault="00990F6A" w:rsidP="00FF4406">
      <w:pPr>
        <w:ind w:left="705" w:hanging="705"/>
        <w:jc w:val="both"/>
        <w:rPr>
          <w:rFonts w:ascii="Arial" w:hAnsi="Arial" w:cs="Arial"/>
        </w:rPr>
      </w:pPr>
    </w:p>
    <w:p w:rsidR="00990F6A" w:rsidRDefault="00990F6A" w:rsidP="00FF4406">
      <w:pPr>
        <w:ind w:left="705" w:hanging="705"/>
        <w:jc w:val="both"/>
        <w:rPr>
          <w:rFonts w:ascii="Arial" w:hAnsi="Arial" w:cs="Arial"/>
        </w:rPr>
      </w:pPr>
    </w:p>
    <w:p w:rsidR="00990F6A" w:rsidRDefault="00990F6A" w:rsidP="00FF4406">
      <w:pPr>
        <w:ind w:left="705" w:hanging="705"/>
        <w:jc w:val="both"/>
        <w:rPr>
          <w:rFonts w:ascii="Arial" w:hAnsi="Arial" w:cs="Arial"/>
        </w:rPr>
      </w:pPr>
    </w:p>
    <w:p w:rsidR="00990F6A" w:rsidRDefault="00990F6A" w:rsidP="00FF4406">
      <w:pPr>
        <w:ind w:left="705" w:hanging="705"/>
        <w:jc w:val="both"/>
        <w:rPr>
          <w:rFonts w:ascii="Arial" w:hAnsi="Arial" w:cs="Arial"/>
        </w:rPr>
      </w:pPr>
    </w:p>
    <w:p w:rsidR="00990F6A" w:rsidRDefault="00990F6A" w:rsidP="00FF4406">
      <w:pPr>
        <w:ind w:left="705" w:hanging="705"/>
        <w:jc w:val="both"/>
        <w:rPr>
          <w:rFonts w:ascii="Arial" w:hAnsi="Arial" w:cs="Arial"/>
        </w:rPr>
      </w:pPr>
    </w:p>
    <w:p w:rsidR="00990F6A" w:rsidRDefault="00990F6A" w:rsidP="00FF4406">
      <w:pPr>
        <w:ind w:left="705" w:hanging="705"/>
        <w:jc w:val="both"/>
        <w:rPr>
          <w:rFonts w:ascii="Arial" w:hAnsi="Arial" w:cs="Arial"/>
        </w:rPr>
      </w:pPr>
    </w:p>
    <w:p w:rsidR="007673E0" w:rsidRDefault="007673E0" w:rsidP="00FF4406">
      <w:pPr>
        <w:ind w:left="705" w:hanging="705"/>
        <w:jc w:val="both"/>
        <w:rPr>
          <w:rFonts w:ascii="Arial" w:hAnsi="Arial" w:cs="Arial"/>
        </w:rPr>
      </w:pPr>
    </w:p>
    <w:p w:rsidR="007673E0" w:rsidRDefault="007673E0" w:rsidP="00FF4406">
      <w:pPr>
        <w:ind w:left="705" w:hanging="705"/>
        <w:jc w:val="both"/>
        <w:rPr>
          <w:rFonts w:ascii="Arial" w:hAnsi="Arial" w:cs="Arial"/>
        </w:rPr>
      </w:pPr>
    </w:p>
    <w:p w:rsidR="007673E0" w:rsidRDefault="007673E0" w:rsidP="00FF4406">
      <w:pPr>
        <w:ind w:left="705" w:hanging="705"/>
        <w:jc w:val="both"/>
        <w:rPr>
          <w:rFonts w:ascii="Arial" w:hAnsi="Arial" w:cs="Arial"/>
        </w:rPr>
      </w:pPr>
    </w:p>
    <w:p w:rsidR="00732AB0" w:rsidRDefault="00732AB0" w:rsidP="00990F6A">
      <w:pPr>
        <w:ind w:left="705" w:hanging="705"/>
        <w:jc w:val="both"/>
        <w:rPr>
          <w:rFonts w:ascii="Arial" w:hAnsi="Arial" w:cs="Arial"/>
        </w:rPr>
      </w:pPr>
    </w:p>
    <w:p w:rsidR="00732AB0" w:rsidRDefault="00990F6A" w:rsidP="00990F6A">
      <w:pPr>
        <w:ind w:left="705" w:hanging="705"/>
        <w:jc w:val="both"/>
        <w:rPr>
          <w:rFonts w:ascii="Arial" w:hAnsi="Arial" w:cs="Arial"/>
          <w:i/>
          <w:iCs/>
          <w:sz w:val="20"/>
        </w:rPr>
      </w:pPr>
      <w:r>
        <w:rPr>
          <w:rFonts w:ascii="Arial" w:hAnsi="Arial" w:cs="Arial"/>
        </w:rPr>
        <w:t xml:space="preserve">Příloha č. 2 </w:t>
      </w:r>
      <w:r w:rsidR="00B015BE">
        <w:rPr>
          <w:rFonts w:ascii="Arial" w:hAnsi="Arial" w:cs="Arial"/>
        </w:rPr>
        <w:t>ke smlouvě o dílo</w:t>
      </w:r>
      <w:r w:rsidR="00B015BE" w:rsidRPr="00B015BE">
        <w:rPr>
          <w:rFonts w:ascii="Arial" w:hAnsi="Arial" w:cs="Arial"/>
          <w:i/>
          <w:iCs/>
          <w:sz w:val="20"/>
        </w:rPr>
        <w:t xml:space="preserve"> </w:t>
      </w:r>
    </w:p>
    <w:p w:rsidR="00990F6A" w:rsidRDefault="00B015BE" w:rsidP="00990F6A">
      <w:pPr>
        <w:ind w:left="705" w:hanging="705"/>
        <w:jc w:val="both"/>
        <w:rPr>
          <w:rFonts w:ascii="Arial" w:hAnsi="Arial" w:cs="Arial"/>
        </w:rPr>
      </w:pPr>
      <w:r w:rsidRPr="00C66A63">
        <w:rPr>
          <w:rFonts w:ascii="Arial" w:hAnsi="Arial" w:cs="Arial"/>
          <w:i/>
          <w:iCs/>
          <w:sz w:val="20"/>
        </w:rPr>
        <w:t xml:space="preserve">Č.smlouvy objednatele:   </w:t>
      </w:r>
      <w:r w:rsidR="00A8578D" w:rsidRPr="00A8578D">
        <w:rPr>
          <w:rFonts w:ascii="Arial" w:hAnsi="Arial" w:cs="Arial"/>
          <w:i/>
          <w:iCs/>
          <w:sz w:val="20"/>
        </w:rPr>
        <w:t>SMLN-2020-742-000001</w:t>
      </w:r>
      <w:r w:rsidRPr="00C66A63">
        <w:rPr>
          <w:rFonts w:ascii="Arial" w:hAnsi="Arial" w:cs="Arial"/>
          <w:i/>
          <w:iCs/>
          <w:sz w:val="20"/>
        </w:rPr>
        <w:t xml:space="preserve">                  Č.smlouvy zhotovitele</w:t>
      </w:r>
    </w:p>
    <w:p w:rsidR="00990F6A" w:rsidRDefault="00990F6A" w:rsidP="00990F6A">
      <w:pPr>
        <w:ind w:left="705" w:hanging="705"/>
        <w:jc w:val="both"/>
        <w:rPr>
          <w:rFonts w:ascii="Arial" w:hAnsi="Arial" w:cs="Arial"/>
        </w:rPr>
      </w:pPr>
    </w:p>
    <w:tbl>
      <w:tblPr>
        <w:tblStyle w:val="Mkatabulky"/>
        <w:tblW w:w="0" w:type="auto"/>
        <w:tblInd w:w="720" w:type="dxa"/>
        <w:tblLook w:val="04A0" w:firstRow="1" w:lastRow="0" w:firstColumn="1" w:lastColumn="0" w:noHBand="0" w:noVBand="1"/>
      </w:tblPr>
      <w:tblGrid>
        <w:gridCol w:w="8917"/>
      </w:tblGrid>
      <w:tr w:rsidR="00990F6A" w:rsidTr="00781119">
        <w:tc>
          <w:tcPr>
            <w:tcW w:w="9627" w:type="dxa"/>
            <w:tcBorders>
              <w:top w:val="nil"/>
              <w:left w:val="nil"/>
              <w:bottom w:val="nil"/>
              <w:right w:val="nil"/>
            </w:tcBorders>
            <w:shd w:val="clear" w:color="auto" w:fill="BDD6EE" w:themeFill="accent1" w:themeFillTint="66"/>
          </w:tcPr>
          <w:p w:rsidR="00781119" w:rsidRDefault="00781119" w:rsidP="00781119">
            <w:pPr>
              <w:widowControl/>
              <w:suppressAutoHyphens w:val="0"/>
              <w:rPr>
                <w:rFonts w:ascii="Arial" w:hAnsi="Arial" w:cs="Arial"/>
                <w:b/>
                <w:sz w:val="32"/>
                <w:szCs w:val="32"/>
              </w:rPr>
            </w:pPr>
          </w:p>
          <w:p w:rsidR="00990F6A" w:rsidRPr="00781119" w:rsidRDefault="00781119" w:rsidP="00781119">
            <w:pPr>
              <w:widowControl/>
              <w:suppressAutoHyphens w:val="0"/>
              <w:jc w:val="center"/>
              <w:rPr>
                <w:rFonts w:ascii="Arial" w:hAnsi="Arial" w:cs="Arial"/>
                <w:b/>
                <w:sz w:val="40"/>
                <w:szCs w:val="40"/>
              </w:rPr>
            </w:pPr>
            <w:r w:rsidRPr="00781119">
              <w:rPr>
                <w:rFonts w:ascii="Arial" w:hAnsi="Arial" w:cs="Arial"/>
                <w:b/>
                <w:sz w:val="40"/>
                <w:szCs w:val="40"/>
              </w:rPr>
              <w:t>Výkaz výměr uklízených ploch</w:t>
            </w:r>
          </w:p>
          <w:p w:rsidR="00781119" w:rsidRDefault="00781119" w:rsidP="00781119">
            <w:pPr>
              <w:widowControl/>
              <w:suppressAutoHyphens w:val="0"/>
              <w:rPr>
                <w:rFonts w:ascii="Arial" w:hAnsi="Arial" w:cs="Arial"/>
                <w:b/>
                <w:sz w:val="32"/>
                <w:szCs w:val="32"/>
              </w:rPr>
            </w:pPr>
          </w:p>
        </w:tc>
      </w:tr>
    </w:tbl>
    <w:p w:rsidR="00990F6A" w:rsidRDefault="00990F6A" w:rsidP="00FF4406">
      <w:pPr>
        <w:ind w:left="705" w:hanging="705"/>
        <w:jc w:val="both"/>
        <w:rPr>
          <w:rFonts w:ascii="Arial" w:hAnsi="Arial" w:cs="Arial"/>
        </w:rPr>
      </w:pPr>
    </w:p>
    <w:p w:rsidR="00990F6A" w:rsidRDefault="00990F6A" w:rsidP="00FF4406">
      <w:pPr>
        <w:ind w:left="705" w:hanging="705"/>
        <w:jc w:val="both"/>
        <w:rPr>
          <w:rFonts w:ascii="Arial" w:hAnsi="Arial" w:cs="Arial"/>
        </w:rPr>
      </w:pPr>
    </w:p>
    <w:tbl>
      <w:tblPr>
        <w:tblW w:w="8557" w:type="dxa"/>
        <w:tblCellMar>
          <w:left w:w="70" w:type="dxa"/>
          <w:right w:w="70" w:type="dxa"/>
        </w:tblCellMar>
        <w:tblLook w:val="04A0" w:firstRow="1" w:lastRow="0" w:firstColumn="1" w:lastColumn="0" w:noHBand="0" w:noVBand="1"/>
      </w:tblPr>
      <w:tblGrid>
        <w:gridCol w:w="1134"/>
        <w:gridCol w:w="1980"/>
        <w:gridCol w:w="13"/>
        <w:gridCol w:w="577"/>
        <w:gridCol w:w="13"/>
        <w:gridCol w:w="687"/>
        <w:gridCol w:w="13"/>
        <w:gridCol w:w="1007"/>
        <w:gridCol w:w="13"/>
        <w:gridCol w:w="751"/>
        <w:gridCol w:w="13"/>
        <w:gridCol w:w="733"/>
        <w:gridCol w:w="13"/>
        <w:gridCol w:w="1007"/>
        <w:gridCol w:w="13"/>
        <w:gridCol w:w="577"/>
        <w:gridCol w:w="13"/>
      </w:tblGrid>
      <w:tr w:rsidR="00781119" w:rsidRPr="00781119" w:rsidTr="00781119">
        <w:trPr>
          <w:trHeight w:val="315"/>
        </w:trPr>
        <w:tc>
          <w:tcPr>
            <w:tcW w:w="3127" w:type="dxa"/>
            <w:gridSpan w:val="3"/>
            <w:tcBorders>
              <w:top w:val="nil"/>
              <w:left w:val="nil"/>
              <w:bottom w:val="nil"/>
              <w:right w:val="nil"/>
            </w:tcBorders>
            <w:shd w:val="clear" w:color="auto" w:fill="auto"/>
            <w:noWrap/>
            <w:vAlign w:val="bottom"/>
            <w:hideMark/>
          </w:tcPr>
          <w:p w:rsidR="00781119" w:rsidRDefault="00781119" w:rsidP="00781119">
            <w:pPr>
              <w:widowControl/>
              <w:suppressAutoHyphens w:val="0"/>
              <w:rPr>
                <w:rFonts w:ascii="Arial" w:eastAsia="Times New Roman" w:hAnsi="Arial" w:cs="Arial"/>
                <w:b/>
                <w:bCs/>
                <w:kern w:val="0"/>
              </w:rPr>
            </w:pPr>
            <w:r w:rsidRPr="00781119">
              <w:rPr>
                <w:rFonts w:ascii="Arial" w:eastAsia="Times New Roman" w:hAnsi="Arial" w:cs="Arial"/>
                <w:b/>
                <w:bCs/>
                <w:kern w:val="0"/>
              </w:rPr>
              <w:t xml:space="preserve">Budova A </w:t>
            </w:r>
          </w:p>
          <w:p w:rsidR="00781119" w:rsidRPr="00781119" w:rsidRDefault="00781119" w:rsidP="00781119">
            <w:pPr>
              <w:widowControl/>
              <w:suppressAutoHyphens w:val="0"/>
              <w:rPr>
                <w:rFonts w:ascii="Arial" w:eastAsia="Times New Roman" w:hAnsi="Arial" w:cs="Arial"/>
                <w:b/>
                <w:bCs/>
                <w:kern w:val="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b/>
                <w:bCs/>
                <w:kern w:val="0"/>
              </w:rPr>
            </w:pP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trHeight w:val="315"/>
        </w:trPr>
        <w:tc>
          <w:tcPr>
            <w:tcW w:w="3717" w:type="dxa"/>
            <w:gridSpan w:val="5"/>
            <w:tcBorders>
              <w:top w:val="nil"/>
              <w:left w:val="nil"/>
              <w:bottom w:val="single" w:sz="4" w:space="0" w:color="auto"/>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Hlavní budova</w:t>
            </w:r>
          </w:p>
        </w:tc>
        <w:tc>
          <w:tcPr>
            <w:tcW w:w="3230" w:type="dxa"/>
            <w:gridSpan w:val="8"/>
            <w:tcBorders>
              <w:top w:val="nil"/>
              <w:left w:val="nil"/>
              <w:bottom w:val="single" w:sz="4" w:space="0" w:color="auto"/>
              <w:right w:val="nil"/>
            </w:tcBorders>
            <w:shd w:val="clear" w:color="auto" w:fill="auto"/>
            <w:noWrap/>
            <w:vAlign w:val="bottom"/>
            <w:hideMark/>
          </w:tcPr>
          <w:p w:rsidR="00781119" w:rsidRPr="00781119" w:rsidRDefault="00781119" w:rsidP="00781119">
            <w:pPr>
              <w:widowControl/>
              <w:suppressAutoHyphens w:val="0"/>
              <w:rPr>
                <w:rFonts w:eastAsia="Times New Roman"/>
                <w:b/>
                <w:bCs/>
                <w:kern w:val="0"/>
              </w:rPr>
            </w:pPr>
            <w:r w:rsidRPr="00781119">
              <w:rPr>
                <w:rFonts w:eastAsia="Times New Roman"/>
                <w:b/>
                <w:bCs/>
                <w:kern w:val="0"/>
              </w:rPr>
              <w:t>Přístavba 1</w:t>
            </w:r>
          </w:p>
        </w:tc>
        <w:tc>
          <w:tcPr>
            <w:tcW w:w="1610" w:type="dxa"/>
            <w:gridSpan w:val="4"/>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b/>
                <w:bCs/>
                <w:kern w:val="0"/>
              </w:rPr>
            </w:pPr>
            <w:r w:rsidRPr="00781119">
              <w:rPr>
                <w:rFonts w:eastAsia="Times New Roman"/>
                <w:b/>
                <w:bCs/>
                <w:kern w:val="0"/>
              </w:rPr>
              <w:t>Přístavba 2</w:t>
            </w:r>
          </w:p>
        </w:tc>
      </w:tr>
      <w:tr w:rsidR="00781119" w:rsidRPr="00781119" w:rsidTr="00781119">
        <w:trPr>
          <w:gridAfter w:val="1"/>
          <w:wAfter w:w="13" w:type="dxa"/>
          <w:trHeight w:val="570"/>
        </w:trPr>
        <w:tc>
          <w:tcPr>
            <w:tcW w:w="1134" w:type="dxa"/>
            <w:tcBorders>
              <w:top w:val="nil"/>
              <w:left w:val="single" w:sz="4" w:space="0" w:color="auto"/>
              <w:bottom w:val="single" w:sz="4" w:space="0" w:color="auto"/>
              <w:right w:val="single" w:sz="4" w:space="0" w:color="auto"/>
            </w:tcBorders>
            <w:shd w:val="clear" w:color="000000" w:fill="CCCCFF"/>
            <w:hideMark/>
          </w:tcPr>
          <w:p w:rsidR="00781119" w:rsidRPr="00781119" w:rsidRDefault="00781119" w:rsidP="00781119">
            <w:pPr>
              <w:widowControl/>
              <w:suppressAutoHyphens w:val="0"/>
              <w:rPr>
                <w:rFonts w:eastAsia="Times New Roman"/>
                <w:b/>
                <w:bCs/>
                <w:kern w:val="0"/>
                <w:sz w:val="22"/>
                <w:szCs w:val="22"/>
              </w:rPr>
            </w:pPr>
            <w:r w:rsidRPr="00781119">
              <w:rPr>
                <w:rFonts w:eastAsia="Times New Roman"/>
                <w:b/>
                <w:bCs/>
                <w:kern w:val="0"/>
                <w:sz w:val="22"/>
                <w:szCs w:val="22"/>
              </w:rPr>
              <w:t>Číslo míst.</w:t>
            </w:r>
          </w:p>
        </w:tc>
        <w:tc>
          <w:tcPr>
            <w:tcW w:w="1980" w:type="dxa"/>
            <w:tcBorders>
              <w:top w:val="nil"/>
              <w:left w:val="nil"/>
              <w:bottom w:val="single" w:sz="4" w:space="0" w:color="auto"/>
              <w:right w:val="single" w:sz="4" w:space="0" w:color="auto"/>
            </w:tcBorders>
            <w:shd w:val="clear" w:color="000000" w:fill="CCCCFF"/>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Využití místnosti</w:t>
            </w:r>
          </w:p>
        </w:tc>
        <w:tc>
          <w:tcPr>
            <w:tcW w:w="590" w:type="dxa"/>
            <w:gridSpan w:val="2"/>
            <w:tcBorders>
              <w:top w:val="nil"/>
              <w:left w:val="nil"/>
              <w:bottom w:val="single" w:sz="4" w:space="0" w:color="auto"/>
              <w:right w:val="single" w:sz="4" w:space="0" w:color="auto"/>
            </w:tcBorders>
            <w:shd w:val="clear" w:color="000000" w:fill="CCCCFF"/>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m2</w:t>
            </w:r>
          </w:p>
        </w:tc>
        <w:tc>
          <w:tcPr>
            <w:tcW w:w="700" w:type="dxa"/>
            <w:gridSpan w:val="2"/>
            <w:tcBorders>
              <w:top w:val="nil"/>
              <w:left w:val="nil"/>
              <w:bottom w:val="single" w:sz="4" w:space="0" w:color="auto"/>
              <w:right w:val="single" w:sz="4" w:space="0" w:color="auto"/>
            </w:tcBorders>
            <w:shd w:val="clear" w:color="000000" w:fill="CCCCFF"/>
            <w:hideMark/>
          </w:tcPr>
          <w:p w:rsidR="00781119" w:rsidRPr="00781119" w:rsidRDefault="00781119" w:rsidP="00781119">
            <w:pPr>
              <w:widowControl/>
              <w:suppressAutoHyphens w:val="0"/>
              <w:rPr>
                <w:rFonts w:eastAsia="Times New Roman"/>
                <w:b/>
                <w:bCs/>
                <w:kern w:val="0"/>
                <w:sz w:val="22"/>
                <w:szCs w:val="22"/>
              </w:rPr>
            </w:pPr>
            <w:r w:rsidRPr="00781119">
              <w:rPr>
                <w:rFonts w:eastAsia="Times New Roman"/>
                <w:b/>
                <w:bCs/>
                <w:kern w:val="0"/>
                <w:sz w:val="22"/>
                <w:szCs w:val="22"/>
              </w:rPr>
              <w:t>Číslo míst.</w:t>
            </w:r>
          </w:p>
        </w:tc>
        <w:tc>
          <w:tcPr>
            <w:tcW w:w="1020" w:type="dxa"/>
            <w:gridSpan w:val="2"/>
            <w:tcBorders>
              <w:top w:val="nil"/>
              <w:left w:val="nil"/>
              <w:bottom w:val="single" w:sz="4" w:space="0" w:color="auto"/>
              <w:right w:val="single" w:sz="4" w:space="0" w:color="auto"/>
            </w:tcBorders>
            <w:shd w:val="clear" w:color="000000" w:fill="CCCCFF"/>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Využití místnosti</w:t>
            </w:r>
          </w:p>
        </w:tc>
        <w:tc>
          <w:tcPr>
            <w:tcW w:w="764" w:type="dxa"/>
            <w:gridSpan w:val="2"/>
            <w:tcBorders>
              <w:top w:val="nil"/>
              <w:left w:val="nil"/>
              <w:bottom w:val="single" w:sz="4" w:space="0" w:color="auto"/>
              <w:right w:val="single" w:sz="4" w:space="0" w:color="auto"/>
            </w:tcBorders>
            <w:shd w:val="clear" w:color="000000" w:fill="CCCCFF"/>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plocha</w:t>
            </w:r>
          </w:p>
        </w:tc>
        <w:tc>
          <w:tcPr>
            <w:tcW w:w="746" w:type="dxa"/>
            <w:gridSpan w:val="2"/>
            <w:tcBorders>
              <w:top w:val="nil"/>
              <w:left w:val="nil"/>
              <w:bottom w:val="single" w:sz="4" w:space="0" w:color="auto"/>
              <w:right w:val="single" w:sz="4" w:space="0" w:color="auto"/>
            </w:tcBorders>
            <w:shd w:val="clear" w:color="000000" w:fill="CCCCFF"/>
            <w:hideMark/>
          </w:tcPr>
          <w:p w:rsidR="00781119" w:rsidRPr="00781119" w:rsidRDefault="00781119" w:rsidP="00781119">
            <w:pPr>
              <w:widowControl/>
              <w:suppressAutoHyphens w:val="0"/>
              <w:rPr>
                <w:rFonts w:eastAsia="Times New Roman"/>
                <w:b/>
                <w:bCs/>
                <w:kern w:val="0"/>
                <w:sz w:val="22"/>
                <w:szCs w:val="22"/>
              </w:rPr>
            </w:pPr>
            <w:r w:rsidRPr="00781119">
              <w:rPr>
                <w:rFonts w:eastAsia="Times New Roman"/>
                <w:b/>
                <w:bCs/>
                <w:kern w:val="0"/>
                <w:sz w:val="22"/>
                <w:szCs w:val="22"/>
              </w:rPr>
              <w:t>Číslo míst.</w:t>
            </w:r>
          </w:p>
        </w:tc>
        <w:tc>
          <w:tcPr>
            <w:tcW w:w="1020" w:type="dxa"/>
            <w:gridSpan w:val="2"/>
            <w:tcBorders>
              <w:top w:val="single" w:sz="4" w:space="0" w:color="auto"/>
              <w:left w:val="nil"/>
              <w:bottom w:val="single" w:sz="4" w:space="0" w:color="auto"/>
              <w:right w:val="single" w:sz="4" w:space="0" w:color="auto"/>
            </w:tcBorders>
            <w:shd w:val="clear" w:color="000000" w:fill="CCCCFF"/>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Využití místnosti</w:t>
            </w:r>
          </w:p>
        </w:tc>
        <w:tc>
          <w:tcPr>
            <w:tcW w:w="590" w:type="dxa"/>
            <w:gridSpan w:val="2"/>
            <w:tcBorders>
              <w:top w:val="single" w:sz="4" w:space="0" w:color="auto"/>
              <w:left w:val="nil"/>
              <w:bottom w:val="single" w:sz="4" w:space="0" w:color="auto"/>
              <w:right w:val="single" w:sz="4" w:space="0" w:color="auto"/>
            </w:tcBorders>
            <w:shd w:val="clear" w:color="000000" w:fill="CCCCFF"/>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m2</w:t>
            </w:r>
          </w:p>
        </w:tc>
      </w:tr>
      <w:tr w:rsidR="00781119" w:rsidRPr="00781119" w:rsidTr="00781119">
        <w:trPr>
          <w:trHeight w:val="285"/>
        </w:trPr>
        <w:tc>
          <w:tcPr>
            <w:tcW w:w="3717" w:type="dxa"/>
            <w:gridSpan w:val="5"/>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1. NP</w:t>
            </w:r>
          </w:p>
        </w:tc>
        <w:tc>
          <w:tcPr>
            <w:tcW w:w="2484" w:type="dxa"/>
            <w:gridSpan w:val="6"/>
            <w:tcBorders>
              <w:top w:val="single" w:sz="4" w:space="0" w:color="auto"/>
              <w:left w:val="nil"/>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1. NP</w:t>
            </w:r>
          </w:p>
        </w:tc>
        <w:tc>
          <w:tcPr>
            <w:tcW w:w="2356" w:type="dxa"/>
            <w:gridSpan w:val="6"/>
            <w:tcBorders>
              <w:top w:val="single" w:sz="4" w:space="0" w:color="auto"/>
              <w:left w:val="nil"/>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1. NP</w:t>
            </w: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A/1.NP</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vestibul</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12,00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A/1.NP</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chodba</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21</w:t>
            </w: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A/1.NP</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 xml:space="preserve">chodba </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10,00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A/203</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12,80</w:t>
            </w: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A/108</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úklid</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6,62</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A/204</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11,45</w:t>
            </w:r>
          </w:p>
        </w:tc>
      </w:tr>
      <w:tr w:rsidR="00781119" w:rsidRPr="00781119" w:rsidTr="00781119">
        <w:trPr>
          <w:trHeight w:val="255"/>
        </w:trPr>
        <w:tc>
          <w:tcPr>
            <w:tcW w:w="3717" w:type="dxa"/>
            <w:gridSpan w:val="5"/>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2. NP</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eastAsia="Times New Roman"/>
                <w:b/>
                <w:bCs/>
                <w:kern w:val="0"/>
                <w:sz w:val="22"/>
                <w:szCs w:val="22"/>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A/205</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11,70</w:t>
            </w: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A/2Np</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Schodiště</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18,00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A/206</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12,00</w:t>
            </w: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A/202</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 xml:space="preserve">chodba </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6,00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A/207</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12,50</w:t>
            </w: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A/201</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16,20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A/208</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15,10</w:t>
            </w: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A/202</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13,00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A/211</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18,60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70"/>
        </w:trPr>
        <w:tc>
          <w:tcPr>
            <w:tcW w:w="1134" w:type="dxa"/>
            <w:tcBorders>
              <w:top w:val="nil"/>
              <w:left w:val="single" w:sz="4" w:space="0" w:color="auto"/>
              <w:bottom w:val="nil"/>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A/212</w:t>
            </w:r>
          </w:p>
        </w:tc>
        <w:tc>
          <w:tcPr>
            <w:tcW w:w="1980" w:type="dxa"/>
            <w:tcBorders>
              <w:top w:val="nil"/>
              <w:left w:val="nil"/>
              <w:bottom w:val="nil"/>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nil"/>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21,00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single" w:sz="8" w:space="0" w:color="auto"/>
              <w:left w:val="single" w:sz="4" w:space="0" w:color="auto"/>
              <w:bottom w:val="nil"/>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A/213</w:t>
            </w:r>
          </w:p>
        </w:tc>
        <w:tc>
          <w:tcPr>
            <w:tcW w:w="1980" w:type="dxa"/>
            <w:tcBorders>
              <w:top w:val="single" w:sz="8" w:space="0" w:color="auto"/>
              <w:left w:val="nil"/>
              <w:bottom w:val="nil"/>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zasedačka</w:t>
            </w:r>
          </w:p>
        </w:tc>
        <w:tc>
          <w:tcPr>
            <w:tcW w:w="590" w:type="dxa"/>
            <w:gridSpan w:val="2"/>
            <w:tcBorders>
              <w:top w:val="single" w:sz="8" w:space="0" w:color="auto"/>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32,50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nil"/>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A/213 b</w:t>
            </w:r>
          </w:p>
        </w:tc>
        <w:tc>
          <w:tcPr>
            <w:tcW w:w="1980" w:type="dxa"/>
            <w:tcBorders>
              <w:top w:val="nil"/>
              <w:left w:val="nil"/>
              <w:bottom w:val="nil"/>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WC - sprcha</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3,45</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nil"/>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A/213 c</w:t>
            </w:r>
          </w:p>
        </w:tc>
        <w:tc>
          <w:tcPr>
            <w:tcW w:w="1980" w:type="dxa"/>
            <w:tcBorders>
              <w:top w:val="nil"/>
              <w:left w:val="nil"/>
              <w:bottom w:val="nil"/>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WC - sprcha v zased.</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3,80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70"/>
        </w:trPr>
        <w:tc>
          <w:tcPr>
            <w:tcW w:w="1134" w:type="dxa"/>
            <w:tcBorders>
              <w:top w:val="nil"/>
              <w:left w:val="single" w:sz="4" w:space="0" w:color="auto"/>
              <w:bottom w:val="single" w:sz="8"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A/213 d</w:t>
            </w:r>
          </w:p>
        </w:tc>
        <w:tc>
          <w:tcPr>
            <w:tcW w:w="1980" w:type="dxa"/>
            <w:tcBorders>
              <w:top w:val="nil"/>
              <w:left w:val="nil"/>
              <w:bottom w:val="single" w:sz="8"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kuchyňka - v zased.</w:t>
            </w:r>
          </w:p>
        </w:tc>
        <w:tc>
          <w:tcPr>
            <w:tcW w:w="590" w:type="dxa"/>
            <w:gridSpan w:val="2"/>
            <w:tcBorders>
              <w:top w:val="nil"/>
              <w:left w:val="nil"/>
              <w:bottom w:val="single" w:sz="8"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2,90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A/211</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18,60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trHeight w:val="285"/>
        </w:trPr>
        <w:tc>
          <w:tcPr>
            <w:tcW w:w="3717" w:type="dxa"/>
            <w:gridSpan w:val="5"/>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3. NP</w:t>
            </w:r>
          </w:p>
        </w:tc>
        <w:tc>
          <w:tcPr>
            <w:tcW w:w="2484" w:type="dxa"/>
            <w:gridSpan w:val="6"/>
            <w:tcBorders>
              <w:top w:val="single" w:sz="4" w:space="0" w:color="auto"/>
              <w:left w:val="nil"/>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3. NP</w:t>
            </w: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eastAsia="Times New Roman"/>
                <w:b/>
                <w:bCs/>
                <w:kern w:val="0"/>
                <w:sz w:val="22"/>
                <w:szCs w:val="22"/>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 NP</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Schodiště</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18,00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 NP</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Schodiště</w:t>
            </w:r>
          </w:p>
        </w:tc>
        <w:tc>
          <w:tcPr>
            <w:tcW w:w="764"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2</w:t>
            </w: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 NP</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chodba</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7,00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 NP</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chodba</w:t>
            </w:r>
          </w:p>
        </w:tc>
        <w:tc>
          <w:tcPr>
            <w:tcW w:w="764"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24</w:t>
            </w: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 NP</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spojovací chodba do B</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15,00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A/301</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764"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17,00</w:t>
            </w: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A/310</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předsíň</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6,90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A/302</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764"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13,20</w:t>
            </w: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A/311</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14,35</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A/303</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764"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11,30</w:t>
            </w: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A/312</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23,20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A/304</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764"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11,30</w:t>
            </w: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A/313</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zasedačka</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19,40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A/305</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764"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10,80</w:t>
            </w: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A/314</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WC Ž</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2,20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A/306</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764"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11,10</w:t>
            </w: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A/315</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WC M</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2,20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A/307</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764"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10,75</w:t>
            </w: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lastRenderedPageBreak/>
              <w:t>A/316</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umyvárna</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4,80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A/308</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764"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15,70</w:t>
            </w: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trHeight w:val="285"/>
        </w:trPr>
        <w:tc>
          <w:tcPr>
            <w:tcW w:w="3717" w:type="dxa"/>
            <w:gridSpan w:val="5"/>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4. NP</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eastAsia="Times New Roman"/>
                <w:b/>
                <w:bCs/>
                <w:kern w:val="0"/>
                <w:sz w:val="22"/>
                <w:szCs w:val="22"/>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A/4 NP</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Schodiště</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18,00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A/4 NP</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chodba</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7,00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A/4 NP</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spojovací most do B</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15,00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A/403</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20,40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A/404</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15,20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A/405</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23,20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A/406</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14,10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A/407</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umyvárna ženy</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7,00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A/408</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sprcha</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8,65</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A/409</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WC Ž</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2,60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A/410</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WC Ž</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2,60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A/411</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WC M</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3,30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trHeight w:val="285"/>
        </w:trPr>
        <w:tc>
          <w:tcPr>
            <w:tcW w:w="3717" w:type="dxa"/>
            <w:gridSpan w:val="5"/>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5. NP</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eastAsia="Times New Roman"/>
                <w:b/>
                <w:bCs/>
                <w:kern w:val="0"/>
                <w:sz w:val="22"/>
                <w:szCs w:val="22"/>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A/4 NP</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Schodiště</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18,00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A/4 NP</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chodba</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7,00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A/501</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16,25</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A/502-501</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12,15</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A/503</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36,30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A/504</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sklad</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7,70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A/505-506</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22,95</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 xml:space="preserve">A/506 </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17,00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A/507</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16,40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A/508</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WC</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2,24</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A4/02</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chodba a kuchyňka</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5,20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bl>
    <w:p w:rsidR="00990F6A" w:rsidRDefault="00990F6A" w:rsidP="00FF4406">
      <w:pPr>
        <w:ind w:left="705" w:hanging="705"/>
        <w:jc w:val="both"/>
        <w:rPr>
          <w:rFonts w:ascii="Arial" w:hAnsi="Arial" w:cs="Arial"/>
        </w:rPr>
      </w:pPr>
    </w:p>
    <w:p w:rsidR="00990F6A" w:rsidRDefault="00990F6A" w:rsidP="00FF4406">
      <w:pPr>
        <w:ind w:left="705" w:hanging="705"/>
        <w:jc w:val="both"/>
        <w:rPr>
          <w:rFonts w:ascii="Arial" w:hAnsi="Arial" w:cs="Arial"/>
        </w:rPr>
      </w:pPr>
    </w:p>
    <w:p w:rsidR="00990F6A" w:rsidRDefault="00990F6A" w:rsidP="00FF4406">
      <w:pPr>
        <w:ind w:left="705" w:hanging="705"/>
        <w:jc w:val="both"/>
        <w:rPr>
          <w:rFonts w:ascii="Arial" w:hAnsi="Arial" w:cs="Arial"/>
        </w:rPr>
      </w:pPr>
    </w:p>
    <w:p w:rsidR="00990F6A" w:rsidRDefault="00990F6A"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Pr="00732AB0" w:rsidRDefault="00781119" w:rsidP="00FF4406">
      <w:pPr>
        <w:ind w:left="705" w:hanging="705"/>
        <w:jc w:val="both"/>
        <w:rPr>
          <w:rFonts w:ascii="Arial" w:hAnsi="Arial" w:cs="Arial"/>
          <w:b/>
        </w:rPr>
      </w:pPr>
      <w:r w:rsidRPr="00732AB0">
        <w:rPr>
          <w:rFonts w:ascii="Arial" w:hAnsi="Arial" w:cs="Arial"/>
          <w:b/>
        </w:rPr>
        <w:t>Budova B</w:t>
      </w: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r>
        <w:rPr>
          <w:rFonts w:ascii="Arial" w:hAnsi="Arial" w:cs="Arial"/>
        </w:rPr>
        <w:t>Hlavní budova                                           Přístavba</w:t>
      </w:r>
    </w:p>
    <w:p w:rsidR="00781119" w:rsidRDefault="00781119" w:rsidP="00FF4406">
      <w:pPr>
        <w:ind w:left="705" w:hanging="705"/>
        <w:jc w:val="both"/>
        <w:rPr>
          <w:rFonts w:ascii="Arial" w:hAnsi="Arial" w:cs="Arial"/>
        </w:rPr>
      </w:pPr>
    </w:p>
    <w:tbl>
      <w:tblPr>
        <w:tblW w:w="7420" w:type="dxa"/>
        <w:tblInd w:w="-5" w:type="dxa"/>
        <w:tblCellMar>
          <w:left w:w="70" w:type="dxa"/>
          <w:right w:w="70" w:type="dxa"/>
        </w:tblCellMar>
        <w:tblLook w:val="04A0" w:firstRow="1" w:lastRow="0" w:firstColumn="1" w:lastColumn="0" w:noHBand="0" w:noVBand="1"/>
      </w:tblPr>
      <w:tblGrid>
        <w:gridCol w:w="1114"/>
        <w:gridCol w:w="1740"/>
        <w:gridCol w:w="960"/>
        <w:gridCol w:w="1160"/>
        <w:gridCol w:w="1860"/>
        <w:gridCol w:w="740"/>
      </w:tblGrid>
      <w:tr w:rsidR="00781119" w:rsidRPr="00781119" w:rsidTr="00781119">
        <w:trPr>
          <w:trHeight w:val="285"/>
        </w:trPr>
        <w:tc>
          <w:tcPr>
            <w:tcW w:w="9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rPr>
                <w:rFonts w:eastAsia="Times New Roman"/>
                <w:b/>
                <w:bCs/>
                <w:kern w:val="0"/>
                <w:sz w:val="22"/>
                <w:szCs w:val="22"/>
              </w:rPr>
            </w:pPr>
            <w:r w:rsidRPr="00781119">
              <w:rPr>
                <w:rFonts w:eastAsia="Times New Roman"/>
                <w:b/>
                <w:bCs/>
                <w:kern w:val="0"/>
                <w:sz w:val="22"/>
                <w:szCs w:val="22"/>
              </w:rPr>
              <w:t>Číslo míst.</w:t>
            </w:r>
          </w:p>
        </w:tc>
        <w:tc>
          <w:tcPr>
            <w:tcW w:w="1740" w:type="dxa"/>
            <w:tcBorders>
              <w:top w:val="single" w:sz="4" w:space="0" w:color="auto"/>
              <w:left w:val="nil"/>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Využití místnosti</w:t>
            </w:r>
          </w:p>
        </w:tc>
        <w:tc>
          <w:tcPr>
            <w:tcW w:w="960" w:type="dxa"/>
            <w:tcBorders>
              <w:top w:val="single" w:sz="4" w:space="0" w:color="auto"/>
              <w:left w:val="nil"/>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m2</w:t>
            </w:r>
          </w:p>
        </w:tc>
        <w:tc>
          <w:tcPr>
            <w:tcW w:w="1160" w:type="dxa"/>
            <w:tcBorders>
              <w:top w:val="single" w:sz="4" w:space="0" w:color="auto"/>
              <w:left w:val="nil"/>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rPr>
                <w:rFonts w:eastAsia="Times New Roman"/>
                <w:b/>
                <w:bCs/>
                <w:kern w:val="0"/>
                <w:sz w:val="22"/>
                <w:szCs w:val="22"/>
              </w:rPr>
            </w:pPr>
            <w:r w:rsidRPr="00781119">
              <w:rPr>
                <w:rFonts w:eastAsia="Times New Roman"/>
                <w:b/>
                <w:bCs/>
                <w:kern w:val="0"/>
                <w:sz w:val="22"/>
                <w:szCs w:val="22"/>
              </w:rPr>
              <w:t>Číslo míst.</w:t>
            </w:r>
          </w:p>
        </w:tc>
        <w:tc>
          <w:tcPr>
            <w:tcW w:w="1860" w:type="dxa"/>
            <w:tcBorders>
              <w:top w:val="single" w:sz="4" w:space="0" w:color="auto"/>
              <w:left w:val="nil"/>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Využití místnosti</w:t>
            </w:r>
          </w:p>
        </w:tc>
        <w:tc>
          <w:tcPr>
            <w:tcW w:w="740" w:type="dxa"/>
            <w:tcBorders>
              <w:top w:val="single" w:sz="4" w:space="0" w:color="auto"/>
              <w:left w:val="nil"/>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m2</w:t>
            </w:r>
          </w:p>
        </w:tc>
      </w:tr>
      <w:tr w:rsidR="00781119" w:rsidRPr="00781119" w:rsidTr="00781119">
        <w:trPr>
          <w:trHeight w:val="285"/>
        </w:trPr>
        <w:tc>
          <w:tcPr>
            <w:tcW w:w="3660" w:type="dxa"/>
            <w:gridSpan w:val="3"/>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suterén budovy 1.PP</w:t>
            </w:r>
          </w:p>
        </w:tc>
        <w:tc>
          <w:tcPr>
            <w:tcW w:w="3760" w:type="dxa"/>
            <w:gridSpan w:val="3"/>
            <w:tcBorders>
              <w:top w:val="single" w:sz="4" w:space="0" w:color="auto"/>
              <w:left w:val="nil"/>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suterén budovy 1. PP</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B/1.PP</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87</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B/1.PP</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schodiště</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9,5</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B/002</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úschovna kol</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9,3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B/1.PP</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 1</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32</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B/1.PP</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vchod skořápka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39</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B/1.PP</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 2</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10,7</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B/004</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umyvárna doprava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20</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B/005</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WC-doprava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8,7</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B/005a</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WC-údržba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3,8</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B/005b</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 údržba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3,8</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B/010</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šatna údržba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10,6</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B/011</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umyvárna údržba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B/012</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šatna úklid</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B/012a</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umyvárna úklid</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85"/>
        </w:trPr>
        <w:tc>
          <w:tcPr>
            <w:tcW w:w="3660" w:type="dxa"/>
            <w:gridSpan w:val="3"/>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1. NP</w:t>
            </w:r>
          </w:p>
        </w:tc>
        <w:tc>
          <w:tcPr>
            <w:tcW w:w="3760" w:type="dxa"/>
            <w:gridSpan w:val="3"/>
            <w:tcBorders>
              <w:top w:val="single" w:sz="4" w:space="0" w:color="auto"/>
              <w:left w:val="nil"/>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1. NP</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B/1.NP</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vchod - zádveří</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B/1.NP</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schodiště</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18,5</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B/102</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zasedačka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24,3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B/1.NP</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 3</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17,2</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B/102a</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(v zasedačce)</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7</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B/1.NP</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 4</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21</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B/1.NP</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chodba1</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66</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M</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10,7</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B/1.NP</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schodiště</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22</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B/120</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Ž</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10,7</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B/104</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úklid</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12</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B/119</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Wci</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2,88</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B/105</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pošta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5</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B/106</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32</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B/107</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B/108</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B/109</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B/110</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B/113</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a šatna služeb.</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15,7</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B/117</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muži</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10,7</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B/118</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úklid</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B/123</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B/124</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26</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B/125</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B/126</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kuchyňka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B/127</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10,7</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B/128</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10,7</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lastRenderedPageBreak/>
              <w:t>B/129</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podatelna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12</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B/130</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zasedačka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24,3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B/1.NP</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chodba2</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18,8</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85"/>
        </w:trPr>
        <w:tc>
          <w:tcPr>
            <w:tcW w:w="3660" w:type="dxa"/>
            <w:gridSpan w:val="3"/>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2. NP</w:t>
            </w:r>
          </w:p>
        </w:tc>
        <w:tc>
          <w:tcPr>
            <w:tcW w:w="3760" w:type="dxa"/>
            <w:gridSpan w:val="3"/>
            <w:tcBorders>
              <w:top w:val="single" w:sz="4" w:space="0" w:color="auto"/>
              <w:left w:val="nil"/>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2. NP</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B/2.NP</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schodiště</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22,00</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B/2.NP</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schodiště</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9,8</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B/2.NP</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 1</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32,00</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B/2.NP</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 1</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5,23</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B/2.NP</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 2</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50,00</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B/2.NP</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 2</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13,5</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B/201</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17,55</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B/210</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úklid</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3,7</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B/202</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13,83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B/211</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kuchyňka</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9,3</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B/203</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13,83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B/212</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zádveří účtárny</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9</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B/204</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13,80</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B/213</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 - účetní 1</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11,3</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B/205+206</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23,35</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B/214</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28</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B/207</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spisovna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13,86</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B/215</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35</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B/208</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Ž</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11,00</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B/216</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muži</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6,2</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B/209</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M</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3,80</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B/217</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ženy</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6,2</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B/210</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úklid</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3,70</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B/218</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16,02</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B/219</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13,83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B/220</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28,21</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B/221</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12,6</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B/222</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14,24</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B/223</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13,28</w:t>
            </w:r>
          </w:p>
        </w:tc>
        <w:tc>
          <w:tcPr>
            <w:tcW w:w="1160" w:type="dxa"/>
            <w:tcBorders>
              <w:top w:val="nil"/>
              <w:left w:val="nil"/>
              <w:bottom w:val="single" w:sz="4" w:space="0" w:color="auto"/>
              <w:right w:val="nil"/>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85"/>
        </w:trPr>
        <w:tc>
          <w:tcPr>
            <w:tcW w:w="3660" w:type="dxa"/>
            <w:gridSpan w:val="3"/>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3. NP</w:t>
            </w:r>
          </w:p>
        </w:tc>
        <w:tc>
          <w:tcPr>
            <w:tcW w:w="3760" w:type="dxa"/>
            <w:gridSpan w:val="3"/>
            <w:tcBorders>
              <w:top w:val="single" w:sz="4" w:space="0" w:color="auto"/>
              <w:left w:val="nil"/>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3. NP</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B/2.NP</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schodiště</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22,00</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B/3.NP</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chodba1</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14,2</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B/2.NP</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 1</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32,00</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B/3.NP</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chodba2</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5,23</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B/2.NP</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 2</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50,00</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B/3.NP</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schodiště</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11,7</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B/301</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17,55</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B/311</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Ž</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6</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B/302</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13,85</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B/312</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M</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6</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B/303</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13,8</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B/308</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kuchyňka</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10,4</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B/303a</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sklad</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13,8</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B/307</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úklid</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B/304</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22,85</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B/309</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sklad</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41,17</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B/304a</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sklad</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14,35</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B/310a</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34,85</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B/305</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M</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11</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B/310</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16,67</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B/306</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Ž</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3,8</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B/313</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414</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B/314</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13,8</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B/315</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14,1</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B/316</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14,1</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B/317</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28,65</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B/318</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B/319</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B/320</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B/320a</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28,2</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B/321</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24</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lastRenderedPageBreak/>
              <w:t>B/321a</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servery</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16,3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B/321b</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22,5</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85"/>
        </w:trPr>
        <w:tc>
          <w:tcPr>
            <w:tcW w:w="3660" w:type="dxa"/>
            <w:gridSpan w:val="3"/>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4. NP</w:t>
            </w:r>
          </w:p>
        </w:tc>
        <w:tc>
          <w:tcPr>
            <w:tcW w:w="3760" w:type="dxa"/>
            <w:gridSpan w:val="3"/>
            <w:tcBorders>
              <w:top w:val="single" w:sz="4" w:space="0" w:color="auto"/>
              <w:left w:val="nil"/>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4. NP</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chodba1</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21,9</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B/4.NP</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chodba1</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14,3</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chodba2</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51.4</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B/4.NP</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chodba2</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5,23</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B/401</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depozitář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28,88</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B/4.NP</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schodiště</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10,3</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B/402</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studovna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57,22</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B/408</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41,14</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B/403</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14,16</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B/409</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archiv</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52,16</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B/404</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M</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2,7</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B/410</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M</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6</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B/405</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Ž</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2,01</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B/411</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Ž</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6</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B/406</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ASLAB Vzorky</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3,1</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úklid</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3,08</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B/412</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masáže</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15,77</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B/413</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14,13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B/414</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14,13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B/415</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14,13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B/416</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14,13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B/417</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14,13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B/418</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archiv</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14,13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B/419</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archiv</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B/420</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 schody</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21,9</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B/421</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40</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B/422</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24,8</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B/423</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39,29</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B/424</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32,07</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bl>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tbl>
      <w:tblPr>
        <w:tblW w:w="9637" w:type="dxa"/>
        <w:tblCellMar>
          <w:left w:w="70" w:type="dxa"/>
          <w:right w:w="70" w:type="dxa"/>
        </w:tblCellMar>
        <w:tblLook w:val="04A0" w:firstRow="1" w:lastRow="0" w:firstColumn="1" w:lastColumn="0" w:noHBand="0" w:noVBand="1"/>
      </w:tblPr>
      <w:tblGrid>
        <w:gridCol w:w="2898"/>
        <w:gridCol w:w="1084"/>
        <w:gridCol w:w="908"/>
        <w:gridCol w:w="3008"/>
        <w:gridCol w:w="984"/>
        <w:gridCol w:w="755"/>
      </w:tblGrid>
      <w:tr w:rsidR="00781119" w:rsidRPr="00781119" w:rsidTr="00412EBA">
        <w:trPr>
          <w:trHeight w:val="315"/>
        </w:trPr>
        <w:tc>
          <w:tcPr>
            <w:tcW w:w="398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b/>
                <w:bCs/>
                <w:kern w:val="0"/>
              </w:rPr>
            </w:pPr>
            <w:bookmarkStart w:id="0" w:name="_GoBack"/>
            <w:bookmarkEnd w:id="0"/>
            <w:r w:rsidRPr="00781119">
              <w:rPr>
                <w:rFonts w:ascii="Arial" w:eastAsia="Times New Roman" w:hAnsi="Arial" w:cs="Arial"/>
                <w:b/>
                <w:bCs/>
                <w:kern w:val="0"/>
              </w:rPr>
              <w:lastRenderedPageBreak/>
              <w:t>Budova C - hlavní budova</w:t>
            </w:r>
          </w:p>
        </w:tc>
        <w:tc>
          <w:tcPr>
            <w:tcW w:w="919"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b/>
                <w:bCs/>
                <w:kern w:val="0"/>
              </w:rPr>
            </w:pPr>
          </w:p>
        </w:tc>
        <w:tc>
          <w:tcPr>
            <w:tcW w:w="4001"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b/>
                <w:bCs/>
                <w:kern w:val="0"/>
              </w:rPr>
            </w:pPr>
            <w:r w:rsidRPr="00781119">
              <w:rPr>
                <w:rFonts w:ascii="Arial" w:eastAsia="Times New Roman" w:hAnsi="Arial" w:cs="Arial"/>
                <w:b/>
                <w:bCs/>
                <w:kern w:val="0"/>
              </w:rPr>
              <w:t>Budova C - ochoz</w:t>
            </w: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b/>
                <w:bCs/>
                <w:kern w:val="0"/>
              </w:rPr>
            </w:pPr>
          </w:p>
        </w:tc>
      </w:tr>
      <w:tr w:rsidR="00781119" w:rsidRPr="00781119" w:rsidTr="00412EBA">
        <w:trPr>
          <w:trHeight w:val="255"/>
        </w:trPr>
        <w:tc>
          <w:tcPr>
            <w:tcW w:w="2935"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49"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919"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eastAsia="Times New Roman"/>
                <w:kern w:val="0"/>
                <w:sz w:val="20"/>
                <w:szCs w:val="20"/>
              </w:rPr>
            </w:pP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eastAsia="Times New Roman"/>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eastAsia="Times New Roman"/>
                <w:kern w:val="0"/>
                <w:sz w:val="20"/>
                <w:szCs w:val="20"/>
              </w:rPr>
            </w:pPr>
          </w:p>
        </w:tc>
      </w:tr>
      <w:tr w:rsidR="00781119" w:rsidRPr="00781119" w:rsidTr="00412EBA">
        <w:trPr>
          <w:trHeight w:val="285"/>
        </w:trPr>
        <w:tc>
          <w:tcPr>
            <w:tcW w:w="293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rPr>
                <w:rFonts w:eastAsia="Times New Roman"/>
                <w:b/>
                <w:bCs/>
                <w:kern w:val="0"/>
                <w:sz w:val="22"/>
                <w:szCs w:val="22"/>
              </w:rPr>
            </w:pPr>
            <w:r w:rsidRPr="00781119">
              <w:rPr>
                <w:rFonts w:eastAsia="Times New Roman"/>
                <w:b/>
                <w:bCs/>
                <w:kern w:val="0"/>
                <w:sz w:val="22"/>
                <w:szCs w:val="22"/>
              </w:rPr>
              <w:t>Číslo míst.</w:t>
            </w:r>
          </w:p>
        </w:tc>
        <w:tc>
          <w:tcPr>
            <w:tcW w:w="1049" w:type="dxa"/>
            <w:tcBorders>
              <w:top w:val="single" w:sz="4" w:space="0" w:color="auto"/>
              <w:left w:val="nil"/>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Využití místnosti</w:t>
            </w:r>
          </w:p>
        </w:tc>
        <w:tc>
          <w:tcPr>
            <w:tcW w:w="919" w:type="dxa"/>
            <w:tcBorders>
              <w:top w:val="single" w:sz="4" w:space="0" w:color="auto"/>
              <w:left w:val="nil"/>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plocha</w:t>
            </w:r>
          </w:p>
        </w:tc>
        <w:tc>
          <w:tcPr>
            <w:tcW w:w="3048" w:type="dxa"/>
            <w:tcBorders>
              <w:top w:val="single" w:sz="4" w:space="0" w:color="auto"/>
              <w:left w:val="nil"/>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rPr>
                <w:rFonts w:eastAsia="Times New Roman"/>
                <w:b/>
                <w:bCs/>
                <w:kern w:val="0"/>
                <w:sz w:val="22"/>
                <w:szCs w:val="22"/>
              </w:rPr>
            </w:pPr>
            <w:r w:rsidRPr="00781119">
              <w:rPr>
                <w:rFonts w:eastAsia="Times New Roman"/>
                <w:b/>
                <w:bCs/>
                <w:kern w:val="0"/>
                <w:sz w:val="22"/>
                <w:szCs w:val="22"/>
              </w:rPr>
              <w:t>Číslo míst.</w:t>
            </w:r>
          </w:p>
        </w:tc>
        <w:tc>
          <w:tcPr>
            <w:tcW w:w="953" w:type="dxa"/>
            <w:tcBorders>
              <w:top w:val="single" w:sz="4" w:space="0" w:color="auto"/>
              <w:left w:val="nil"/>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Využití místnosti</w:t>
            </w:r>
          </w:p>
        </w:tc>
        <w:tc>
          <w:tcPr>
            <w:tcW w:w="733" w:type="dxa"/>
            <w:tcBorders>
              <w:top w:val="single" w:sz="4" w:space="0" w:color="auto"/>
              <w:left w:val="nil"/>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plocha</w:t>
            </w:r>
          </w:p>
        </w:tc>
      </w:tr>
      <w:tr w:rsidR="00781119" w:rsidRPr="00781119" w:rsidTr="00412EBA">
        <w:trPr>
          <w:trHeight w:val="285"/>
        </w:trPr>
        <w:tc>
          <w:tcPr>
            <w:tcW w:w="4903" w:type="dxa"/>
            <w:gridSpan w:val="3"/>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1.NP</w:t>
            </w:r>
          </w:p>
        </w:tc>
        <w:tc>
          <w:tcPr>
            <w:tcW w:w="4734" w:type="dxa"/>
            <w:gridSpan w:val="3"/>
            <w:tcBorders>
              <w:top w:val="single" w:sz="4" w:space="0" w:color="auto"/>
              <w:left w:val="nil"/>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1.NP</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C/1.NP</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xml:space="preserve">Chodba </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49,94</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C/1NP-Och</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spojovací chodba</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12,59</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C/123</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spisovna</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33,09</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C/1NP-Och</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chodba kolem ochozu</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232,00</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C/124</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zasedačka</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41,95</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C/101</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WC ženy</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7,00</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C/1.NP</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schodiště</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20,18</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C/102</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WC muži</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8,00</w:t>
            </w:r>
          </w:p>
        </w:tc>
      </w:tr>
      <w:tr w:rsidR="00781119" w:rsidRPr="00781119" w:rsidTr="00412EBA">
        <w:trPr>
          <w:trHeight w:val="255"/>
        </w:trPr>
        <w:tc>
          <w:tcPr>
            <w:tcW w:w="4903" w:type="dxa"/>
            <w:gridSpan w:val="3"/>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2.NP</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C/103</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úklid</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7,83</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C/2.NP</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Chodba1</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15,99</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C/104</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kuchyňka</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27,90</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C/2.NP</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schodiště</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17,13</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C/105</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19,4</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C/202</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WC muži</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3,55</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C/106</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17,8</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C/203</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WC ženy</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1,79</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C/107</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17,8</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C/204</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25,04</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C/108</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18,5</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C/205</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24,62</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C/109</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18,5</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C/206</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14,64</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C/110</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18,5</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C/207</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20,46</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C/111</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18,5</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C/2.NP</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chodba 2</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3,81</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C/112</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18,5</w:t>
            </w:r>
          </w:p>
        </w:tc>
      </w:tr>
      <w:tr w:rsidR="00781119" w:rsidRPr="00781119" w:rsidTr="00412EBA">
        <w:trPr>
          <w:trHeight w:val="285"/>
        </w:trPr>
        <w:tc>
          <w:tcPr>
            <w:tcW w:w="4903" w:type="dxa"/>
            <w:gridSpan w:val="3"/>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3.NP</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C/113</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18,5</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C/3.NP</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schodiště</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17,99</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C/114</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18,5</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C/3.NP</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chodba + kuchyňka</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39,27</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C/115</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18,5</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C/3.NP</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chodba 2</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3,81</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C/116</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16</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C/301</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WC ženy</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7,51</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C/117</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17,75</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C/302</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WC muži</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3,5</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C/118</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17,75</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C/303</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sprcha</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2,21</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C/119</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17,75</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C/304</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17,8</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C/120</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17,75</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C/305</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24,28</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C/121a</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WC muži</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14,9</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C/306</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26,38</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C/121b</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WC ženy</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14,9</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C/307</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24,01</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C/308</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23,68</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C/309</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19,69</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C/309a</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sklad</w:t>
            </w:r>
          </w:p>
        </w:tc>
        <w:tc>
          <w:tcPr>
            <w:tcW w:w="919" w:type="dxa"/>
            <w:vMerge/>
            <w:tcBorders>
              <w:top w:val="nil"/>
              <w:left w:val="single" w:sz="4" w:space="0" w:color="auto"/>
              <w:bottom w:val="single" w:sz="4" w:space="0" w:color="000000"/>
              <w:right w:val="single" w:sz="4" w:space="0" w:color="auto"/>
            </w:tcBorders>
            <w:vAlign w:val="center"/>
            <w:hideMark/>
          </w:tcPr>
          <w:p w:rsidR="00781119" w:rsidRPr="00781119" w:rsidRDefault="00781119" w:rsidP="00781119">
            <w:pPr>
              <w:widowControl/>
              <w:suppressAutoHyphens w:val="0"/>
              <w:rPr>
                <w:rFonts w:ascii="Arial" w:eastAsia="Times New Roman" w:hAnsi="Arial" w:cs="Arial"/>
                <w:kern w:val="0"/>
                <w:sz w:val="20"/>
                <w:szCs w:val="20"/>
              </w:rPr>
            </w:pP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C/310</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13,19</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C/311</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34,59</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C/312</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13,05</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85"/>
        </w:trPr>
        <w:tc>
          <w:tcPr>
            <w:tcW w:w="4903" w:type="dxa"/>
            <w:gridSpan w:val="3"/>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4.NP</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eastAsia="Times New Roman"/>
                <w:b/>
                <w:bCs/>
                <w:kern w:val="0"/>
                <w:sz w:val="22"/>
                <w:szCs w:val="22"/>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C/4.NP</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schodiště</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22,63</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lastRenderedPageBreak/>
              <w:t>C/4.NP</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chodba1</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19,32</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C/4.NP</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chodba2</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3,41</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C/401</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WC ženy</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6,94</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C/402</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WC muži</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3,99</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C/403</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úklid</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2,6</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C/404</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17</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C/406</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kinosál</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106,04</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C/407</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12,26</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C/407a</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zasedačka</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13,16</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C/408</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36,25</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C/409</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14,7</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85"/>
        </w:trPr>
        <w:tc>
          <w:tcPr>
            <w:tcW w:w="4903" w:type="dxa"/>
            <w:gridSpan w:val="3"/>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5.NP</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eastAsia="Times New Roman"/>
                <w:b/>
                <w:bCs/>
                <w:kern w:val="0"/>
                <w:sz w:val="22"/>
                <w:szCs w:val="22"/>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C/5.NP</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schodiště</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16,80</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C/5.NP</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chodba1</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6,53</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C/502</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20,75</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C/504</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52,97</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bl>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673E0" w:rsidRDefault="007673E0" w:rsidP="00FF4406">
      <w:pPr>
        <w:ind w:left="705" w:hanging="705"/>
        <w:jc w:val="both"/>
        <w:rPr>
          <w:rFonts w:ascii="Arial" w:hAnsi="Arial" w:cs="Arial"/>
        </w:rPr>
      </w:pPr>
    </w:p>
    <w:p w:rsidR="007673E0" w:rsidRDefault="007673E0" w:rsidP="00FF4406">
      <w:pPr>
        <w:ind w:left="705" w:hanging="705"/>
        <w:jc w:val="both"/>
        <w:rPr>
          <w:rFonts w:ascii="Arial" w:hAnsi="Arial" w:cs="Arial"/>
        </w:rPr>
      </w:pPr>
    </w:p>
    <w:p w:rsidR="007673E0" w:rsidRDefault="007673E0" w:rsidP="00FF4406">
      <w:pPr>
        <w:ind w:left="705" w:hanging="705"/>
        <w:jc w:val="both"/>
        <w:rPr>
          <w:rFonts w:ascii="Arial" w:hAnsi="Arial" w:cs="Arial"/>
        </w:rPr>
      </w:pPr>
    </w:p>
    <w:p w:rsidR="007673E0" w:rsidRDefault="007673E0" w:rsidP="00FF4406">
      <w:pPr>
        <w:ind w:left="705" w:hanging="705"/>
        <w:jc w:val="both"/>
        <w:rPr>
          <w:rFonts w:ascii="Arial" w:hAnsi="Arial" w:cs="Arial"/>
        </w:rPr>
      </w:pPr>
    </w:p>
    <w:tbl>
      <w:tblPr>
        <w:tblW w:w="4840" w:type="dxa"/>
        <w:tblCellMar>
          <w:left w:w="70" w:type="dxa"/>
          <w:right w:w="70" w:type="dxa"/>
        </w:tblCellMar>
        <w:tblLook w:val="04A0" w:firstRow="1" w:lastRow="0" w:firstColumn="1" w:lastColumn="0" w:noHBand="0" w:noVBand="1"/>
      </w:tblPr>
      <w:tblGrid>
        <w:gridCol w:w="1160"/>
        <w:gridCol w:w="2720"/>
        <w:gridCol w:w="960"/>
      </w:tblGrid>
      <w:tr w:rsidR="00781119" w:rsidRPr="00781119" w:rsidTr="00781119">
        <w:trPr>
          <w:trHeight w:val="255"/>
        </w:trPr>
        <w:tc>
          <w:tcPr>
            <w:tcW w:w="1160"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2720"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b/>
                <w:bCs/>
                <w:kern w:val="0"/>
                <w:sz w:val="20"/>
                <w:szCs w:val="20"/>
              </w:rPr>
            </w:pPr>
            <w:r w:rsidRPr="00781119">
              <w:rPr>
                <w:rFonts w:ascii="Arial" w:eastAsia="Times New Roman" w:hAnsi="Arial" w:cs="Arial"/>
                <w:b/>
                <w:bCs/>
                <w:kern w:val="0"/>
                <w:sz w:val="20"/>
                <w:szCs w:val="20"/>
              </w:rPr>
              <w:t>Budova D</w:t>
            </w:r>
          </w:p>
        </w:tc>
        <w:tc>
          <w:tcPr>
            <w:tcW w:w="960"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b/>
                <w:bCs/>
                <w:kern w:val="0"/>
                <w:sz w:val="20"/>
                <w:szCs w:val="20"/>
              </w:rPr>
            </w:pPr>
          </w:p>
        </w:tc>
      </w:tr>
      <w:tr w:rsidR="00781119" w:rsidRPr="00781119" w:rsidTr="00781119">
        <w:trPr>
          <w:trHeight w:val="255"/>
        </w:trPr>
        <w:tc>
          <w:tcPr>
            <w:tcW w:w="1160" w:type="dxa"/>
            <w:tcBorders>
              <w:top w:val="nil"/>
              <w:left w:val="nil"/>
              <w:bottom w:val="nil"/>
              <w:right w:val="nil"/>
            </w:tcBorders>
            <w:shd w:val="clear" w:color="000000" w:fill="FFFFFF"/>
            <w:noWrap/>
            <w:vAlign w:val="bottom"/>
            <w:hideMark/>
          </w:tcPr>
          <w:p w:rsidR="00781119" w:rsidRPr="00781119" w:rsidRDefault="00781119" w:rsidP="00781119">
            <w:pPr>
              <w:widowControl/>
              <w:suppressAutoHyphens w:val="0"/>
              <w:rPr>
                <w:rFonts w:ascii="Arial CE" w:eastAsia="Times New Roman" w:hAnsi="Arial CE" w:cs="Arial"/>
                <w:color w:val="000000"/>
                <w:kern w:val="0"/>
                <w:sz w:val="20"/>
                <w:szCs w:val="20"/>
              </w:rPr>
            </w:pPr>
            <w:r w:rsidRPr="00781119">
              <w:rPr>
                <w:rFonts w:ascii="Arial CE" w:eastAsia="Times New Roman" w:hAnsi="Arial CE" w:cs="Arial"/>
                <w:color w:val="000000"/>
                <w:kern w:val="0"/>
                <w:sz w:val="20"/>
                <w:szCs w:val="20"/>
              </w:rPr>
              <w:t> </w:t>
            </w:r>
          </w:p>
        </w:tc>
        <w:tc>
          <w:tcPr>
            <w:tcW w:w="2720" w:type="dxa"/>
            <w:tcBorders>
              <w:top w:val="nil"/>
              <w:left w:val="nil"/>
              <w:bottom w:val="nil"/>
              <w:right w:val="nil"/>
            </w:tcBorders>
            <w:shd w:val="clear" w:color="000000" w:fill="FFFFFF"/>
            <w:noWrap/>
            <w:vAlign w:val="bottom"/>
            <w:hideMark/>
          </w:tcPr>
          <w:p w:rsidR="00781119" w:rsidRPr="00781119" w:rsidRDefault="00781119" w:rsidP="00781119">
            <w:pPr>
              <w:widowControl/>
              <w:suppressAutoHyphens w:val="0"/>
              <w:jc w:val="center"/>
              <w:rPr>
                <w:rFonts w:ascii="Arial CE" w:eastAsia="Times New Roman" w:hAnsi="Arial CE" w:cs="Arial"/>
                <w:color w:val="000000"/>
                <w:kern w:val="0"/>
                <w:sz w:val="20"/>
                <w:szCs w:val="20"/>
              </w:rPr>
            </w:pPr>
            <w:r w:rsidRPr="00781119">
              <w:rPr>
                <w:rFonts w:ascii="Arial CE" w:eastAsia="Times New Roman" w:hAnsi="Arial CE" w:cs="Arial"/>
                <w:color w:val="000000"/>
                <w:kern w:val="0"/>
                <w:sz w:val="20"/>
                <w:szCs w:val="20"/>
              </w:rPr>
              <w:t> </w:t>
            </w:r>
          </w:p>
        </w:tc>
        <w:tc>
          <w:tcPr>
            <w:tcW w:w="960" w:type="dxa"/>
            <w:tcBorders>
              <w:top w:val="nil"/>
              <w:left w:val="nil"/>
              <w:bottom w:val="nil"/>
              <w:right w:val="nil"/>
            </w:tcBorders>
            <w:shd w:val="clear" w:color="000000" w:fill="FFFFFF"/>
            <w:noWrap/>
            <w:vAlign w:val="bottom"/>
            <w:hideMark/>
          </w:tcPr>
          <w:p w:rsidR="00781119" w:rsidRPr="00781119" w:rsidRDefault="00781119" w:rsidP="00781119">
            <w:pPr>
              <w:widowControl/>
              <w:suppressAutoHyphens w:val="0"/>
              <w:jc w:val="center"/>
              <w:rPr>
                <w:rFonts w:ascii="Arial CE" w:eastAsia="Times New Roman" w:hAnsi="Arial CE" w:cs="Arial"/>
                <w:color w:val="000000"/>
                <w:kern w:val="0"/>
                <w:sz w:val="20"/>
                <w:szCs w:val="20"/>
              </w:rPr>
            </w:pPr>
            <w:r w:rsidRPr="00781119">
              <w:rPr>
                <w:rFonts w:ascii="Arial CE" w:eastAsia="Times New Roman" w:hAnsi="Arial CE" w:cs="Arial"/>
                <w:color w:val="000000"/>
                <w:kern w:val="0"/>
                <w:sz w:val="20"/>
                <w:szCs w:val="20"/>
              </w:rPr>
              <w:t> </w:t>
            </w:r>
          </w:p>
        </w:tc>
      </w:tr>
      <w:tr w:rsidR="00781119" w:rsidRPr="00781119" w:rsidTr="00781119">
        <w:trPr>
          <w:trHeight w:val="285"/>
        </w:trPr>
        <w:tc>
          <w:tcPr>
            <w:tcW w:w="11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rPr>
                <w:rFonts w:eastAsia="Times New Roman"/>
                <w:b/>
                <w:bCs/>
                <w:kern w:val="0"/>
                <w:sz w:val="22"/>
                <w:szCs w:val="22"/>
              </w:rPr>
            </w:pPr>
            <w:r w:rsidRPr="00781119">
              <w:rPr>
                <w:rFonts w:eastAsia="Times New Roman"/>
                <w:b/>
                <w:bCs/>
                <w:kern w:val="0"/>
                <w:sz w:val="22"/>
                <w:szCs w:val="22"/>
              </w:rPr>
              <w:t>Číslo míst.</w:t>
            </w:r>
          </w:p>
        </w:tc>
        <w:tc>
          <w:tcPr>
            <w:tcW w:w="2720" w:type="dxa"/>
            <w:tcBorders>
              <w:top w:val="single" w:sz="4" w:space="0" w:color="auto"/>
              <w:left w:val="nil"/>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Využití místnosti</w:t>
            </w:r>
          </w:p>
        </w:tc>
        <w:tc>
          <w:tcPr>
            <w:tcW w:w="960" w:type="dxa"/>
            <w:tcBorders>
              <w:top w:val="single" w:sz="4" w:space="0" w:color="auto"/>
              <w:left w:val="nil"/>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rPr>
                <w:rFonts w:eastAsia="Times New Roman"/>
                <w:b/>
                <w:bCs/>
                <w:kern w:val="0"/>
                <w:sz w:val="22"/>
                <w:szCs w:val="22"/>
              </w:rPr>
            </w:pPr>
            <w:r>
              <w:rPr>
                <w:rFonts w:eastAsia="Times New Roman"/>
                <w:b/>
                <w:bCs/>
                <w:kern w:val="0"/>
                <w:sz w:val="22"/>
                <w:szCs w:val="22"/>
              </w:rPr>
              <w:t>M2</w:t>
            </w:r>
          </w:p>
        </w:tc>
      </w:tr>
      <w:tr w:rsidR="00781119" w:rsidRPr="00781119" w:rsidTr="00781119">
        <w:trPr>
          <w:trHeight w:val="300"/>
        </w:trPr>
        <w:tc>
          <w:tcPr>
            <w:tcW w:w="4840" w:type="dxa"/>
            <w:gridSpan w:val="3"/>
            <w:tcBorders>
              <w:top w:val="single" w:sz="4" w:space="0" w:color="auto"/>
              <w:left w:val="single" w:sz="4" w:space="0" w:color="auto"/>
              <w:bottom w:val="single" w:sz="8"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1.NP</w:t>
            </w:r>
          </w:p>
        </w:tc>
      </w:tr>
      <w:tr w:rsidR="00781119" w:rsidRPr="00781119" w:rsidTr="00781119">
        <w:trPr>
          <w:trHeight w:val="255"/>
        </w:trPr>
        <w:tc>
          <w:tcPr>
            <w:tcW w:w="11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1.01</w:t>
            </w:r>
          </w:p>
        </w:tc>
        <w:tc>
          <w:tcPr>
            <w:tcW w:w="2720" w:type="dxa"/>
            <w:tcBorders>
              <w:top w:val="single" w:sz="4" w:space="0" w:color="auto"/>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Zádveří</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12,46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1.02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Vstup</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12,36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1.03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Schodiště1</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11,36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1.04</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Výtah osobní</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3,06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1.05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Výtah nákladní</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4,44</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1.06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Schodiště2</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14,60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1.07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Schodiště 3</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15,58</w:t>
            </w:r>
          </w:p>
        </w:tc>
      </w:tr>
      <w:tr w:rsidR="00781119" w:rsidRPr="00781119" w:rsidTr="00781119">
        <w:trPr>
          <w:trHeight w:val="300"/>
        </w:trPr>
        <w:tc>
          <w:tcPr>
            <w:tcW w:w="4840" w:type="dxa"/>
            <w:gridSpan w:val="3"/>
            <w:tcBorders>
              <w:top w:val="single" w:sz="4" w:space="0" w:color="auto"/>
              <w:left w:val="single" w:sz="4" w:space="0" w:color="auto"/>
              <w:bottom w:val="single" w:sz="8"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2.NP</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201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krček</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14,49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202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Chodba 1</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25,28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203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Schodiště 1</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11,23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204</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Výtah osobní</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3,06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205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Výtah nákladní</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4,44</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206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Schodiště 2</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14,61</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207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Schodiště 3</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12,76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208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Chodba 2</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51,49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209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Chodba 2</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45,46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210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21,50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210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Kuchyňka  a klidová místnost</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22,20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211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Úklid</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1,41</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212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Šatny muži</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6,15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213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Sprchy muži</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4,87</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214</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WC muži</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9,96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215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WC pro invalidy</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2,88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216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WC ženy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7,93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217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Šatna ženy</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6,15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218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Sprchy ženy</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4,52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219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WC ženy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8,95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220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Úklid</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221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WC muži</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10,90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222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12,81</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223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13,59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225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14,10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226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10,88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227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16,58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228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ichtyologie 1</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20,06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229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ichtyologie 2</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20,73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230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ichtyologie 3</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31,25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231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ichtyologie 4</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40,72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232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Archív vzorků</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26,73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lastRenderedPageBreak/>
              <w:t>234</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Kuchyňka a klidová místnost</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38,34</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235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Studovna - zasedací místnost</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49,66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236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ekologie 1</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17,92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237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14,20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238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15,50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239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15,49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240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21,05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241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ekologie 2</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13,30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242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ekologie 3</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18,10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243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ekologie 4</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17,60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244</w:t>
            </w:r>
          </w:p>
        </w:tc>
        <w:tc>
          <w:tcPr>
            <w:tcW w:w="2720" w:type="dxa"/>
            <w:tcBorders>
              <w:top w:val="nil"/>
              <w:left w:val="nil"/>
              <w:bottom w:val="single" w:sz="4" w:space="0" w:color="auto"/>
              <w:right w:val="nil"/>
            </w:tcBorders>
            <w:shd w:val="clear" w:color="000000" w:fill="FFFFFF"/>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26,70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245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29,30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248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14,83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249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11,79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250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11,85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251</w:t>
            </w:r>
          </w:p>
        </w:tc>
        <w:tc>
          <w:tcPr>
            <w:tcW w:w="2720" w:type="dxa"/>
            <w:tcBorders>
              <w:top w:val="nil"/>
              <w:left w:val="nil"/>
              <w:bottom w:val="single" w:sz="4" w:space="0" w:color="auto"/>
              <w:right w:val="nil"/>
            </w:tcBorders>
            <w:shd w:val="clear" w:color="000000" w:fill="FFFFFF"/>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16,80</w:t>
            </w:r>
          </w:p>
        </w:tc>
      </w:tr>
      <w:tr w:rsidR="00781119" w:rsidRPr="00781119" w:rsidTr="00781119">
        <w:trPr>
          <w:trHeight w:val="300"/>
        </w:trPr>
        <w:tc>
          <w:tcPr>
            <w:tcW w:w="4840" w:type="dxa"/>
            <w:gridSpan w:val="3"/>
            <w:tcBorders>
              <w:top w:val="single" w:sz="4" w:space="0" w:color="auto"/>
              <w:left w:val="single" w:sz="4" w:space="0" w:color="auto"/>
              <w:bottom w:val="single" w:sz="8"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3.NP</w:t>
            </w:r>
          </w:p>
        </w:tc>
      </w:tr>
      <w:tr w:rsidR="00781119" w:rsidRPr="00781119" w:rsidTr="00781119">
        <w:trPr>
          <w:trHeight w:val="255"/>
        </w:trPr>
        <w:tc>
          <w:tcPr>
            <w:tcW w:w="11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301</w:t>
            </w:r>
          </w:p>
        </w:tc>
        <w:tc>
          <w:tcPr>
            <w:tcW w:w="2720" w:type="dxa"/>
            <w:tcBorders>
              <w:top w:val="single" w:sz="4" w:space="0" w:color="auto"/>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Sklad laboratorního materiálu</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13,22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302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Chodba 1</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25,28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303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Schodiště1</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11,48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304</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Výtah osobní</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3,06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305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Výtah nákladní</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4,44</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306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Schodiště2</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14,61</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307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Schodiště3</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12,76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308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chodba2</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51,49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309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chodba3</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45,46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310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Kuchyňka  a klidová místnost</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22,20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311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Úklid</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1,41</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312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Šatny muži</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6,15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313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Sprchy muži</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4,87</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314</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WC muži</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9,96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315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WC pro invalidy</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2,88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316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WC ženy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7,93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317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Šatna ženy</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6,15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318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Sprchy ženy</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4,52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319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WC ženy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8,95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320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Úklid</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321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WC muži</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10,90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322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Archív sekce</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6,23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323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13,60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325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kancelář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14,10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326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13,92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327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23,46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328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hydrobiologie 1</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19,97</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lastRenderedPageBreak/>
              <w:t>329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hydrobiologie 2</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20,73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330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hydrobiologie 3</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31,24</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331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hydrobiologie 4</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40,89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332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hydrobiologie 5</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25,44</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333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hydrobiologie 6</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24,14</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334</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radiochemie 1</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26,06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335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radiochemie 2</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35,19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336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LSC</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17,02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337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Archív vzorků</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11,50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338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radiochemie 3</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24,34</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339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radiochemie 4</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17,59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340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přípravy MPZ</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14,55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341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dozimetrie 1</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14,86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342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dozimetrie 2</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15,73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343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dozimetrie 3</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16,32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344</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24,78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345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15,87</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346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14,96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347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14,99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348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11,78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349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11,79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350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gamaspektrometrie</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16,33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351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Datový rozvaděč</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6,23</w:t>
            </w:r>
          </w:p>
        </w:tc>
      </w:tr>
      <w:tr w:rsidR="00781119" w:rsidRPr="00781119" w:rsidTr="00781119">
        <w:trPr>
          <w:trHeight w:val="300"/>
        </w:trPr>
        <w:tc>
          <w:tcPr>
            <w:tcW w:w="4840" w:type="dxa"/>
            <w:gridSpan w:val="3"/>
            <w:tcBorders>
              <w:top w:val="single" w:sz="4" w:space="0" w:color="auto"/>
              <w:left w:val="single" w:sz="4" w:space="0" w:color="auto"/>
              <w:bottom w:val="single" w:sz="8"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4.NP</w:t>
            </w:r>
          </w:p>
        </w:tc>
      </w:tr>
      <w:tr w:rsidR="00781119" w:rsidRPr="00781119" w:rsidTr="00781119">
        <w:trPr>
          <w:trHeight w:val="255"/>
        </w:trPr>
        <w:tc>
          <w:tcPr>
            <w:tcW w:w="11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402</w:t>
            </w:r>
          </w:p>
        </w:tc>
        <w:tc>
          <w:tcPr>
            <w:tcW w:w="2720" w:type="dxa"/>
            <w:tcBorders>
              <w:top w:val="single" w:sz="4" w:space="0" w:color="auto"/>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Chodba střed</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13,73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403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Schodiště</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11,48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404</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Výtah osobní</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3,06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405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Výtah nákladní</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4,44</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406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Únikové schodiště</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14,61</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407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Únikové schodiště</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12,76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408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chodba</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51,49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409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chodba</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45,46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410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Kuchyňka a klidová místnost</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22,20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411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Úklid</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1,41</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412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Šatny muži</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6,15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413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Sprchy muži</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4,87</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414</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WC muži</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9,96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415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WC pro invalidy</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2,88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416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WC ženy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7,93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417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Šatna ženy</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6,15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418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Sprchy ženy</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4,52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419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WC ženy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8,95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420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Úklid</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421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WC muži</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10,90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lastRenderedPageBreak/>
              <w:t>422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Studovna</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13,20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423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Pracovna</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13,58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425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Archív vzorků</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14,10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426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Pracovna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10,51</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427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AOX</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23,46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428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ZCHR 1</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48,78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429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Sklad laboratorního materiálu</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38,34</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430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Sklad chemických látek</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26,42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431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Sklad vzorkovnic a skla</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26,71</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432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příjemu a uložení vzorků</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24,14</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433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přípravy MPZ</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25,71</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434</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Umyvárna laboratorního skla</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35,11</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435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SAA - ICP</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26,21</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436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SAA - AAS</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26,22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437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SAA - AMA</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17,66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438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SAA - Destilace kyselin</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13,52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439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SAA - Příprava vzorků</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16,19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440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Laboratoř lyofilizace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15,55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441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mletí vzorků</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16,32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442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Pracovna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16,50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443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Pracovna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24,14</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444</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sušení a žíhání vzorků</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14,69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445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Pracovna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14,99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446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Pracovna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11,79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447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Pracovna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11,79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448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Pracovna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16,33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449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Chodba</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3,03</w:t>
            </w:r>
          </w:p>
        </w:tc>
      </w:tr>
      <w:tr w:rsidR="00781119" w:rsidRPr="00781119" w:rsidTr="00781119">
        <w:trPr>
          <w:trHeight w:val="300"/>
        </w:trPr>
        <w:tc>
          <w:tcPr>
            <w:tcW w:w="4840" w:type="dxa"/>
            <w:gridSpan w:val="3"/>
            <w:tcBorders>
              <w:top w:val="single" w:sz="4" w:space="0" w:color="auto"/>
              <w:left w:val="single" w:sz="4" w:space="0" w:color="auto"/>
              <w:bottom w:val="single" w:sz="8"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5.NP</w:t>
            </w:r>
          </w:p>
        </w:tc>
      </w:tr>
      <w:tr w:rsidR="00781119" w:rsidRPr="00781119" w:rsidTr="00781119">
        <w:trPr>
          <w:trHeight w:val="255"/>
        </w:trPr>
        <w:tc>
          <w:tcPr>
            <w:tcW w:w="11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501</w:t>
            </w:r>
          </w:p>
        </w:tc>
        <w:tc>
          <w:tcPr>
            <w:tcW w:w="2720" w:type="dxa"/>
            <w:tcBorders>
              <w:top w:val="single" w:sz="4" w:space="0" w:color="auto"/>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Váhovna</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8,52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502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Chodba střed</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13,73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503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Schodiště</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13,19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504</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Výtah osobní</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3,06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506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Únikové schodiště</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14,61</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507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Únikové schodiště</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12,76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508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chodba</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51,49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509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chodba</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45,46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510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Kuchyňka a klidová místnost</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21,48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511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Úklid</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2,05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512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Šatny muži</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6,15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513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Sprchy muži</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4,87</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514</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WC muži</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9,96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lastRenderedPageBreak/>
              <w:t>515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WC pro invalidy</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2,88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516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WC ženy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7,93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517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Šatna ženy</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6,15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518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Sprchy ženy</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4,52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519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WC ženy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8,95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520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Úklid</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521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WC muži</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10,92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522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Pracovna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26,93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524</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Pracovna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14,10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525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Pracovna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22,01</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526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Pracovna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15,16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527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ZCHR 2</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41,73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528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ZCHR 3</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34,68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529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Příprava demineralizované vody</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12,00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530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ZCHR 4</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32,26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531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ZCHR 5</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31,09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532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SOA - Extrakce</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28,68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533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SOA - Příprava vzorků</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44,96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535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Administrativní místnost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9,32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536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Vedoucí odd. hydrochemie</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16,33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537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SOA - HPLC</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17,14</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538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SOA - Spektrometrie</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15,73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539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SOA - GC/MS</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20,56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540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SOA - GC 1</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18,63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541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SOA - GC 2</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16,45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542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SOA - GC 3</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17,58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543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Pracovna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16,50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544</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Pracovna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22,89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545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Pracovna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16,22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546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Pracovna SOA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14,99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547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Pracovna SOA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14,22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548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Pracovna SOA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18,35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549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Výtah nákladní</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4,44</w:t>
            </w:r>
          </w:p>
        </w:tc>
      </w:tr>
    </w:tbl>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673E0" w:rsidRDefault="007673E0" w:rsidP="00FF4406">
      <w:pPr>
        <w:ind w:left="705" w:hanging="705"/>
        <w:jc w:val="both"/>
        <w:rPr>
          <w:rFonts w:ascii="Arial" w:hAnsi="Arial" w:cs="Arial"/>
        </w:rPr>
      </w:pPr>
    </w:p>
    <w:p w:rsidR="007673E0" w:rsidRDefault="007673E0" w:rsidP="00FF4406">
      <w:pPr>
        <w:ind w:left="705" w:hanging="705"/>
        <w:jc w:val="both"/>
        <w:rPr>
          <w:rFonts w:ascii="Arial" w:hAnsi="Arial" w:cs="Arial"/>
        </w:rPr>
      </w:pPr>
    </w:p>
    <w:p w:rsidR="007673E0" w:rsidRDefault="007673E0" w:rsidP="00FF4406">
      <w:pPr>
        <w:ind w:left="705" w:hanging="705"/>
        <w:jc w:val="both"/>
        <w:rPr>
          <w:rFonts w:ascii="Arial" w:hAnsi="Arial" w:cs="Arial"/>
        </w:rPr>
      </w:pPr>
    </w:p>
    <w:p w:rsidR="007673E0" w:rsidRDefault="007673E0" w:rsidP="00FF4406">
      <w:pPr>
        <w:ind w:left="705" w:hanging="705"/>
        <w:jc w:val="both"/>
        <w:rPr>
          <w:rFonts w:ascii="Arial" w:hAnsi="Arial" w:cs="Arial"/>
        </w:rPr>
      </w:pPr>
    </w:p>
    <w:p w:rsidR="00781119" w:rsidRDefault="00781119" w:rsidP="00FF4406">
      <w:pPr>
        <w:ind w:left="705" w:hanging="705"/>
        <w:jc w:val="both"/>
        <w:rPr>
          <w:rFonts w:ascii="Arial" w:hAnsi="Arial" w:cs="Arial"/>
        </w:rPr>
      </w:pPr>
      <w:r>
        <w:rPr>
          <w:rFonts w:ascii="Arial" w:hAnsi="Arial" w:cs="Arial"/>
        </w:rPr>
        <w:lastRenderedPageBreak/>
        <w:t>Budova E</w:t>
      </w:r>
    </w:p>
    <w:p w:rsidR="00781119" w:rsidRDefault="00781119" w:rsidP="00FF4406">
      <w:pPr>
        <w:ind w:left="705" w:hanging="705"/>
        <w:jc w:val="both"/>
        <w:rPr>
          <w:rFonts w:ascii="Arial" w:hAnsi="Arial" w:cs="Arial"/>
        </w:rPr>
      </w:pPr>
    </w:p>
    <w:tbl>
      <w:tblPr>
        <w:tblW w:w="4420" w:type="dxa"/>
        <w:tblInd w:w="-5" w:type="dxa"/>
        <w:tblCellMar>
          <w:left w:w="70" w:type="dxa"/>
          <w:right w:w="70" w:type="dxa"/>
        </w:tblCellMar>
        <w:tblLook w:val="04A0" w:firstRow="1" w:lastRow="0" w:firstColumn="1" w:lastColumn="0" w:noHBand="0" w:noVBand="1"/>
      </w:tblPr>
      <w:tblGrid>
        <w:gridCol w:w="1720"/>
        <w:gridCol w:w="1740"/>
        <w:gridCol w:w="960"/>
      </w:tblGrid>
      <w:tr w:rsidR="00781119" w:rsidRPr="00781119" w:rsidTr="00781119">
        <w:trPr>
          <w:trHeight w:val="285"/>
        </w:trPr>
        <w:tc>
          <w:tcPr>
            <w:tcW w:w="17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rPr>
                <w:rFonts w:eastAsia="Times New Roman"/>
                <w:b/>
                <w:bCs/>
                <w:kern w:val="0"/>
                <w:sz w:val="22"/>
                <w:szCs w:val="22"/>
              </w:rPr>
            </w:pPr>
            <w:r w:rsidRPr="00781119">
              <w:rPr>
                <w:rFonts w:eastAsia="Times New Roman"/>
                <w:b/>
                <w:bCs/>
                <w:kern w:val="0"/>
                <w:sz w:val="22"/>
                <w:szCs w:val="22"/>
              </w:rPr>
              <w:t>Číslo míst.</w:t>
            </w:r>
          </w:p>
        </w:tc>
        <w:tc>
          <w:tcPr>
            <w:tcW w:w="1740" w:type="dxa"/>
            <w:tcBorders>
              <w:top w:val="single" w:sz="4" w:space="0" w:color="auto"/>
              <w:left w:val="nil"/>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Využití místnosti</w:t>
            </w:r>
          </w:p>
        </w:tc>
        <w:tc>
          <w:tcPr>
            <w:tcW w:w="960" w:type="dxa"/>
            <w:tcBorders>
              <w:top w:val="single" w:sz="4" w:space="0" w:color="auto"/>
              <w:left w:val="nil"/>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m2</w:t>
            </w:r>
          </w:p>
        </w:tc>
      </w:tr>
      <w:tr w:rsidR="00781119" w:rsidRPr="00781119" w:rsidTr="00781119">
        <w:trPr>
          <w:trHeight w:val="285"/>
        </w:trPr>
        <w:tc>
          <w:tcPr>
            <w:tcW w:w="4420" w:type="dxa"/>
            <w:gridSpan w:val="3"/>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1.NP</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E/001</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sklad</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16,30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E/002</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sklad</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21,00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E/003</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CE" w:eastAsia="Times New Roman" w:hAnsi="Arial CE" w:cs="Arial"/>
                <w:kern w:val="0"/>
                <w:sz w:val="20"/>
                <w:szCs w:val="20"/>
              </w:rPr>
            </w:pPr>
            <w:r w:rsidRPr="00781119">
              <w:rPr>
                <w:rFonts w:ascii="Arial CE" w:eastAsia="Times New Roman" w:hAnsi="Arial CE" w:cs="Arial"/>
                <w:kern w:val="0"/>
                <w:sz w:val="20"/>
                <w:szCs w:val="20"/>
              </w:rPr>
              <w:t>sklad</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13,80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E/004</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CE" w:eastAsia="Times New Roman" w:hAnsi="Arial CE" w:cs="Arial"/>
                <w:kern w:val="0"/>
                <w:sz w:val="20"/>
                <w:szCs w:val="20"/>
              </w:rPr>
            </w:pPr>
            <w:r w:rsidRPr="00781119">
              <w:rPr>
                <w:rFonts w:ascii="Arial CE" w:eastAsia="Times New Roman" w:hAnsi="Arial CE" w:cs="Arial"/>
                <w:kern w:val="0"/>
                <w:sz w:val="20"/>
                <w:szCs w:val="20"/>
              </w:rPr>
              <w:t>sklad</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10,20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E/005</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CE" w:eastAsia="Times New Roman" w:hAnsi="Arial CE" w:cs="Arial"/>
                <w:kern w:val="0"/>
                <w:sz w:val="20"/>
                <w:szCs w:val="20"/>
              </w:rPr>
            </w:pPr>
            <w:r w:rsidRPr="00781119">
              <w:rPr>
                <w:rFonts w:ascii="Arial CE" w:eastAsia="Times New Roman" w:hAnsi="Arial CE" w:cs="Arial"/>
                <w:kern w:val="0"/>
                <w:sz w:val="20"/>
                <w:szCs w:val="20"/>
              </w:rPr>
              <w:t>zádveří</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6,40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E/006</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CE" w:eastAsia="Times New Roman" w:hAnsi="Arial CE" w:cs="Arial"/>
                <w:kern w:val="0"/>
                <w:sz w:val="20"/>
                <w:szCs w:val="20"/>
              </w:rPr>
            </w:pPr>
            <w:r w:rsidRPr="00781119">
              <w:rPr>
                <w:rFonts w:ascii="Arial CE" w:eastAsia="Times New Roman" w:hAnsi="Arial CE" w:cs="Arial"/>
                <w:kern w:val="0"/>
                <w:sz w:val="20"/>
                <w:szCs w:val="20"/>
              </w:rPr>
              <w:t>šatna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5,30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E/007</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CE" w:eastAsia="Times New Roman" w:hAnsi="Arial CE" w:cs="Arial"/>
                <w:kern w:val="0"/>
                <w:sz w:val="20"/>
                <w:szCs w:val="20"/>
              </w:rPr>
            </w:pPr>
            <w:r w:rsidRPr="00781119">
              <w:rPr>
                <w:rFonts w:ascii="Arial CE" w:eastAsia="Times New Roman" w:hAnsi="Arial CE" w:cs="Arial"/>
                <w:kern w:val="0"/>
                <w:sz w:val="20"/>
                <w:szCs w:val="20"/>
              </w:rPr>
              <w:t>WC</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5,30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E/008</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sklad</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16,00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E/009</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sklad</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19,30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E/010</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sklad</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16,00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E/011</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vstup</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8,50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E/012</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úklidová komora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6,00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E/013</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denní místnost</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7,00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E/014</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WC</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5,60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E/015</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šatna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4,60</w:t>
            </w:r>
          </w:p>
        </w:tc>
      </w:tr>
      <w:tr w:rsidR="00781119" w:rsidRPr="00781119" w:rsidTr="00781119">
        <w:trPr>
          <w:trHeight w:val="285"/>
        </w:trPr>
        <w:tc>
          <w:tcPr>
            <w:tcW w:w="4420" w:type="dxa"/>
            <w:gridSpan w:val="3"/>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2.NP</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E/101, 101a, 101b</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laboratoř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60,50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E/102</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WC muži</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6,50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E/103</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sprcha muži</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4,80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E/104</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WC ženy</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5,05</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E/105</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sprcha ženy</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4,80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E/106, 106a, 106b</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laboratoř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55,90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E/107</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laboratoř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53,80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E/108</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laboratoř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60,40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E/110</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laboratoř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11,10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E/111</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15,80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E/112</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11,10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E/113</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15,80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E/114</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11,10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E/115</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15,80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E/116</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11,10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E/117</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18,60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E/118</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18,60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E/119</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11,10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E/120</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15,80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E/121</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denní místnost</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22,60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E/38</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chodby</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102,90</w:t>
            </w:r>
          </w:p>
        </w:tc>
      </w:tr>
    </w:tbl>
    <w:p w:rsidR="00B015BE" w:rsidRDefault="00B015BE" w:rsidP="00FF4406">
      <w:pPr>
        <w:ind w:left="705" w:hanging="705"/>
        <w:jc w:val="both"/>
        <w:rPr>
          <w:rFonts w:ascii="Arial" w:hAnsi="Arial" w:cs="Arial"/>
        </w:rPr>
      </w:pPr>
    </w:p>
    <w:p w:rsidR="00781119" w:rsidRDefault="00781119" w:rsidP="00FF4406">
      <w:pPr>
        <w:ind w:left="705" w:hanging="705"/>
        <w:jc w:val="both"/>
        <w:rPr>
          <w:rFonts w:ascii="Arial" w:hAnsi="Arial" w:cs="Arial"/>
        </w:rPr>
      </w:pPr>
      <w:r>
        <w:rPr>
          <w:rFonts w:ascii="Arial" w:hAnsi="Arial" w:cs="Arial"/>
        </w:rPr>
        <w:lastRenderedPageBreak/>
        <w:t>Budova F</w:t>
      </w:r>
    </w:p>
    <w:p w:rsidR="00781119" w:rsidRDefault="00781119" w:rsidP="00FF4406">
      <w:pPr>
        <w:ind w:left="705" w:hanging="705"/>
        <w:jc w:val="both"/>
        <w:rPr>
          <w:rFonts w:ascii="Arial" w:hAnsi="Arial" w:cs="Arial"/>
        </w:rPr>
      </w:pPr>
    </w:p>
    <w:tbl>
      <w:tblPr>
        <w:tblW w:w="3860" w:type="dxa"/>
        <w:tblInd w:w="-5" w:type="dxa"/>
        <w:tblCellMar>
          <w:left w:w="70" w:type="dxa"/>
          <w:right w:w="70" w:type="dxa"/>
        </w:tblCellMar>
        <w:tblLook w:val="04A0" w:firstRow="1" w:lastRow="0" w:firstColumn="1" w:lastColumn="0" w:noHBand="0" w:noVBand="1"/>
      </w:tblPr>
      <w:tblGrid>
        <w:gridCol w:w="1160"/>
        <w:gridCol w:w="1740"/>
        <w:gridCol w:w="960"/>
      </w:tblGrid>
      <w:tr w:rsidR="00781119" w:rsidRPr="00781119" w:rsidTr="00781119">
        <w:trPr>
          <w:trHeight w:val="285"/>
        </w:trPr>
        <w:tc>
          <w:tcPr>
            <w:tcW w:w="11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rPr>
                <w:rFonts w:eastAsia="Times New Roman"/>
                <w:b/>
                <w:bCs/>
                <w:kern w:val="0"/>
                <w:sz w:val="22"/>
                <w:szCs w:val="22"/>
              </w:rPr>
            </w:pPr>
            <w:r w:rsidRPr="00781119">
              <w:rPr>
                <w:rFonts w:eastAsia="Times New Roman"/>
                <w:b/>
                <w:bCs/>
                <w:kern w:val="0"/>
                <w:sz w:val="22"/>
                <w:szCs w:val="22"/>
              </w:rPr>
              <w:t>Číslo míst.</w:t>
            </w:r>
          </w:p>
        </w:tc>
        <w:tc>
          <w:tcPr>
            <w:tcW w:w="1740" w:type="dxa"/>
            <w:tcBorders>
              <w:top w:val="single" w:sz="4" w:space="0" w:color="auto"/>
              <w:left w:val="nil"/>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Využití místnosti</w:t>
            </w:r>
          </w:p>
        </w:tc>
        <w:tc>
          <w:tcPr>
            <w:tcW w:w="960" w:type="dxa"/>
            <w:tcBorders>
              <w:top w:val="single" w:sz="4" w:space="0" w:color="auto"/>
              <w:left w:val="nil"/>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m2</w:t>
            </w:r>
          </w:p>
        </w:tc>
      </w:tr>
      <w:tr w:rsidR="00781119" w:rsidRPr="00781119" w:rsidTr="00781119">
        <w:trPr>
          <w:trHeight w:val="285"/>
        </w:trPr>
        <w:tc>
          <w:tcPr>
            <w:tcW w:w="3860" w:type="dxa"/>
            <w:gridSpan w:val="3"/>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1.NP</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F/006</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24,40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F/007</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4,60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F/008</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sprcha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4,60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F/009</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úklid</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4,20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F/010</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sklad</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75,60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F/011</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24,90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F/012</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16,50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F/013</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9,50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F/014</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9,50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F/015</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18,80</w:t>
            </w:r>
          </w:p>
        </w:tc>
      </w:tr>
      <w:tr w:rsidR="00781119" w:rsidRPr="00781119" w:rsidTr="00781119">
        <w:trPr>
          <w:trHeight w:val="285"/>
        </w:trPr>
        <w:tc>
          <w:tcPr>
            <w:tcW w:w="3860" w:type="dxa"/>
            <w:gridSpan w:val="3"/>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2.NP</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F/101</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14,90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F/102</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10,20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F/103</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10,20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F/104</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16,60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F/105</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xml:space="preserve">kancelář </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22,60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F/105a</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sklad</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6,70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F/106</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zasedačka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25,90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F/107</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REC</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2,30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F/108</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ženy</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4,60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F/109</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muži</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4,60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F/110</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19,50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F/111</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19,50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F/112</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19,50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F/113</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19,50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F/114</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19,50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F/115</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8,00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F/116</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8,70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F/117</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8,70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F/118</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9,20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F/119</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9,20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F/120</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9,20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F/121</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kuchyňka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4,00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57,70</w:t>
            </w:r>
          </w:p>
        </w:tc>
      </w:tr>
    </w:tbl>
    <w:p w:rsidR="00781119" w:rsidRDefault="00781119"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732AB0" w:rsidRDefault="008B5EFE" w:rsidP="00FF4406">
      <w:pPr>
        <w:ind w:left="705" w:hanging="705"/>
        <w:jc w:val="both"/>
        <w:rPr>
          <w:rFonts w:ascii="Arial" w:hAnsi="Arial" w:cs="Arial"/>
        </w:rPr>
      </w:pPr>
      <w:r>
        <w:rPr>
          <w:rFonts w:ascii="Arial" w:hAnsi="Arial" w:cs="Arial"/>
        </w:rPr>
        <w:lastRenderedPageBreak/>
        <w:t>Příloha č. 3</w:t>
      </w:r>
      <w:r w:rsidR="00092B46">
        <w:rPr>
          <w:rFonts w:ascii="Arial" w:hAnsi="Arial" w:cs="Arial"/>
        </w:rPr>
        <w:t xml:space="preserve"> ke smlouvě o dílo  </w:t>
      </w:r>
    </w:p>
    <w:p w:rsidR="008B5EFE" w:rsidRDefault="00092B46" w:rsidP="00FF4406">
      <w:pPr>
        <w:ind w:left="705" w:hanging="705"/>
        <w:jc w:val="both"/>
        <w:rPr>
          <w:rFonts w:ascii="Arial" w:hAnsi="Arial" w:cs="Arial"/>
        </w:rPr>
      </w:pPr>
      <w:r w:rsidRPr="00C66A63">
        <w:rPr>
          <w:rFonts w:ascii="Arial" w:hAnsi="Arial" w:cs="Arial"/>
          <w:i/>
          <w:iCs/>
          <w:sz w:val="20"/>
        </w:rPr>
        <w:t xml:space="preserve">Č.smlouvy objednatele:      </w:t>
      </w:r>
      <w:r w:rsidR="00A8578D" w:rsidRPr="00A8578D">
        <w:rPr>
          <w:rFonts w:ascii="Arial" w:hAnsi="Arial" w:cs="Arial"/>
          <w:i/>
          <w:iCs/>
          <w:sz w:val="20"/>
        </w:rPr>
        <w:t>SMLN-2020-742-000001</w:t>
      </w:r>
      <w:r w:rsidRPr="00C66A63">
        <w:rPr>
          <w:rFonts w:ascii="Arial" w:hAnsi="Arial" w:cs="Arial"/>
          <w:i/>
          <w:iCs/>
          <w:sz w:val="20"/>
        </w:rPr>
        <w:t xml:space="preserve">            Č.smlouvy zhotovitele</w:t>
      </w:r>
    </w:p>
    <w:p w:rsidR="008B5EFE" w:rsidRDefault="008B5EFE" w:rsidP="008B5EFE">
      <w:pPr>
        <w:ind w:left="705" w:hanging="705"/>
        <w:jc w:val="both"/>
        <w:rPr>
          <w:rFonts w:ascii="Arial" w:hAnsi="Arial" w:cs="Arial"/>
        </w:rPr>
      </w:pPr>
    </w:p>
    <w:tbl>
      <w:tblPr>
        <w:tblStyle w:val="Mkatabulky"/>
        <w:tblW w:w="0" w:type="auto"/>
        <w:tblInd w:w="720" w:type="dxa"/>
        <w:tblLook w:val="04A0" w:firstRow="1" w:lastRow="0" w:firstColumn="1" w:lastColumn="0" w:noHBand="0" w:noVBand="1"/>
      </w:tblPr>
      <w:tblGrid>
        <w:gridCol w:w="8917"/>
      </w:tblGrid>
      <w:tr w:rsidR="008B5EFE" w:rsidTr="00B015BE">
        <w:tc>
          <w:tcPr>
            <w:tcW w:w="9627" w:type="dxa"/>
            <w:tcBorders>
              <w:top w:val="nil"/>
              <w:left w:val="nil"/>
              <w:bottom w:val="nil"/>
              <w:right w:val="nil"/>
            </w:tcBorders>
            <w:shd w:val="clear" w:color="auto" w:fill="BDD6EE" w:themeFill="accent1" w:themeFillTint="66"/>
          </w:tcPr>
          <w:p w:rsidR="008B5EFE" w:rsidRDefault="008B5EFE" w:rsidP="00B015BE">
            <w:pPr>
              <w:widowControl/>
              <w:suppressAutoHyphens w:val="0"/>
              <w:rPr>
                <w:rFonts w:ascii="Arial" w:hAnsi="Arial" w:cs="Arial"/>
                <w:b/>
                <w:sz w:val="32"/>
                <w:szCs w:val="32"/>
              </w:rPr>
            </w:pPr>
          </w:p>
          <w:p w:rsidR="008B5EFE" w:rsidRPr="00781119" w:rsidRDefault="008B5EFE" w:rsidP="00B015BE">
            <w:pPr>
              <w:widowControl/>
              <w:suppressAutoHyphens w:val="0"/>
              <w:jc w:val="center"/>
              <w:rPr>
                <w:rFonts w:ascii="Arial" w:hAnsi="Arial" w:cs="Arial"/>
                <w:b/>
                <w:sz w:val="40"/>
                <w:szCs w:val="40"/>
              </w:rPr>
            </w:pPr>
            <w:r>
              <w:rPr>
                <w:rFonts w:ascii="Arial" w:hAnsi="Arial" w:cs="Arial"/>
                <w:b/>
                <w:sz w:val="40"/>
                <w:szCs w:val="40"/>
              </w:rPr>
              <w:t>Přehled prostor, které budou uklízeny na základě samostatné objednávky</w:t>
            </w:r>
            <w:r w:rsidR="00C733BE">
              <w:rPr>
                <w:rFonts w:ascii="Arial" w:hAnsi="Arial" w:cs="Arial"/>
                <w:b/>
                <w:sz w:val="40"/>
                <w:szCs w:val="40"/>
              </w:rPr>
              <w:t>, cenové ujednání</w:t>
            </w:r>
          </w:p>
          <w:p w:rsidR="008B5EFE" w:rsidRDefault="008B5EFE" w:rsidP="00B015BE">
            <w:pPr>
              <w:widowControl/>
              <w:suppressAutoHyphens w:val="0"/>
              <w:rPr>
                <w:rFonts w:ascii="Arial" w:hAnsi="Arial" w:cs="Arial"/>
                <w:b/>
                <w:sz w:val="32"/>
                <w:szCs w:val="32"/>
              </w:rPr>
            </w:pPr>
          </w:p>
        </w:tc>
      </w:tr>
    </w:tbl>
    <w:p w:rsidR="008B5EFE" w:rsidRPr="00C733BE" w:rsidRDefault="00C733BE" w:rsidP="00C733BE">
      <w:pPr>
        <w:pStyle w:val="Odstavecseseznamem"/>
        <w:numPr>
          <w:ilvl w:val="0"/>
          <w:numId w:val="12"/>
        </w:numPr>
        <w:jc w:val="both"/>
        <w:rPr>
          <w:rFonts w:ascii="Arial" w:hAnsi="Arial" w:cs="Arial"/>
        </w:rPr>
      </w:pPr>
      <w:r>
        <w:rPr>
          <w:rFonts w:ascii="Arial" w:hAnsi="Arial" w:cs="Arial"/>
        </w:rPr>
        <w:t>Specifikace a výměra uklízených ploch, které budou objednávány samostatně</w:t>
      </w:r>
    </w:p>
    <w:p w:rsidR="008B5EFE" w:rsidRDefault="008B5EFE" w:rsidP="00FF4406">
      <w:pPr>
        <w:ind w:left="705" w:hanging="705"/>
        <w:jc w:val="both"/>
        <w:rPr>
          <w:rFonts w:ascii="Arial" w:hAnsi="Arial" w:cs="Arial"/>
        </w:rPr>
      </w:pPr>
    </w:p>
    <w:tbl>
      <w:tblPr>
        <w:tblW w:w="5480" w:type="dxa"/>
        <w:tblInd w:w="796" w:type="dxa"/>
        <w:tblCellMar>
          <w:left w:w="70" w:type="dxa"/>
          <w:right w:w="70" w:type="dxa"/>
        </w:tblCellMar>
        <w:tblLook w:val="04A0" w:firstRow="1" w:lastRow="0" w:firstColumn="1" w:lastColumn="0" w:noHBand="0" w:noVBand="1"/>
      </w:tblPr>
      <w:tblGrid>
        <w:gridCol w:w="1080"/>
        <w:gridCol w:w="1920"/>
        <w:gridCol w:w="960"/>
        <w:gridCol w:w="1520"/>
      </w:tblGrid>
      <w:tr w:rsidR="008B5EFE" w:rsidRPr="008B5EFE" w:rsidTr="008B5EFE">
        <w:trPr>
          <w:trHeight w:val="285"/>
        </w:trPr>
        <w:tc>
          <w:tcPr>
            <w:tcW w:w="108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8B5EFE" w:rsidRPr="008B5EFE" w:rsidRDefault="008B5EFE" w:rsidP="008B5EFE">
            <w:pPr>
              <w:widowControl/>
              <w:suppressAutoHyphens w:val="0"/>
              <w:rPr>
                <w:rFonts w:eastAsia="Times New Roman"/>
                <w:b/>
                <w:bCs/>
                <w:kern w:val="0"/>
                <w:sz w:val="22"/>
                <w:szCs w:val="22"/>
              </w:rPr>
            </w:pPr>
            <w:r w:rsidRPr="008B5EFE">
              <w:rPr>
                <w:rFonts w:eastAsia="Times New Roman"/>
                <w:b/>
                <w:bCs/>
                <w:kern w:val="0"/>
                <w:sz w:val="22"/>
                <w:szCs w:val="22"/>
              </w:rPr>
              <w:t>Číslo míst.</w:t>
            </w:r>
          </w:p>
        </w:tc>
        <w:tc>
          <w:tcPr>
            <w:tcW w:w="1920" w:type="dxa"/>
            <w:tcBorders>
              <w:top w:val="single" w:sz="4" w:space="0" w:color="auto"/>
              <w:left w:val="nil"/>
              <w:bottom w:val="single" w:sz="4" w:space="0" w:color="auto"/>
              <w:right w:val="single" w:sz="4" w:space="0" w:color="auto"/>
            </w:tcBorders>
            <w:shd w:val="clear" w:color="000000" w:fill="CCCCFF"/>
            <w:noWrap/>
            <w:vAlign w:val="bottom"/>
            <w:hideMark/>
          </w:tcPr>
          <w:p w:rsidR="008B5EFE" w:rsidRPr="008B5EFE" w:rsidRDefault="008B5EFE" w:rsidP="008B5EFE">
            <w:pPr>
              <w:widowControl/>
              <w:suppressAutoHyphens w:val="0"/>
              <w:jc w:val="center"/>
              <w:rPr>
                <w:rFonts w:eastAsia="Times New Roman"/>
                <w:b/>
                <w:bCs/>
                <w:kern w:val="0"/>
                <w:sz w:val="22"/>
                <w:szCs w:val="22"/>
              </w:rPr>
            </w:pPr>
            <w:r w:rsidRPr="008B5EFE">
              <w:rPr>
                <w:rFonts w:eastAsia="Times New Roman"/>
                <w:b/>
                <w:bCs/>
                <w:kern w:val="0"/>
                <w:sz w:val="22"/>
                <w:szCs w:val="22"/>
              </w:rPr>
              <w:t>Využití místnosti</w:t>
            </w:r>
          </w:p>
        </w:tc>
        <w:tc>
          <w:tcPr>
            <w:tcW w:w="960" w:type="dxa"/>
            <w:tcBorders>
              <w:top w:val="single" w:sz="4" w:space="0" w:color="auto"/>
              <w:left w:val="nil"/>
              <w:bottom w:val="single" w:sz="4" w:space="0" w:color="auto"/>
              <w:right w:val="single" w:sz="4" w:space="0" w:color="auto"/>
            </w:tcBorders>
            <w:shd w:val="clear" w:color="000000" w:fill="CCCCFF"/>
            <w:noWrap/>
            <w:vAlign w:val="bottom"/>
            <w:hideMark/>
          </w:tcPr>
          <w:p w:rsidR="008B5EFE" w:rsidRPr="008B5EFE" w:rsidRDefault="008B5EFE" w:rsidP="008B5EFE">
            <w:pPr>
              <w:widowControl/>
              <w:suppressAutoHyphens w:val="0"/>
              <w:jc w:val="center"/>
              <w:rPr>
                <w:rFonts w:eastAsia="Times New Roman"/>
                <w:b/>
                <w:bCs/>
                <w:kern w:val="0"/>
                <w:sz w:val="22"/>
                <w:szCs w:val="22"/>
              </w:rPr>
            </w:pPr>
            <w:r w:rsidRPr="008B5EFE">
              <w:rPr>
                <w:rFonts w:eastAsia="Times New Roman"/>
                <w:b/>
                <w:bCs/>
                <w:kern w:val="0"/>
                <w:sz w:val="22"/>
                <w:szCs w:val="22"/>
              </w:rPr>
              <w:t>plocha</w:t>
            </w:r>
          </w:p>
        </w:tc>
        <w:tc>
          <w:tcPr>
            <w:tcW w:w="1520" w:type="dxa"/>
            <w:tcBorders>
              <w:top w:val="single" w:sz="4" w:space="0" w:color="auto"/>
              <w:left w:val="nil"/>
              <w:bottom w:val="single" w:sz="4" w:space="0" w:color="auto"/>
              <w:right w:val="single" w:sz="4" w:space="0" w:color="auto"/>
            </w:tcBorders>
            <w:shd w:val="clear" w:color="000000" w:fill="CCCCFF"/>
            <w:noWrap/>
            <w:vAlign w:val="bottom"/>
            <w:hideMark/>
          </w:tcPr>
          <w:p w:rsidR="008B5EFE" w:rsidRPr="008B5EFE" w:rsidRDefault="008B5EFE" w:rsidP="008B5EFE">
            <w:pPr>
              <w:widowControl/>
              <w:suppressAutoHyphens w:val="0"/>
              <w:jc w:val="center"/>
              <w:rPr>
                <w:rFonts w:eastAsia="Times New Roman"/>
                <w:b/>
                <w:bCs/>
                <w:kern w:val="0"/>
                <w:sz w:val="22"/>
                <w:szCs w:val="22"/>
              </w:rPr>
            </w:pPr>
            <w:r w:rsidRPr="008B5EFE">
              <w:rPr>
                <w:rFonts w:eastAsia="Times New Roman"/>
                <w:b/>
                <w:bCs/>
                <w:kern w:val="0"/>
                <w:sz w:val="22"/>
                <w:szCs w:val="22"/>
              </w:rPr>
              <w:t>Povrch podlah</w:t>
            </w:r>
          </w:p>
        </w:tc>
      </w:tr>
      <w:tr w:rsidR="008B5EFE" w:rsidRPr="008B5EFE" w:rsidTr="008B5EFE">
        <w:trPr>
          <w:trHeight w:val="285"/>
        </w:trPr>
        <w:tc>
          <w:tcPr>
            <w:tcW w:w="5480" w:type="dxa"/>
            <w:gridSpan w:val="4"/>
            <w:tcBorders>
              <w:top w:val="single" w:sz="4" w:space="0" w:color="auto"/>
              <w:left w:val="single" w:sz="4" w:space="0" w:color="auto"/>
              <w:bottom w:val="single" w:sz="4" w:space="0" w:color="auto"/>
              <w:right w:val="single" w:sz="4" w:space="0" w:color="000000"/>
            </w:tcBorders>
            <w:shd w:val="clear" w:color="000000" w:fill="F2DCDB"/>
            <w:noWrap/>
            <w:vAlign w:val="bottom"/>
            <w:hideMark/>
          </w:tcPr>
          <w:p w:rsidR="008B5EFE" w:rsidRPr="008B5EFE" w:rsidRDefault="008B5EFE" w:rsidP="008B5EFE">
            <w:pPr>
              <w:widowControl/>
              <w:suppressAutoHyphens w:val="0"/>
              <w:jc w:val="center"/>
              <w:rPr>
                <w:rFonts w:eastAsia="Times New Roman"/>
                <w:b/>
                <w:bCs/>
                <w:kern w:val="0"/>
                <w:sz w:val="22"/>
                <w:szCs w:val="22"/>
              </w:rPr>
            </w:pPr>
            <w:r w:rsidRPr="008B5EFE">
              <w:rPr>
                <w:rFonts w:eastAsia="Times New Roman"/>
                <w:b/>
                <w:bCs/>
                <w:kern w:val="0"/>
                <w:sz w:val="22"/>
                <w:szCs w:val="22"/>
              </w:rPr>
              <w:t>Budova A</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eastAsia="Times New Roman"/>
                <w:kern w:val="0"/>
                <w:sz w:val="20"/>
                <w:szCs w:val="20"/>
              </w:rPr>
            </w:pPr>
            <w:r w:rsidRPr="008B5EFE">
              <w:rPr>
                <w:rFonts w:eastAsia="Times New Roman"/>
                <w:kern w:val="0"/>
                <w:sz w:val="20"/>
                <w:szCs w:val="20"/>
              </w:rPr>
              <w:t>A/106</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WC muži</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eastAsia="Times New Roman"/>
                <w:kern w:val="0"/>
                <w:sz w:val="20"/>
                <w:szCs w:val="20"/>
              </w:rPr>
            </w:pPr>
            <w:r w:rsidRPr="008B5EFE">
              <w:rPr>
                <w:rFonts w:eastAsia="Times New Roman"/>
                <w:kern w:val="0"/>
                <w:sz w:val="20"/>
                <w:szCs w:val="20"/>
              </w:rPr>
              <w:t>7,90</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keramický</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eastAsia="Times New Roman"/>
                <w:kern w:val="0"/>
                <w:sz w:val="20"/>
                <w:szCs w:val="20"/>
              </w:rPr>
            </w:pPr>
            <w:r w:rsidRPr="008B5EFE">
              <w:rPr>
                <w:rFonts w:eastAsia="Times New Roman"/>
                <w:kern w:val="0"/>
                <w:sz w:val="20"/>
                <w:szCs w:val="20"/>
              </w:rPr>
              <w:t>A/107</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WC ženy</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eastAsia="Times New Roman"/>
                <w:kern w:val="0"/>
                <w:sz w:val="20"/>
                <w:szCs w:val="20"/>
              </w:rPr>
            </w:pPr>
            <w:r w:rsidRPr="008B5EFE">
              <w:rPr>
                <w:rFonts w:eastAsia="Times New Roman"/>
                <w:kern w:val="0"/>
                <w:sz w:val="20"/>
                <w:szCs w:val="20"/>
              </w:rPr>
              <w:t>8,00</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keramický</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eastAsia="Times New Roman"/>
                <w:kern w:val="0"/>
                <w:sz w:val="20"/>
                <w:szCs w:val="20"/>
              </w:rPr>
            </w:pPr>
            <w:r w:rsidRPr="008B5EFE">
              <w:rPr>
                <w:rFonts w:eastAsia="Times New Roman"/>
                <w:kern w:val="0"/>
                <w:sz w:val="20"/>
                <w:szCs w:val="20"/>
              </w:rPr>
              <w:t>A/109</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zasedačka</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eastAsia="Times New Roman"/>
                <w:kern w:val="0"/>
                <w:sz w:val="20"/>
                <w:szCs w:val="20"/>
              </w:rPr>
            </w:pPr>
            <w:r w:rsidRPr="008B5EFE">
              <w:rPr>
                <w:rFonts w:eastAsia="Times New Roman"/>
                <w:kern w:val="0"/>
                <w:sz w:val="20"/>
                <w:szCs w:val="20"/>
              </w:rPr>
              <w:t>53,00</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keramický</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eastAsia="Times New Roman"/>
                <w:kern w:val="0"/>
                <w:sz w:val="20"/>
                <w:szCs w:val="20"/>
              </w:rPr>
            </w:pPr>
            <w:r w:rsidRPr="008B5EFE">
              <w:rPr>
                <w:rFonts w:eastAsia="Times New Roman"/>
                <w:kern w:val="0"/>
                <w:sz w:val="20"/>
                <w:szCs w:val="20"/>
              </w:rPr>
              <w:t>A/109a</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kuchyňka v zasedačce</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eastAsia="Times New Roman"/>
                <w:kern w:val="0"/>
                <w:sz w:val="20"/>
                <w:szCs w:val="20"/>
              </w:rPr>
            </w:pPr>
            <w:r w:rsidRPr="008B5EFE">
              <w:rPr>
                <w:rFonts w:eastAsia="Times New Roman"/>
                <w:kern w:val="0"/>
                <w:sz w:val="20"/>
                <w:szCs w:val="20"/>
              </w:rPr>
              <w:t>6,00</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keramický</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eastAsia="Times New Roman"/>
                <w:kern w:val="0"/>
                <w:sz w:val="20"/>
                <w:szCs w:val="20"/>
              </w:rPr>
            </w:pPr>
            <w:r w:rsidRPr="008B5EFE">
              <w:rPr>
                <w:rFonts w:eastAsia="Times New Roman"/>
                <w:kern w:val="0"/>
                <w:sz w:val="20"/>
                <w:szCs w:val="20"/>
              </w:rPr>
              <w:t>A/110</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zádveří zasedačky</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eastAsia="Times New Roman"/>
                <w:kern w:val="0"/>
                <w:sz w:val="20"/>
                <w:szCs w:val="20"/>
              </w:rPr>
            </w:pPr>
            <w:r w:rsidRPr="008B5EFE">
              <w:rPr>
                <w:rFonts w:eastAsia="Times New Roman"/>
                <w:kern w:val="0"/>
                <w:sz w:val="20"/>
                <w:szCs w:val="20"/>
              </w:rPr>
              <w:t>14,00</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keramický</w:t>
            </w:r>
          </w:p>
        </w:tc>
      </w:tr>
      <w:tr w:rsidR="008B5EFE" w:rsidRPr="008B5EFE" w:rsidTr="008B5EFE">
        <w:trPr>
          <w:trHeight w:val="285"/>
        </w:trPr>
        <w:tc>
          <w:tcPr>
            <w:tcW w:w="5480" w:type="dxa"/>
            <w:gridSpan w:val="4"/>
            <w:tcBorders>
              <w:top w:val="single" w:sz="4" w:space="0" w:color="auto"/>
              <w:left w:val="single" w:sz="4" w:space="0" w:color="auto"/>
              <w:bottom w:val="single" w:sz="4" w:space="0" w:color="auto"/>
              <w:right w:val="single" w:sz="4" w:space="0" w:color="000000"/>
            </w:tcBorders>
            <w:shd w:val="clear" w:color="000000" w:fill="F2DCDB"/>
            <w:noWrap/>
            <w:vAlign w:val="bottom"/>
            <w:hideMark/>
          </w:tcPr>
          <w:p w:rsidR="008B5EFE" w:rsidRPr="008B5EFE" w:rsidRDefault="008B5EFE" w:rsidP="008B5EFE">
            <w:pPr>
              <w:widowControl/>
              <w:suppressAutoHyphens w:val="0"/>
              <w:jc w:val="center"/>
              <w:rPr>
                <w:rFonts w:eastAsia="Times New Roman"/>
                <w:b/>
                <w:bCs/>
                <w:kern w:val="0"/>
                <w:sz w:val="22"/>
                <w:szCs w:val="22"/>
              </w:rPr>
            </w:pPr>
            <w:r w:rsidRPr="008B5EFE">
              <w:rPr>
                <w:rFonts w:eastAsia="Times New Roman"/>
                <w:b/>
                <w:bCs/>
                <w:kern w:val="0"/>
                <w:sz w:val="22"/>
                <w:szCs w:val="22"/>
              </w:rPr>
              <w:t>Budova B</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B/224</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ascii="Arial" w:eastAsia="Times New Roman" w:hAnsi="Arial" w:cs="Arial"/>
                <w:kern w:val="0"/>
                <w:sz w:val="20"/>
                <w:szCs w:val="20"/>
              </w:rPr>
            </w:pPr>
            <w:r>
              <w:rPr>
                <w:rFonts w:ascii="Arial" w:eastAsia="Times New Roman" w:hAnsi="Arial" w:cs="Arial"/>
                <w:kern w:val="0"/>
                <w:sz w:val="20"/>
                <w:szCs w:val="20"/>
              </w:rPr>
              <w:t>sekretariát ředitele</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37,2</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PVC</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B/224a</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ascii="Arial" w:eastAsia="Times New Roman" w:hAnsi="Arial" w:cs="Arial"/>
                <w:kern w:val="0"/>
                <w:sz w:val="20"/>
                <w:szCs w:val="20"/>
              </w:rPr>
            </w:pPr>
            <w:r w:rsidRPr="008B5EFE">
              <w:rPr>
                <w:rFonts w:ascii="Arial" w:eastAsia="Times New Roman" w:hAnsi="Arial" w:cs="Arial"/>
                <w:kern w:val="0"/>
                <w:sz w:val="20"/>
                <w:szCs w:val="20"/>
              </w:rPr>
              <w:t>příjímací místnost</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13,2</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PVC</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B/224b</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ascii="Arial" w:eastAsia="Times New Roman" w:hAnsi="Arial" w:cs="Arial"/>
                <w:kern w:val="0"/>
                <w:sz w:val="20"/>
                <w:szCs w:val="20"/>
              </w:rPr>
            </w:pPr>
            <w:r w:rsidRPr="008B5EFE">
              <w:rPr>
                <w:rFonts w:ascii="Arial" w:eastAsia="Times New Roman" w:hAnsi="Arial" w:cs="Arial"/>
                <w:kern w:val="0"/>
                <w:sz w:val="20"/>
                <w:szCs w:val="20"/>
              </w:rPr>
              <w:t>kuchyňka</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PVC</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B/225</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ascii="Arial" w:eastAsia="Times New Roman" w:hAnsi="Arial" w:cs="Arial"/>
                <w:kern w:val="0"/>
                <w:sz w:val="20"/>
                <w:szCs w:val="20"/>
              </w:rPr>
            </w:pPr>
            <w:r w:rsidRPr="008B5EFE">
              <w:rPr>
                <w:rFonts w:ascii="Arial" w:eastAsia="Times New Roman" w:hAnsi="Arial" w:cs="Arial"/>
                <w:kern w:val="0"/>
                <w:sz w:val="20"/>
                <w:szCs w:val="20"/>
              </w:rPr>
              <w:t>kancelář ředitele</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33,52</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Koberec</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B/226</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ascii="Arial" w:eastAsia="Times New Roman" w:hAnsi="Arial" w:cs="Arial"/>
                <w:kern w:val="0"/>
                <w:sz w:val="20"/>
                <w:szCs w:val="20"/>
              </w:rPr>
            </w:pPr>
            <w:r w:rsidRPr="008B5EFE">
              <w:rPr>
                <w:rFonts w:ascii="Arial" w:eastAsia="Times New Roman" w:hAnsi="Arial" w:cs="Arial"/>
                <w:kern w:val="0"/>
                <w:sz w:val="20"/>
                <w:szCs w:val="20"/>
              </w:rPr>
              <w:t xml:space="preserve">zasedačka řed. </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31,15</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Koberec</w:t>
            </w:r>
          </w:p>
        </w:tc>
      </w:tr>
      <w:tr w:rsidR="008B5EFE" w:rsidRPr="008B5EFE" w:rsidTr="008B5EFE">
        <w:trPr>
          <w:trHeight w:val="285"/>
        </w:trPr>
        <w:tc>
          <w:tcPr>
            <w:tcW w:w="5480" w:type="dxa"/>
            <w:gridSpan w:val="4"/>
            <w:tcBorders>
              <w:top w:val="single" w:sz="4" w:space="0" w:color="auto"/>
              <w:left w:val="single" w:sz="4" w:space="0" w:color="auto"/>
              <w:bottom w:val="single" w:sz="4" w:space="0" w:color="auto"/>
              <w:right w:val="single" w:sz="4" w:space="0" w:color="000000"/>
            </w:tcBorders>
            <w:shd w:val="clear" w:color="000000" w:fill="F2DCDB"/>
            <w:noWrap/>
            <w:vAlign w:val="bottom"/>
            <w:hideMark/>
          </w:tcPr>
          <w:p w:rsidR="008B5EFE" w:rsidRPr="008B5EFE" w:rsidRDefault="008B5EFE" w:rsidP="008B5EFE">
            <w:pPr>
              <w:widowControl/>
              <w:suppressAutoHyphens w:val="0"/>
              <w:jc w:val="center"/>
              <w:rPr>
                <w:rFonts w:eastAsia="Times New Roman"/>
                <w:b/>
                <w:bCs/>
                <w:kern w:val="0"/>
                <w:sz w:val="22"/>
                <w:szCs w:val="22"/>
              </w:rPr>
            </w:pPr>
            <w:r w:rsidRPr="008B5EFE">
              <w:rPr>
                <w:rFonts w:eastAsia="Times New Roman"/>
                <w:b/>
                <w:bCs/>
                <w:kern w:val="0"/>
                <w:sz w:val="22"/>
                <w:szCs w:val="22"/>
              </w:rPr>
              <w:t>Budova C</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C/208</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ascii="Arial" w:eastAsia="Times New Roman" w:hAnsi="Arial" w:cs="Arial"/>
                <w:kern w:val="0"/>
                <w:sz w:val="20"/>
                <w:szCs w:val="20"/>
              </w:rPr>
            </w:pPr>
            <w:r w:rsidRPr="008B5EFE">
              <w:rPr>
                <w:rFonts w:ascii="Arial" w:eastAsia="Times New Roman" w:hAnsi="Arial" w:cs="Arial"/>
                <w:kern w:val="0"/>
                <w:sz w:val="20"/>
                <w:szCs w:val="20"/>
              </w:rPr>
              <w:t>konferenční místnost</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128,5</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Koberec</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C/201</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ascii="Arial" w:eastAsia="Times New Roman" w:hAnsi="Arial" w:cs="Arial"/>
                <w:kern w:val="0"/>
                <w:sz w:val="20"/>
                <w:szCs w:val="20"/>
              </w:rPr>
            </w:pPr>
            <w:r w:rsidRPr="008B5EFE">
              <w:rPr>
                <w:rFonts w:ascii="Arial" w:eastAsia="Times New Roman" w:hAnsi="Arial" w:cs="Arial"/>
                <w:kern w:val="0"/>
                <w:sz w:val="20"/>
                <w:szCs w:val="20"/>
              </w:rPr>
              <w:t>kuchyňka</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9,1</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keramický</w:t>
            </w:r>
          </w:p>
        </w:tc>
      </w:tr>
      <w:tr w:rsidR="008B5EFE" w:rsidRPr="008B5EFE" w:rsidTr="008B5EFE">
        <w:trPr>
          <w:trHeight w:val="285"/>
        </w:trPr>
        <w:tc>
          <w:tcPr>
            <w:tcW w:w="5480" w:type="dxa"/>
            <w:gridSpan w:val="4"/>
            <w:tcBorders>
              <w:top w:val="single" w:sz="4" w:space="0" w:color="auto"/>
              <w:left w:val="single" w:sz="4" w:space="0" w:color="auto"/>
              <w:bottom w:val="single" w:sz="4" w:space="0" w:color="auto"/>
              <w:right w:val="single" w:sz="4" w:space="0" w:color="000000"/>
            </w:tcBorders>
            <w:shd w:val="clear" w:color="000000" w:fill="F2DCDB"/>
            <w:noWrap/>
            <w:vAlign w:val="bottom"/>
            <w:hideMark/>
          </w:tcPr>
          <w:p w:rsidR="008B5EFE" w:rsidRPr="008B5EFE" w:rsidRDefault="008B5EFE" w:rsidP="008B5EFE">
            <w:pPr>
              <w:widowControl/>
              <w:suppressAutoHyphens w:val="0"/>
              <w:jc w:val="center"/>
              <w:rPr>
                <w:rFonts w:eastAsia="Times New Roman"/>
                <w:b/>
                <w:bCs/>
                <w:kern w:val="0"/>
                <w:sz w:val="22"/>
                <w:szCs w:val="22"/>
              </w:rPr>
            </w:pPr>
            <w:r w:rsidRPr="008B5EFE">
              <w:rPr>
                <w:rFonts w:eastAsia="Times New Roman"/>
                <w:b/>
                <w:bCs/>
                <w:kern w:val="0"/>
                <w:sz w:val="22"/>
                <w:szCs w:val="22"/>
              </w:rPr>
              <w:t>Budova V</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V/4</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ascii="Arial" w:eastAsia="Times New Roman" w:hAnsi="Arial" w:cs="Arial"/>
                <w:kern w:val="0"/>
                <w:sz w:val="20"/>
                <w:szCs w:val="20"/>
              </w:rPr>
            </w:pPr>
            <w:r w:rsidRPr="008B5EFE">
              <w:rPr>
                <w:rFonts w:ascii="Arial" w:eastAsia="Times New Roman" w:hAnsi="Arial" w:cs="Arial"/>
                <w:kern w:val="0"/>
                <w:sz w:val="20"/>
                <w:szCs w:val="20"/>
              </w:rPr>
              <w:t>Recepce</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27,8</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keramický</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V/3</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ascii="Arial" w:eastAsia="Times New Roman" w:hAnsi="Arial" w:cs="Arial"/>
                <w:kern w:val="0"/>
                <w:sz w:val="20"/>
                <w:szCs w:val="20"/>
              </w:rPr>
            </w:pPr>
            <w:r w:rsidRPr="008B5EFE">
              <w:rPr>
                <w:rFonts w:ascii="Arial" w:eastAsia="Times New Roman" w:hAnsi="Arial" w:cs="Arial"/>
                <w:kern w:val="0"/>
                <w:sz w:val="20"/>
                <w:szCs w:val="20"/>
              </w:rPr>
              <w:t>chodba</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12</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keramický</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V/2</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ascii="Arial" w:eastAsia="Times New Roman" w:hAnsi="Arial" w:cs="Arial"/>
                <w:kern w:val="0"/>
                <w:sz w:val="20"/>
                <w:szCs w:val="20"/>
              </w:rPr>
            </w:pPr>
            <w:r w:rsidRPr="008B5EFE">
              <w:rPr>
                <w:rFonts w:ascii="Arial" w:eastAsia="Times New Roman" w:hAnsi="Arial" w:cs="Arial"/>
                <w:kern w:val="0"/>
                <w:sz w:val="20"/>
                <w:szCs w:val="20"/>
              </w:rPr>
              <w:t>kuchyňka</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5,7</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keramický</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V/5</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ascii="Arial" w:eastAsia="Times New Roman" w:hAnsi="Arial" w:cs="Arial"/>
                <w:kern w:val="0"/>
                <w:sz w:val="20"/>
                <w:szCs w:val="20"/>
              </w:rPr>
            </w:pPr>
            <w:r w:rsidRPr="008B5EFE">
              <w:rPr>
                <w:rFonts w:ascii="Arial" w:eastAsia="Times New Roman" w:hAnsi="Arial" w:cs="Arial"/>
                <w:kern w:val="0"/>
                <w:sz w:val="20"/>
                <w:szCs w:val="20"/>
              </w:rPr>
              <w:t>WC</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4,7</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keramický</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V/6</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ascii="Arial" w:eastAsia="Times New Roman" w:hAnsi="Arial" w:cs="Arial"/>
                <w:kern w:val="0"/>
                <w:sz w:val="20"/>
                <w:szCs w:val="20"/>
              </w:rPr>
            </w:pPr>
            <w:r w:rsidRPr="008B5EFE">
              <w:rPr>
                <w:rFonts w:ascii="Arial" w:eastAsia="Times New Roman" w:hAnsi="Arial" w:cs="Arial"/>
                <w:kern w:val="0"/>
                <w:sz w:val="20"/>
                <w:szCs w:val="20"/>
              </w:rPr>
              <w:t>sprcha</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4,7</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keramický</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ascii="Arial" w:eastAsia="Times New Roman" w:hAnsi="Arial" w:cs="Arial"/>
                <w:kern w:val="0"/>
                <w:sz w:val="20"/>
                <w:szCs w:val="20"/>
              </w:rPr>
            </w:pPr>
            <w:r w:rsidRPr="008B5EFE">
              <w:rPr>
                <w:rFonts w:ascii="Arial" w:eastAsia="Times New Roman" w:hAnsi="Arial" w:cs="Arial"/>
                <w:kern w:val="0"/>
                <w:sz w:val="20"/>
                <w:szCs w:val="20"/>
              </w:rPr>
              <w:t>V/1</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ascii="Arial" w:eastAsia="Times New Roman" w:hAnsi="Arial" w:cs="Arial"/>
                <w:kern w:val="0"/>
                <w:sz w:val="20"/>
                <w:szCs w:val="20"/>
              </w:rPr>
            </w:pPr>
            <w:r w:rsidRPr="008B5EFE">
              <w:rPr>
                <w:rFonts w:ascii="Arial" w:eastAsia="Times New Roman" w:hAnsi="Arial" w:cs="Arial"/>
                <w:kern w:val="0"/>
                <w:sz w:val="20"/>
                <w:szCs w:val="20"/>
              </w:rPr>
              <w:t>šatna</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30,1</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keramický</w:t>
            </w:r>
          </w:p>
        </w:tc>
      </w:tr>
    </w:tbl>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tbl>
      <w:tblPr>
        <w:tblW w:w="11685" w:type="dxa"/>
        <w:tblCellMar>
          <w:left w:w="70" w:type="dxa"/>
          <w:right w:w="70" w:type="dxa"/>
        </w:tblCellMar>
        <w:tblLook w:val="04A0" w:firstRow="1" w:lastRow="0" w:firstColumn="1" w:lastColumn="0" w:noHBand="0" w:noVBand="1"/>
      </w:tblPr>
      <w:tblGrid>
        <w:gridCol w:w="501"/>
        <w:gridCol w:w="5453"/>
        <w:gridCol w:w="2126"/>
        <w:gridCol w:w="2073"/>
        <w:gridCol w:w="480"/>
        <w:gridCol w:w="160"/>
        <w:gridCol w:w="892"/>
      </w:tblGrid>
      <w:tr w:rsidR="008B5EFE" w:rsidRPr="008B5EFE" w:rsidTr="008B5EFE">
        <w:trPr>
          <w:gridAfter w:val="4"/>
          <w:wAfter w:w="3605" w:type="dxa"/>
          <w:trHeight w:val="300"/>
        </w:trPr>
        <w:tc>
          <w:tcPr>
            <w:tcW w:w="501" w:type="dxa"/>
            <w:tcBorders>
              <w:top w:val="nil"/>
              <w:left w:val="nil"/>
              <w:bottom w:val="nil"/>
              <w:right w:val="nil"/>
            </w:tcBorders>
            <w:shd w:val="clear" w:color="auto" w:fill="auto"/>
            <w:noWrap/>
            <w:vAlign w:val="bottom"/>
            <w:hideMark/>
          </w:tcPr>
          <w:p w:rsidR="008B5EFE" w:rsidRPr="008B5EFE" w:rsidRDefault="008B5EFE" w:rsidP="008B5EFE">
            <w:pPr>
              <w:widowControl/>
              <w:suppressAutoHyphens w:val="0"/>
              <w:rPr>
                <w:rFonts w:eastAsia="Times New Roman"/>
                <w:kern w:val="0"/>
                <w:sz w:val="22"/>
                <w:szCs w:val="22"/>
              </w:rPr>
            </w:pPr>
            <w:r w:rsidRPr="008B5EFE">
              <w:rPr>
                <w:rFonts w:eastAsia="Times New Roman"/>
                <w:kern w:val="0"/>
                <w:sz w:val="22"/>
                <w:szCs w:val="22"/>
              </w:rPr>
              <w:t xml:space="preserve">B) </w:t>
            </w:r>
          </w:p>
        </w:tc>
        <w:tc>
          <w:tcPr>
            <w:tcW w:w="7579" w:type="dxa"/>
            <w:gridSpan w:val="2"/>
            <w:tcBorders>
              <w:top w:val="nil"/>
              <w:left w:val="nil"/>
              <w:bottom w:val="nil"/>
              <w:right w:val="nil"/>
            </w:tcBorders>
            <w:shd w:val="clear" w:color="auto" w:fill="auto"/>
            <w:noWrap/>
            <w:vAlign w:val="bottom"/>
            <w:hideMark/>
          </w:tcPr>
          <w:p w:rsidR="008B5EFE" w:rsidRPr="008B5EFE" w:rsidRDefault="008B5EFE" w:rsidP="008B5EFE">
            <w:pPr>
              <w:widowControl/>
              <w:suppressAutoHyphens w:val="0"/>
              <w:rPr>
                <w:rFonts w:eastAsia="Times New Roman"/>
                <w:kern w:val="0"/>
                <w:sz w:val="22"/>
                <w:szCs w:val="22"/>
              </w:rPr>
            </w:pPr>
            <w:r w:rsidRPr="008B5EFE">
              <w:rPr>
                <w:rFonts w:eastAsia="Times New Roman"/>
                <w:kern w:val="0"/>
                <w:sz w:val="22"/>
                <w:szCs w:val="22"/>
              </w:rPr>
              <w:t xml:space="preserve">Cena za úklidové služby samostatně objednávané - v rozsahu přílohy č. </w:t>
            </w:r>
            <w:r>
              <w:rPr>
                <w:rFonts w:eastAsia="Times New Roman"/>
                <w:kern w:val="0"/>
                <w:sz w:val="22"/>
                <w:szCs w:val="22"/>
              </w:rPr>
              <w:t>3</w:t>
            </w:r>
          </w:p>
        </w:tc>
      </w:tr>
      <w:tr w:rsidR="008B5EFE" w:rsidRPr="008B5EFE" w:rsidTr="008B5EFE">
        <w:trPr>
          <w:trHeight w:val="270"/>
        </w:trPr>
        <w:tc>
          <w:tcPr>
            <w:tcW w:w="501" w:type="dxa"/>
            <w:tcBorders>
              <w:top w:val="nil"/>
              <w:left w:val="nil"/>
              <w:bottom w:val="nil"/>
              <w:right w:val="nil"/>
            </w:tcBorders>
            <w:shd w:val="clear" w:color="auto" w:fill="auto"/>
            <w:noWrap/>
            <w:vAlign w:val="bottom"/>
            <w:hideMark/>
          </w:tcPr>
          <w:p w:rsidR="008B5EFE" w:rsidRPr="008B5EFE" w:rsidRDefault="008B5EFE" w:rsidP="008B5EFE">
            <w:pPr>
              <w:widowControl/>
              <w:suppressAutoHyphens w:val="0"/>
              <w:rPr>
                <w:rFonts w:eastAsia="Times New Roman"/>
                <w:kern w:val="0"/>
                <w:sz w:val="22"/>
                <w:szCs w:val="22"/>
              </w:rPr>
            </w:pPr>
          </w:p>
        </w:tc>
        <w:tc>
          <w:tcPr>
            <w:tcW w:w="9652" w:type="dxa"/>
            <w:gridSpan w:val="3"/>
            <w:tcBorders>
              <w:top w:val="nil"/>
              <w:left w:val="nil"/>
              <w:bottom w:val="nil"/>
              <w:right w:val="nil"/>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p>
        </w:tc>
        <w:tc>
          <w:tcPr>
            <w:tcW w:w="480" w:type="dxa"/>
            <w:tcBorders>
              <w:top w:val="nil"/>
              <w:left w:val="nil"/>
              <w:bottom w:val="nil"/>
              <w:right w:val="nil"/>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p>
        </w:tc>
        <w:tc>
          <w:tcPr>
            <w:tcW w:w="160" w:type="dxa"/>
            <w:tcBorders>
              <w:top w:val="nil"/>
              <w:left w:val="nil"/>
              <w:bottom w:val="nil"/>
              <w:right w:val="nil"/>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p>
        </w:tc>
        <w:tc>
          <w:tcPr>
            <w:tcW w:w="892" w:type="dxa"/>
            <w:tcBorders>
              <w:top w:val="nil"/>
              <w:left w:val="nil"/>
              <w:bottom w:val="nil"/>
              <w:right w:val="nil"/>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p>
        </w:tc>
      </w:tr>
      <w:tr w:rsidR="008B5EFE" w:rsidRPr="008B5EFE" w:rsidTr="008B5EFE">
        <w:trPr>
          <w:gridAfter w:val="4"/>
          <w:wAfter w:w="3605" w:type="dxa"/>
          <w:trHeight w:val="285"/>
        </w:trPr>
        <w:tc>
          <w:tcPr>
            <w:tcW w:w="501" w:type="dxa"/>
            <w:tcBorders>
              <w:top w:val="single" w:sz="8" w:space="0" w:color="auto"/>
              <w:left w:val="single" w:sz="8" w:space="0" w:color="auto"/>
              <w:bottom w:val="nil"/>
              <w:right w:val="single" w:sz="4" w:space="0" w:color="auto"/>
            </w:tcBorders>
            <w:shd w:val="clear" w:color="000000" w:fill="CCCCFF"/>
            <w:noWrap/>
            <w:vAlign w:val="bottom"/>
            <w:hideMark/>
          </w:tcPr>
          <w:p w:rsidR="008B5EFE" w:rsidRPr="008B5EFE" w:rsidRDefault="008B5EFE" w:rsidP="008B5EFE">
            <w:pPr>
              <w:widowControl/>
              <w:suppressAutoHyphens w:val="0"/>
              <w:jc w:val="center"/>
              <w:rPr>
                <w:rFonts w:eastAsia="Times New Roman"/>
                <w:b/>
                <w:bCs/>
                <w:kern w:val="0"/>
                <w:sz w:val="22"/>
                <w:szCs w:val="22"/>
              </w:rPr>
            </w:pPr>
            <w:r w:rsidRPr="008B5EFE">
              <w:rPr>
                <w:rFonts w:eastAsia="Times New Roman"/>
                <w:b/>
                <w:bCs/>
                <w:kern w:val="0"/>
                <w:sz w:val="22"/>
                <w:szCs w:val="22"/>
              </w:rPr>
              <w:t>Pol.</w:t>
            </w:r>
          </w:p>
        </w:tc>
        <w:tc>
          <w:tcPr>
            <w:tcW w:w="5453" w:type="dxa"/>
            <w:vMerge w:val="restart"/>
            <w:tcBorders>
              <w:top w:val="single" w:sz="8" w:space="0" w:color="auto"/>
              <w:left w:val="single" w:sz="4" w:space="0" w:color="auto"/>
              <w:bottom w:val="single" w:sz="4" w:space="0" w:color="000000"/>
              <w:right w:val="single" w:sz="4" w:space="0" w:color="000000"/>
            </w:tcBorders>
            <w:shd w:val="clear" w:color="000000" w:fill="CCCCFF"/>
            <w:vAlign w:val="center"/>
            <w:hideMark/>
          </w:tcPr>
          <w:p w:rsidR="008B5EFE" w:rsidRPr="008B5EFE" w:rsidRDefault="008B5EFE" w:rsidP="008B5EFE">
            <w:pPr>
              <w:widowControl/>
              <w:suppressAutoHyphens w:val="0"/>
              <w:jc w:val="center"/>
              <w:rPr>
                <w:rFonts w:eastAsia="Times New Roman"/>
                <w:b/>
                <w:bCs/>
                <w:kern w:val="0"/>
                <w:sz w:val="22"/>
                <w:szCs w:val="22"/>
              </w:rPr>
            </w:pPr>
            <w:r w:rsidRPr="008B5EFE">
              <w:rPr>
                <w:rFonts w:eastAsia="Times New Roman"/>
                <w:b/>
                <w:bCs/>
                <w:kern w:val="0"/>
                <w:sz w:val="22"/>
                <w:szCs w:val="22"/>
              </w:rPr>
              <w:t>Označení uklízených budov v areálu Podbabská 32582/30 Praha 6</w:t>
            </w:r>
          </w:p>
        </w:tc>
        <w:tc>
          <w:tcPr>
            <w:tcW w:w="2126" w:type="dxa"/>
            <w:tcBorders>
              <w:top w:val="single" w:sz="8" w:space="0" w:color="auto"/>
              <w:left w:val="nil"/>
              <w:bottom w:val="nil"/>
              <w:right w:val="single" w:sz="8" w:space="0" w:color="auto"/>
            </w:tcBorders>
            <w:shd w:val="clear" w:color="000000" w:fill="CCCCFF"/>
            <w:noWrap/>
            <w:vAlign w:val="bottom"/>
            <w:hideMark/>
          </w:tcPr>
          <w:p w:rsidR="008B5EFE" w:rsidRPr="008B5EFE" w:rsidRDefault="008B5EFE" w:rsidP="008B5EFE">
            <w:pPr>
              <w:widowControl/>
              <w:suppressAutoHyphens w:val="0"/>
              <w:jc w:val="center"/>
              <w:rPr>
                <w:rFonts w:eastAsia="Times New Roman"/>
                <w:b/>
                <w:bCs/>
                <w:kern w:val="0"/>
                <w:sz w:val="22"/>
                <w:szCs w:val="22"/>
              </w:rPr>
            </w:pPr>
            <w:r w:rsidRPr="008B5EFE">
              <w:rPr>
                <w:rFonts w:eastAsia="Times New Roman"/>
                <w:b/>
                <w:bCs/>
                <w:kern w:val="0"/>
                <w:sz w:val="22"/>
                <w:szCs w:val="22"/>
              </w:rPr>
              <w:t>Cena za pol./den</w:t>
            </w:r>
          </w:p>
        </w:tc>
      </w:tr>
      <w:tr w:rsidR="008B5EFE" w:rsidRPr="008B5EFE" w:rsidTr="008B5EFE">
        <w:trPr>
          <w:gridAfter w:val="4"/>
          <w:wAfter w:w="3605" w:type="dxa"/>
          <w:trHeight w:val="285"/>
        </w:trPr>
        <w:tc>
          <w:tcPr>
            <w:tcW w:w="501" w:type="dxa"/>
            <w:tcBorders>
              <w:top w:val="nil"/>
              <w:left w:val="single" w:sz="8" w:space="0" w:color="auto"/>
              <w:bottom w:val="single" w:sz="4" w:space="0" w:color="auto"/>
              <w:right w:val="single" w:sz="4" w:space="0" w:color="auto"/>
            </w:tcBorders>
            <w:shd w:val="clear" w:color="000000" w:fill="CCCCFF"/>
            <w:noWrap/>
            <w:vAlign w:val="bottom"/>
            <w:hideMark/>
          </w:tcPr>
          <w:p w:rsidR="008B5EFE" w:rsidRPr="008B5EFE" w:rsidRDefault="008B5EFE" w:rsidP="008B5EFE">
            <w:pPr>
              <w:widowControl/>
              <w:suppressAutoHyphens w:val="0"/>
              <w:jc w:val="center"/>
              <w:rPr>
                <w:rFonts w:eastAsia="Times New Roman"/>
                <w:b/>
                <w:bCs/>
                <w:kern w:val="0"/>
                <w:sz w:val="22"/>
                <w:szCs w:val="22"/>
              </w:rPr>
            </w:pPr>
            <w:r w:rsidRPr="008B5EFE">
              <w:rPr>
                <w:rFonts w:eastAsia="Times New Roman"/>
                <w:b/>
                <w:bCs/>
                <w:kern w:val="0"/>
                <w:sz w:val="22"/>
                <w:szCs w:val="22"/>
              </w:rPr>
              <w:t> </w:t>
            </w:r>
          </w:p>
        </w:tc>
        <w:tc>
          <w:tcPr>
            <w:tcW w:w="5453" w:type="dxa"/>
            <w:vMerge/>
            <w:tcBorders>
              <w:top w:val="nil"/>
              <w:left w:val="single" w:sz="8" w:space="0" w:color="auto"/>
              <w:bottom w:val="single" w:sz="4" w:space="0" w:color="auto"/>
              <w:right w:val="single" w:sz="4" w:space="0" w:color="auto"/>
            </w:tcBorders>
            <w:vAlign w:val="center"/>
            <w:hideMark/>
          </w:tcPr>
          <w:p w:rsidR="008B5EFE" w:rsidRPr="008B5EFE" w:rsidRDefault="008B5EFE" w:rsidP="008B5EFE">
            <w:pPr>
              <w:widowControl/>
              <w:suppressAutoHyphens w:val="0"/>
              <w:rPr>
                <w:rFonts w:eastAsia="Times New Roman"/>
                <w:b/>
                <w:bCs/>
                <w:kern w:val="0"/>
                <w:sz w:val="22"/>
                <w:szCs w:val="22"/>
              </w:rPr>
            </w:pPr>
          </w:p>
        </w:tc>
        <w:tc>
          <w:tcPr>
            <w:tcW w:w="2126" w:type="dxa"/>
            <w:tcBorders>
              <w:top w:val="nil"/>
              <w:left w:val="nil"/>
              <w:bottom w:val="single" w:sz="4" w:space="0" w:color="auto"/>
              <w:right w:val="single" w:sz="8" w:space="0" w:color="auto"/>
            </w:tcBorders>
            <w:shd w:val="clear" w:color="000000" w:fill="CCCCFF"/>
            <w:noWrap/>
            <w:vAlign w:val="bottom"/>
            <w:hideMark/>
          </w:tcPr>
          <w:p w:rsidR="008B5EFE" w:rsidRPr="008B5EFE" w:rsidRDefault="008B5EFE" w:rsidP="008B5EFE">
            <w:pPr>
              <w:widowControl/>
              <w:suppressAutoHyphens w:val="0"/>
              <w:jc w:val="center"/>
              <w:rPr>
                <w:rFonts w:eastAsia="Times New Roman"/>
                <w:b/>
                <w:bCs/>
                <w:kern w:val="0"/>
                <w:sz w:val="22"/>
                <w:szCs w:val="22"/>
              </w:rPr>
            </w:pPr>
            <w:r w:rsidRPr="008B5EFE">
              <w:rPr>
                <w:rFonts w:eastAsia="Times New Roman"/>
                <w:b/>
                <w:bCs/>
                <w:kern w:val="0"/>
                <w:sz w:val="22"/>
                <w:szCs w:val="22"/>
              </w:rPr>
              <w:t>bez DPH celkem</w:t>
            </w:r>
          </w:p>
        </w:tc>
      </w:tr>
      <w:tr w:rsidR="008B5EFE" w:rsidRPr="008B5EFE" w:rsidTr="008B5EFE">
        <w:trPr>
          <w:gridAfter w:val="4"/>
          <w:wAfter w:w="3605" w:type="dxa"/>
          <w:trHeight w:val="600"/>
        </w:trPr>
        <w:tc>
          <w:tcPr>
            <w:tcW w:w="501" w:type="dxa"/>
            <w:tcBorders>
              <w:top w:val="nil"/>
              <w:left w:val="single" w:sz="8" w:space="0" w:color="auto"/>
              <w:bottom w:val="single" w:sz="4" w:space="0" w:color="auto"/>
              <w:right w:val="single" w:sz="4" w:space="0" w:color="auto"/>
            </w:tcBorders>
            <w:shd w:val="clear" w:color="auto" w:fill="auto"/>
            <w:vAlign w:val="bottom"/>
            <w:hideMark/>
          </w:tcPr>
          <w:p w:rsidR="008B5EFE" w:rsidRPr="008B5EFE" w:rsidRDefault="008B5EFE" w:rsidP="008B5EFE">
            <w:pPr>
              <w:widowControl/>
              <w:suppressAutoHyphens w:val="0"/>
              <w:jc w:val="center"/>
              <w:rPr>
                <w:rFonts w:eastAsia="Times New Roman"/>
                <w:kern w:val="0"/>
                <w:sz w:val="22"/>
                <w:szCs w:val="22"/>
              </w:rPr>
            </w:pPr>
            <w:r w:rsidRPr="008B5EFE">
              <w:rPr>
                <w:rFonts w:eastAsia="Times New Roman"/>
                <w:kern w:val="0"/>
                <w:sz w:val="22"/>
                <w:szCs w:val="22"/>
              </w:rPr>
              <w:t>1</w:t>
            </w:r>
          </w:p>
        </w:tc>
        <w:tc>
          <w:tcPr>
            <w:tcW w:w="5453" w:type="dxa"/>
            <w:tcBorders>
              <w:top w:val="single" w:sz="4" w:space="0" w:color="auto"/>
              <w:left w:val="nil"/>
              <w:bottom w:val="single" w:sz="4" w:space="0" w:color="auto"/>
              <w:right w:val="single" w:sz="4" w:space="0" w:color="000000"/>
            </w:tcBorders>
            <w:shd w:val="clear" w:color="auto" w:fill="auto"/>
            <w:vAlign w:val="bottom"/>
            <w:hideMark/>
          </w:tcPr>
          <w:p w:rsidR="008B5EFE" w:rsidRPr="008B5EFE" w:rsidRDefault="008B5EFE" w:rsidP="008B5EFE">
            <w:pPr>
              <w:widowControl/>
              <w:suppressAutoHyphens w:val="0"/>
              <w:rPr>
                <w:rFonts w:eastAsia="Times New Roman"/>
                <w:kern w:val="0"/>
                <w:sz w:val="22"/>
                <w:szCs w:val="22"/>
              </w:rPr>
            </w:pPr>
            <w:r w:rsidRPr="008B5EFE">
              <w:rPr>
                <w:rFonts w:eastAsia="Times New Roman"/>
                <w:kern w:val="0"/>
                <w:sz w:val="22"/>
                <w:szCs w:val="22"/>
              </w:rPr>
              <w:t xml:space="preserve">Cena za úklidové služby samostatně objednávané - v rozsahu přílohy č. </w:t>
            </w:r>
            <w:r>
              <w:rPr>
                <w:rFonts w:eastAsia="Times New Roman"/>
                <w:kern w:val="0"/>
                <w:sz w:val="22"/>
                <w:szCs w:val="22"/>
              </w:rPr>
              <w:t>3</w:t>
            </w:r>
          </w:p>
        </w:tc>
        <w:tc>
          <w:tcPr>
            <w:tcW w:w="2126" w:type="dxa"/>
            <w:tcBorders>
              <w:top w:val="nil"/>
              <w:left w:val="nil"/>
              <w:bottom w:val="single" w:sz="4" w:space="0" w:color="auto"/>
              <w:right w:val="single" w:sz="8" w:space="0" w:color="auto"/>
            </w:tcBorders>
            <w:shd w:val="clear" w:color="auto" w:fill="auto"/>
            <w:noWrap/>
            <w:vAlign w:val="bottom"/>
            <w:hideMark/>
          </w:tcPr>
          <w:p w:rsidR="008B5EFE" w:rsidRPr="008B5EFE" w:rsidRDefault="008B5EFE" w:rsidP="007673E0">
            <w:pPr>
              <w:widowControl/>
              <w:suppressAutoHyphens w:val="0"/>
              <w:rPr>
                <w:rFonts w:eastAsia="Times New Roman"/>
                <w:kern w:val="0"/>
                <w:sz w:val="22"/>
                <w:szCs w:val="22"/>
              </w:rPr>
            </w:pPr>
            <w:r w:rsidRPr="008B5EFE">
              <w:rPr>
                <w:rFonts w:eastAsia="Times New Roman"/>
                <w:kern w:val="0"/>
                <w:sz w:val="22"/>
                <w:szCs w:val="22"/>
              </w:rPr>
              <w:t> </w:t>
            </w:r>
            <w:r w:rsidR="007673E0">
              <w:rPr>
                <w:rFonts w:eastAsia="Times New Roman"/>
                <w:kern w:val="0"/>
                <w:sz w:val="22"/>
                <w:szCs w:val="22"/>
              </w:rPr>
              <w:t>1 500,00 Kč</w:t>
            </w:r>
          </w:p>
        </w:tc>
      </w:tr>
      <w:tr w:rsidR="008B5EFE" w:rsidRPr="008B5EFE" w:rsidTr="008B5EFE">
        <w:trPr>
          <w:gridAfter w:val="4"/>
          <w:wAfter w:w="3605" w:type="dxa"/>
          <w:trHeight w:val="300"/>
        </w:trPr>
        <w:tc>
          <w:tcPr>
            <w:tcW w:w="5954"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8B5EFE" w:rsidRPr="008B5EFE" w:rsidRDefault="008B5EFE" w:rsidP="008B5EFE">
            <w:pPr>
              <w:widowControl/>
              <w:suppressAutoHyphens w:val="0"/>
              <w:rPr>
                <w:rFonts w:eastAsia="Times New Roman"/>
                <w:kern w:val="0"/>
                <w:sz w:val="22"/>
                <w:szCs w:val="22"/>
              </w:rPr>
            </w:pPr>
            <w:r w:rsidRPr="008B5EFE">
              <w:rPr>
                <w:rFonts w:eastAsia="Times New Roman"/>
                <w:kern w:val="0"/>
                <w:sz w:val="22"/>
                <w:szCs w:val="22"/>
              </w:rPr>
              <w:t>DPH 21 %</w:t>
            </w:r>
          </w:p>
        </w:tc>
        <w:tc>
          <w:tcPr>
            <w:tcW w:w="2126" w:type="dxa"/>
            <w:tcBorders>
              <w:top w:val="nil"/>
              <w:left w:val="nil"/>
              <w:bottom w:val="single" w:sz="4" w:space="0" w:color="auto"/>
              <w:right w:val="single" w:sz="8" w:space="0" w:color="auto"/>
            </w:tcBorders>
            <w:shd w:val="clear" w:color="auto" w:fill="auto"/>
            <w:noWrap/>
            <w:vAlign w:val="bottom"/>
            <w:hideMark/>
          </w:tcPr>
          <w:p w:rsidR="008B5EFE" w:rsidRPr="008B5EFE" w:rsidRDefault="008B5EFE" w:rsidP="007673E0">
            <w:pPr>
              <w:widowControl/>
              <w:suppressAutoHyphens w:val="0"/>
              <w:rPr>
                <w:rFonts w:eastAsia="Times New Roman"/>
                <w:kern w:val="0"/>
                <w:sz w:val="22"/>
                <w:szCs w:val="22"/>
              </w:rPr>
            </w:pPr>
            <w:r w:rsidRPr="008B5EFE">
              <w:rPr>
                <w:rFonts w:eastAsia="Times New Roman"/>
                <w:kern w:val="0"/>
                <w:sz w:val="22"/>
                <w:szCs w:val="22"/>
              </w:rPr>
              <w:t xml:space="preserve">    </w:t>
            </w:r>
            <w:r w:rsidR="007673E0">
              <w:rPr>
                <w:rFonts w:eastAsia="Times New Roman"/>
                <w:kern w:val="0"/>
                <w:sz w:val="22"/>
                <w:szCs w:val="22"/>
              </w:rPr>
              <w:t>315,00</w:t>
            </w:r>
            <w:r w:rsidRPr="008B5EFE">
              <w:rPr>
                <w:rFonts w:eastAsia="Times New Roman"/>
                <w:kern w:val="0"/>
                <w:sz w:val="22"/>
                <w:szCs w:val="22"/>
              </w:rPr>
              <w:t xml:space="preserve"> Kč </w:t>
            </w:r>
          </w:p>
        </w:tc>
      </w:tr>
      <w:tr w:rsidR="008B5EFE" w:rsidRPr="008B5EFE" w:rsidTr="008B5EFE">
        <w:trPr>
          <w:trHeight w:val="315"/>
        </w:trPr>
        <w:tc>
          <w:tcPr>
            <w:tcW w:w="501" w:type="dxa"/>
            <w:tcBorders>
              <w:top w:val="nil"/>
              <w:left w:val="single" w:sz="8" w:space="0" w:color="auto"/>
              <w:bottom w:val="nil"/>
              <w:right w:val="nil"/>
            </w:tcBorders>
            <w:shd w:val="clear" w:color="auto" w:fill="auto"/>
            <w:noWrap/>
            <w:vAlign w:val="bottom"/>
            <w:hideMark/>
          </w:tcPr>
          <w:p w:rsidR="008B5EFE" w:rsidRPr="008B5EFE" w:rsidRDefault="008B5EFE" w:rsidP="008B5EFE">
            <w:pPr>
              <w:widowControl/>
              <w:suppressAutoHyphens w:val="0"/>
              <w:rPr>
                <w:rFonts w:eastAsia="Times New Roman"/>
                <w:kern w:val="0"/>
                <w:sz w:val="22"/>
                <w:szCs w:val="22"/>
              </w:rPr>
            </w:pPr>
            <w:r w:rsidRPr="008B5EFE">
              <w:rPr>
                <w:rFonts w:eastAsia="Times New Roman"/>
                <w:kern w:val="0"/>
                <w:sz w:val="22"/>
                <w:szCs w:val="22"/>
              </w:rPr>
              <w:t> </w:t>
            </w:r>
          </w:p>
        </w:tc>
        <w:tc>
          <w:tcPr>
            <w:tcW w:w="9652" w:type="dxa"/>
            <w:gridSpan w:val="3"/>
            <w:tcBorders>
              <w:top w:val="nil"/>
              <w:left w:val="nil"/>
              <w:bottom w:val="nil"/>
              <w:right w:val="nil"/>
            </w:tcBorders>
            <w:shd w:val="clear" w:color="auto" w:fill="auto"/>
            <w:noWrap/>
            <w:vAlign w:val="bottom"/>
            <w:hideMark/>
          </w:tcPr>
          <w:p w:rsidR="008B5EFE" w:rsidRPr="008B5EFE" w:rsidRDefault="008B5EFE" w:rsidP="008B5EFE">
            <w:pPr>
              <w:widowControl/>
              <w:suppressAutoHyphens w:val="0"/>
              <w:rPr>
                <w:rFonts w:eastAsia="Times New Roman"/>
                <w:kern w:val="0"/>
                <w:sz w:val="22"/>
                <w:szCs w:val="22"/>
              </w:rPr>
            </w:pPr>
          </w:p>
        </w:tc>
        <w:tc>
          <w:tcPr>
            <w:tcW w:w="480" w:type="dxa"/>
            <w:tcBorders>
              <w:top w:val="nil"/>
              <w:left w:val="nil"/>
              <w:bottom w:val="nil"/>
              <w:right w:val="nil"/>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p>
        </w:tc>
        <w:tc>
          <w:tcPr>
            <w:tcW w:w="160" w:type="dxa"/>
            <w:tcBorders>
              <w:top w:val="nil"/>
              <w:left w:val="nil"/>
              <w:bottom w:val="nil"/>
              <w:right w:val="nil"/>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p>
        </w:tc>
        <w:tc>
          <w:tcPr>
            <w:tcW w:w="892" w:type="dxa"/>
            <w:tcBorders>
              <w:top w:val="nil"/>
              <w:left w:val="nil"/>
              <w:bottom w:val="nil"/>
              <w:right w:val="single" w:sz="8"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2"/>
                <w:szCs w:val="22"/>
              </w:rPr>
            </w:pPr>
            <w:r w:rsidRPr="008B5EFE">
              <w:rPr>
                <w:rFonts w:eastAsia="Times New Roman"/>
                <w:kern w:val="0"/>
                <w:sz w:val="22"/>
                <w:szCs w:val="22"/>
              </w:rPr>
              <w:t> </w:t>
            </w:r>
          </w:p>
        </w:tc>
      </w:tr>
      <w:tr w:rsidR="008B5EFE" w:rsidRPr="008B5EFE" w:rsidTr="008B5EFE">
        <w:trPr>
          <w:gridAfter w:val="4"/>
          <w:wAfter w:w="3605" w:type="dxa"/>
          <w:trHeight w:val="330"/>
        </w:trPr>
        <w:tc>
          <w:tcPr>
            <w:tcW w:w="5954" w:type="dxa"/>
            <w:gridSpan w:val="2"/>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8B5EFE" w:rsidRPr="008B5EFE" w:rsidRDefault="008B5EFE" w:rsidP="008B5EFE">
            <w:pPr>
              <w:widowControl/>
              <w:suppressAutoHyphens w:val="0"/>
              <w:rPr>
                <w:rFonts w:eastAsia="Times New Roman"/>
                <w:b/>
                <w:bCs/>
                <w:kern w:val="0"/>
                <w:sz w:val="22"/>
                <w:szCs w:val="22"/>
              </w:rPr>
            </w:pPr>
            <w:r w:rsidRPr="008B5EFE">
              <w:rPr>
                <w:rFonts w:eastAsia="Times New Roman"/>
                <w:b/>
                <w:bCs/>
                <w:kern w:val="0"/>
                <w:sz w:val="22"/>
                <w:szCs w:val="22"/>
              </w:rPr>
              <w:t>Celková cena  vč. DPH za 1 den</w:t>
            </w:r>
          </w:p>
        </w:tc>
        <w:tc>
          <w:tcPr>
            <w:tcW w:w="2126" w:type="dxa"/>
            <w:tcBorders>
              <w:top w:val="single" w:sz="8" w:space="0" w:color="auto"/>
              <w:left w:val="nil"/>
              <w:bottom w:val="single" w:sz="8" w:space="0" w:color="auto"/>
              <w:right w:val="single" w:sz="8" w:space="0" w:color="auto"/>
            </w:tcBorders>
            <w:shd w:val="clear" w:color="000000" w:fill="CCCCFF"/>
            <w:noWrap/>
            <w:vAlign w:val="bottom"/>
            <w:hideMark/>
          </w:tcPr>
          <w:p w:rsidR="008B5EFE" w:rsidRPr="008B5EFE" w:rsidRDefault="008B5EFE" w:rsidP="007673E0">
            <w:pPr>
              <w:widowControl/>
              <w:suppressAutoHyphens w:val="0"/>
              <w:rPr>
                <w:rFonts w:eastAsia="Times New Roman"/>
                <w:b/>
                <w:bCs/>
                <w:kern w:val="0"/>
              </w:rPr>
            </w:pPr>
            <w:r w:rsidRPr="008B5EFE">
              <w:rPr>
                <w:rFonts w:eastAsia="Times New Roman"/>
                <w:b/>
                <w:bCs/>
                <w:kern w:val="0"/>
              </w:rPr>
              <w:t xml:space="preserve">                         </w:t>
            </w:r>
            <w:r w:rsidR="007673E0">
              <w:rPr>
                <w:rFonts w:eastAsia="Times New Roman"/>
                <w:b/>
                <w:bCs/>
                <w:kern w:val="0"/>
              </w:rPr>
              <w:t>1 815,00</w:t>
            </w:r>
            <w:r w:rsidRPr="008B5EFE">
              <w:rPr>
                <w:rFonts w:eastAsia="Times New Roman"/>
                <w:b/>
                <w:bCs/>
                <w:kern w:val="0"/>
              </w:rPr>
              <w:t xml:space="preserve">   Kč </w:t>
            </w:r>
          </w:p>
        </w:tc>
      </w:tr>
    </w:tbl>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Pr="00C66A63" w:rsidRDefault="00781119" w:rsidP="00FF4406">
      <w:pPr>
        <w:ind w:left="705" w:hanging="705"/>
        <w:jc w:val="both"/>
        <w:rPr>
          <w:rFonts w:ascii="Arial" w:hAnsi="Arial" w:cs="Arial"/>
        </w:rPr>
      </w:pPr>
    </w:p>
    <w:sectPr w:rsidR="00781119" w:rsidRPr="00C66A63" w:rsidSect="00FF4406">
      <w:headerReference w:type="default" r:id="rId7"/>
      <w:footerReference w:type="default" r:id="rId8"/>
      <w:type w:val="continuous"/>
      <w:pgSz w:w="11905" w:h="16837"/>
      <w:pgMar w:top="2608" w:right="1134" w:bottom="2382" w:left="1134" w:header="141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43A" w:rsidRDefault="00AA343A">
      <w:r>
        <w:separator/>
      </w:r>
    </w:p>
  </w:endnote>
  <w:endnote w:type="continuationSeparator" w:id="0">
    <w:p w:rsidR="00AA343A" w:rsidRDefault="00AA3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055" w:rsidRDefault="00945055">
    <w:pPr>
      <w:pStyle w:val="VUVTGM-Kontakty"/>
    </w:pPr>
    <w:r>
      <w:t>VÚV TGM, v.v.i., Podbabská 2582/30, 160 00 Praha 6</w:t>
    </w:r>
  </w:p>
  <w:p w:rsidR="00945055" w:rsidRDefault="00945055">
    <w:pPr>
      <w:pStyle w:val="VUVTGM-Kontakty"/>
      <w:rPr>
        <w:rFonts w:eastAsia="Times New Roman"/>
        <w:lang w:val="en-US"/>
      </w:rPr>
    </w:pPr>
    <w:r>
      <w:rPr>
        <w:rFonts w:eastAsia="Times New Roman"/>
        <w:lang w:val="en-US"/>
      </w:rPr>
      <w:t xml:space="preserve">Tel.: +420 220 197 111 | Fax: </w:t>
    </w:r>
    <w:r w:rsidRPr="00E350C6">
      <w:rPr>
        <w:rFonts w:eastAsia="Times New Roman"/>
        <w:lang w:val="en-US"/>
      </w:rPr>
      <w:t>+420 224 310</w:t>
    </w:r>
    <w:r>
      <w:rPr>
        <w:rFonts w:eastAsia="Times New Roman"/>
        <w:lang w:val="en-US"/>
      </w:rPr>
      <w:t> </w:t>
    </w:r>
    <w:r w:rsidRPr="00E350C6">
      <w:rPr>
        <w:rFonts w:eastAsia="Times New Roman"/>
        <w:lang w:val="en-US"/>
      </w:rPr>
      <w:t>450</w:t>
    </w:r>
    <w:r>
      <w:rPr>
        <w:rFonts w:eastAsia="Times New Roman"/>
        <w:lang w:val="en-US"/>
      </w:rPr>
      <w:t xml:space="preserve"> | info@vuv.cz | </w:t>
    </w:r>
    <w:hyperlink r:id="rId1" w:history="1">
      <w:r w:rsidRPr="00591789">
        <w:rPr>
          <w:rStyle w:val="Hypertextovodkaz"/>
          <w:rFonts w:eastAsia="Times New Roman"/>
          <w:lang w:val="en-US"/>
        </w:rPr>
        <w:t>www.vuv.cz</w:t>
      </w:r>
    </w:hyperlink>
    <w:r>
      <w:rPr>
        <w:rFonts w:eastAsia="Times New Roman"/>
        <w:lang w:val="en-US"/>
      </w:rPr>
      <w:t xml:space="preserve">                                                  </w:t>
    </w:r>
    <w:r w:rsidRPr="007E65F7">
      <w:rPr>
        <w:rFonts w:eastAsia="Times New Roman"/>
        <w:lang w:val="en-US"/>
      </w:rPr>
      <w:fldChar w:fldCharType="begin"/>
    </w:r>
    <w:r w:rsidRPr="007E65F7">
      <w:rPr>
        <w:rFonts w:eastAsia="Times New Roman"/>
        <w:lang w:val="en-US"/>
      </w:rPr>
      <w:instrText>PAGE   \* MERGEFORMAT</w:instrText>
    </w:r>
    <w:r w:rsidRPr="007E65F7">
      <w:rPr>
        <w:rFonts w:eastAsia="Times New Roman"/>
        <w:lang w:val="en-US"/>
      </w:rPr>
      <w:fldChar w:fldCharType="separate"/>
    </w:r>
    <w:r w:rsidR="00412EBA">
      <w:rPr>
        <w:rFonts w:eastAsia="Times New Roman"/>
        <w:noProof/>
        <w:lang w:val="en-US"/>
      </w:rPr>
      <w:t>28</w:t>
    </w:r>
    <w:r w:rsidRPr="007E65F7">
      <w:rPr>
        <w:rFonts w:eastAsia="Times New Roman"/>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43A" w:rsidRDefault="00AA343A">
      <w:r>
        <w:separator/>
      </w:r>
    </w:p>
  </w:footnote>
  <w:footnote w:type="continuationSeparator" w:id="0">
    <w:p w:rsidR="00AA343A" w:rsidRDefault="00AA3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055" w:rsidRPr="00D12BB3" w:rsidRDefault="00945055" w:rsidP="00B35DB5">
    <w:pPr>
      <w:pStyle w:val="Zhlav"/>
      <w:rPr>
        <w:sz w:val="20"/>
        <w:szCs w:val="20"/>
      </w:rPr>
    </w:pPr>
    <w:r w:rsidRPr="00D12BB3">
      <w:rPr>
        <w:noProof/>
        <w:sz w:val="20"/>
        <w:szCs w:val="20"/>
      </w:rPr>
      <w:drawing>
        <wp:anchor distT="0" distB="0" distL="0" distR="0" simplePos="0" relativeHeight="251657728" behindDoc="0" locked="0" layoutInCell="1" allowOverlap="1">
          <wp:simplePos x="0" y="0"/>
          <wp:positionH relativeFrom="column">
            <wp:posOffset>0</wp:posOffset>
          </wp:positionH>
          <wp:positionV relativeFrom="paragraph">
            <wp:posOffset>0</wp:posOffset>
          </wp:positionV>
          <wp:extent cx="354965" cy="391160"/>
          <wp:effectExtent l="0" t="0" r="0" b="0"/>
          <wp:wrapTopAndBottom/>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65" cy="3911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35DB5">
      <w:rPr>
        <w:sz w:val="20"/>
        <w:szCs w:val="20"/>
      </w:rPr>
      <w:t xml:space="preserve">                </w:t>
    </w:r>
    <w:r>
      <w:rPr>
        <w:sz w:val="20"/>
        <w:szCs w:val="20"/>
      </w:rPr>
      <w:t xml:space="preserve">  </w:t>
    </w:r>
  </w:p>
  <w:p w:rsidR="00945055" w:rsidRDefault="00945055" w:rsidP="0091586A">
    <w:pPr>
      <w:pStyle w:val="Zhlav"/>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846CF9"/>
    <w:multiLevelType w:val="multilevel"/>
    <w:tmpl w:val="A150175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7E58DE"/>
    <w:multiLevelType w:val="hybridMultilevel"/>
    <w:tmpl w:val="B7C48C7A"/>
    <w:lvl w:ilvl="0" w:tplc="BFD2884E">
      <w:start w:val="1"/>
      <w:numFmt w:val="lowerLetter"/>
      <w:lvlText w:val="%1)"/>
      <w:lvlJc w:val="left"/>
      <w:pPr>
        <w:tabs>
          <w:tab w:val="num" w:pos="900"/>
        </w:tabs>
        <w:ind w:left="900" w:hanging="36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 w15:restartNumberingAfterBreak="0">
    <w:nsid w:val="0F0E4B91"/>
    <w:multiLevelType w:val="hybridMultilevel"/>
    <w:tmpl w:val="98C41C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F83A05"/>
    <w:multiLevelType w:val="multilevel"/>
    <w:tmpl w:val="39A26E1A"/>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3A603E0D"/>
    <w:multiLevelType w:val="multilevel"/>
    <w:tmpl w:val="5F001DCE"/>
    <w:lvl w:ilvl="0">
      <w:start w:val="3"/>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47C75116"/>
    <w:multiLevelType w:val="multilevel"/>
    <w:tmpl w:val="F65CDBEC"/>
    <w:lvl w:ilvl="0">
      <w:start w:val="8"/>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8F47B76"/>
    <w:multiLevelType w:val="multilevel"/>
    <w:tmpl w:val="8196E57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4E793F68"/>
    <w:multiLevelType w:val="multilevel"/>
    <w:tmpl w:val="65F4D1C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E962017"/>
    <w:multiLevelType w:val="hybridMultilevel"/>
    <w:tmpl w:val="8D021F0C"/>
    <w:lvl w:ilvl="0" w:tplc="DBF6005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BFE64F3"/>
    <w:multiLevelType w:val="multilevel"/>
    <w:tmpl w:val="FD264DA8"/>
    <w:lvl w:ilvl="0">
      <w:start w:val="1"/>
      <w:numFmt w:val="decimal"/>
      <w:lvlText w:val="%1."/>
      <w:lvlJc w:val="left"/>
      <w:pPr>
        <w:ind w:left="570" w:hanging="570"/>
      </w:pPr>
      <w:rPr>
        <w:rFonts w:ascii="Arial" w:eastAsia="Lucida Sans Unicode" w:hAnsi="Arial" w:cs="Arial" w:hint="default"/>
      </w:rPr>
    </w:lvl>
    <w:lvl w:ilvl="1">
      <w:start w:val="1"/>
      <w:numFmt w:val="decimal"/>
      <w:lvlText w:val="%1.%2."/>
      <w:lvlJc w:val="left"/>
      <w:pPr>
        <w:ind w:left="720" w:hanging="720"/>
      </w:pPr>
      <w:rPr>
        <w:rFonts w:ascii="Arial" w:eastAsia="Lucida Sans Unicode" w:hAnsi="Arial" w:cs="Arial" w:hint="default"/>
      </w:rPr>
    </w:lvl>
    <w:lvl w:ilvl="2">
      <w:start w:val="1"/>
      <w:numFmt w:val="decimal"/>
      <w:lvlText w:val="%1.%2.%3."/>
      <w:lvlJc w:val="left"/>
      <w:pPr>
        <w:ind w:left="720" w:hanging="720"/>
      </w:pPr>
      <w:rPr>
        <w:rFonts w:ascii="Arial" w:eastAsia="Lucida Sans Unicode" w:hAnsi="Arial" w:cs="Arial" w:hint="default"/>
      </w:rPr>
    </w:lvl>
    <w:lvl w:ilvl="3">
      <w:start w:val="1"/>
      <w:numFmt w:val="decimal"/>
      <w:lvlText w:val="%1.%2.%3.%4."/>
      <w:lvlJc w:val="left"/>
      <w:pPr>
        <w:ind w:left="1080" w:hanging="1080"/>
      </w:pPr>
      <w:rPr>
        <w:rFonts w:ascii="Arial" w:eastAsia="Lucida Sans Unicode" w:hAnsi="Arial" w:cs="Arial" w:hint="default"/>
      </w:rPr>
    </w:lvl>
    <w:lvl w:ilvl="4">
      <w:start w:val="1"/>
      <w:numFmt w:val="decimal"/>
      <w:lvlText w:val="%1.%2.%3.%4.%5."/>
      <w:lvlJc w:val="left"/>
      <w:pPr>
        <w:ind w:left="1080" w:hanging="1080"/>
      </w:pPr>
      <w:rPr>
        <w:rFonts w:ascii="Arial" w:eastAsia="Lucida Sans Unicode" w:hAnsi="Arial" w:cs="Arial" w:hint="default"/>
      </w:rPr>
    </w:lvl>
    <w:lvl w:ilvl="5">
      <w:start w:val="1"/>
      <w:numFmt w:val="decimal"/>
      <w:lvlText w:val="%1.%2.%3.%4.%5.%6."/>
      <w:lvlJc w:val="left"/>
      <w:pPr>
        <w:ind w:left="1440" w:hanging="1440"/>
      </w:pPr>
      <w:rPr>
        <w:rFonts w:ascii="Arial" w:eastAsia="Lucida Sans Unicode" w:hAnsi="Arial" w:cs="Arial" w:hint="default"/>
      </w:rPr>
    </w:lvl>
    <w:lvl w:ilvl="6">
      <w:start w:val="1"/>
      <w:numFmt w:val="decimal"/>
      <w:lvlText w:val="%1.%2.%3.%4.%5.%6.%7."/>
      <w:lvlJc w:val="left"/>
      <w:pPr>
        <w:ind w:left="1440" w:hanging="1440"/>
      </w:pPr>
      <w:rPr>
        <w:rFonts w:ascii="Arial" w:eastAsia="Lucida Sans Unicode" w:hAnsi="Arial" w:cs="Arial" w:hint="default"/>
      </w:rPr>
    </w:lvl>
    <w:lvl w:ilvl="7">
      <w:start w:val="1"/>
      <w:numFmt w:val="decimal"/>
      <w:lvlText w:val="%1.%2.%3.%4.%5.%6.%7.%8."/>
      <w:lvlJc w:val="left"/>
      <w:pPr>
        <w:ind w:left="1800" w:hanging="1800"/>
      </w:pPr>
      <w:rPr>
        <w:rFonts w:ascii="Arial" w:eastAsia="Lucida Sans Unicode" w:hAnsi="Arial" w:cs="Arial" w:hint="default"/>
      </w:rPr>
    </w:lvl>
    <w:lvl w:ilvl="8">
      <w:start w:val="1"/>
      <w:numFmt w:val="decimal"/>
      <w:lvlText w:val="%1.%2.%3.%4.%5.%6.%7.%8.%9."/>
      <w:lvlJc w:val="left"/>
      <w:pPr>
        <w:ind w:left="1800" w:hanging="1800"/>
      </w:pPr>
      <w:rPr>
        <w:rFonts w:ascii="Arial" w:eastAsia="Lucida Sans Unicode" w:hAnsi="Arial" w:cs="Arial" w:hint="default"/>
      </w:rPr>
    </w:lvl>
  </w:abstractNum>
  <w:abstractNum w:abstractNumId="11" w15:restartNumberingAfterBreak="0">
    <w:nsid w:val="78DA1ECA"/>
    <w:multiLevelType w:val="multilevel"/>
    <w:tmpl w:val="AA089188"/>
    <w:lvl w:ilvl="0">
      <w:start w:val="7"/>
      <w:numFmt w:val="decimal"/>
      <w:lvlText w:val="%1."/>
      <w:lvlJc w:val="left"/>
      <w:pPr>
        <w:tabs>
          <w:tab w:val="num" w:pos="705"/>
        </w:tabs>
        <w:ind w:left="705" w:hanging="705"/>
      </w:pPr>
      <w:rPr>
        <w:rFonts w:cs="Times New Roman" w:hint="default"/>
      </w:rPr>
    </w:lvl>
    <w:lvl w:ilvl="1">
      <w:start w:val="5"/>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8"/>
  </w:num>
  <w:num w:numId="3">
    <w:abstractNumId w:val="7"/>
  </w:num>
  <w:num w:numId="4">
    <w:abstractNumId w:val="5"/>
  </w:num>
  <w:num w:numId="5">
    <w:abstractNumId w:val="11"/>
  </w:num>
  <w:num w:numId="6">
    <w:abstractNumId w:val="1"/>
  </w:num>
  <w:num w:numId="7">
    <w:abstractNumId w:val="6"/>
  </w:num>
  <w:num w:numId="8">
    <w:abstractNumId w:val="3"/>
  </w:num>
  <w:num w:numId="9">
    <w:abstractNumId w:val="10"/>
  </w:num>
  <w:num w:numId="10">
    <w:abstractNumId w:val="2"/>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96B"/>
    <w:rsid w:val="00007C76"/>
    <w:rsid w:val="00012203"/>
    <w:rsid w:val="00027C6D"/>
    <w:rsid w:val="0005645B"/>
    <w:rsid w:val="000579C2"/>
    <w:rsid w:val="00072C74"/>
    <w:rsid w:val="0008485B"/>
    <w:rsid w:val="00092B46"/>
    <w:rsid w:val="000A1A14"/>
    <w:rsid w:val="000A2352"/>
    <w:rsid w:val="000A52D1"/>
    <w:rsid w:val="00101199"/>
    <w:rsid w:val="0011703C"/>
    <w:rsid w:val="001467BC"/>
    <w:rsid w:val="00176C90"/>
    <w:rsid w:val="001D3422"/>
    <w:rsid w:val="001F2F06"/>
    <w:rsid w:val="00220C6F"/>
    <w:rsid w:val="0023186F"/>
    <w:rsid w:val="002B40AF"/>
    <w:rsid w:val="002F52D0"/>
    <w:rsid w:val="00302222"/>
    <w:rsid w:val="003113DF"/>
    <w:rsid w:val="00337FAE"/>
    <w:rsid w:val="00341D89"/>
    <w:rsid w:val="00346610"/>
    <w:rsid w:val="003477CE"/>
    <w:rsid w:val="00353FAA"/>
    <w:rsid w:val="003A3B00"/>
    <w:rsid w:val="003B500E"/>
    <w:rsid w:val="003B5528"/>
    <w:rsid w:val="003D6F31"/>
    <w:rsid w:val="00412EBA"/>
    <w:rsid w:val="00482C6D"/>
    <w:rsid w:val="00491BA5"/>
    <w:rsid w:val="004B0ADA"/>
    <w:rsid w:val="00505165"/>
    <w:rsid w:val="0058796B"/>
    <w:rsid w:val="005A4A28"/>
    <w:rsid w:val="005A6BDC"/>
    <w:rsid w:val="005B1586"/>
    <w:rsid w:val="005D0296"/>
    <w:rsid w:val="006A573B"/>
    <w:rsid w:val="006B0213"/>
    <w:rsid w:val="006C11ED"/>
    <w:rsid w:val="006C1808"/>
    <w:rsid w:val="007039CD"/>
    <w:rsid w:val="00727018"/>
    <w:rsid w:val="00732AB0"/>
    <w:rsid w:val="007510FF"/>
    <w:rsid w:val="007673E0"/>
    <w:rsid w:val="00781119"/>
    <w:rsid w:val="007E65F7"/>
    <w:rsid w:val="007F0C4A"/>
    <w:rsid w:val="007F7564"/>
    <w:rsid w:val="00812277"/>
    <w:rsid w:val="0083432E"/>
    <w:rsid w:val="00855767"/>
    <w:rsid w:val="008A666D"/>
    <w:rsid w:val="008B5EFE"/>
    <w:rsid w:val="008C7E09"/>
    <w:rsid w:val="008F47C4"/>
    <w:rsid w:val="009126FA"/>
    <w:rsid w:val="0091586A"/>
    <w:rsid w:val="00945055"/>
    <w:rsid w:val="00990F6A"/>
    <w:rsid w:val="00996431"/>
    <w:rsid w:val="009A3DDC"/>
    <w:rsid w:val="009A5EA9"/>
    <w:rsid w:val="009F3978"/>
    <w:rsid w:val="009F6E1B"/>
    <w:rsid w:val="00A06697"/>
    <w:rsid w:val="00A53A5D"/>
    <w:rsid w:val="00A64729"/>
    <w:rsid w:val="00A8578D"/>
    <w:rsid w:val="00AA343A"/>
    <w:rsid w:val="00AB063A"/>
    <w:rsid w:val="00AF7D23"/>
    <w:rsid w:val="00B015BE"/>
    <w:rsid w:val="00B0604F"/>
    <w:rsid w:val="00B07198"/>
    <w:rsid w:val="00B35DB5"/>
    <w:rsid w:val="00B4179E"/>
    <w:rsid w:val="00B447E1"/>
    <w:rsid w:val="00B96701"/>
    <w:rsid w:val="00BA7547"/>
    <w:rsid w:val="00BB222F"/>
    <w:rsid w:val="00BB38AB"/>
    <w:rsid w:val="00BB3DCB"/>
    <w:rsid w:val="00C33ACE"/>
    <w:rsid w:val="00C64414"/>
    <w:rsid w:val="00C66A63"/>
    <w:rsid w:val="00C733BE"/>
    <w:rsid w:val="00C777BD"/>
    <w:rsid w:val="00C818F8"/>
    <w:rsid w:val="00C824DE"/>
    <w:rsid w:val="00C86567"/>
    <w:rsid w:val="00C87DB0"/>
    <w:rsid w:val="00CB61B6"/>
    <w:rsid w:val="00D054AA"/>
    <w:rsid w:val="00D12BB3"/>
    <w:rsid w:val="00D254EF"/>
    <w:rsid w:val="00D661E9"/>
    <w:rsid w:val="00DC3956"/>
    <w:rsid w:val="00E10BAD"/>
    <w:rsid w:val="00E1476F"/>
    <w:rsid w:val="00E3393D"/>
    <w:rsid w:val="00E350C6"/>
    <w:rsid w:val="00E55DD9"/>
    <w:rsid w:val="00E85F86"/>
    <w:rsid w:val="00E96563"/>
    <w:rsid w:val="00EB006E"/>
    <w:rsid w:val="00EC22BD"/>
    <w:rsid w:val="00ED3C28"/>
    <w:rsid w:val="00F10AF2"/>
    <w:rsid w:val="00F457E2"/>
    <w:rsid w:val="00F52DE5"/>
    <w:rsid w:val="00F5603D"/>
    <w:rsid w:val="00FA30E3"/>
    <w:rsid w:val="00FF44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9C8326E"/>
  <w15:chartTrackingRefBased/>
  <w15:docId w15:val="{B62EC965-4525-4A9A-8766-A683FB1A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rFonts w:eastAsia="Lucida Sans Unicode"/>
      <w:kern w:val="1"/>
      <w:sz w:val="24"/>
      <w:szCs w:val="24"/>
    </w:rPr>
  </w:style>
  <w:style w:type="paragraph" w:styleId="Nadpis1">
    <w:name w:val="heading 1"/>
    <w:basedOn w:val="Nadpis"/>
    <w:next w:val="Zkladntext"/>
    <w:qFormat/>
    <w:pPr>
      <w:numPr>
        <w:numId w:val="1"/>
      </w:numPr>
      <w:outlineLvl w:val="0"/>
    </w:pPr>
    <w:rPr>
      <w:b/>
      <w:bCs/>
      <w:sz w:val="32"/>
      <w:szCs w:val="32"/>
    </w:rPr>
  </w:style>
  <w:style w:type="paragraph" w:styleId="Nadpis2">
    <w:name w:val="heading 2"/>
    <w:basedOn w:val="Normln"/>
    <w:next w:val="Normln"/>
    <w:qFormat/>
    <w:rsid w:val="005D0296"/>
    <w:pPr>
      <w:keepNext/>
      <w:spacing w:before="240" w:after="60"/>
      <w:outlineLvl w:val="1"/>
    </w:pPr>
    <w:rPr>
      <w:rFonts w:ascii="Arial" w:hAnsi="Arial" w:cs="Arial"/>
      <w:b/>
      <w:bCs/>
      <w:i/>
      <w:iCs/>
      <w:sz w:val="28"/>
      <w:szCs w:val="28"/>
    </w:rPr>
  </w:style>
  <w:style w:type="paragraph" w:styleId="Nadpis3">
    <w:name w:val="heading 3"/>
    <w:basedOn w:val="Nadpis"/>
    <w:next w:val="Zkladntext"/>
    <w:qFormat/>
    <w:pPr>
      <w:numPr>
        <w:ilvl w:val="2"/>
        <w:numId w:val="1"/>
      </w:numPr>
      <w:outlineLvl w:val="2"/>
    </w:pPr>
    <w:rPr>
      <w:b/>
      <w:bCs/>
    </w:rPr>
  </w:style>
  <w:style w:type="paragraph" w:styleId="Nadpis4">
    <w:name w:val="heading 4"/>
    <w:basedOn w:val="Normln"/>
    <w:next w:val="Normln"/>
    <w:qFormat/>
    <w:rsid w:val="005D0296"/>
    <w:pPr>
      <w:keepNext/>
      <w:spacing w:before="240" w:after="60"/>
      <w:outlineLvl w:val="3"/>
    </w:pPr>
    <w:rPr>
      <w:b/>
      <w:bCs/>
      <w:sz w:val="28"/>
      <w:szCs w:val="28"/>
    </w:rPr>
  </w:style>
  <w:style w:type="paragraph" w:styleId="Nadpis5">
    <w:name w:val="heading 5"/>
    <w:basedOn w:val="Normln"/>
    <w:next w:val="Normln"/>
    <w:qFormat/>
    <w:rsid w:val="005D0296"/>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styleId="Hypertextovodkaz">
    <w:name w:val="Hyperlink"/>
    <w:rPr>
      <w:color w:val="000080"/>
      <w:u w:val="single"/>
    </w:rPr>
  </w:style>
  <w:style w:type="character" w:customStyle="1" w:styleId="Odrky">
    <w:name w:val="Odrážky"/>
    <w:rPr>
      <w:rFonts w:ascii="OpenSymbol" w:eastAsia="OpenSymbol" w:hAnsi="OpenSymbol" w:cs="OpenSymbol"/>
    </w:rPr>
  </w:style>
  <w:style w:type="character" w:customStyle="1" w:styleId="VUVTGM-Datumamsto">
    <w:name w:val="VUV TGM - Datum a místo"/>
    <w:rPr>
      <w:rFonts w:ascii="Arial" w:eastAsia="Lucida Sans Unicode" w:hAnsi="Arial" w:cs="Tahoma"/>
      <w:b w:val="0"/>
      <w:bCs w:val="0"/>
      <w:color w:val="auto"/>
      <w:kern w:val="1"/>
      <w:sz w:val="18"/>
      <w:szCs w:val="18"/>
      <w:lang w:val="cs-CZ"/>
    </w:rPr>
  </w:style>
  <w:style w:type="character" w:customStyle="1" w:styleId="VUVTGM-Jmnoapjmen">
    <w:name w:val="VUV TGM - Jméno a příjmení"/>
    <w:rPr>
      <w:rFonts w:ascii="Arial" w:eastAsia="Lucida Sans Unicode" w:hAnsi="Arial" w:cs="Tahoma"/>
      <w:b/>
      <w:bCs/>
      <w:color w:val="auto"/>
      <w:kern w:val="1"/>
      <w:sz w:val="26"/>
      <w:szCs w:val="26"/>
      <w:lang w:val="cs-CZ"/>
    </w:rPr>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pPr>
      <w:suppressLineNumbers/>
      <w:tabs>
        <w:tab w:val="center" w:pos="4818"/>
        <w:tab w:val="right" w:pos="9637"/>
      </w:tabs>
    </w:pPr>
  </w:style>
  <w:style w:type="paragraph" w:styleId="Zpat">
    <w:name w:val="footer"/>
    <w:basedOn w:val="Normln"/>
    <w:pPr>
      <w:suppressLineNumbers/>
      <w:tabs>
        <w:tab w:val="center" w:pos="4819"/>
        <w:tab w:val="right" w:pos="9638"/>
      </w:tabs>
    </w:pPr>
  </w:style>
  <w:style w:type="paragraph" w:customStyle="1" w:styleId="VUVTGM-JmnoaPjmen0">
    <w:name w:val="VUV TGM - Jméno a Příjmení"/>
    <w:basedOn w:val="Zhlav"/>
    <w:rPr>
      <w:rFonts w:ascii="Arial" w:hAnsi="Arial"/>
      <w:b/>
      <w:bCs/>
      <w:sz w:val="20"/>
      <w:szCs w:val="20"/>
    </w:rPr>
  </w:style>
  <w:style w:type="paragraph" w:customStyle="1" w:styleId="VUVTGM-Funkce">
    <w:name w:val="VUV TGM - Funkce"/>
    <w:basedOn w:val="Zhlav"/>
    <w:rPr>
      <w:rFonts w:ascii="Arial" w:hAnsi="Arial"/>
      <w:sz w:val="18"/>
      <w:szCs w:val="18"/>
    </w:rPr>
  </w:style>
  <w:style w:type="paragraph" w:customStyle="1" w:styleId="VUVTGM-Mstoadatum">
    <w:name w:val="VUV TGM - Místo a datum"/>
    <w:basedOn w:val="VUVTGM-JmnoaPjmen0"/>
  </w:style>
  <w:style w:type="paragraph" w:customStyle="1" w:styleId="VUVTGM-Obsah">
    <w:name w:val="VUV TGM - Obsah"/>
    <w:basedOn w:val="Normln"/>
  </w:style>
  <w:style w:type="paragraph" w:customStyle="1" w:styleId="VUVTGM-Kontakty">
    <w:name w:val="VUV TGM - Kontakty"/>
    <w:basedOn w:val="Zpat"/>
    <w:pPr>
      <w:spacing w:line="100" w:lineRule="atLeast"/>
    </w:pPr>
    <w:rPr>
      <w:rFonts w:ascii="Arial" w:hAnsi="Arial"/>
      <w:color w:val="000000"/>
      <w:sz w:val="18"/>
      <w:szCs w:val="18"/>
    </w:rPr>
  </w:style>
  <w:style w:type="paragraph" w:styleId="Zkladntextodsazen2">
    <w:name w:val="Body Text Indent 2"/>
    <w:basedOn w:val="Normln"/>
    <w:rsid w:val="005D0296"/>
    <w:pPr>
      <w:spacing w:after="120" w:line="480" w:lineRule="auto"/>
      <w:ind w:left="283"/>
    </w:pPr>
  </w:style>
  <w:style w:type="paragraph" w:styleId="Zkladntextodsazen3">
    <w:name w:val="Body Text Indent 3"/>
    <w:basedOn w:val="Normln"/>
    <w:rsid w:val="005D0296"/>
    <w:pPr>
      <w:spacing w:after="120"/>
      <w:ind w:left="283"/>
    </w:pPr>
    <w:rPr>
      <w:sz w:val="16"/>
      <w:szCs w:val="16"/>
    </w:rPr>
  </w:style>
  <w:style w:type="paragraph" w:customStyle="1" w:styleId="Zkladntextodsazen1">
    <w:name w:val="Základní text odsazený1"/>
    <w:basedOn w:val="Normln"/>
    <w:semiHidden/>
    <w:rsid w:val="005D0296"/>
    <w:pPr>
      <w:widowControl/>
      <w:suppressAutoHyphens w:val="0"/>
      <w:ind w:left="709" w:hanging="709"/>
      <w:jc w:val="both"/>
    </w:pPr>
    <w:rPr>
      <w:rFonts w:eastAsia="Times New Roman"/>
      <w:i/>
      <w:kern w:val="0"/>
      <w:szCs w:val="20"/>
    </w:rPr>
  </w:style>
  <w:style w:type="character" w:styleId="Odkaznakoment">
    <w:name w:val="annotation reference"/>
    <w:semiHidden/>
    <w:rsid w:val="005D0296"/>
    <w:rPr>
      <w:rFonts w:cs="Times New Roman"/>
      <w:sz w:val="16"/>
      <w:szCs w:val="16"/>
    </w:rPr>
  </w:style>
  <w:style w:type="paragraph" w:styleId="Textkomente">
    <w:name w:val="annotation text"/>
    <w:basedOn w:val="Normln"/>
    <w:link w:val="TextkomenteChar"/>
    <w:semiHidden/>
    <w:rsid w:val="005D0296"/>
    <w:pPr>
      <w:widowControl/>
      <w:suppressAutoHyphens w:val="0"/>
    </w:pPr>
  </w:style>
  <w:style w:type="character" w:customStyle="1" w:styleId="TextkomenteChar">
    <w:name w:val="Text komentáře Char"/>
    <w:link w:val="Textkomente"/>
    <w:semiHidden/>
    <w:rsid w:val="005D0296"/>
    <w:rPr>
      <w:rFonts w:eastAsia="Lucida Sans Unicode"/>
      <w:kern w:val="1"/>
      <w:sz w:val="24"/>
      <w:szCs w:val="24"/>
      <w:lang w:val="cs-CZ" w:bidi="ar-SA"/>
    </w:rPr>
  </w:style>
  <w:style w:type="paragraph" w:styleId="Textbubliny">
    <w:name w:val="Balloon Text"/>
    <w:basedOn w:val="Normln"/>
    <w:semiHidden/>
    <w:rsid w:val="005D0296"/>
    <w:rPr>
      <w:rFonts w:ascii="Tahoma" w:hAnsi="Tahoma" w:cs="Tahoma"/>
      <w:sz w:val="16"/>
      <w:szCs w:val="16"/>
    </w:rPr>
  </w:style>
  <w:style w:type="paragraph" w:styleId="Odstavecseseznamem">
    <w:name w:val="List Paragraph"/>
    <w:basedOn w:val="Normln"/>
    <w:uiPriority w:val="34"/>
    <w:qFormat/>
    <w:rsid w:val="00855767"/>
    <w:pPr>
      <w:widowControl/>
      <w:suppressAutoHyphens w:val="0"/>
      <w:spacing w:after="200" w:line="276" w:lineRule="auto"/>
      <w:ind w:left="720"/>
      <w:contextualSpacing/>
    </w:pPr>
    <w:rPr>
      <w:rFonts w:ascii="Calibri" w:eastAsia="Calibri" w:hAnsi="Calibri"/>
      <w:kern w:val="0"/>
      <w:sz w:val="22"/>
      <w:szCs w:val="22"/>
      <w:lang w:eastAsia="en-US"/>
    </w:rPr>
  </w:style>
  <w:style w:type="table" w:styleId="Mkatabulky">
    <w:name w:val="Table Grid"/>
    <w:basedOn w:val="Normlntabulka"/>
    <w:uiPriority w:val="59"/>
    <w:rsid w:val="006C1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30780">
      <w:bodyDiv w:val="1"/>
      <w:marLeft w:val="0"/>
      <w:marRight w:val="0"/>
      <w:marTop w:val="0"/>
      <w:marBottom w:val="0"/>
      <w:divBdr>
        <w:top w:val="none" w:sz="0" w:space="0" w:color="auto"/>
        <w:left w:val="none" w:sz="0" w:space="0" w:color="auto"/>
        <w:bottom w:val="none" w:sz="0" w:space="0" w:color="auto"/>
        <w:right w:val="none" w:sz="0" w:space="0" w:color="auto"/>
      </w:divBdr>
    </w:div>
    <w:div w:id="121928761">
      <w:bodyDiv w:val="1"/>
      <w:marLeft w:val="0"/>
      <w:marRight w:val="0"/>
      <w:marTop w:val="0"/>
      <w:marBottom w:val="0"/>
      <w:divBdr>
        <w:top w:val="none" w:sz="0" w:space="0" w:color="auto"/>
        <w:left w:val="none" w:sz="0" w:space="0" w:color="auto"/>
        <w:bottom w:val="none" w:sz="0" w:space="0" w:color="auto"/>
        <w:right w:val="none" w:sz="0" w:space="0" w:color="auto"/>
      </w:divBdr>
    </w:div>
    <w:div w:id="191920590">
      <w:bodyDiv w:val="1"/>
      <w:marLeft w:val="0"/>
      <w:marRight w:val="0"/>
      <w:marTop w:val="0"/>
      <w:marBottom w:val="0"/>
      <w:divBdr>
        <w:top w:val="none" w:sz="0" w:space="0" w:color="auto"/>
        <w:left w:val="none" w:sz="0" w:space="0" w:color="auto"/>
        <w:bottom w:val="none" w:sz="0" w:space="0" w:color="auto"/>
        <w:right w:val="none" w:sz="0" w:space="0" w:color="auto"/>
      </w:divBdr>
    </w:div>
    <w:div w:id="441996833">
      <w:bodyDiv w:val="1"/>
      <w:marLeft w:val="0"/>
      <w:marRight w:val="0"/>
      <w:marTop w:val="0"/>
      <w:marBottom w:val="0"/>
      <w:divBdr>
        <w:top w:val="none" w:sz="0" w:space="0" w:color="auto"/>
        <w:left w:val="none" w:sz="0" w:space="0" w:color="auto"/>
        <w:bottom w:val="none" w:sz="0" w:space="0" w:color="auto"/>
        <w:right w:val="none" w:sz="0" w:space="0" w:color="auto"/>
      </w:divBdr>
    </w:div>
    <w:div w:id="628363208">
      <w:bodyDiv w:val="1"/>
      <w:marLeft w:val="0"/>
      <w:marRight w:val="0"/>
      <w:marTop w:val="0"/>
      <w:marBottom w:val="0"/>
      <w:divBdr>
        <w:top w:val="none" w:sz="0" w:space="0" w:color="auto"/>
        <w:left w:val="none" w:sz="0" w:space="0" w:color="auto"/>
        <w:bottom w:val="none" w:sz="0" w:space="0" w:color="auto"/>
        <w:right w:val="none" w:sz="0" w:space="0" w:color="auto"/>
      </w:divBdr>
    </w:div>
    <w:div w:id="1296521316">
      <w:bodyDiv w:val="1"/>
      <w:marLeft w:val="0"/>
      <w:marRight w:val="0"/>
      <w:marTop w:val="0"/>
      <w:marBottom w:val="0"/>
      <w:divBdr>
        <w:top w:val="none" w:sz="0" w:space="0" w:color="auto"/>
        <w:left w:val="none" w:sz="0" w:space="0" w:color="auto"/>
        <w:bottom w:val="none" w:sz="0" w:space="0" w:color="auto"/>
        <w:right w:val="none" w:sz="0" w:space="0" w:color="auto"/>
      </w:divBdr>
    </w:div>
    <w:div w:id="1463379801">
      <w:bodyDiv w:val="1"/>
      <w:marLeft w:val="0"/>
      <w:marRight w:val="0"/>
      <w:marTop w:val="0"/>
      <w:marBottom w:val="0"/>
      <w:divBdr>
        <w:top w:val="none" w:sz="0" w:space="0" w:color="auto"/>
        <w:left w:val="none" w:sz="0" w:space="0" w:color="auto"/>
        <w:bottom w:val="none" w:sz="0" w:space="0" w:color="auto"/>
        <w:right w:val="none" w:sz="0" w:space="0" w:color="auto"/>
      </w:divBdr>
    </w:div>
    <w:div w:id="1487820901">
      <w:bodyDiv w:val="1"/>
      <w:marLeft w:val="0"/>
      <w:marRight w:val="0"/>
      <w:marTop w:val="0"/>
      <w:marBottom w:val="0"/>
      <w:divBdr>
        <w:top w:val="none" w:sz="0" w:space="0" w:color="auto"/>
        <w:left w:val="none" w:sz="0" w:space="0" w:color="auto"/>
        <w:bottom w:val="none" w:sz="0" w:space="0" w:color="auto"/>
        <w:right w:val="none" w:sz="0" w:space="0" w:color="auto"/>
      </w:divBdr>
    </w:div>
    <w:div w:id="214030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vu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OHADL~1.TGM\AppData\Local\Temp\notes5D3EFE\Smlova_o_d&#237;lo-VUV-objednatel-vzor-2014.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Smlova_o_dílo-VUV-objednatel-vzor-2014</Template>
  <TotalTime>115</TotalTime>
  <Pages>28</Pages>
  <Words>5456</Words>
  <Characters>32194</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VUV TGM</Company>
  <LinksUpToDate>false</LinksUpToDate>
  <CharactersWithSpaces>37575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Vohadlo Jiří</dc:creator>
  <cp:keywords/>
  <cp:lastModifiedBy>Vohadlo Jiří</cp:lastModifiedBy>
  <cp:revision>15</cp:revision>
  <cp:lastPrinted>2010-07-15T13:45:00Z</cp:lastPrinted>
  <dcterms:created xsi:type="dcterms:W3CDTF">2020-01-14T08:32:00Z</dcterms:created>
  <dcterms:modified xsi:type="dcterms:W3CDTF">2020-01-15T08:30:00Z</dcterms:modified>
</cp:coreProperties>
</file>