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B5" w:rsidRDefault="00A128B5">
      <w:pPr>
        <w:tabs>
          <w:tab w:val="left" w:pos="4410"/>
        </w:tabs>
        <w:spacing w:before="70" w:line="247" w:lineRule="auto"/>
        <w:ind w:left="2636" w:right="2573" w:firstLine="779"/>
        <w:rPr>
          <w:b/>
          <w:sz w:val="37"/>
        </w:rPr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63.15pt;margin-top:1.3pt;width:45.1pt;height:55.55pt;z-index:251656192;visibility:visible;mso-wrap-distance-left:0;mso-wrap-distance-right:0;mso-position-horizontal-relative:page">
            <v:imagedata r:id="rId4" o:title=""/>
            <w10:wrap anchorx="page"/>
          </v:shape>
        </w:pict>
      </w:r>
      <w:r>
        <w:rPr>
          <w:b/>
          <w:color w:val="6B676B"/>
          <w:w w:val="85"/>
          <w:sz w:val="37"/>
        </w:rPr>
        <w:t xml:space="preserve">M </w:t>
      </w:r>
      <w:r>
        <w:rPr>
          <w:b/>
          <w:color w:val="838287"/>
          <w:w w:val="85"/>
          <w:sz w:val="37"/>
        </w:rPr>
        <w:t>Ě</w:t>
      </w:r>
      <w:r>
        <w:rPr>
          <w:b/>
          <w:color w:val="6B676B"/>
          <w:w w:val="85"/>
          <w:sz w:val="37"/>
        </w:rPr>
        <w:t xml:space="preserve">STO </w:t>
      </w:r>
      <w:r>
        <w:rPr>
          <w:b/>
          <w:color w:val="838287"/>
          <w:w w:val="85"/>
          <w:sz w:val="37"/>
        </w:rPr>
        <w:t xml:space="preserve">J </w:t>
      </w:r>
      <w:r>
        <w:rPr>
          <w:b/>
          <w:color w:val="6B676B"/>
          <w:w w:val="85"/>
          <w:sz w:val="37"/>
        </w:rPr>
        <w:t>ESENÍK MĚSTSKÝ</w:t>
      </w:r>
      <w:r>
        <w:rPr>
          <w:b/>
          <w:color w:val="6B676B"/>
          <w:w w:val="85"/>
          <w:sz w:val="37"/>
        </w:rPr>
        <w:tab/>
        <w:t>ÚŘAD</w:t>
      </w:r>
      <w:r>
        <w:rPr>
          <w:b/>
          <w:color w:val="6B676B"/>
          <w:spacing w:val="40"/>
          <w:w w:val="85"/>
          <w:sz w:val="37"/>
        </w:rPr>
        <w:t xml:space="preserve"> </w:t>
      </w:r>
      <w:r>
        <w:rPr>
          <w:b/>
          <w:color w:val="6B676B"/>
          <w:w w:val="85"/>
          <w:sz w:val="37"/>
        </w:rPr>
        <w:t>J</w:t>
      </w:r>
      <w:r>
        <w:rPr>
          <w:b/>
          <w:color w:val="6B676B"/>
          <w:spacing w:val="-57"/>
          <w:w w:val="85"/>
          <w:sz w:val="37"/>
        </w:rPr>
        <w:t xml:space="preserve"> </w:t>
      </w:r>
      <w:r>
        <w:rPr>
          <w:b/>
          <w:color w:val="838287"/>
          <w:w w:val="85"/>
          <w:sz w:val="37"/>
        </w:rPr>
        <w:t>ES</w:t>
      </w:r>
      <w:r>
        <w:rPr>
          <w:b/>
          <w:color w:val="838287"/>
          <w:spacing w:val="-45"/>
          <w:w w:val="85"/>
          <w:sz w:val="37"/>
        </w:rPr>
        <w:t xml:space="preserve"> </w:t>
      </w:r>
      <w:r>
        <w:rPr>
          <w:b/>
          <w:color w:val="6B676B"/>
          <w:w w:val="85"/>
          <w:sz w:val="37"/>
        </w:rPr>
        <w:t>EN</w:t>
      </w:r>
      <w:r>
        <w:rPr>
          <w:b/>
          <w:color w:val="6B676B"/>
          <w:spacing w:val="-34"/>
          <w:w w:val="85"/>
          <w:sz w:val="37"/>
        </w:rPr>
        <w:t xml:space="preserve"> </w:t>
      </w:r>
      <w:r>
        <w:rPr>
          <w:b/>
          <w:color w:val="838287"/>
          <w:spacing w:val="4"/>
          <w:w w:val="85"/>
          <w:sz w:val="37"/>
        </w:rPr>
        <w:t>Í</w:t>
      </w:r>
      <w:r>
        <w:rPr>
          <w:b/>
          <w:color w:val="6B676B"/>
          <w:spacing w:val="4"/>
          <w:w w:val="85"/>
          <w:sz w:val="37"/>
        </w:rPr>
        <w:t>K</w:t>
      </w:r>
    </w:p>
    <w:p w:rsidR="00A128B5" w:rsidRDefault="00A128B5">
      <w:pPr>
        <w:spacing w:before="31"/>
        <w:ind w:left="3715" w:right="3654"/>
        <w:jc w:val="center"/>
        <w:rPr>
          <w:rFonts w:ascii="Arial" w:hAnsi="Arial"/>
          <w:sz w:val="24"/>
        </w:rPr>
      </w:pPr>
      <w:r>
        <w:rPr>
          <w:rFonts w:ascii="Arial" w:hAnsi="Arial"/>
          <w:color w:val="838287"/>
          <w:w w:val="110"/>
          <w:sz w:val="24"/>
        </w:rPr>
        <w:t>Oddělení majetku</w:t>
      </w:r>
    </w:p>
    <w:p w:rsidR="00A128B5" w:rsidRDefault="00A128B5">
      <w:pPr>
        <w:pStyle w:val="BodyText"/>
        <w:spacing w:before="8"/>
        <w:rPr>
          <w:rFonts w:ascii="Arial"/>
          <w:sz w:val="29"/>
        </w:rPr>
      </w:pPr>
    </w:p>
    <w:p w:rsidR="00A128B5" w:rsidRDefault="00A128B5">
      <w:pPr>
        <w:rPr>
          <w:rFonts w:ascii="Arial"/>
          <w:sz w:val="29"/>
        </w:rPr>
        <w:sectPr w:rsidR="00A128B5">
          <w:type w:val="continuous"/>
          <w:pgSz w:w="12240" w:h="16840"/>
          <w:pgMar w:top="760" w:right="1600" w:bottom="280" w:left="1160" w:header="708" w:footer="708" w:gutter="0"/>
          <w:cols w:space="708"/>
        </w:sectPr>
      </w:pPr>
    </w:p>
    <w:p w:rsidR="00A128B5" w:rsidRDefault="00A128B5">
      <w:pPr>
        <w:pStyle w:val="BodyText"/>
        <w:spacing w:before="99"/>
        <w:ind w:left="131"/>
      </w:pPr>
      <w:r>
        <w:rPr>
          <w:color w:val="97979A"/>
          <w:w w:val="110"/>
        </w:rPr>
        <w:t xml:space="preserve">Č.j.: </w:t>
      </w:r>
      <w:r>
        <w:rPr>
          <w:color w:val="838287"/>
          <w:w w:val="110"/>
        </w:rPr>
        <w:t>MJ/01951/2020/OM/Štr</w:t>
      </w:r>
    </w:p>
    <w:p w:rsidR="00A128B5" w:rsidRDefault="00A128B5">
      <w:pPr>
        <w:pStyle w:val="BodyText"/>
        <w:spacing w:before="15"/>
        <w:ind w:left="137"/>
      </w:pPr>
      <w:r>
        <w:rPr>
          <w:color w:val="97979A"/>
          <w:w w:val="110"/>
        </w:rPr>
        <w:t xml:space="preserve">Vyi·izuje/telefon: </w:t>
      </w:r>
      <w:r>
        <w:rPr>
          <w:color w:val="838287"/>
          <w:w w:val="110"/>
        </w:rPr>
        <w:t xml:space="preserve">Anna </w:t>
      </w:r>
      <w:r>
        <w:rPr>
          <w:color w:val="97979A"/>
          <w:w w:val="110"/>
        </w:rPr>
        <w:t xml:space="preserve">Štrbová/584 498 </w:t>
      </w:r>
      <w:r>
        <w:rPr>
          <w:color w:val="838287"/>
          <w:w w:val="110"/>
        </w:rPr>
        <w:t>187</w:t>
      </w:r>
    </w:p>
    <w:p w:rsidR="00A128B5" w:rsidRDefault="00A128B5">
      <w:pPr>
        <w:pStyle w:val="BodyText"/>
        <w:spacing w:before="92"/>
        <w:ind w:left="131"/>
      </w:pPr>
      <w:r>
        <w:br w:type="column"/>
      </w:r>
      <w:r>
        <w:rPr>
          <w:color w:val="97979A"/>
          <w:w w:val="115"/>
        </w:rPr>
        <w:t>Jeseník, dne 14.01.2020</w:t>
      </w:r>
    </w:p>
    <w:p w:rsidR="00A128B5" w:rsidRDefault="00A128B5">
      <w:pPr>
        <w:sectPr w:rsidR="00A128B5">
          <w:type w:val="continuous"/>
          <w:pgSz w:w="12240" w:h="16840"/>
          <w:pgMar w:top="760" w:right="1600" w:bottom="280" w:left="1160" w:header="708" w:footer="708" w:gutter="0"/>
          <w:cols w:num="2" w:space="708" w:equalWidth="0">
            <w:col w:w="4304" w:space="2512"/>
            <w:col w:w="2664"/>
          </w:cols>
        </w:sectPr>
      </w:pPr>
    </w:p>
    <w:p w:rsidR="00A128B5" w:rsidRDefault="00A128B5">
      <w:pPr>
        <w:pStyle w:val="BodyText"/>
      </w:pPr>
    </w:p>
    <w:p w:rsidR="00A128B5" w:rsidRDefault="00A128B5">
      <w:pPr>
        <w:pStyle w:val="BodyText"/>
        <w:spacing w:before="9"/>
        <w:rPr>
          <w:sz w:val="15"/>
        </w:rPr>
      </w:pPr>
    </w:p>
    <w:p w:rsidR="00A128B5" w:rsidRDefault="00A128B5">
      <w:pPr>
        <w:pStyle w:val="Heading1"/>
        <w:spacing w:before="94" w:line="256" w:lineRule="auto"/>
        <w:ind w:left="137" w:right="5130" w:hanging="6"/>
      </w:pPr>
      <w:r>
        <w:rPr>
          <w:color w:val="6B676B"/>
          <w:spacing w:val="-4"/>
        </w:rPr>
        <w:t>Vl</w:t>
      </w:r>
      <w:r>
        <w:rPr>
          <w:color w:val="838287"/>
          <w:spacing w:val="-4"/>
        </w:rPr>
        <w:t>as</w:t>
      </w:r>
      <w:r>
        <w:rPr>
          <w:color w:val="6B676B"/>
          <w:spacing w:val="-4"/>
        </w:rPr>
        <w:t>tiv</w:t>
      </w:r>
      <w:r>
        <w:rPr>
          <w:color w:val="6B676B"/>
          <w:spacing w:val="-32"/>
        </w:rPr>
        <w:t xml:space="preserve"> </w:t>
      </w:r>
      <w:r>
        <w:rPr>
          <w:color w:val="838287"/>
          <w:spacing w:val="-3"/>
        </w:rPr>
        <w:t>ě</w:t>
      </w:r>
      <w:r>
        <w:rPr>
          <w:color w:val="6B676B"/>
          <w:spacing w:val="-3"/>
        </w:rPr>
        <w:t>dn</w:t>
      </w:r>
      <w:r>
        <w:rPr>
          <w:color w:val="6B676B"/>
          <w:spacing w:val="-41"/>
        </w:rPr>
        <w:t xml:space="preserve"> </w:t>
      </w:r>
      <w:r>
        <w:rPr>
          <w:color w:val="838287"/>
        </w:rPr>
        <w:t>é</w:t>
      </w:r>
      <w:r>
        <w:rPr>
          <w:color w:val="838287"/>
          <w:spacing w:val="-16"/>
        </w:rPr>
        <w:t xml:space="preserve"> </w:t>
      </w:r>
      <w:r>
        <w:rPr>
          <w:color w:val="6B676B"/>
        </w:rPr>
        <w:t>mu</w:t>
      </w:r>
      <w:r>
        <w:rPr>
          <w:color w:val="6B676B"/>
          <w:spacing w:val="-31"/>
        </w:rPr>
        <w:t xml:space="preserve"> </w:t>
      </w:r>
      <w:r>
        <w:rPr>
          <w:color w:val="838287"/>
          <w:spacing w:val="3"/>
        </w:rPr>
        <w:t>ze</w:t>
      </w:r>
      <w:r>
        <w:rPr>
          <w:color w:val="6B676B"/>
          <w:spacing w:val="3"/>
        </w:rPr>
        <w:t>um</w:t>
      </w:r>
      <w:r>
        <w:rPr>
          <w:color w:val="6B676B"/>
          <w:spacing w:val="12"/>
        </w:rPr>
        <w:t xml:space="preserve"> </w:t>
      </w:r>
      <w:r>
        <w:rPr>
          <w:color w:val="6B676B"/>
          <w:spacing w:val="-4"/>
        </w:rPr>
        <w:t>Je</w:t>
      </w:r>
      <w:r>
        <w:rPr>
          <w:color w:val="838287"/>
          <w:spacing w:val="-4"/>
        </w:rPr>
        <w:t>se</w:t>
      </w:r>
      <w:r>
        <w:rPr>
          <w:color w:val="6B676B"/>
          <w:spacing w:val="-4"/>
        </w:rPr>
        <w:t>n</w:t>
      </w:r>
      <w:r>
        <w:rPr>
          <w:color w:val="838287"/>
          <w:spacing w:val="-4"/>
        </w:rPr>
        <w:t>icka,</w:t>
      </w:r>
      <w:r>
        <w:rPr>
          <w:color w:val="838287"/>
          <w:spacing w:val="-26"/>
        </w:rPr>
        <w:t xml:space="preserve"> </w:t>
      </w:r>
      <w:r>
        <w:rPr>
          <w:color w:val="838287"/>
        </w:rPr>
        <w:t xml:space="preserve">p.o. </w:t>
      </w:r>
      <w:r>
        <w:rPr>
          <w:color w:val="6B676B"/>
          <w:spacing w:val="-6"/>
        </w:rPr>
        <w:t>Z</w:t>
      </w:r>
      <w:r>
        <w:rPr>
          <w:color w:val="838287"/>
          <w:spacing w:val="-6"/>
        </w:rPr>
        <w:t>á</w:t>
      </w:r>
      <w:r>
        <w:rPr>
          <w:color w:val="6B676B"/>
          <w:spacing w:val="-6"/>
        </w:rPr>
        <w:t>meck</w:t>
      </w:r>
      <w:r>
        <w:rPr>
          <w:color w:val="838287"/>
          <w:spacing w:val="-6"/>
        </w:rPr>
        <w:t xml:space="preserve">é </w:t>
      </w:r>
      <w:r>
        <w:rPr>
          <w:color w:val="6B676B"/>
        </w:rPr>
        <w:t>n</w:t>
      </w:r>
      <w:r>
        <w:rPr>
          <w:color w:val="838287"/>
        </w:rPr>
        <w:t>á</w:t>
      </w:r>
      <w:r>
        <w:rPr>
          <w:color w:val="6B676B"/>
        </w:rPr>
        <w:t>m</w:t>
      </w:r>
      <w:r>
        <w:rPr>
          <w:color w:val="838287"/>
        </w:rPr>
        <w:t>ě</w:t>
      </w:r>
      <w:r>
        <w:rPr>
          <w:color w:val="6B676B"/>
        </w:rPr>
        <w:t>st</w:t>
      </w:r>
      <w:r>
        <w:rPr>
          <w:color w:val="838287"/>
        </w:rPr>
        <w:t>í</w:t>
      </w:r>
      <w:r>
        <w:rPr>
          <w:color w:val="838287"/>
          <w:spacing w:val="-5"/>
        </w:rPr>
        <w:t xml:space="preserve"> </w:t>
      </w:r>
      <w:r>
        <w:rPr>
          <w:color w:val="6B676B"/>
        </w:rPr>
        <w:t>1</w:t>
      </w:r>
    </w:p>
    <w:p w:rsidR="00A128B5" w:rsidRDefault="00A128B5">
      <w:pPr>
        <w:spacing w:before="5"/>
        <w:ind w:left="130"/>
        <w:rPr>
          <w:rFonts w:ascii="Arial" w:hAnsi="Arial"/>
          <w:b/>
          <w:sz w:val="20"/>
        </w:rPr>
      </w:pPr>
      <w:r>
        <w:rPr>
          <w:rFonts w:ascii="Arial" w:hAnsi="Arial"/>
          <w:b/>
          <w:color w:val="6B676B"/>
          <w:w w:val="105"/>
          <w:sz w:val="20"/>
        </w:rPr>
        <w:t>790 01 Jeseník</w:t>
      </w:r>
    </w:p>
    <w:p w:rsidR="00A128B5" w:rsidRDefault="00A128B5">
      <w:pPr>
        <w:spacing w:before="9"/>
        <w:ind w:left="118"/>
        <w:rPr>
          <w:rFonts w:ascii="Arial" w:hAnsi="Arial"/>
          <w:b/>
          <w:sz w:val="20"/>
        </w:rPr>
      </w:pPr>
      <w:r>
        <w:rPr>
          <w:rFonts w:ascii="Arial" w:hAnsi="Arial"/>
          <w:b/>
          <w:color w:val="6B676B"/>
          <w:w w:val="110"/>
          <w:sz w:val="20"/>
        </w:rPr>
        <w:t>I</w:t>
      </w:r>
      <w:r>
        <w:rPr>
          <w:rFonts w:ascii="Arial" w:hAnsi="Arial"/>
          <w:b/>
          <w:color w:val="838287"/>
          <w:w w:val="110"/>
          <w:sz w:val="20"/>
        </w:rPr>
        <w:t xml:space="preserve">Č </w:t>
      </w:r>
      <w:r>
        <w:rPr>
          <w:rFonts w:ascii="Arial" w:hAnsi="Arial"/>
          <w:b/>
          <w:color w:val="6B676B"/>
          <w:w w:val="110"/>
          <w:sz w:val="20"/>
        </w:rPr>
        <w:t>64095410</w:t>
      </w:r>
    </w:p>
    <w:p w:rsidR="00A128B5" w:rsidRDefault="00A128B5">
      <w:pPr>
        <w:pStyle w:val="BodyText"/>
        <w:rPr>
          <w:rFonts w:ascii="Arial"/>
          <w:b/>
          <w:sz w:val="22"/>
        </w:rPr>
      </w:pPr>
    </w:p>
    <w:p w:rsidR="00A128B5" w:rsidRDefault="00A128B5">
      <w:pPr>
        <w:pStyle w:val="BodyText"/>
        <w:spacing w:before="7"/>
        <w:rPr>
          <w:rFonts w:ascii="Arial"/>
          <w:b/>
          <w:sz w:val="22"/>
        </w:rPr>
      </w:pPr>
    </w:p>
    <w:p w:rsidR="00A128B5" w:rsidRDefault="00A128B5">
      <w:pPr>
        <w:ind w:left="130"/>
        <w:rPr>
          <w:rFonts w:ascii="Arial" w:hAnsi="Arial"/>
          <w:b/>
          <w:sz w:val="20"/>
        </w:rPr>
      </w:pPr>
      <w:r>
        <w:rPr>
          <w:rFonts w:ascii="Arial" w:hAnsi="Arial"/>
          <w:b/>
          <w:color w:val="6B676B"/>
          <w:sz w:val="20"/>
        </w:rPr>
        <w:t>O</w:t>
      </w:r>
      <w:r>
        <w:rPr>
          <w:rFonts w:ascii="Arial" w:hAnsi="Arial"/>
          <w:b/>
          <w:color w:val="838287"/>
          <w:sz w:val="20"/>
        </w:rPr>
        <w:t>z</w:t>
      </w:r>
      <w:r>
        <w:rPr>
          <w:rFonts w:ascii="Arial" w:hAnsi="Arial"/>
          <w:b/>
          <w:color w:val="6B676B"/>
          <w:sz w:val="20"/>
        </w:rPr>
        <w:t xml:space="preserve">n </w:t>
      </w:r>
      <w:r>
        <w:rPr>
          <w:rFonts w:ascii="Arial" w:hAnsi="Arial"/>
          <w:b/>
          <w:color w:val="838287"/>
          <w:sz w:val="20"/>
        </w:rPr>
        <w:t>á</w:t>
      </w:r>
      <w:r>
        <w:rPr>
          <w:rFonts w:ascii="Arial" w:hAnsi="Arial"/>
          <w:b/>
          <w:color w:val="6B676B"/>
          <w:sz w:val="20"/>
        </w:rPr>
        <w:t>m</w:t>
      </w:r>
      <w:r>
        <w:rPr>
          <w:rFonts w:ascii="Arial" w:hAnsi="Arial"/>
          <w:b/>
          <w:color w:val="838287"/>
          <w:sz w:val="20"/>
        </w:rPr>
        <w:t>e</w:t>
      </w:r>
      <w:r>
        <w:rPr>
          <w:rFonts w:ascii="Arial" w:hAnsi="Arial"/>
          <w:b/>
          <w:color w:val="6B676B"/>
          <w:sz w:val="20"/>
        </w:rPr>
        <w:t>n</w:t>
      </w:r>
      <w:r>
        <w:rPr>
          <w:rFonts w:ascii="Arial" w:hAnsi="Arial"/>
          <w:b/>
          <w:color w:val="838287"/>
          <w:sz w:val="20"/>
        </w:rPr>
        <w:t>í o zvýše</w:t>
      </w:r>
      <w:r>
        <w:rPr>
          <w:rFonts w:ascii="Arial" w:hAnsi="Arial"/>
          <w:b/>
          <w:color w:val="6B676B"/>
          <w:sz w:val="20"/>
        </w:rPr>
        <w:t>ní n</w:t>
      </w:r>
      <w:r>
        <w:rPr>
          <w:rFonts w:ascii="Arial" w:hAnsi="Arial"/>
          <w:b/>
          <w:color w:val="838287"/>
          <w:sz w:val="20"/>
        </w:rPr>
        <w:t>á</w:t>
      </w:r>
      <w:r>
        <w:rPr>
          <w:rFonts w:ascii="Arial" w:hAnsi="Arial"/>
          <w:b/>
          <w:color w:val="6B676B"/>
          <w:sz w:val="20"/>
        </w:rPr>
        <w:t>jmu</w:t>
      </w:r>
    </w:p>
    <w:p w:rsidR="00A128B5" w:rsidRDefault="00A128B5">
      <w:pPr>
        <w:pStyle w:val="BodyText"/>
        <w:rPr>
          <w:rFonts w:ascii="Arial"/>
          <w:b/>
          <w:sz w:val="22"/>
        </w:rPr>
      </w:pPr>
    </w:p>
    <w:p w:rsidR="00A128B5" w:rsidRDefault="00A128B5">
      <w:pPr>
        <w:pStyle w:val="BodyText"/>
        <w:rPr>
          <w:rFonts w:ascii="Arial"/>
          <w:b/>
          <w:sz w:val="21"/>
        </w:rPr>
      </w:pPr>
    </w:p>
    <w:p w:rsidR="00A128B5" w:rsidRDefault="00A128B5">
      <w:pPr>
        <w:spacing w:before="1"/>
        <w:ind w:left="1734" w:right="1824" w:hanging="1618"/>
        <w:rPr>
          <w:sz w:val="20"/>
        </w:rPr>
      </w:pPr>
      <w:r>
        <w:rPr>
          <w:rFonts w:ascii="Arial" w:hAnsi="Arial"/>
          <w:b/>
          <w:color w:val="6B676B"/>
          <w:w w:val="105"/>
          <w:sz w:val="20"/>
        </w:rPr>
        <w:t>Předm</w:t>
      </w:r>
      <w:r>
        <w:rPr>
          <w:rFonts w:ascii="Arial" w:hAnsi="Arial"/>
          <w:b/>
          <w:color w:val="838287"/>
          <w:w w:val="105"/>
          <w:sz w:val="20"/>
        </w:rPr>
        <w:t>ě</w:t>
      </w:r>
      <w:r>
        <w:rPr>
          <w:rFonts w:ascii="Arial" w:hAnsi="Arial"/>
          <w:b/>
          <w:color w:val="6B676B"/>
          <w:w w:val="105"/>
          <w:sz w:val="20"/>
        </w:rPr>
        <w:t>t n</w:t>
      </w:r>
      <w:r>
        <w:rPr>
          <w:rFonts w:ascii="Arial" w:hAnsi="Arial"/>
          <w:b/>
          <w:color w:val="838287"/>
          <w:w w:val="105"/>
          <w:sz w:val="20"/>
        </w:rPr>
        <w:t>á</w:t>
      </w:r>
      <w:r>
        <w:rPr>
          <w:rFonts w:ascii="Arial" w:hAnsi="Arial"/>
          <w:b/>
          <w:color w:val="6B676B"/>
          <w:w w:val="105"/>
          <w:sz w:val="20"/>
        </w:rPr>
        <w:t xml:space="preserve">jmu: </w:t>
      </w:r>
      <w:r>
        <w:rPr>
          <w:color w:val="838287"/>
          <w:w w:val="105"/>
          <w:sz w:val="20"/>
        </w:rPr>
        <w:t xml:space="preserve">nebytový prostor </w:t>
      </w:r>
      <w:r>
        <w:rPr>
          <w:color w:val="97979A"/>
          <w:w w:val="105"/>
        </w:rPr>
        <w:t xml:space="preserve">č. </w:t>
      </w:r>
      <w:r>
        <w:rPr>
          <w:color w:val="97979A"/>
          <w:w w:val="105"/>
          <w:sz w:val="20"/>
        </w:rPr>
        <w:t xml:space="preserve">81 na ulici </w:t>
      </w:r>
      <w:r>
        <w:rPr>
          <w:color w:val="838287"/>
          <w:w w:val="105"/>
          <w:sz w:val="20"/>
        </w:rPr>
        <w:t xml:space="preserve">Priessnitzova </w:t>
      </w:r>
      <w:r>
        <w:rPr>
          <w:color w:val="97979A"/>
          <w:w w:val="105"/>
          <w:sz w:val="20"/>
        </w:rPr>
        <w:t xml:space="preserve">č.p. 175 v </w:t>
      </w:r>
      <w:r>
        <w:rPr>
          <w:color w:val="97979A"/>
          <w:sz w:val="20"/>
        </w:rPr>
        <w:t xml:space="preserve">Jese </w:t>
      </w:r>
      <w:r>
        <w:rPr>
          <w:color w:val="97979A"/>
          <w:w w:val="105"/>
          <w:sz w:val="20"/>
        </w:rPr>
        <w:t>níku</w:t>
      </w:r>
      <w:r>
        <w:rPr>
          <w:color w:val="BFBFC1"/>
          <w:w w:val="105"/>
          <w:sz w:val="20"/>
        </w:rPr>
        <w:t xml:space="preserve">, </w:t>
      </w:r>
      <w:r>
        <w:rPr>
          <w:color w:val="97979A"/>
          <w:w w:val="105"/>
          <w:sz w:val="20"/>
        </w:rPr>
        <w:t xml:space="preserve">parc. č. 1375 v </w:t>
      </w:r>
      <w:r>
        <w:rPr>
          <w:color w:val="97979A"/>
          <w:w w:val="105"/>
          <w:sz w:val="21"/>
        </w:rPr>
        <w:t xml:space="preserve">l&lt;.ú. </w:t>
      </w:r>
      <w:r>
        <w:rPr>
          <w:color w:val="838287"/>
          <w:w w:val="105"/>
          <w:sz w:val="20"/>
        </w:rPr>
        <w:t>Jeseník</w:t>
      </w:r>
    </w:p>
    <w:p w:rsidR="00A128B5" w:rsidRDefault="00A128B5">
      <w:pPr>
        <w:pStyle w:val="BodyText"/>
        <w:spacing w:before="2"/>
        <w:rPr>
          <w:sz w:val="23"/>
        </w:rPr>
      </w:pPr>
    </w:p>
    <w:p w:rsidR="00A128B5" w:rsidRDefault="00A128B5">
      <w:pPr>
        <w:pStyle w:val="BodyText"/>
        <w:spacing w:before="1" w:line="225" w:lineRule="exact"/>
        <w:ind w:left="135"/>
      </w:pPr>
      <w:r>
        <w:rPr>
          <w:color w:val="97979A"/>
          <w:w w:val="110"/>
        </w:rPr>
        <w:t xml:space="preserve">Pronajímatel </w:t>
      </w:r>
      <w:r>
        <w:rPr>
          <w:color w:val="838287"/>
          <w:w w:val="110"/>
        </w:rPr>
        <w:t xml:space="preserve">podle </w:t>
      </w:r>
      <w:r>
        <w:rPr>
          <w:color w:val="97979A"/>
          <w:w w:val="110"/>
        </w:rPr>
        <w:t xml:space="preserve">Smlouvy o </w:t>
      </w:r>
      <w:r>
        <w:rPr>
          <w:color w:val="838287"/>
          <w:w w:val="110"/>
        </w:rPr>
        <w:t xml:space="preserve">náJmu </w:t>
      </w:r>
      <w:r>
        <w:rPr>
          <w:color w:val="97979A"/>
          <w:w w:val="110"/>
        </w:rPr>
        <w:t xml:space="preserve">nebytových prostor ze dne 25. 05. 2009 zvyšuje </w:t>
      </w:r>
      <w:r>
        <w:rPr>
          <w:color w:val="838287"/>
          <w:w w:val="110"/>
        </w:rPr>
        <w:t>nájemné</w:t>
      </w:r>
    </w:p>
    <w:p w:rsidR="00A128B5" w:rsidRDefault="00A128B5">
      <w:pPr>
        <w:pStyle w:val="BodyText"/>
        <w:spacing w:line="256" w:lineRule="auto"/>
        <w:ind w:left="129" w:hanging="6"/>
      </w:pPr>
      <w:r>
        <w:rPr>
          <w:color w:val="97979A"/>
          <w:w w:val="110"/>
        </w:rPr>
        <w:t xml:space="preserve">o </w:t>
      </w:r>
      <w:r>
        <w:rPr>
          <w:color w:val="838287"/>
          <w:w w:val="110"/>
        </w:rPr>
        <w:t xml:space="preserve">koeficient 2,8 </w:t>
      </w:r>
      <w:r>
        <w:rPr>
          <w:color w:val="97979A"/>
          <w:sz w:val="22"/>
        </w:rPr>
        <w:t xml:space="preserve">o/o </w:t>
      </w:r>
      <w:r>
        <w:rPr>
          <w:color w:val="97979A"/>
          <w:w w:val="110"/>
        </w:rPr>
        <w:t xml:space="preserve">vyjadřující </w:t>
      </w:r>
      <w:r>
        <w:rPr>
          <w:color w:val="838287"/>
          <w:w w:val="110"/>
        </w:rPr>
        <w:t xml:space="preserve">průměrnou roční míru </w:t>
      </w:r>
      <w:r>
        <w:rPr>
          <w:color w:val="97979A"/>
          <w:w w:val="110"/>
        </w:rPr>
        <w:t xml:space="preserve">inílace </w:t>
      </w:r>
      <w:r>
        <w:rPr>
          <w:rFonts w:ascii="Arial" w:hAnsi="Arial"/>
          <w:i/>
          <w:color w:val="838287"/>
          <w:w w:val="110"/>
          <w:sz w:val="17"/>
        </w:rPr>
        <w:t xml:space="preserve">v </w:t>
      </w:r>
      <w:r>
        <w:rPr>
          <w:color w:val="838287"/>
          <w:w w:val="110"/>
        </w:rPr>
        <w:t xml:space="preserve">roce 2019 </w:t>
      </w:r>
      <w:r>
        <w:rPr>
          <w:color w:val="97979A"/>
          <w:w w:val="110"/>
        </w:rPr>
        <w:t xml:space="preserve">zveřejněnou Českým sta­ </w:t>
      </w:r>
      <w:r>
        <w:rPr>
          <w:color w:val="838287"/>
          <w:w w:val="110"/>
        </w:rPr>
        <w:t>tistickým úřadem.</w:t>
      </w:r>
    </w:p>
    <w:p w:rsidR="00A128B5" w:rsidRDefault="00A128B5">
      <w:pPr>
        <w:pStyle w:val="BodyText"/>
        <w:spacing w:before="9"/>
        <w:rPr>
          <w:sz w:val="12"/>
        </w:rPr>
      </w:pPr>
    </w:p>
    <w:p w:rsidR="00A128B5" w:rsidRDefault="00A128B5">
      <w:pPr>
        <w:rPr>
          <w:sz w:val="12"/>
        </w:rPr>
        <w:sectPr w:rsidR="00A128B5">
          <w:type w:val="continuous"/>
          <w:pgSz w:w="12240" w:h="16840"/>
          <w:pgMar w:top="760" w:right="1600" w:bottom="280" w:left="1160" w:header="708" w:footer="708" w:gutter="0"/>
          <w:cols w:space="708"/>
        </w:sectPr>
      </w:pPr>
    </w:p>
    <w:p w:rsidR="00A128B5" w:rsidRDefault="00A128B5">
      <w:pPr>
        <w:pStyle w:val="BodyText"/>
        <w:spacing w:before="100"/>
        <w:ind w:left="136"/>
      </w:pPr>
      <w:r>
        <w:rPr>
          <w:color w:val="838287"/>
          <w:w w:val="105"/>
        </w:rPr>
        <w:t xml:space="preserve">Měsíční </w:t>
      </w:r>
      <w:r>
        <w:rPr>
          <w:color w:val="6B676B"/>
          <w:spacing w:val="-3"/>
          <w:w w:val="105"/>
        </w:rPr>
        <w:t>n</w:t>
      </w:r>
      <w:r>
        <w:rPr>
          <w:color w:val="97979A"/>
          <w:spacing w:val="-3"/>
          <w:w w:val="105"/>
        </w:rPr>
        <w:t xml:space="preserve">á </w:t>
      </w:r>
      <w:r>
        <w:rPr>
          <w:color w:val="97979A"/>
          <w:w w:val="105"/>
        </w:rPr>
        <w:t xml:space="preserve">jem né </w:t>
      </w:r>
      <w:r>
        <w:rPr>
          <w:color w:val="838287"/>
          <w:w w:val="105"/>
        </w:rPr>
        <w:t xml:space="preserve">ke 31. </w:t>
      </w:r>
      <w:r>
        <w:rPr>
          <w:color w:val="838287"/>
          <w:spacing w:val="8"/>
          <w:w w:val="105"/>
        </w:rPr>
        <w:t>12.</w:t>
      </w:r>
      <w:r>
        <w:rPr>
          <w:color w:val="838287"/>
          <w:spacing w:val="-16"/>
          <w:w w:val="105"/>
        </w:rPr>
        <w:t xml:space="preserve"> </w:t>
      </w:r>
      <w:r>
        <w:rPr>
          <w:color w:val="838287"/>
          <w:spacing w:val="5"/>
          <w:w w:val="105"/>
        </w:rPr>
        <w:t>2019</w:t>
      </w:r>
      <w:r>
        <w:rPr>
          <w:color w:val="AAAAAC"/>
          <w:spacing w:val="5"/>
          <w:w w:val="105"/>
        </w:rPr>
        <w:t>:</w:t>
      </w:r>
    </w:p>
    <w:p w:rsidR="00A128B5" w:rsidRDefault="00A128B5">
      <w:pPr>
        <w:pStyle w:val="BodyText"/>
        <w:spacing w:before="6"/>
        <w:ind w:left="136"/>
      </w:pPr>
      <w:r>
        <w:rPr>
          <w:color w:val="838287"/>
          <w:w w:val="110"/>
        </w:rPr>
        <w:t>Měsíční</w:t>
      </w:r>
      <w:r>
        <w:rPr>
          <w:color w:val="838287"/>
          <w:spacing w:val="-3"/>
          <w:w w:val="110"/>
        </w:rPr>
        <w:t xml:space="preserve"> </w:t>
      </w:r>
      <w:r>
        <w:rPr>
          <w:color w:val="838287"/>
          <w:w w:val="110"/>
        </w:rPr>
        <w:t>nájemné</w:t>
      </w:r>
      <w:r>
        <w:rPr>
          <w:color w:val="838287"/>
          <w:spacing w:val="-12"/>
          <w:w w:val="110"/>
        </w:rPr>
        <w:t xml:space="preserve"> </w:t>
      </w:r>
      <w:r>
        <w:rPr>
          <w:color w:val="97979A"/>
          <w:w w:val="110"/>
        </w:rPr>
        <w:t>od</w:t>
      </w:r>
      <w:r>
        <w:rPr>
          <w:color w:val="97979A"/>
          <w:spacing w:val="-13"/>
          <w:w w:val="110"/>
        </w:rPr>
        <w:t xml:space="preserve"> </w:t>
      </w:r>
      <w:r>
        <w:rPr>
          <w:color w:val="97979A"/>
          <w:w w:val="110"/>
        </w:rPr>
        <w:t>01.</w:t>
      </w:r>
      <w:r>
        <w:rPr>
          <w:color w:val="97979A"/>
          <w:spacing w:val="-13"/>
          <w:w w:val="110"/>
        </w:rPr>
        <w:t xml:space="preserve"> </w:t>
      </w:r>
      <w:r>
        <w:rPr>
          <w:color w:val="97979A"/>
          <w:w w:val="110"/>
          <w:sz w:val="21"/>
        </w:rPr>
        <w:t>O1.</w:t>
      </w:r>
      <w:r>
        <w:rPr>
          <w:color w:val="97979A"/>
          <w:spacing w:val="-26"/>
          <w:w w:val="110"/>
          <w:sz w:val="21"/>
        </w:rPr>
        <w:t xml:space="preserve"> </w:t>
      </w:r>
      <w:r>
        <w:rPr>
          <w:color w:val="97979A"/>
          <w:w w:val="110"/>
        </w:rPr>
        <w:t>2020:</w:t>
      </w:r>
    </w:p>
    <w:p w:rsidR="00A128B5" w:rsidRDefault="00A128B5">
      <w:pPr>
        <w:pStyle w:val="BodyText"/>
        <w:spacing w:before="1"/>
        <w:rPr>
          <w:sz w:val="23"/>
        </w:rPr>
      </w:pPr>
    </w:p>
    <w:p w:rsidR="00A128B5" w:rsidRDefault="00A128B5">
      <w:pPr>
        <w:pStyle w:val="BodyText"/>
        <w:spacing w:line="256" w:lineRule="auto"/>
        <w:ind w:left="136" w:right="774" w:hanging="8"/>
      </w:pPr>
      <w:r>
        <w:rPr>
          <w:noProof/>
          <w:lang w:val="cs-CZ" w:eastAsia="cs-CZ"/>
        </w:rPr>
        <w:pict>
          <v:line id="_x0000_s1027" style="position:absolute;left:0;text-align:left;z-index:-251657216;mso-position-horizontal-relative:page" from="63.5pt,34.25pt" to="281.45pt,34.25pt" strokeweight=".38181mm">
            <w10:wrap anchorx="page"/>
          </v:line>
        </w:pict>
      </w:r>
      <w:r>
        <w:rPr>
          <w:color w:val="838287"/>
          <w:w w:val="110"/>
        </w:rPr>
        <w:t xml:space="preserve">Měsíční nájemné: Měsíční </w:t>
      </w:r>
      <w:r>
        <w:rPr>
          <w:color w:val="97979A"/>
          <w:w w:val="110"/>
        </w:rPr>
        <w:t>zá</w:t>
      </w:r>
      <w:r>
        <w:rPr>
          <w:color w:val="6B676B"/>
          <w:w w:val="110"/>
        </w:rPr>
        <w:t>l</w:t>
      </w:r>
      <w:r>
        <w:rPr>
          <w:color w:val="838287"/>
          <w:w w:val="110"/>
        </w:rPr>
        <w:t>ohy na</w:t>
      </w:r>
      <w:r>
        <w:rPr>
          <w:color w:val="838287"/>
          <w:spacing w:val="-41"/>
          <w:w w:val="110"/>
        </w:rPr>
        <w:t xml:space="preserve"> </w:t>
      </w:r>
      <w:r>
        <w:rPr>
          <w:color w:val="97979A"/>
          <w:w w:val="110"/>
        </w:rPr>
        <w:t xml:space="preserve">služby: </w:t>
      </w:r>
      <w:r>
        <w:rPr>
          <w:color w:val="838287"/>
          <w:w w:val="110"/>
        </w:rPr>
        <w:t xml:space="preserve">Měsíční </w:t>
      </w:r>
      <w:r>
        <w:rPr>
          <w:color w:val="838287"/>
          <w:w w:val="110"/>
          <w:u w:val="thick" w:color="838287"/>
        </w:rPr>
        <w:t>předpis</w:t>
      </w:r>
      <w:r>
        <w:rPr>
          <w:color w:val="838287"/>
          <w:spacing w:val="-7"/>
          <w:w w:val="110"/>
        </w:rPr>
        <w:t xml:space="preserve"> </w:t>
      </w:r>
      <w:r>
        <w:rPr>
          <w:color w:val="97979A"/>
          <w:w w:val="110"/>
        </w:rPr>
        <w:t>celkem:</w:t>
      </w:r>
    </w:p>
    <w:p w:rsidR="00A128B5" w:rsidRDefault="00A128B5">
      <w:pPr>
        <w:pStyle w:val="BodyText"/>
        <w:spacing w:before="92"/>
        <w:ind w:left="110" w:right="4899"/>
        <w:jc w:val="center"/>
      </w:pPr>
      <w:r>
        <w:br w:type="column"/>
      </w:r>
      <w:r>
        <w:rPr>
          <w:color w:val="97979A"/>
          <w:w w:val="105"/>
        </w:rPr>
        <w:t>534,-</w:t>
      </w:r>
      <w:r>
        <w:rPr>
          <w:color w:val="97979A"/>
          <w:spacing w:val="12"/>
          <w:w w:val="105"/>
        </w:rPr>
        <w:t xml:space="preserve"> </w:t>
      </w:r>
      <w:r>
        <w:rPr>
          <w:color w:val="838287"/>
          <w:w w:val="105"/>
        </w:rPr>
        <w:t>Kč</w:t>
      </w:r>
    </w:p>
    <w:p w:rsidR="00A128B5" w:rsidRDefault="00A128B5">
      <w:pPr>
        <w:pStyle w:val="BodyText"/>
        <w:spacing w:before="23"/>
        <w:ind w:left="110" w:right="4901"/>
        <w:jc w:val="center"/>
      </w:pPr>
      <w:r>
        <w:rPr>
          <w:color w:val="97979A"/>
          <w:w w:val="105"/>
        </w:rPr>
        <w:t>549,-</w:t>
      </w:r>
      <w:r>
        <w:rPr>
          <w:color w:val="97979A"/>
          <w:spacing w:val="9"/>
          <w:w w:val="105"/>
        </w:rPr>
        <w:t xml:space="preserve"> </w:t>
      </w:r>
      <w:r>
        <w:rPr>
          <w:color w:val="838287"/>
          <w:w w:val="105"/>
        </w:rPr>
        <w:t>Kč</w:t>
      </w:r>
    </w:p>
    <w:p w:rsidR="00A128B5" w:rsidRDefault="00A128B5">
      <w:pPr>
        <w:pStyle w:val="BodyText"/>
        <w:spacing w:before="3"/>
        <w:rPr>
          <w:sz w:val="23"/>
        </w:rPr>
      </w:pPr>
    </w:p>
    <w:p w:rsidR="00A128B5" w:rsidRDefault="00A128B5">
      <w:pPr>
        <w:pStyle w:val="BodyText"/>
        <w:ind w:left="110" w:right="4899"/>
        <w:jc w:val="center"/>
      </w:pPr>
      <w:r>
        <w:rPr>
          <w:color w:val="97979A"/>
          <w:w w:val="105"/>
        </w:rPr>
        <w:t>549,-</w:t>
      </w:r>
      <w:r>
        <w:rPr>
          <w:color w:val="97979A"/>
          <w:spacing w:val="11"/>
          <w:w w:val="105"/>
        </w:rPr>
        <w:t xml:space="preserve"> </w:t>
      </w:r>
      <w:r>
        <w:rPr>
          <w:color w:val="838287"/>
          <w:w w:val="105"/>
        </w:rPr>
        <w:t>Kč</w:t>
      </w:r>
    </w:p>
    <w:p w:rsidR="00A128B5" w:rsidRDefault="00A128B5">
      <w:pPr>
        <w:pStyle w:val="BodyText"/>
        <w:spacing w:before="8"/>
        <w:ind w:left="84" w:right="5026"/>
        <w:jc w:val="center"/>
      </w:pPr>
      <w:r>
        <w:rPr>
          <w:color w:val="97979A"/>
        </w:rPr>
        <w:t>2.025,-</w:t>
      </w:r>
      <w:r>
        <w:rPr>
          <w:color w:val="97979A"/>
          <w:spacing w:val="32"/>
        </w:rPr>
        <w:t xml:space="preserve"> </w:t>
      </w:r>
      <w:r>
        <w:rPr>
          <w:color w:val="838287"/>
          <w:spacing w:val="-5"/>
        </w:rPr>
        <w:t>K</w:t>
      </w:r>
      <w:r>
        <w:rPr>
          <w:color w:val="AAAAAC"/>
          <w:spacing w:val="-5"/>
        </w:rPr>
        <w:t>č</w:t>
      </w:r>
    </w:p>
    <w:p w:rsidR="00A128B5" w:rsidRDefault="00A128B5">
      <w:pPr>
        <w:pStyle w:val="BodyText"/>
        <w:spacing w:before="23"/>
        <w:ind w:left="110" w:right="5025"/>
        <w:jc w:val="center"/>
      </w:pPr>
      <w:r>
        <w:rPr>
          <w:color w:val="97979A"/>
          <w:w w:val="105"/>
          <w:u w:val="thick" w:color="97979A"/>
        </w:rPr>
        <w:t>2.574,-</w:t>
      </w:r>
      <w:r>
        <w:rPr>
          <w:color w:val="97979A"/>
          <w:spacing w:val="5"/>
          <w:w w:val="105"/>
        </w:rPr>
        <w:t xml:space="preserve"> </w:t>
      </w:r>
      <w:r>
        <w:rPr>
          <w:color w:val="838287"/>
          <w:w w:val="105"/>
        </w:rPr>
        <w:t>Kč</w:t>
      </w:r>
    </w:p>
    <w:p w:rsidR="00A128B5" w:rsidRDefault="00A128B5">
      <w:pPr>
        <w:jc w:val="center"/>
        <w:sectPr w:rsidR="00A128B5">
          <w:type w:val="continuous"/>
          <w:pgSz w:w="12240" w:h="16840"/>
          <w:pgMar w:top="760" w:right="1600" w:bottom="280" w:left="1160" w:header="708" w:footer="708" w:gutter="0"/>
          <w:cols w:num="2" w:space="708" w:equalWidth="0">
            <w:col w:w="3186" w:space="219"/>
            <w:col w:w="6075"/>
          </w:cols>
        </w:sectPr>
      </w:pPr>
    </w:p>
    <w:p w:rsidR="00A128B5" w:rsidRDefault="00A128B5">
      <w:pPr>
        <w:pStyle w:val="BodyText"/>
        <w:spacing w:before="1"/>
        <w:rPr>
          <w:sz w:val="13"/>
        </w:rPr>
      </w:pPr>
    </w:p>
    <w:p w:rsidR="00A128B5" w:rsidRDefault="00A128B5">
      <w:pPr>
        <w:rPr>
          <w:sz w:val="13"/>
        </w:rPr>
        <w:sectPr w:rsidR="00A128B5">
          <w:type w:val="continuous"/>
          <w:pgSz w:w="12240" w:h="16840"/>
          <w:pgMar w:top="760" w:right="1600" w:bottom="280" w:left="1160" w:header="708" w:footer="708" w:gutter="0"/>
          <w:cols w:space="708"/>
        </w:sectPr>
      </w:pPr>
    </w:p>
    <w:p w:rsidR="00A128B5" w:rsidRDefault="00A128B5">
      <w:pPr>
        <w:pStyle w:val="BodyText"/>
        <w:spacing w:before="92" w:line="264" w:lineRule="auto"/>
        <w:ind w:left="129" w:firstLine="7"/>
      </w:pPr>
      <w:r>
        <w:rPr>
          <w:color w:val="97979A"/>
          <w:w w:val="110"/>
        </w:rPr>
        <w:t xml:space="preserve">Úhradu </w:t>
      </w:r>
      <w:r>
        <w:rPr>
          <w:color w:val="838287"/>
          <w:w w:val="110"/>
        </w:rPr>
        <w:t xml:space="preserve">proveďte </w:t>
      </w:r>
      <w:r>
        <w:rPr>
          <w:color w:val="97979A"/>
          <w:w w:val="110"/>
        </w:rPr>
        <w:t xml:space="preserve">na </w:t>
      </w:r>
      <w:r>
        <w:rPr>
          <w:color w:val="838287"/>
          <w:w w:val="110"/>
        </w:rPr>
        <w:t xml:space="preserve">účet </w:t>
      </w:r>
      <w:r>
        <w:rPr>
          <w:color w:val="97979A"/>
          <w:w w:val="110"/>
        </w:rPr>
        <w:t>číslo: Variabilní symbol:</w:t>
      </w:r>
    </w:p>
    <w:p w:rsidR="00A128B5" w:rsidRDefault="00A128B5">
      <w:pPr>
        <w:pStyle w:val="BodyText"/>
        <w:spacing w:line="229" w:lineRule="exact"/>
        <w:ind w:left="119"/>
      </w:pPr>
      <w:r>
        <w:rPr>
          <w:color w:val="97979A"/>
          <w:w w:val="115"/>
        </w:rPr>
        <w:t>Splatnost:</w:t>
      </w:r>
    </w:p>
    <w:p w:rsidR="00A128B5" w:rsidRDefault="00A128B5">
      <w:pPr>
        <w:pStyle w:val="BodyText"/>
        <w:spacing w:before="107"/>
        <w:ind w:left="119"/>
      </w:pPr>
      <w:r>
        <w:br w:type="column"/>
      </w:r>
      <w:r>
        <w:rPr>
          <w:color w:val="97979A"/>
          <w:w w:val="120"/>
        </w:rPr>
        <w:t>27528841/0100</w:t>
      </w:r>
    </w:p>
    <w:p w:rsidR="00A128B5" w:rsidRDefault="00A128B5">
      <w:pPr>
        <w:pStyle w:val="BodyText"/>
        <w:spacing w:before="8"/>
        <w:ind w:left="119"/>
      </w:pPr>
      <w:r>
        <w:rPr>
          <w:color w:val="97979A"/>
          <w:w w:val="115"/>
        </w:rPr>
        <w:t>2769</w:t>
      </w:r>
    </w:p>
    <w:p w:rsidR="00A128B5" w:rsidRDefault="00A128B5">
      <w:pPr>
        <w:pStyle w:val="BodyText"/>
        <w:spacing w:before="22"/>
        <w:ind w:left="121"/>
      </w:pPr>
      <w:r>
        <w:rPr>
          <w:color w:val="838287"/>
          <w:w w:val="110"/>
        </w:rPr>
        <w:t xml:space="preserve">měsíčně k </w:t>
      </w:r>
      <w:r>
        <w:rPr>
          <w:color w:val="97979A"/>
          <w:w w:val="110"/>
        </w:rPr>
        <w:t>20. drn daného měs1ce</w:t>
      </w:r>
    </w:p>
    <w:p w:rsidR="00A128B5" w:rsidRDefault="00A128B5">
      <w:pPr>
        <w:sectPr w:rsidR="00A128B5">
          <w:type w:val="continuous"/>
          <w:pgSz w:w="12240" w:h="16840"/>
          <w:pgMar w:top="760" w:right="1600" w:bottom="280" w:left="1160" w:header="708" w:footer="708" w:gutter="0"/>
          <w:cols w:num="2" w:space="708" w:equalWidth="0">
            <w:col w:w="2934" w:space="481"/>
            <w:col w:w="6065"/>
          </w:cols>
        </w:sectPr>
      </w:pPr>
    </w:p>
    <w:p w:rsidR="00A128B5" w:rsidRDefault="00A128B5">
      <w:pPr>
        <w:pStyle w:val="BodyText"/>
        <w:spacing w:before="8"/>
        <w:rPr>
          <w:sz w:val="14"/>
        </w:rPr>
      </w:pPr>
    </w:p>
    <w:p w:rsidR="00A128B5" w:rsidRDefault="00A128B5">
      <w:pPr>
        <w:pStyle w:val="BodyText"/>
        <w:spacing w:before="92" w:line="256" w:lineRule="auto"/>
        <w:ind w:left="110" w:right="539" w:firstLine="12"/>
      </w:pPr>
      <w:r>
        <w:rPr>
          <w:color w:val="97979A"/>
          <w:w w:val="110"/>
        </w:rPr>
        <w:t xml:space="preserve">V případě, že  jste již </w:t>
      </w:r>
      <w:r>
        <w:rPr>
          <w:color w:val="838287"/>
          <w:w w:val="110"/>
        </w:rPr>
        <w:t xml:space="preserve">uhradili  nájemné </w:t>
      </w:r>
      <w:r>
        <w:rPr>
          <w:color w:val="97979A"/>
          <w:w w:val="110"/>
        </w:rPr>
        <w:t xml:space="preserve">na měsíc </w:t>
      </w:r>
      <w:r>
        <w:rPr>
          <w:color w:val="838287"/>
          <w:w w:val="110"/>
        </w:rPr>
        <w:t xml:space="preserve">leden </w:t>
      </w:r>
      <w:r>
        <w:rPr>
          <w:color w:val="97979A"/>
          <w:w w:val="110"/>
        </w:rPr>
        <w:t xml:space="preserve">2020, doplaťte  </w:t>
      </w:r>
      <w:r>
        <w:rPr>
          <w:color w:val="838287"/>
          <w:w w:val="110"/>
        </w:rPr>
        <w:t xml:space="preserve">prosím </w:t>
      </w:r>
      <w:r>
        <w:rPr>
          <w:color w:val="97979A"/>
          <w:w w:val="110"/>
        </w:rPr>
        <w:t xml:space="preserve">rozdíl </w:t>
      </w:r>
      <w:r>
        <w:rPr>
          <w:color w:val="838287"/>
          <w:w w:val="110"/>
        </w:rPr>
        <w:t>mezi původní</w:t>
      </w:r>
      <w:r>
        <w:rPr>
          <w:color w:val="97979A"/>
          <w:w w:val="110"/>
        </w:rPr>
        <w:t xml:space="preserve"> a aktualizovanou výší </w:t>
      </w:r>
      <w:r>
        <w:rPr>
          <w:color w:val="838287"/>
          <w:w w:val="110"/>
        </w:rPr>
        <w:t xml:space="preserve">ná je </w:t>
      </w:r>
      <w:r>
        <w:rPr>
          <w:color w:val="838287"/>
          <w:spacing w:val="7"/>
          <w:w w:val="110"/>
        </w:rPr>
        <w:t>mnéh</w:t>
      </w:r>
      <w:r>
        <w:rPr>
          <w:color w:val="AAAAAC"/>
          <w:spacing w:val="7"/>
          <w:w w:val="110"/>
        </w:rPr>
        <w:t xml:space="preserve">o. </w:t>
      </w:r>
      <w:r>
        <w:rPr>
          <w:color w:val="97979A"/>
          <w:w w:val="110"/>
        </w:rPr>
        <w:t xml:space="preserve">Nájemné </w:t>
      </w:r>
      <w:r>
        <w:rPr>
          <w:color w:val="838287"/>
          <w:w w:val="110"/>
        </w:rPr>
        <w:t xml:space="preserve">na měsíc leden </w:t>
      </w:r>
      <w:r>
        <w:rPr>
          <w:color w:val="97979A"/>
          <w:w w:val="110"/>
        </w:rPr>
        <w:t xml:space="preserve">2020 </w:t>
      </w:r>
      <w:r>
        <w:rPr>
          <w:color w:val="AAAAAC"/>
          <w:w w:val="110"/>
        </w:rPr>
        <w:t xml:space="preserve">je </w:t>
      </w:r>
      <w:r>
        <w:rPr>
          <w:color w:val="97979A"/>
          <w:w w:val="110"/>
        </w:rPr>
        <w:t xml:space="preserve">splatné </w:t>
      </w:r>
      <w:r>
        <w:rPr>
          <w:color w:val="838287"/>
          <w:w w:val="110"/>
        </w:rPr>
        <w:t>do</w:t>
      </w:r>
      <w:r>
        <w:rPr>
          <w:color w:val="838287"/>
          <w:spacing w:val="-30"/>
          <w:w w:val="110"/>
        </w:rPr>
        <w:t xml:space="preserve"> </w:t>
      </w:r>
      <w:r>
        <w:rPr>
          <w:color w:val="97979A"/>
          <w:w w:val="110"/>
        </w:rPr>
        <w:t>31.01.2020.</w:t>
      </w:r>
    </w:p>
    <w:p w:rsidR="00A128B5" w:rsidRDefault="00A128B5">
      <w:pPr>
        <w:pStyle w:val="BodyText"/>
        <w:rPr>
          <w:sz w:val="22"/>
        </w:rPr>
      </w:pPr>
    </w:p>
    <w:p w:rsidR="00A128B5" w:rsidRDefault="00A128B5">
      <w:pPr>
        <w:pStyle w:val="BodyText"/>
        <w:spacing w:before="6"/>
        <w:rPr>
          <w:sz w:val="19"/>
        </w:rPr>
      </w:pPr>
    </w:p>
    <w:p w:rsidR="00A128B5" w:rsidRDefault="00A128B5">
      <w:pPr>
        <w:pStyle w:val="BodyText"/>
        <w:tabs>
          <w:tab w:val="left" w:pos="2587"/>
        </w:tabs>
        <w:ind w:left="104"/>
        <w:rPr>
          <w:rFonts w:ascii="Arial"/>
          <w:i/>
          <w:sz w:val="39"/>
        </w:rPr>
      </w:pPr>
      <w:r>
        <w:rPr>
          <w:color w:val="97979A"/>
          <w:w w:val="110"/>
        </w:rPr>
        <w:t>S</w:t>
      </w:r>
      <w:r>
        <w:rPr>
          <w:color w:val="97979A"/>
          <w:spacing w:val="-16"/>
          <w:w w:val="110"/>
        </w:rPr>
        <w:t xml:space="preserve"> </w:t>
      </w:r>
      <w:r>
        <w:rPr>
          <w:color w:val="97979A"/>
          <w:w w:val="110"/>
        </w:rPr>
        <w:t>pozdravem</w:t>
      </w:r>
      <w:r>
        <w:rPr>
          <w:color w:val="97979A"/>
          <w:w w:val="110"/>
        </w:rPr>
        <w:tab/>
      </w:r>
      <w:r>
        <w:rPr>
          <w:rFonts w:ascii="Arial"/>
          <w:i/>
          <w:color w:val="BFBFC1"/>
          <w:w w:val="110"/>
          <w:position w:val="-15"/>
          <w:sz w:val="39"/>
        </w:rPr>
        <w:t>j</w:t>
      </w:r>
    </w:p>
    <w:p w:rsidR="00A128B5" w:rsidRDefault="00A128B5">
      <w:pPr>
        <w:pStyle w:val="BodyText"/>
        <w:spacing w:before="306" w:line="264" w:lineRule="auto"/>
        <w:ind w:left="122" w:right="6743" w:firstLine="11"/>
      </w:pPr>
      <w:r>
        <w:rPr>
          <w:noProof/>
          <w:lang w:val="cs-CZ" w:eastAsia="cs-CZ"/>
        </w:rPr>
        <w:pict>
          <v:shape id="image2.jpeg" o:spid="_x0000_s1028" type="#_x0000_t75" style="position:absolute;left:0;text-align:left;margin-left:341pt;margin-top:17.05pt;width:149.75pt;height:94.5pt;z-index:251657216;visibility:visible;mso-wrap-distance-left:0;mso-wrap-distance-right:0;mso-position-horizontal-relative:page">
            <v:imagedata r:id="rId5" o:title=""/>
            <w10:wrap anchorx="page"/>
          </v:shape>
        </w:pict>
      </w:r>
      <w:r>
        <w:rPr>
          <w:noProof/>
          <w:lang w:val="cs-CZ" w:eastAsia="cs-CZ"/>
        </w:rPr>
        <w:pict>
          <v:line id="_x0000_s1029" style="position:absolute;left:0;text-align:left;z-index:251658240;mso-position-horizontal-relative:page" from="335.95pt,111.2pt" to="335.95pt,17.8pt" strokeweight=".25461mm">
            <w10:wrap anchorx="page"/>
          </v:line>
        </w:pict>
      </w:r>
      <w:r>
        <w:rPr>
          <w:color w:val="97979A"/>
          <w:w w:val="105"/>
        </w:rPr>
        <w:t xml:space="preserve">Ing. Bc. </w:t>
      </w:r>
      <w:r>
        <w:rPr>
          <w:color w:val="838287"/>
          <w:w w:val="105"/>
        </w:rPr>
        <w:t xml:space="preserve">Monika Nepejchalová </w:t>
      </w:r>
      <w:r>
        <w:rPr>
          <w:color w:val="97979A"/>
          <w:w w:val="105"/>
        </w:rPr>
        <w:t xml:space="preserve">vedoucí oddělení </w:t>
      </w:r>
      <w:r>
        <w:rPr>
          <w:color w:val="838287"/>
          <w:w w:val="105"/>
        </w:rPr>
        <w:t>majetku</w:t>
      </w:r>
    </w:p>
    <w:p w:rsidR="00A128B5" w:rsidRDefault="00A128B5">
      <w:pPr>
        <w:pStyle w:val="BodyText"/>
      </w:pPr>
    </w:p>
    <w:p w:rsidR="00A128B5" w:rsidRDefault="00A128B5">
      <w:pPr>
        <w:pStyle w:val="BodyText"/>
      </w:pPr>
    </w:p>
    <w:p w:rsidR="00A128B5" w:rsidRDefault="00A128B5">
      <w:pPr>
        <w:pStyle w:val="BodyText"/>
      </w:pPr>
    </w:p>
    <w:p w:rsidR="00A128B5" w:rsidRDefault="00A128B5">
      <w:pPr>
        <w:pStyle w:val="BodyText"/>
      </w:pPr>
    </w:p>
    <w:p w:rsidR="00A128B5" w:rsidRDefault="00A128B5">
      <w:pPr>
        <w:pStyle w:val="BodyText"/>
      </w:pPr>
    </w:p>
    <w:p w:rsidR="00A128B5" w:rsidRDefault="00A128B5">
      <w:pPr>
        <w:pStyle w:val="BodyText"/>
      </w:pPr>
    </w:p>
    <w:p w:rsidR="00A128B5" w:rsidRDefault="00A128B5">
      <w:pPr>
        <w:pStyle w:val="BodyText"/>
      </w:pPr>
    </w:p>
    <w:p w:rsidR="00A128B5" w:rsidRDefault="00A128B5">
      <w:pPr>
        <w:pStyle w:val="BodyText"/>
      </w:pPr>
    </w:p>
    <w:p w:rsidR="00A128B5" w:rsidRDefault="00A128B5">
      <w:pPr>
        <w:pStyle w:val="BodyText"/>
      </w:pPr>
    </w:p>
    <w:p w:rsidR="00A128B5" w:rsidRDefault="00A128B5">
      <w:pPr>
        <w:pStyle w:val="BodyText"/>
      </w:pPr>
    </w:p>
    <w:p w:rsidR="00A128B5" w:rsidRDefault="00A128B5">
      <w:pPr>
        <w:pStyle w:val="BodyText"/>
      </w:pPr>
    </w:p>
    <w:p w:rsidR="00A128B5" w:rsidRDefault="00A128B5">
      <w:pPr>
        <w:pStyle w:val="BodyText"/>
        <w:spacing w:before="6"/>
      </w:pPr>
    </w:p>
    <w:p w:rsidR="00A128B5" w:rsidRDefault="00A128B5">
      <w:pPr>
        <w:sectPr w:rsidR="00A128B5">
          <w:type w:val="continuous"/>
          <w:pgSz w:w="12240" w:h="16840"/>
          <w:pgMar w:top="760" w:right="1600" w:bottom="280" w:left="1160" w:header="708" w:footer="708" w:gutter="0"/>
          <w:cols w:space="708"/>
        </w:sectPr>
      </w:pPr>
    </w:p>
    <w:p w:rsidR="00A128B5" w:rsidRDefault="00A128B5">
      <w:pPr>
        <w:tabs>
          <w:tab w:val="left" w:pos="3458"/>
        </w:tabs>
        <w:spacing w:before="93"/>
        <w:ind w:left="104"/>
        <w:rPr>
          <w:sz w:val="19"/>
        </w:rPr>
      </w:pPr>
      <w:r>
        <w:rPr>
          <w:color w:val="97979A"/>
          <w:sz w:val="19"/>
        </w:rPr>
        <w:t>Td.</w:t>
      </w:r>
      <w:r>
        <w:rPr>
          <w:color w:val="BFBFC1"/>
          <w:sz w:val="19"/>
        </w:rPr>
        <w:t xml:space="preserve">: </w:t>
      </w:r>
      <w:r>
        <w:rPr>
          <w:color w:val="97979A"/>
          <w:sz w:val="19"/>
        </w:rPr>
        <w:t>584</w:t>
      </w:r>
      <w:r>
        <w:rPr>
          <w:color w:val="97979A"/>
          <w:spacing w:val="34"/>
          <w:sz w:val="19"/>
        </w:rPr>
        <w:t xml:space="preserve"> </w:t>
      </w:r>
      <w:r>
        <w:rPr>
          <w:color w:val="838287"/>
          <w:sz w:val="19"/>
        </w:rPr>
        <w:t>498</w:t>
      </w:r>
      <w:r>
        <w:rPr>
          <w:color w:val="838287"/>
          <w:spacing w:val="37"/>
          <w:sz w:val="19"/>
        </w:rPr>
        <w:t xml:space="preserve"> </w:t>
      </w:r>
      <w:r>
        <w:rPr>
          <w:color w:val="838287"/>
          <w:sz w:val="19"/>
        </w:rPr>
        <w:t>187</w:t>
      </w:r>
      <w:r>
        <w:rPr>
          <w:color w:val="838287"/>
          <w:sz w:val="19"/>
        </w:rPr>
        <w:tab/>
      </w:r>
      <w:r>
        <w:rPr>
          <w:color w:val="97979A"/>
          <w:spacing w:val="3"/>
          <w:w w:val="95"/>
          <w:sz w:val="19"/>
        </w:rPr>
        <w:t>e-mail</w:t>
      </w:r>
      <w:r>
        <w:rPr>
          <w:color w:val="BFBFC1"/>
          <w:spacing w:val="3"/>
          <w:w w:val="95"/>
          <w:sz w:val="19"/>
        </w:rPr>
        <w:t xml:space="preserve">: </w:t>
      </w:r>
      <w:r>
        <w:rPr>
          <w:color w:val="97979A"/>
          <w:w w:val="95"/>
          <w:sz w:val="19"/>
        </w:rPr>
        <w:t>a nn.1.strbov.1@mujes</w:t>
      </w:r>
      <w:r>
        <w:rPr>
          <w:color w:val="97979A"/>
          <w:spacing w:val="-22"/>
          <w:w w:val="95"/>
          <w:sz w:val="19"/>
        </w:rPr>
        <w:t xml:space="preserve"> </w:t>
      </w:r>
      <w:r>
        <w:rPr>
          <w:color w:val="BFBFC1"/>
          <w:spacing w:val="3"/>
          <w:w w:val="95"/>
          <w:sz w:val="19"/>
        </w:rPr>
        <w:t>.ť1.</w:t>
      </w:r>
    </w:p>
    <w:p w:rsidR="00A128B5" w:rsidRDefault="00A128B5">
      <w:pPr>
        <w:spacing w:before="3"/>
        <w:ind w:left="114"/>
        <w:rPr>
          <w:sz w:val="20"/>
        </w:rPr>
      </w:pPr>
      <w:r>
        <w:rPr>
          <w:color w:val="97979A"/>
          <w:w w:val="105"/>
          <w:sz w:val="19"/>
        </w:rPr>
        <w:t xml:space="preserve">Masarykovo nám 167 /1, 790 01 </w:t>
      </w:r>
      <w:r>
        <w:rPr>
          <w:color w:val="97979A"/>
          <w:w w:val="105"/>
          <w:sz w:val="20"/>
        </w:rPr>
        <w:t>Je:-.eník</w:t>
      </w:r>
    </w:p>
    <w:p w:rsidR="00A128B5" w:rsidRDefault="00A128B5">
      <w:pPr>
        <w:spacing w:before="1"/>
        <w:ind w:left="118"/>
        <w:rPr>
          <w:sz w:val="20"/>
        </w:rPr>
      </w:pPr>
      <w:r>
        <w:rPr>
          <w:color w:val="838287"/>
          <w:w w:val="105"/>
          <w:sz w:val="19"/>
        </w:rPr>
        <w:t>pra</w:t>
      </w:r>
      <w:r>
        <w:rPr>
          <w:color w:val="AAAAAC"/>
          <w:w w:val="105"/>
          <w:sz w:val="19"/>
        </w:rPr>
        <w:t xml:space="preserve">coviště: </w:t>
      </w:r>
      <w:r>
        <w:rPr>
          <w:color w:val="838287"/>
          <w:w w:val="105"/>
          <w:sz w:val="19"/>
        </w:rPr>
        <w:t>Tovární 1287</w:t>
      </w:r>
      <w:r>
        <w:rPr>
          <w:color w:val="AAAAAC"/>
          <w:w w:val="105"/>
          <w:sz w:val="19"/>
        </w:rPr>
        <w:t xml:space="preserve">/4, </w:t>
      </w:r>
      <w:r>
        <w:rPr>
          <w:color w:val="97979A"/>
          <w:w w:val="105"/>
          <w:sz w:val="19"/>
        </w:rPr>
        <w:t xml:space="preserve">790 01 </w:t>
      </w:r>
      <w:r>
        <w:rPr>
          <w:color w:val="97979A"/>
          <w:w w:val="105"/>
          <w:sz w:val="20"/>
        </w:rPr>
        <w:t>Jesen1k</w:t>
      </w:r>
    </w:p>
    <w:p w:rsidR="00A128B5" w:rsidRDefault="00A128B5">
      <w:pPr>
        <w:spacing w:before="93"/>
        <w:ind w:left="1060"/>
        <w:rPr>
          <w:sz w:val="19"/>
        </w:rPr>
      </w:pPr>
      <w:r>
        <w:br w:type="column"/>
      </w:r>
      <w:hyperlink r:id="rId6">
        <w:r>
          <w:rPr>
            <w:color w:val="97979A"/>
            <w:w w:val="90"/>
            <w:sz w:val="19"/>
          </w:rPr>
          <w:t>WWW.JCSenik.org</w:t>
        </w:r>
      </w:hyperlink>
    </w:p>
    <w:p w:rsidR="00A128B5" w:rsidRDefault="00A128B5">
      <w:pPr>
        <w:pStyle w:val="BodyText"/>
        <w:spacing w:before="6"/>
      </w:pPr>
    </w:p>
    <w:p w:rsidR="00A128B5" w:rsidRDefault="00A128B5">
      <w:pPr>
        <w:ind w:left="104"/>
        <w:rPr>
          <w:sz w:val="18"/>
        </w:rPr>
      </w:pPr>
      <w:r>
        <w:rPr>
          <w:color w:val="97979A"/>
          <w:w w:val="95"/>
          <w:sz w:val="18"/>
        </w:rPr>
        <w:t xml:space="preserve">1D </w:t>
      </w:r>
      <w:r>
        <w:rPr>
          <w:color w:val="97979A"/>
          <w:w w:val="95"/>
          <w:sz w:val="19"/>
        </w:rPr>
        <w:t xml:space="preserve">d,tluvé </w:t>
      </w:r>
      <w:r>
        <w:rPr>
          <w:color w:val="AAAAAC"/>
          <w:w w:val="95"/>
          <w:sz w:val="18"/>
        </w:rPr>
        <w:t>sclir.inky:</w:t>
      </w:r>
      <w:r>
        <w:rPr>
          <w:color w:val="AAAAAC"/>
          <w:spacing w:val="1"/>
          <w:w w:val="95"/>
          <w:sz w:val="18"/>
        </w:rPr>
        <w:t xml:space="preserve"> </w:t>
      </w:r>
      <w:r>
        <w:rPr>
          <w:color w:val="AAAAAC"/>
          <w:w w:val="95"/>
          <w:sz w:val="18"/>
        </w:rPr>
        <w:t>vhwbwm9</w:t>
      </w:r>
    </w:p>
    <w:sectPr w:rsidR="00A128B5" w:rsidSect="00334586">
      <w:type w:val="continuous"/>
      <w:pgSz w:w="12240" w:h="16840"/>
      <w:pgMar w:top="760" w:right="1600" w:bottom="280" w:left="1160" w:header="708" w:footer="708" w:gutter="0"/>
      <w:cols w:num="2" w:space="708" w:equalWidth="0">
        <w:col w:w="6048" w:space="908"/>
        <w:col w:w="25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586"/>
    <w:rsid w:val="001B4686"/>
    <w:rsid w:val="00334586"/>
    <w:rsid w:val="00441D5A"/>
    <w:rsid w:val="00995206"/>
    <w:rsid w:val="00A1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86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334586"/>
    <w:pPr>
      <w:ind w:left="130"/>
      <w:outlineLvl w:val="0"/>
    </w:pPr>
    <w:rPr>
      <w:rFonts w:ascii="Arial" w:eastAsia="Calibri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66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3458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5664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334586"/>
  </w:style>
  <w:style w:type="paragraph" w:customStyle="1" w:styleId="TableParagraph">
    <w:name w:val="Table Paragraph"/>
    <w:basedOn w:val="Normal"/>
    <w:uiPriority w:val="99"/>
    <w:rsid w:val="00334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CSenik.org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202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ĚSTO J ESENÍK MĚSTSKÝ</dc:title>
  <dc:subject/>
  <dc:creator/>
  <cp:keywords/>
  <dc:description/>
  <cp:lastModifiedBy>user</cp:lastModifiedBy>
  <cp:revision>2</cp:revision>
  <dcterms:created xsi:type="dcterms:W3CDTF">2020-01-21T11:27:00Z</dcterms:created>
  <dcterms:modified xsi:type="dcterms:W3CDTF">2020-01-21T11:27:00Z</dcterms:modified>
</cp:coreProperties>
</file>