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33" w:rsidRPr="00F638AD" w:rsidRDefault="000D4F33" w:rsidP="007B3FA4">
      <w:pPr>
        <w:pStyle w:val="Default"/>
        <w:spacing w:before="120" w:after="120"/>
        <w:jc w:val="center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7B3FA4" w:rsidRDefault="007B3FA4" w:rsidP="007B3FA4">
      <w:pPr>
        <w:pStyle w:val="Default"/>
        <w:spacing w:before="120" w:after="120"/>
        <w:jc w:val="center"/>
        <w:rPr>
          <w:rFonts w:ascii="Arial" w:hAnsi="Arial" w:cs="Arial"/>
          <w:b/>
          <w:bCs/>
          <w:spacing w:val="40"/>
          <w:sz w:val="22"/>
          <w:szCs w:val="22"/>
        </w:rPr>
      </w:pPr>
      <w:r w:rsidRPr="00F638AD">
        <w:rPr>
          <w:rFonts w:ascii="Arial" w:hAnsi="Arial" w:cs="Arial"/>
          <w:b/>
          <w:bCs/>
          <w:spacing w:val="40"/>
          <w:sz w:val="22"/>
          <w:szCs w:val="22"/>
        </w:rPr>
        <w:t xml:space="preserve">Smlouva o </w:t>
      </w:r>
      <w:r w:rsidR="000E7CFD" w:rsidRPr="00F638AD">
        <w:rPr>
          <w:rFonts w:ascii="Arial" w:hAnsi="Arial" w:cs="Arial"/>
          <w:b/>
          <w:bCs/>
          <w:spacing w:val="40"/>
          <w:sz w:val="22"/>
          <w:szCs w:val="22"/>
        </w:rPr>
        <w:t>dílo</w:t>
      </w:r>
      <w:r w:rsidR="004151AD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="00D91FA8">
        <w:rPr>
          <w:rFonts w:ascii="Arial" w:hAnsi="Arial" w:cs="Arial"/>
          <w:b/>
          <w:bCs/>
          <w:spacing w:val="40"/>
          <w:sz w:val="22"/>
          <w:szCs w:val="22"/>
        </w:rPr>
        <w:t>č. 036/2020/190 I</w:t>
      </w:r>
    </w:p>
    <w:p w:rsidR="00B916BA" w:rsidRPr="00B916BA" w:rsidRDefault="00B916BA" w:rsidP="00B916B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916BA">
        <w:rPr>
          <w:rFonts w:ascii="Arial" w:hAnsi="Arial" w:cs="Arial"/>
          <w:sz w:val="22"/>
          <w:szCs w:val="22"/>
        </w:rPr>
        <w:t>uzavřená dle § 2586 a násl. zákona č. 89/2012 Sb., občanský zákoník</w:t>
      </w:r>
    </w:p>
    <w:p w:rsidR="00B916BA" w:rsidRPr="00F638AD" w:rsidRDefault="00B916BA" w:rsidP="007B3FA4">
      <w:pPr>
        <w:pStyle w:val="Default"/>
        <w:spacing w:before="120" w:after="120"/>
        <w:jc w:val="center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7B3FA4" w:rsidRPr="00F638AD" w:rsidRDefault="00DF1481" w:rsidP="00DF1481">
      <w:pPr>
        <w:pStyle w:val="Default"/>
        <w:spacing w:before="120" w:after="120"/>
        <w:jc w:val="center"/>
        <w:rPr>
          <w:rFonts w:ascii="Arial" w:hAnsi="Arial" w:cs="Arial"/>
          <w:b/>
          <w:bCs/>
          <w:spacing w:val="40"/>
          <w:sz w:val="22"/>
          <w:szCs w:val="22"/>
        </w:rPr>
      </w:pPr>
      <w:r w:rsidRPr="00A97D00">
        <w:rPr>
          <w:rFonts w:ascii="Arial" w:hAnsi="Arial" w:cs="Arial"/>
          <w:b/>
          <w:bCs/>
          <w:spacing w:val="40"/>
          <w:sz w:val="22"/>
          <w:szCs w:val="22"/>
        </w:rPr>
        <w:t>Vytvoření technické specifikace pro veřejnou zakázku</w:t>
      </w:r>
      <w:r w:rsidR="004E3B8D" w:rsidRPr="00A97D00">
        <w:rPr>
          <w:rFonts w:ascii="Arial" w:hAnsi="Arial" w:cs="Arial"/>
          <w:b/>
          <w:bCs/>
          <w:spacing w:val="40"/>
          <w:sz w:val="22"/>
          <w:szCs w:val="22"/>
        </w:rPr>
        <w:t xml:space="preserve"> „</w:t>
      </w:r>
      <w:r w:rsidRPr="00A97D00">
        <w:rPr>
          <w:rFonts w:ascii="Arial" w:hAnsi="Arial" w:cs="Arial"/>
          <w:b/>
          <w:bCs/>
          <w:spacing w:val="40"/>
          <w:sz w:val="22"/>
          <w:szCs w:val="22"/>
        </w:rPr>
        <w:t>Mode</w:t>
      </w:r>
      <w:r w:rsidR="007F4DC3">
        <w:rPr>
          <w:rFonts w:ascii="Arial" w:hAnsi="Arial" w:cs="Arial"/>
          <w:b/>
          <w:bCs/>
          <w:spacing w:val="40"/>
          <w:sz w:val="22"/>
          <w:szCs w:val="22"/>
        </w:rPr>
        <w:t>rnizace systému elektronického odbavování cestujících v MHD Mostu a Litvínova</w:t>
      </w:r>
      <w:r w:rsidR="00543168" w:rsidRPr="00A97D00">
        <w:rPr>
          <w:rFonts w:ascii="Arial" w:hAnsi="Arial" w:cs="Arial"/>
          <w:b/>
          <w:bCs/>
          <w:spacing w:val="40"/>
          <w:sz w:val="22"/>
          <w:szCs w:val="22"/>
        </w:rPr>
        <w:t>“</w:t>
      </w:r>
    </w:p>
    <w:p w:rsidR="007B3FA4" w:rsidRPr="00F638AD" w:rsidRDefault="009E437B" w:rsidP="007B3FA4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638AD">
        <w:rPr>
          <w:rFonts w:ascii="Arial" w:hAnsi="Arial" w:cs="Arial"/>
          <w:sz w:val="22"/>
          <w:szCs w:val="22"/>
        </w:rPr>
        <w:t xml:space="preserve"> </w:t>
      </w:r>
      <w:r w:rsidR="007B3FA4" w:rsidRPr="00F638AD">
        <w:rPr>
          <w:rFonts w:ascii="Arial" w:hAnsi="Arial" w:cs="Arial"/>
          <w:sz w:val="22"/>
          <w:szCs w:val="22"/>
        </w:rPr>
        <w:t>(dále jen „</w:t>
      </w:r>
      <w:r w:rsidR="007B3FA4" w:rsidRPr="00F638AD">
        <w:rPr>
          <w:rFonts w:ascii="Arial" w:hAnsi="Arial" w:cs="Arial"/>
          <w:b/>
          <w:sz w:val="22"/>
          <w:szCs w:val="22"/>
        </w:rPr>
        <w:t>Smlouva</w:t>
      </w:r>
      <w:r w:rsidR="007B3FA4" w:rsidRPr="00F638AD">
        <w:rPr>
          <w:rFonts w:ascii="Arial" w:hAnsi="Arial" w:cs="Arial"/>
          <w:sz w:val="22"/>
          <w:szCs w:val="22"/>
        </w:rPr>
        <w:t>“)</w:t>
      </w:r>
    </w:p>
    <w:p w:rsidR="000D4F33" w:rsidRPr="00F638AD" w:rsidRDefault="000D4F33" w:rsidP="007B3FA4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7B3FA4" w:rsidRPr="00F638AD" w:rsidRDefault="007B3FA4" w:rsidP="00176665">
      <w:pPr>
        <w:pStyle w:val="Default"/>
        <w:numPr>
          <w:ilvl w:val="0"/>
          <w:numId w:val="6"/>
        </w:num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7B3FA4" w:rsidRPr="00F638AD" w:rsidRDefault="007B3FA4" w:rsidP="007B3FA4">
      <w:pPr>
        <w:pStyle w:val="Default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F638AD">
        <w:rPr>
          <w:rFonts w:ascii="Arial" w:hAnsi="Arial" w:cs="Arial"/>
          <w:b/>
          <w:sz w:val="22"/>
          <w:szCs w:val="22"/>
        </w:rPr>
        <w:t>Smluvní strany</w:t>
      </w:r>
    </w:p>
    <w:p w:rsidR="007E0508" w:rsidRPr="007C0E99" w:rsidRDefault="00AC6E95" w:rsidP="007E0508">
      <w:pPr>
        <w:rPr>
          <w:rFonts w:ascii="Arial" w:hAnsi="Arial" w:cs="Arial"/>
          <w:b/>
          <w:bCs/>
          <w:sz w:val="22"/>
        </w:rPr>
      </w:pPr>
      <w:r w:rsidRPr="007C0E99">
        <w:rPr>
          <w:rFonts w:ascii="Arial" w:hAnsi="Arial" w:cs="Arial"/>
          <w:b/>
          <w:bCs/>
          <w:sz w:val="22"/>
        </w:rPr>
        <w:t>D</w:t>
      </w:r>
      <w:r w:rsidR="007F4DC3">
        <w:rPr>
          <w:rFonts w:ascii="Arial" w:hAnsi="Arial" w:cs="Arial"/>
          <w:b/>
          <w:bCs/>
          <w:sz w:val="22"/>
        </w:rPr>
        <w:t>OPRAVNÍ PODNIK měst Mostu a Litvínova, a.s.</w:t>
      </w:r>
    </w:p>
    <w:p w:rsidR="007E0508" w:rsidRPr="007C0E99" w:rsidRDefault="00016541" w:rsidP="008C5EA7">
      <w:pPr>
        <w:tabs>
          <w:tab w:val="left" w:pos="2268"/>
        </w:tabs>
        <w:rPr>
          <w:rFonts w:ascii="Arial" w:hAnsi="Arial" w:cs="Arial"/>
          <w:sz w:val="22"/>
        </w:rPr>
      </w:pPr>
      <w:r w:rsidRPr="007C0E99">
        <w:rPr>
          <w:rFonts w:ascii="Arial" w:hAnsi="Arial" w:cs="Arial"/>
          <w:sz w:val="22"/>
        </w:rPr>
        <w:t>se sídlem</w:t>
      </w:r>
      <w:r w:rsidR="00D54075" w:rsidRPr="007C0E99">
        <w:rPr>
          <w:rFonts w:ascii="Arial" w:hAnsi="Arial" w:cs="Arial"/>
          <w:sz w:val="22"/>
        </w:rPr>
        <w:tab/>
      </w:r>
      <w:r w:rsidR="007F4DC3">
        <w:rPr>
          <w:rFonts w:ascii="Arial" w:hAnsi="Arial" w:cs="Arial"/>
          <w:sz w:val="22"/>
        </w:rPr>
        <w:t>Most, tř. Budovatelů 1395/23, PSČ: 43401</w:t>
      </w:r>
    </w:p>
    <w:p w:rsidR="009E437B" w:rsidRDefault="009E437B" w:rsidP="008C5EA7">
      <w:pPr>
        <w:tabs>
          <w:tab w:val="left" w:pos="2268"/>
        </w:tabs>
        <w:rPr>
          <w:rFonts w:ascii="Arial" w:hAnsi="Arial" w:cs="Arial"/>
          <w:b/>
          <w:sz w:val="22"/>
        </w:rPr>
      </w:pPr>
      <w:r w:rsidRPr="007C0E99">
        <w:rPr>
          <w:rFonts w:ascii="Arial" w:hAnsi="Arial" w:cs="Arial"/>
          <w:sz w:val="22"/>
        </w:rPr>
        <w:t>Zastoupen</w:t>
      </w:r>
      <w:r w:rsidR="00423B04" w:rsidRPr="007C0E99">
        <w:rPr>
          <w:rFonts w:ascii="Arial" w:hAnsi="Arial" w:cs="Arial"/>
          <w:b/>
          <w:sz w:val="22"/>
        </w:rPr>
        <w:t>:</w:t>
      </w:r>
      <w:r w:rsidR="00D54075" w:rsidRPr="007C0E99">
        <w:rPr>
          <w:rFonts w:ascii="Arial" w:hAnsi="Arial" w:cs="Arial"/>
          <w:b/>
          <w:sz w:val="22"/>
        </w:rPr>
        <w:tab/>
      </w:r>
      <w:r w:rsidR="00982CF0">
        <w:rPr>
          <w:rFonts w:ascii="Arial" w:hAnsi="Arial" w:cs="Arial"/>
          <w:b/>
          <w:sz w:val="22"/>
        </w:rPr>
        <w:t xml:space="preserve">MUDr. Sášou Štemberou, </w:t>
      </w:r>
      <w:r w:rsidR="00982CF0" w:rsidRPr="00196575">
        <w:rPr>
          <w:rFonts w:ascii="Arial" w:hAnsi="Arial" w:cs="Arial"/>
          <w:bCs/>
          <w:sz w:val="22"/>
        </w:rPr>
        <w:t>předsedou představenstva</w:t>
      </w:r>
    </w:p>
    <w:p w:rsidR="00982CF0" w:rsidRPr="00196575" w:rsidRDefault="00982CF0" w:rsidP="008C5EA7">
      <w:pPr>
        <w:tabs>
          <w:tab w:val="left" w:pos="2268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ab/>
        <w:t xml:space="preserve">Bc. Danielem Dunovským, </w:t>
      </w:r>
      <w:r w:rsidRPr="00196575">
        <w:rPr>
          <w:rFonts w:ascii="Arial" w:hAnsi="Arial" w:cs="Arial"/>
          <w:bCs/>
          <w:sz w:val="22"/>
        </w:rPr>
        <w:t>místopředsedou představenstva</w:t>
      </w:r>
    </w:p>
    <w:p w:rsidR="00AA77F4" w:rsidRPr="007C0E99" w:rsidRDefault="00AA77F4" w:rsidP="00AA77F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E99">
        <w:rPr>
          <w:rFonts w:ascii="Arial" w:hAnsi="Arial" w:cs="Arial"/>
          <w:sz w:val="22"/>
          <w:szCs w:val="22"/>
        </w:rPr>
        <w:t xml:space="preserve">Firma je zapsána v OR, </w:t>
      </w:r>
      <w:r w:rsidR="007F4DC3">
        <w:rPr>
          <w:rFonts w:ascii="Arial" w:hAnsi="Arial" w:cs="Arial"/>
          <w:sz w:val="22"/>
          <w:szCs w:val="22"/>
        </w:rPr>
        <w:t>B 660 vedená u Krajského soudu v Ústí nad Labem.</w:t>
      </w:r>
    </w:p>
    <w:p w:rsidR="008C5EA7" w:rsidRDefault="007E0508" w:rsidP="008C5EA7">
      <w:pPr>
        <w:tabs>
          <w:tab w:val="left" w:pos="2268"/>
          <w:tab w:val="left" w:pos="2977"/>
          <w:tab w:val="left" w:pos="3828"/>
        </w:tabs>
        <w:rPr>
          <w:rFonts w:ascii="Arial" w:hAnsi="Arial" w:cs="Arial"/>
          <w:sz w:val="22"/>
        </w:rPr>
      </w:pPr>
      <w:r w:rsidRPr="007C0E99">
        <w:rPr>
          <w:rFonts w:ascii="Arial" w:hAnsi="Arial" w:cs="Arial"/>
          <w:sz w:val="22"/>
        </w:rPr>
        <w:t>IČ</w:t>
      </w:r>
      <w:r w:rsidR="00D214DC" w:rsidRPr="007C0E99">
        <w:rPr>
          <w:rFonts w:ascii="Arial" w:hAnsi="Arial" w:cs="Arial"/>
          <w:sz w:val="22"/>
        </w:rPr>
        <w:t>O</w:t>
      </w:r>
      <w:r w:rsidR="00016541" w:rsidRPr="007C0E99">
        <w:rPr>
          <w:rFonts w:ascii="Arial" w:hAnsi="Arial" w:cs="Arial"/>
          <w:sz w:val="22"/>
        </w:rPr>
        <w:t xml:space="preserve">: </w:t>
      </w:r>
      <w:r w:rsidR="00235314">
        <w:rPr>
          <w:rFonts w:ascii="Arial" w:hAnsi="Arial" w:cs="Arial"/>
          <w:sz w:val="22"/>
        </w:rPr>
        <w:tab/>
      </w:r>
      <w:r w:rsidR="007F4DC3">
        <w:rPr>
          <w:rFonts w:ascii="Arial" w:hAnsi="Arial" w:cs="Arial"/>
          <w:sz w:val="22"/>
        </w:rPr>
        <w:t>622 42 504</w:t>
      </w:r>
    </w:p>
    <w:p w:rsidR="008C5EA7" w:rsidRDefault="00016541" w:rsidP="008C5EA7">
      <w:pPr>
        <w:tabs>
          <w:tab w:val="left" w:pos="2268"/>
          <w:tab w:val="left" w:pos="2977"/>
          <w:tab w:val="left" w:pos="3828"/>
        </w:tabs>
        <w:rPr>
          <w:rFonts w:ascii="Arial" w:hAnsi="Arial" w:cs="Arial"/>
          <w:sz w:val="22"/>
        </w:rPr>
      </w:pPr>
      <w:r w:rsidRPr="007C0E99">
        <w:rPr>
          <w:rFonts w:ascii="Arial" w:hAnsi="Arial" w:cs="Arial"/>
          <w:sz w:val="22"/>
        </w:rPr>
        <w:t>DIČ:</w:t>
      </w:r>
      <w:r w:rsidR="00235314">
        <w:rPr>
          <w:rFonts w:ascii="Arial" w:hAnsi="Arial" w:cs="Arial"/>
          <w:sz w:val="22"/>
        </w:rPr>
        <w:tab/>
      </w:r>
      <w:r w:rsidR="00D54075" w:rsidRPr="007C0E99">
        <w:rPr>
          <w:rFonts w:ascii="Arial" w:hAnsi="Arial" w:cs="Arial"/>
          <w:sz w:val="22"/>
        </w:rPr>
        <w:t>CZ</w:t>
      </w:r>
      <w:r w:rsidR="000E5883">
        <w:rPr>
          <w:rFonts w:ascii="Arial" w:hAnsi="Arial" w:cs="Arial"/>
          <w:sz w:val="22"/>
        </w:rPr>
        <w:t xml:space="preserve"> </w:t>
      </w:r>
      <w:r w:rsidR="007F4DC3">
        <w:rPr>
          <w:rFonts w:ascii="Arial" w:hAnsi="Arial" w:cs="Arial"/>
          <w:sz w:val="22"/>
        </w:rPr>
        <w:t>622 42</w:t>
      </w:r>
      <w:r w:rsidR="000E5883">
        <w:rPr>
          <w:rFonts w:ascii="Arial" w:hAnsi="Arial" w:cs="Arial"/>
          <w:sz w:val="22"/>
        </w:rPr>
        <w:t> </w:t>
      </w:r>
      <w:r w:rsidR="007F4DC3">
        <w:rPr>
          <w:rFonts w:ascii="Arial" w:hAnsi="Arial" w:cs="Arial"/>
          <w:sz w:val="22"/>
        </w:rPr>
        <w:t>504</w:t>
      </w:r>
      <w:r w:rsidR="000E5883">
        <w:rPr>
          <w:rFonts w:ascii="Arial" w:hAnsi="Arial" w:cs="Arial"/>
          <w:sz w:val="22"/>
        </w:rPr>
        <w:t>, plátce DPH</w:t>
      </w:r>
    </w:p>
    <w:p w:rsidR="008C5EA7" w:rsidRDefault="004F7E9E" w:rsidP="008C5EA7">
      <w:pPr>
        <w:tabs>
          <w:tab w:val="left" w:pos="2268"/>
          <w:tab w:val="left" w:pos="2977"/>
          <w:tab w:val="left" w:pos="3828"/>
        </w:tabs>
        <w:rPr>
          <w:rFonts w:ascii="Arial" w:hAnsi="Arial" w:cs="Arial"/>
          <w:sz w:val="22"/>
          <w:szCs w:val="22"/>
        </w:rPr>
      </w:pPr>
      <w:r w:rsidRPr="007C0E99">
        <w:rPr>
          <w:rFonts w:ascii="Arial" w:hAnsi="Arial" w:cs="Arial"/>
          <w:sz w:val="22"/>
        </w:rPr>
        <w:t>B</w:t>
      </w:r>
      <w:r w:rsidR="007E0508" w:rsidRPr="007C0E99">
        <w:rPr>
          <w:rFonts w:ascii="Arial" w:hAnsi="Arial" w:cs="Arial"/>
          <w:sz w:val="22"/>
        </w:rPr>
        <w:t xml:space="preserve">ankovní spojení: </w:t>
      </w:r>
      <w:r w:rsidR="007C0E99" w:rsidRPr="007C0E99">
        <w:rPr>
          <w:rFonts w:ascii="Arial" w:hAnsi="Arial" w:cs="Arial"/>
          <w:sz w:val="22"/>
        </w:rPr>
        <w:tab/>
      </w:r>
      <w:r w:rsidR="00982CF0">
        <w:rPr>
          <w:rFonts w:ascii="Arial" w:hAnsi="Arial" w:cs="Arial"/>
          <w:sz w:val="22"/>
          <w:szCs w:val="22"/>
        </w:rPr>
        <w:t>Komerční banka a.s.</w:t>
      </w:r>
    </w:p>
    <w:p w:rsidR="007C0E99" w:rsidRPr="007C0E99" w:rsidRDefault="00423B04" w:rsidP="008C5EA7">
      <w:pPr>
        <w:tabs>
          <w:tab w:val="left" w:pos="2268"/>
          <w:tab w:val="left" w:pos="2977"/>
          <w:tab w:val="left" w:pos="3828"/>
        </w:tabs>
        <w:rPr>
          <w:rFonts w:ascii="Arial" w:hAnsi="Arial" w:cs="Arial"/>
          <w:color w:val="000000"/>
          <w:sz w:val="22"/>
          <w:szCs w:val="22"/>
        </w:rPr>
      </w:pPr>
      <w:r w:rsidRPr="007C0E99">
        <w:rPr>
          <w:rFonts w:ascii="Arial" w:hAnsi="Arial" w:cs="Arial"/>
          <w:sz w:val="22"/>
          <w:szCs w:val="22"/>
        </w:rPr>
        <w:t xml:space="preserve">Číslo účtu: </w:t>
      </w:r>
      <w:r w:rsidR="007C0E99" w:rsidRPr="007C0E99">
        <w:rPr>
          <w:rFonts w:ascii="Arial" w:hAnsi="Arial" w:cs="Arial"/>
          <w:sz w:val="22"/>
          <w:szCs w:val="22"/>
        </w:rPr>
        <w:tab/>
      </w:r>
      <w:r w:rsidR="00982CF0">
        <w:rPr>
          <w:rFonts w:ascii="Arial" w:hAnsi="Arial" w:cs="Arial"/>
          <w:sz w:val="22"/>
          <w:szCs w:val="22"/>
        </w:rPr>
        <w:t>1406491/0100</w:t>
      </w:r>
    </w:p>
    <w:p w:rsidR="00AA77F4" w:rsidRPr="007C0E99" w:rsidRDefault="009E437B" w:rsidP="00B145CB">
      <w:pPr>
        <w:tabs>
          <w:tab w:val="left" w:pos="4820"/>
          <w:tab w:val="left" w:pos="6521"/>
        </w:tabs>
        <w:rPr>
          <w:rFonts w:ascii="Arial" w:hAnsi="Arial" w:cs="Arial"/>
          <w:sz w:val="22"/>
        </w:rPr>
      </w:pPr>
      <w:r w:rsidRPr="007C0E99">
        <w:rPr>
          <w:rFonts w:ascii="Arial" w:hAnsi="Arial" w:cs="Arial"/>
          <w:sz w:val="22"/>
        </w:rPr>
        <w:t>Osoba oprávněná jednat ve věcech technických:</w:t>
      </w:r>
      <w:r w:rsidR="00AA77F4">
        <w:rPr>
          <w:rFonts w:ascii="Arial" w:hAnsi="Arial" w:cs="Arial"/>
          <w:sz w:val="22"/>
        </w:rPr>
        <w:tab/>
      </w:r>
      <w:r w:rsidR="00B145CB">
        <w:rPr>
          <w:rFonts w:ascii="Arial" w:hAnsi="Arial" w:cs="Arial"/>
          <w:sz w:val="22"/>
        </w:rPr>
        <w:t>XXX</w:t>
      </w:r>
    </w:p>
    <w:p w:rsidR="007C0E99" w:rsidRPr="007C0E99" w:rsidRDefault="00B145CB" w:rsidP="007E05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XXX</w:t>
      </w:r>
      <w:bookmarkStart w:id="0" w:name="_GoBack"/>
      <w:bookmarkEnd w:id="0"/>
    </w:p>
    <w:p w:rsidR="007E0508" w:rsidRPr="00F638AD" w:rsidRDefault="007E0508" w:rsidP="007E0508">
      <w:pPr>
        <w:rPr>
          <w:rFonts w:ascii="Arial" w:hAnsi="Arial" w:cs="Arial"/>
          <w:i/>
          <w:sz w:val="22"/>
        </w:rPr>
      </w:pPr>
      <w:r w:rsidRPr="00F638AD">
        <w:rPr>
          <w:rFonts w:ascii="Arial" w:hAnsi="Arial" w:cs="Arial"/>
          <w:i/>
          <w:sz w:val="22"/>
        </w:rPr>
        <w:t>(dále jen „</w:t>
      </w:r>
      <w:r w:rsidRPr="00F638AD">
        <w:rPr>
          <w:rFonts w:ascii="Arial" w:hAnsi="Arial" w:cs="Arial"/>
          <w:b/>
          <w:i/>
          <w:sz w:val="22"/>
        </w:rPr>
        <w:t>Objednatel</w:t>
      </w:r>
      <w:r w:rsidRPr="00F638AD">
        <w:rPr>
          <w:rFonts w:ascii="Arial" w:hAnsi="Arial" w:cs="Arial"/>
          <w:i/>
          <w:sz w:val="22"/>
        </w:rPr>
        <w:t>”)</w:t>
      </w:r>
    </w:p>
    <w:p w:rsidR="000D4F33" w:rsidRPr="00F638AD" w:rsidRDefault="000D4F33" w:rsidP="00852B8A">
      <w:pPr>
        <w:pStyle w:val="Default"/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B3FA4" w:rsidRPr="00F638AD" w:rsidRDefault="00852B8A" w:rsidP="00852B8A">
      <w:pPr>
        <w:pStyle w:val="Default"/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F638AD">
        <w:rPr>
          <w:rFonts w:ascii="Arial" w:hAnsi="Arial" w:cs="Arial"/>
          <w:sz w:val="22"/>
          <w:szCs w:val="22"/>
        </w:rPr>
        <w:tab/>
      </w:r>
      <w:r w:rsidR="007B3FA4" w:rsidRPr="00F638AD">
        <w:rPr>
          <w:rFonts w:ascii="Arial" w:hAnsi="Arial" w:cs="Arial"/>
          <w:sz w:val="22"/>
          <w:szCs w:val="22"/>
        </w:rPr>
        <w:t>a</w:t>
      </w:r>
    </w:p>
    <w:p w:rsidR="007B3FA4" w:rsidRPr="00F638AD" w:rsidRDefault="007B3FA4" w:rsidP="00852B8A">
      <w:pPr>
        <w:tabs>
          <w:tab w:val="left" w:pos="241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7B3FA4" w:rsidRPr="00F638AD" w:rsidRDefault="00E95467" w:rsidP="00852B8A">
      <w:pPr>
        <w:tabs>
          <w:tab w:val="left" w:pos="2410"/>
        </w:tabs>
        <w:rPr>
          <w:rFonts w:ascii="Arial" w:hAnsi="Arial" w:cs="Arial"/>
          <w:b/>
          <w:sz w:val="22"/>
        </w:rPr>
      </w:pPr>
      <w:r w:rsidRPr="00F638AD">
        <w:rPr>
          <w:rFonts w:ascii="Arial" w:hAnsi="Arial" w:cs="Arial"/>
          <w:b/>
          <w:sz w:val="22"/>
        </w:rPr>
        <w:t>CARDSolution s.r.o.</w:t>
      </w:r>
    </w:p>
    <w:p w:rsidR="008C5EA7" w:rsidRDefault="009E437B" w:rsidP="008C5EA7">
      <w:pPr>
        <w:tabs>
          <w:tab w:val="left" w:pos="2268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se sídlem</w:t>
      </w:r>
      <w:r w:rsidR="008C5EA7">
        <w:rPr>
          <w:rFonts w:ascii="Arial" w:hAnsi="Arial" w:cs="Arial"/>
          <w:sz w:val="22"/>
        </w:rPr>
        <w:tab/>
      </w:r>
      <w:r w:rsidR="00E95467" w:rsidRPr="00F638AD">
        <w:rPr>
          <w:rFonts w:ascii="Arial" w:hAnsi="Arial" w:cs="Arial"/>
          <w:sz w:val="22"/>
        </w:rPr>
        <w:t>Blažejské náměstí 92/13, PSČ 779 00, Olomouc</w:t>
      </w:r>
    </w:p>
    <w:p w:rsidR="008C5EA7" w:rsidRDefault="009E437B" w:rsidP="008C5EA7">
      <w:pPr>
        <w:tabs>
          <w:tab w:val="left" w:pos="2268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Zastoupená</w:t>
      </w:r>
      <w:r w:rsidRPr="00F638AD">
        <w:rPr>
          <w:rFonts w:ascii="Arial" w:hAnsi="Arial" w:cs="Arial"/>
          <w:b/>
          <w:sz w:val="22"/>
        </w:rPr>
        <w:t xml:space="preserve">: </w:t>
      </w:r>
      <w:r w:rsidR="008C5EA7">
        <w:rPr>
          <w:rFonts w:ascii="Arial" w:hAnsi="Arial" w:cs="Arial"/>
          <w:b/>
          <w:sz w:val="22"/>
        </w:rPr>
        <w:tab/>
      </w:r>
      <w:r w:rsidRPr="00F638AD">
        <w:rPr>
          <w:rFonts w:ascii="Arial" w:hAnsi="Arial" w:cs="Arial"/>
          <w:b/>
          <w:sz w:val="22"/>
        </w:rPr>
        <w:t>Ing. Pavlínou Velikovskou, Ph.D.</w:t>
      </w:r>
      <w:r w:rsidR="000A74BE" w:rsidRPr="00F638AD">
        <w:rPr>
          <w:rFonts w:ascii="Arial" w:hAnsi="Arial" w:cs="Arial"/>
          <w:sz w:val="22"/>
        </w:rPr>
        <w:t>,</w:t>
      </w:r>
      <w:r w:rsidRPr="00F638AD">
        <w:rPr>
          <w:rFonts w:ascii="Arial" w:hAnsi="Arial" w:cs="Arial"/>
          <w:sz w:val="22"/>
        </w:rPr>
        <w:t xml:space="preserve"> jednatelkou </w:t>
      </w:r>
      <w:r w:rsidR="00DB2BAA" w:rsidRPr="00F638AD">
        <w:rPr>
          <w:rFonts w:ascii="Arial" w:hAnsi="Arial" w:cs="Arial"/>
          <w:sz w:val="22"/>
        </w:rPr>
        <w:t>společnosti</w:t>
      </w:r>
    </w:p>
    <w:p w:rsidR="008C5EA7" w:rsidRDefault="007E0508" w:rsidP="008C5EA7">
      <w:pPr>
        <w:tabs>
          <w:tab w:val="left" w:pos="2268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Společnost zapsaná v obchodním rejstříku, vedeného Krajským soudem v Ostravě oddíl C, vložka 45626</w:t>
      </w:r>
    </w:p>
    <w:p w:rsidR="008C5EA7" w:rsidRDefault="007E0508" w:rsidP="008C5EA7">
      <w:pPr>
        <w:tabs>
          <w:tab w:val="left" w:pos="2268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IČ</w:t>
      </w:r>
      <w:r w:rsidR="00D214DC">
        <w:rPr>
          <w:rFonts w:ascii="Arial" w:hAnsi="Arial" w:cs="Arial"/>
          <w:sz w:val="22"/>
        </w:rPr>
        <w:t>O</w:t>
      </w:r>
      <w:r w:rsidRPr="00F638AD">
        <w:rPr>
          <w:rFonts w:ascii="Arial" w:hAnsi="Arial" w:cs="Arial"/>
          <w:sz w:val="22"/>
        </w:rPr>
        <w:t xml:space="preserve">: </w:t>
      </w:r>
      <w:r w:rsidR="008C5EA7"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>293 86</w:t>
      </w:r>
      <w:r w:rsidR="008C5EA7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349</w:t>
      </w:r>
    </w:p>
    <w:p w:rsidR="008C5EA7" w:rsidRDefault="007E0508" w:rsidP="008C5EA7">
      <w:pPr>
        <w:tabs>
          <w:tab w:val="left" w:pos="2268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DIČ:</w:t>
      </w:r>
      <w:r w:rsidR="008C5EA7"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>CZ 293 86</w:t>
      </w:r>
      <w:r w:rsidR="00CA47D8" w:rsidRPr="00F638AD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349</w:t>
      </w:r>
      <w:r w:rsidR="003A5B03" w:rsidRPr="00F638AD">
        <w:rPr>
          <w:rFonts w:ascii="Arial" w:hAnsi="Arial" w:cs="Arial"/>
          <w:sz w:val="22"/>
        </w:rPr>
        <w:t xml:space="preserve">, </w:t>
      </w:r>
      <w:r w:rsidR="00CA47D8" w:rsidRPr="00F638AD">
        <w:rPr>
          <w:rFonts w:ascii="Arial" w:hAnsi="Arial" w:cs="Arial"/>
          <w:sz w:val="22"/>
        </w:rPr>
        <w:t>plátce DPH</w:t>
      </w:r>
    </w:p>
    <w:p w:rsidR="008C5EA7" w:rsidRDefault="004F7E9E" w:rsidP="008C5EA7">
      <w:pPr>
        <w:tabs>
          <w:tab w:val="left" w:pos="2268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Bankov</w:t>
      </w:r>
      <w:r w:rsidR="0062119A">
        <w:rPr>
          <w:rFonts w:ascii="Arial" w:hAnsi="Arial" w:cs="Arial"/>
          <w:sz w:val="22"/>
        </w:rPr>
        <w:t xml:space="preserve">ní spojení: </w:t>
      </w:r>
      <w:r w:rsidR="008C5EA7">
        <w:rPr>
          <w:rFonts w:ascii="Arial" w:hAnsi="Arial" w:cs="Arial"/>
          <w:sz w:val="22"/>
        </w:rPr>
        <w:tab/>
      </w:r>
      <w:r w:rsidR="0062119A">
        <w:rPr>
          <w:rFonts w:ascii="Arial" w:hAnsi="Arial" w:cs="Arial"/>
          <w:sz w:val="22"/>
        </w:rPr>
        <w:t>Raiffeisenbank a.s.</w:t>
      </w:r>
    </w:p>
    <w:p w:rsidR="007E0508" w:rsidRPr="00F638AD" w:rsidRDefault="0062119A" w:rsidP="008C5EA7">
      <w:pPr>
        <w:tabs>
          <w:tab w:val="left" w:pos="226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 w:rsidR="004F7E9E" w:rsidRPr="00F638AD">
        <w:rPr>
          <w:rFonts w:ascii="Arial" w:hAnsi="Arial" w:cs="Arial"/>
          <w:sz w:val="22"/>
        </w:rPr>
        <w:t xml:space="preserve"> </w:t>
      </w:r>
      <w:r w:rsidR="008C5EA7">
        <w:rPr>
          <w:rFonts w:ascii="Arial" w:hAnsi="Arial" w:cs="Arial"/>
          <w:sz w:val="22"/>
        </w:rPr>
        <w:tab/>
      </w:r>
      <w:r w:rsidR="004F7E9E" w:rsidRPr="00F638AD">
        <w:rPr>
          <w:rFonts w:ascii="Arial" w:hAnsi="Arial" w:cs="Arial"/>
          <w:sz w:val="22"/>
        </w:rPr>
        <w:t>6554614001/5500</w:t>
      </w:r>
    </w:p>
    <w:p w:rsidR="007B3FA4" w:rsidRPr="00F638AD" w:rsidRDefault="009E437B" w:rsidP="00E95467">
      <w:pPr>
        <w:tabs>
          <w:tab w:val="left" w:pos="2410"/>
        </w:tabs>
        <w:ind w:left="2127" w:hanging="2127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Osoba oprávněná jednat ve věcech technických: </w:t>
      </w:r>
      <w:r w:rsidR="00E95467" w:rsidRPr="00F638AD">
        <w:rPr>
          <w:rFonts w:ascii="Arial" w:hAnsi="Arial" w:cs="Arial"/>
          <w:b/>
          <w:sz w:val="22"/>
        </w:rPr>
        <w:t>Ing. Pav</w:t>
      </w:r>
      <w:r w:rsidRPr="00F638AD">
        <w:rPr>
          <w:rFonts w:ascii="Arial" w:hAnsi="Arial" w:cs="Arial"/>
          <w:b/>
          <w:sz w:val="22"/>
        </w:rPr>
        <w:t>lína Velikovská, Ph.D.</w:t>
      </w:r>
    </w:p>
    <w:p w:rsidR="007B3FA4" w:rsidRPr="00F638AD" w:rsidRDefault="007B3FA4" w:rsidP="007B3FA4">
      <w:pPr>
        <w:rPr>
          <w:rFonts w:ascii="Arial" w:eastAsia="Calibri" w:hAnsi="Arial" w:cs="Arial"/>
          <w:i/>
          <w:sz w:val="22"/>
          <w:szCs w:val="22"/>
          <w:lang w:eastAsia="en-US"/>
        </w:rPr>
      </w:pPr>
      <w:r w:rsidRPr="00F638AD">
        <w:rPr>
          <w:rFonts w:ascii="Arial" w:eastAsia="Calibri" w:hAnsi="Arial" w:cs="Arial"/>
          <w:i/>
          <w:sz w:val="22"/>
          <w:szCs w:val="22"/>
          <w:lang w:eastAsia="en-US"/>
        </w:rPr>
        <w:t>(dále jen „</w:t>
      </w:r>
      <w:r w:rsidR="004F7E9E" w:rsidRPr="00F638AD">
        <w:rPr>
          <w:rFonts w:ascii="Arial" w:eastAsia="Calibri" w:hAnsi="Arial" w:cs="Arial"/>
          <w:b/>
          <w:i/>
          <w:sz w:val="22"/>
          <w:szCs w:val="22"/>
          <w:lang w:eastAsia="en-US"/>
        </w:rPr>
        <w:t>Zhotovitel</w:t>
      </w:r>
      <w:r w:rsidRPr="00F638AD">
        <w:rPr>
          <w:rFonts w:ascii="Arial" w:eastAsia="Calibri" w:hAnsi="Arial" w:cs="Arial"/>
          <w:i/>
          <w:sz w:val="22"/>
          <w:szCs w:val="22"/>
          <w:lang w:eastAsia="en-US"/>
        </w:rPr>
        <w:t>“)</w:t>
      </w:r>
    </w:p>
    <w:p w:rsidR="00400B02" w:rsidRDefault="00400B02" w:rsidP="007B3FA4">
      <w:pPr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8C5EA7" w:rsidRDefault="008C5EA7" w:rsidP="007B3FA4">
      <w:pPr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8C5EA7" w:rsidRPr="00F638AD" w:rsidRDefault="008C5EA7" w:rsidP="007B3FA4">
      <w:pPr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7E0508" w:rsidRPr="00F638AD" w:rsidRDefault="007E0508" w:rsidP="007E0508">
      <w:pPr>
        <w:jc w:val="center"/>
        <w:rPr>
          <w:rFonts w:ascii="Arial" w:hAnsi="Arial" w:cs="Arial"/>
          <w:b/>
          <w:bCs/>
          <w:sz w:val="22"/>
        </w:rPr>
      </w:pPr>
    </w:p>
    <w:p w:rsidR="007E0508" w:rsidRPr="00F638AD" w:rsidRDefault="007E0508" w:rsidP="007E0508">
      <w:pPr>
        <w:jc w:val="center"/>
        <w:rPr>
          <w:rFonts w:ascii="Arial" w:hAnsi="Arial" w:cs="Arial"/>
          <w:b/>
          <w:bCs/>
          <w:sz w:val="22"/>
        </w:rPr>
      </w:pPr>
      <w:r w:rsidRPr="00F638AD">
        <w:rPr>
          <w:rFonts w:ascii="Arial" w:hAnsi="Arial" w:cs="Arial"/>
          <w:b/>
          <w:bCs/>
          <w:sz w:val="22"/>
        </w:rPr>
        <w:t>Smluvní strany, vědomy si svých závazků v této Smlouvě obsažených a s úmyslem být touto Smlouvou vázány, dohodly se na následujícím znění Smlouvy:</w:t>
      </w:r>
    </w:p>
    <w:p w:rsidR="007E0508" w:rsidRPr="00F638AD" w:rsidRDefault="007E0508" w:rsidP="007E0508">
      <w:pPr>
        <w:rPr>
          <w:rFonts w:ascii="Arial" w:hAnsi="Arial" w:cs="Arial"/>
          <w:b/>
          <w:bCs/>
          <w:sz w:val="18"/>
          <w:szCs w:val="18"/>
        </w:rPr>
      </w:pPr>
    </w:p>
    <w:p w:rsidR="00021994" w:rsidRDefault="00021994" w:rsidP="007E0508">
      <w:pPr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:rsidR="007E0508" w:rsidRPr="00F638AD" w:rsidRDefault="007E0508" w:rsidP="007E0508">
      <w:pPr>
        <w:spacing w:after="60"/>
        <w:jc w:val="center"/>
        <w:rPr>
          <w:rFonts w:ascii="Arial" w:hAnsi="Arial" w:cs="Arial"/>
          <w:b/>
          <w:bCs/>
          <w:sz w:val="22"/>
        </w:rPr>
      </w:pPr>
      <w:r w:rsidRPr="00F638AD">
        <w:rPr>
          <w:rFonts w:ascii="Arial" w:hAnsi="Arial" w:cs="Arial"/>
          <w:b/>
          <w:bCs/>
          <w:sz w:val="22"/>
        </w:rPr>
        <w:lastRenderedPageBreak/>
        <w:t>I. Předmět Smlouvy</w:t>
      </w:r>
    </w:p>
    <w:p w:rsidR="007E0508" w:rsidRPr="00F638AD" w:rsidRDefault="007E0508" w:rsidP="00C3657B">
      <w:pPr>
        <w:numPr>
          <w:ilvl w:val="1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Předmětem této Smlouvy je závazek Zhotovitele </w:t>
      </w:r>
      <w:r w:rsidR="008C41A1" w:rsidRPr="00F638AD">
        <w:rPr>
          <w:rFonts w:ascii="Arial" w:hAnsi="Arial" w:cs="Arial"/>
          <w:sz w:val="22"/>
        </w:rPr>
        <w:t xml:space="preserve">řádně a včas </w:t>
      </w:r>
      <w:r w:rsidRPr="00F638AD">
        <w:rPr>
          <w:rFonts w:ascii="Arial" w:hAnsi="Arial" w:cs="Arial"/>
          <w:sz w:val="22"/>
        </w:rPr>
        <w:t xml:space="preserve">realizovat </w:t>
      </w:r>
      <w:r w:rsidR="00543168">
        <w:rPr>
          <w:rFonts w:ascii="Arial" w:hAnsi="Arial" w:cs="Arial"/>
          <w:sz w:val="22"/>
        </w:rPr>
        <w:t>dodání díla</w:t>
      </w:r>
      <w:r w:rsidR="00997665" w:rsidRPr="00F638AD">
        <w:rPr>
          <w:rFonts w:ascii="Arial" w:hAnsi="Arial" w:cs="Arial"/>
          <w:sz w:val="22"/>
        </w:rPr>
        <w:t xml:space="preserve"> </w:t>
      </w:r>
      <w:r w:rsidR="00DF1481">
        <w:rPr>
          <w:rFonts w:ascii="Arial" w:hAnsi="Arial" w:cs="Arial"/>
          <w:sz w:val="22"/>
        </w:rPr>
        <w:t xml:space="preserve">– </w:t>
      </w:r>
      <w:r w:rsidR="00D7593A" w:rsidRPr="00D7593A">
        <w:rPr>
          <w:rFonts w:ascii="Arial" w:hAnsi="Arial" w:cs="Arial"/>
          <w:b/>
          <w:sz w:val="22"/>
        </w:rPr>
        <w:t xml:space="preserve">vytvoření </w:t>
      </w:r>
      <w:r w:rsidR="00DF1481" w:rsidRPr="00F81738">
        <w:rPr>
          <w:rFonts w:ascii="Arial" w:hAnsi="Arial" w:cs="Arial"/>
          <w:b/>
          <w:sz w:val="22"/>
        </w:rPr>
        <w:t xml:space="preserve">technické </w:t>
      </w:r>
      <w:r w:rsidR="007F4DC3">
        <w:rPr>
          <w:rFonts w:ascii="Arial" w:hAnsi="Arial" w:cs="Arial"/>
          <w:b/>
          <w:sz w:val="22"/>
        </w:rPr>
        <w:t xml:space="preserve">specifikace pro veřejnou </w:t>
      </w:r>
      <w:r w:rsidR="007F4DC3" w:rsidRPr="005C6A16">
        <w:rPr>
          <w:rFonts w:ascii="Arial" w:hAnsi="Arial" w:cs="Arial"/>
          <w:b/>
          <w:sz w:val="22"/>
        </w:rPr>
        <w:t>zakázku „</w:t>
      </w:r>
      <w:r w:rsidR="007F4DC3" w:rsidRPr="005C6A16">
        <w:rPr>
          <w:rFonts w:ascii="Arial" w:hAnsi="Arial" w:cs="Arial"/>
          <w:b/>
          <w:bCs/>
          <w:sz w:val="22"/>
        </w:rPr>
        <w:t xml:space="preserve">Modernizace </w:t>
      </w:r>
      <w:r w:rsidR="00E35110" w:rsidRPr="005C6A16">
        <w:rPr>
          <w:rFonts w:ascii="Arial" w:hAnsi="Arial" w:cs="Arial"/>
          <w:b/>
          <w:bCs/>
          <w:sz w:val="22"/>
        </w:rPr>
        <w:t>systému elektronického odbavování cestujících v MHD Mostu a Litvínova</w:t>
      </w:r>
      <w:r w:rsidR="00DF1481" w:rsidRPr="005C6A16">
        <w:rPr>
          <w:rFonts w:ascii="Arial" w:hAnsi="Arial" w:cs="Arial"/>
          <w:b/>
          <w:bCs/>
          <w:sz w:val="22"/>
        </w:rPr>
        <w:t>“.</w:t>
      </w:r>
      <w:r w:rsidR="00DF1481" w:rsidRPr="005C6A16">
        <w:rPr>
          <w:rFonts w:ascii="Arial" w:hAnsi="Arial" w:cs="Arial"/>
          <w:sz w:val="22"/>
        </w:rPr>
        <w:t xml:space="preserve"> </w:t>
      </w:r>
      <w:r w:rsidRPr="005C6A16">
        <w:rPr>
          <w:rFonts w:ascii="Arial" w:hAnsi="Arial" w:cs="Arial"/>
          <w:sz w:val="22"/>
        </w:rPr>
        <w:t>Závazek Zhotovitele je podrobně specifikován v příloze č. 1, která tvoří nedílnou součást</w:t>
      </w:r>
      <w:r w:rsidRPr="00F638AD">
        <w:rPr>
          <w:rFonts w:ascii="Arial" w:hAnsi="Arial" w:cs="Arial"/>
          <w:sz w:val="22"/>
        </w:rPr>
        <w:t xml:space="preserve"> této Smlouvy. Zhotovitel se zavazuje provést dílo tak, aby nemělo vady a</w:t>
      </w:r>
      <w:r w:rsidR="00C76FED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nedodělky bránící jeho užívání k určenému účelu. Vady a nedodělky bránící užívání díla k určenému účelu je Zhotovitel povinen odstranit na své náklady.</w:t>
      </w:r>
    </w:p>
    <w:p w:rsidR="007E0508" w:rsidRDefault="007E0508" w:rsidP="00C3657B">
      <w:pPr>
        <w:numPr>
          <w:ilvl w:val="1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Objednatel se zavazuje zaplatit Zhotoviteli cenu stanovenou v příloze č. 3, jež tvoří nedílnou součást této Smlouvy, a poskytnout pro zhotovení díla součinnost dle pravidel uvedených v článku VII. této Smlouvy.</w:t>
      </w:r>
    </w:p>
    <w:p w:rsidR="00F05581" w:rsidRPr="00F638AD" w:rsidRDefault="00F05581" w:rsidP="00F05581">
      <w:pPr>
        <w:ind w:left="284"/>
        <w:jc w:val="both"/>
        <w:rPr>
          <w:rFonts w:ascii="Arial" w:hAnsi="Arial" w:cs="Arial"/>
          <w:sz w:val="22"/>
        </w:rPr>
      </w:pPr>
    </w:p>
    <w:p w:rsidR="007E0508" w:rsidRPr="00F638AD" w:rsidRDefault="007E0508" w:rsidP="00F05581">
      <w:pPr>
        <w:spacing w:after="60"/>
        <w:jc w:val="center"/>
        <w:rPr>
          <w:rFonts w:ascii="Arial" w:hAnsi="Arial" w:cs="Arial"/>
          <w:b/>
          <w:bCs/>
          <w:sz w:val="22"/>
        </w:rPr>
      </w:pPr>
      <w:bookmarkStart w:id="1" w:name="_Ref443900370"/>
      <w:r w:rsidRPr="00F638AD">
        <w:rPr>
          <w:rFonts w:ascii="Arial" w:hAnsi="Arial" w:cs="Arial"/>
          <w:b/>
          <w:bCs/>
          <w:sz w:val="22"/>
        </w:rPr>
        <w:t>II. Místo a termín plnění</w:t>
      </w:r>
    </w:p>
    <w:p w:rsidR="007E0508" w:rsidRPr="00F638AD" w:rsidRDefault="007E0508" w:rsidP="00C3657B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Místo plnění je sídlo Objednatele.</w:t>
      </w:r>
    </w:p>
    <w:p w:rsidR="007E0508" w:rsidRPr="00F638AD" w:rsidRDefault="007E0508" w:rsidP="00C3657B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Obě stra</w:t>
      </w:r>
      <w:r w:rsidR="008C41A1" w:rsidRPr="00F638AD">
        <w:rPr>
          <w:rFonts w:ascii="Arial" w:hAnsi="Arial" w:cs="Arial"/>
          <w:sz w:val="22"/>
        </w:rPr>
        <w:t>ny sjednávají plnění v termínu uvedeném</w:t>
      </w:r>
      <w:r w:rsidRPr="00F638AD">
        <w:rPr>
          <w:rFonts w:ascii="Arial" w:hAnsi="Arial" w:cs="Arial"/>
          <w:sz w:val="22"/>
        </w:rPr>
        <w:t xml:space="preserve"> v příloze č. 2. této Smlouvy, která tvoří její nedílnou součást. Zhotovitel je oprávněn předat dílo nebo jeho</w:t>
      </w:r>
      <w:r w:rsidR="000A74BE" w:rsidRPr="00F638AD">
        <w:rPr>
          <w:rFonts w:ascii="Arial" w:hAnsi="Arial" w:cs="Arial"/>
          <w:sz w:val="22"/>
        </w:rPr>
        <w:t xml:space="preserve"> jednotlivé části i před termínem uvedeným</w:t>
      </w:r>
      <w:r w:rsidRPr="00F638AD">
        <w:rPr>
          <w:rFonts w:ascii="Arial" w:hAnsi="Arial" w:cs="Arial"/>
          <w:sz w:val="22"/>
        </w:rPr>
        <w:t xml:space="preserve"> v příloze č. 2. této Smlouvy.</w:t>
      </w:r>
    </w:p>
    <w:p w:rsidR="007E0508" w:rsidRPr="00F638AD" w:rsidRDefault="007E0508" w:rsidP="00C3657B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Dodržení termínů plnění Zhotovitelem je závislé na řádné a včasné součinnost</w:t>
      </w:r>
      <w:r w:rsidR="00410383">
        <w:rPr>
          <w:rFonts w:ascii="Arial" w:hAnsi="Arial" w:cs="Arial"/>
          <w:sz w:val="22"/>
        </w:rPr>
        <w:t>i Objednatele dohodnuté v této S</w:t>
      </w:r>
      <w:r w:rsidRPr="00F638AD">
        <w:rPr>
          <w:rFonts w:ascii="Arial" w:hAnsi="Arial" w:cs="Arial"/>
          <w:sz w:val="22"/>
        </w:rPr>
        <w:t xml:space="preserve">mlouvě. Po dobu prokazatelného prodlení Objednatele s poskytnutím součinnosti není Zhotovitel v prodlení s plněním závazku provést dílo </w:t>
      </w:r>
      <w:r w:rsidR="008C41A1" w:rsidRPr="00F638AD">
        <w:rPr>
          <w:rFonts w:ascii="Arial" w:hAnsi="Arial" w:cs="Arial"/>
          <w:sz w:val="22"/>
        </w:rPr>
        <w:t>a</w:t>
      </w:r>
      <w:r w:rsidR="00EB113C">
        <w:rPr>
          <w:rFonts w:ascii="Arial" w:hAnsi="Arial" w:cs="Arial"/>
          <w:sz w:val="22"/>
        </w:rPr>
        <w:t> </w:t>
      </w:r>
      <w:r w:rsidR="008C41A1" w:rsidRPr="00F638AD">
        <w:rPr>
          <w:rFonts w:ascii="Arial" w:hAnsi="Arial" w:cs="Arial"/>
          <w:sz w:val="22"/>
        </w:rPr>
        <w:t>termín uvedený</w:t>
      </w:r>
      <w:r w:rsidRPr="00F638AD">
        <w:rPr>
          <w:rFonts w:ascii="Arial" w:hAnsi="Arial" w:cs="Arial"/>
          <w:sz w:val="22"/>
        </w:rPr>
        <w:t xml:space="preserve"> v příloze č. 2. této Smlouvy se o tuto dobu prodlení Zhotovitele s po</w:t>
      </w:r>
      <w:r w:rsidR="008C41A1" w:rsidRPr="00F638AD">
        <w:rPr>
          <w:rFonts w:ascii="Arial" w:hAnsi="Arial" w:cs="Arial"/>
          <w:sz w:val="22"/>
        </w:rPr>
        <w:t>skytnutím součinnosti prodlužuje</w:t>
      </w:r>
      <w:r w:rsidRPr="00F638AD">
        <w:rPr>
          <w:rFonts w:ascii="Arial" w:hAnsi="Arial" w:cs="Arial"/>
          <w:sz w:val="22"/>
        </w:rPr>
        <w:t xml:space="preserve">. </w:t>
      </w: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</w:p>
    <w:p w:rsidR="007E0508" w:rsidRPr="00F638AD" w:rsidRDefault="007E0508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F638AD">
        <w:rPr>
          <w:rFonts w:ascii="Arial" w:hAnsi="Arial" w:cs="Arial"/>
          <w:b/>
          <w:bCs/>
          <w:sz w:val="22"/>
        </w:rPr>
        <w:t xml:space="preserve">III. Změny plnění </w:t>
      </w:r>
    </w:p>
    <w:p w:rsidR="007E0508" w:rsidRPr="00B16F4B" w:rsidRDefault="007E0508" w:rsidP="00C3657B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FF0000"/>
          <w:sz w:val="22"/>
        </w:rPr>
      </w:pPr>
      <w:r w:rsidRPr="002E2780">
        <w:rPr>
          <w:rFonts w:ascii="Arial" w:hAnsi="Arial" w:cs="Arial"/>
          <w:sz w:val="22"/>
        </w:rPr>
        <w:t>Jakékoliv změny plnění musí být sjednány písemně dodatkem této Smlouvy</w:t>
      </w:r>
      <w:r w:rsidRPr="00B16F4B">
        <w:rPr>
          <w:rFonts w:ascii="Arial" w:hAnsi="Arial" w:cs="Arial"/>
          <w:color w:val="FF0000"/>
          <w:sz w:val="22"/>
        </w:rPr>
        <w:t>.</w:t>
      </w: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</w:p>
    <w:p w:rsidR="007E0508" w:rsidRPr="00F638AD" w:rsidRDefault="007E0508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  <w:bookmarkStart w:id="2" w:name="_Ref446476368"/>
      <w:r w:rsidRPr="00F638AD">
        <w:rPr>
          <w:rFonts w:ascii="Arial" w:hAnsi="Arial" w:cs="Arial"/>
          <w:b/>
          <w:bCs/>
          <w:sz w:val="22"/>
        </w:rPr>
        <w:t>IV. Předání a převzetí díla</w:t>
      </w:r>
      <w:bookmarkEnd w:id="2"/>
    </w:p>
    <w:p w:rsidR="0034609B" w:rsidRPr="00F638AD" w:rsidRDefault="0034609B" w:rsidP="00C3657B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Zhotovitel splní svoji povinnost dnem, kdy dílo bez vad a nedodělků </w:t>
      </w:r>
      <w:r w:rsidR="00516DCC">
        <w:rPr>
          <w:rFonts w:ascii="Arial" w:hAnsi="Arial" w:cs="Arial"/>
          <w:sz w:val="22"/>
        </w:rPr>
        <w:t>ř</w:t>
      </w:r>
      <w:r w:rsidR="00516DCC" w:rsidRPr="00F638AD">
        <w:rPr>
          <w:rFonts w:ascii="Arial" w:hAnsi="Arial" w:cs="Arial"/>
          <w:sz w:val="22"/>
        </w:rPr>
        <w:t xml:space="preserve">ádně </w:t>
      </w:r>
      <w:r w:rsidRPr="00F638AD">
        <w:rPr>
          <w:rFonts w:ascii="Arial" w:hAnsi="Arial" w:cs="Arial"/>
          <w:sz w:val="22"/>
        </w:rPr>
        <w:t>předá objednateli.</w:t>
      </w:r>
    </w:p>
    <w:p w:rsidR="007E0508" w:rsidRPr="00F638AD" w:rsidRDefault="007E0508" w:rsidP="00C3657B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Předání a převzetí díla proběhne na základě </w:t>
      </w:r>
      <w:r w:rsidR="00053A73" w:rsidRPr="00F638AD">
        <w:rPr>
          <w:rFonts w:ascii="Arial" w:hAnsi="Arial" w:cs="Arial"/>
          <w:sz w:val="22"/>
        </w:rPr>
        <w:t xml:space="preserve">oboustranně podepsaného </w:t>
      </w:r>
      <w:r w:rsidRPr="00F638AD">
        <w:rPr>
          <w:rFonts w:ascii="Arial" w:hAnsi="Arial" w:cs="Arial"/>
          <w:sz w:val="22"/>
        </w:rPr>
        <w:t>předávacího protokolu.</w:t>
      </w:r>
      <w:r w:rsidR="00053A73" w:rsidRPr="00F638AD">
        <w:rPr>
          <w:rFonts w:ascii="Arial" w:hAnsi="Arial" w:cs="Arial"/>
          <w:sz w:val="22"/>
        </w:rPr>
        <w:t xml:space="preserve"> Každá ze smluvních stran obdrží po jednom vyhotovení tohoto protokolu.</w:t>
      </w:r>
    </w:p>
    <w:p w:rsidR="007E0508" w:rsidRPr="00F638AD" w:rsidRDefault="007E0508" w:rsidP="00C3657B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Jestliže dílo bude </w:t>
      </w:r>
      <w:r w:rsidR="00516DCC">
        <w:rPr>
          <w:rFonts w:ascii="Arial" w:hAnsi="Arial" w:cs="Arial"/>
          <w:sz w:val="22"/>
        </w:rPr>
        <w:t xml:space="preserve">prosté vad a nedodělků a bude </w:t>
      </w:r>
      <w:r w:rsidRPr="00F638AD">
        <w:rPr>
          <w:rFonts w:ascii="Arial" w:hAnsi="Arial" w:cs="Arial"/>
          <w:sz w:val="22"/>
        </w:rPr>
        <w:t>odpovídat specifikaci díla uvedené v příloze č. 1.</w:t>
      </w:r>
      <w:r w:rsidR="003F11D7">
        <w:rPr>
          <w:rFonts w:ascii="Arial" w:hAnsi="Arial" w:cs="Arial"/>
          <w:sz w:val="22"/>
        </w:rPr>
        <w:t xml:space="preserve">, </w:t>
      </w:r>
      <w:r w:rsidR="008C5EA7">
        <w:rPr>
          <w:rFonts w:ascii="Arial" w:hAnsi="Arial" w:cs="Arial"/>
          <w:sz w:val="22"/>
        </w:rPr>
        <w:t>O</w:t>
      </w:r>
      <w:r w:rsidRPr="00F638AD">
        <w:rPr>
          <w:rFonts w:ascii="Arial" w:hAnsi="Arial" w:cs="Arial"/>
          <w:sz w:val="22"/>
        </w:rPr>
        <w:t>bjednatel se</w:t>
      </w:r>
      <w:r w:rsidR="00C76FED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 xml:space="preserve">zavazuje v dohodnutém termínu dílo převzít. </w:t>
      </w:r>
    </w:p>
    <w:p w:rsidR="007E0508" w:rsidRPr="00F638AD" w:rsidRDefault="007E0508" w:rsidP="00C3657B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Jestliže dílo neodpovídá specifikaci díla uvedené v příloze č. 1.</w:t>
      </w:r>
      <w:r w:rsidR="00053A73" w:rsidRPr="00F638AD">
        <w:rPr>
          <w:rFonts w:ascii="Arial" w:hAnsi="Arial" w:cs="Arial"/>
          <w:sz w:val="22"/>
        </w:rPr>
        <w:t>, nedokončené dílo či dílo s vadami se</w:t>
      </w:r>
      <w:r w:rsidRPr="00F638AD">
        <w:rPr>
          <w:rFonts w:ascii="Arial" w:hAnsi="Arial" w:cs="Arial"/>
          <w:sz w:val="22"/>
        </w:rPr>
        <w:t xml:space="preserve"> považuje za dílo pro předání nezpůsobilé. Objednatel a</w:t>
      </w:r>
      <w:r w:rsidR="00C76FED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Zhotovitel vypracují o</w:t>
      </w:r>
      <w:r w:rsidR="005B27C1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této skutečnosti písemnou zprávu, ve které uvedou a</w:t>
      </w:r>
      <w:r w:rsidR="00C76FED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 xml:space="preserve">popíší veškeré zjištěné nedostatky. Zhotovitel napraví tyto nedostatky </w:t>
      </w:r>
      <w:r w:rsidR="00053A73" w:rsidRPr="00F638AD">
        <w:rPr>
          <w:rFonts w:ascii="Arial" w:hAnsi="Arial" w:cs="Arial"/>
          <w:sz w:val="22"/>
        </w:rPr>
        <w:t>nejpozději do 10 pracovních dnů</w:t>
      </w:r>
      <w:r w:rsidR="00DE3AF7" w:rsidRPr="00F638AD">
        <w:rPr>
          <w:rFonts w:ascii="Arial" w:hAnsi="Arial" w:cs="Arial"/>
          <w:sz w:val="22"/>
        </w:rPr>
        <w:t xml:space="preserve"> ode dne vystavení písemné zprávy, nesjednají-li si smluvní strany písemně lhůtu delší.</w:t>
      </w:r>
    </w:p>
    <w:p w:rsidR="007E0508" w:rsidRPr="00F638AD" w:rsidRDefault="007E0508" w:rsidP="00C3657B">
      <w:pPr>
        <w:numPr>
          <w:ilvl w:val="0"/>
          <w:numId w:val="16"/>
        </w:numPr>
        <w:suppressAutoHyphens/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Zhotovitel zpracuje a předá objednateli dílo v písemné formě</w:t>
      </w:r>
      <w:r w:rsidR="00AC5EAF" w:rsidRPr="00F638AD">
        <w:rPr>
          <w:rFonts w:ascii="Arial" w:hAnsi="Arial" w:cs="Arial"/>
          <w:sz w:val="22"/>
        </w:rPr>
        <w:t>,</w:t>
      </w:r>
      <w:r w:rsidRPr="00F638AD">
        <w:rPr>
          <w:rFonts w:ascii="Arial" w:hAnsi="Arial" w:cs="Arial"/>
          <w:sz w:val="22"/>
        </w:rPr>
        <w:t xml:space="preserve"> </w:t>
      </w:r>
      <w:r w:rsidR="00AC5EAF" w:rsidRPr="00F638AD">
        <w:rPr>
          <w:rFonts w:ascii="Arial" w:hAnsi="Arial" w:cs="Arial"/>
          <w:sz w:val="22"/>
        </w:rPr>
        <w:t>jedno</w:t>
      </w:r>
      <w:r w:rsidRPr="00F638AD">
        <w:rPr>
          <w:rFonts w:ascii="Arial" w:hAnsi="Arial" w:cs="Arial"/>
          <w:sz w:val="22"/>
        </w:rPr>
        <w:t xml:space="preserve"> vyhotovení</w:t>
      </w:r>
      <w:r w:rsidR="00AC5EAF" w:rsidRPr="00F638AD">
        <w:rPr>
          <w:rFonts w:ascii="Arial" w:hAnsi="Arial" w:cs="Arial"/>
          <w:sz w:val="22"/>
        </w:rPr>
        <w:t>,</w:t>
      </w:r>
      <w:r w:rsidRPr="00F638AD">
        <w:rPr>
          <w:rFonts w:ascii="Arial" w:hAnsi="Arial" w:cs="Arial"/>
          <w:sz w:val="22"/>
        </w:rPr>
        <w:t xml:space="preserve"> v českém jazyce. Dále bude dílo zároveň předáno v digitální formě na </w:t>
      </w:r>
      <w:r w:rsidR="00DF1481">
        <w:rPr>
          <w:rFonts w:ascii="Arial" w:hAnsi="Arial" w:cs="Arial"/>
          <w:sz w:val="22"/>
        </w:rPr>
        <w:t>jednom nosiči (CD, DVD, nebo flash disk) v</w:t>
      </w:r>
      <w:r w:rsidRPr="00F638AD">
        <w:rPr>
          <w:rFonts w:ascii="Arial" w:hAnsi="Arial" w:cs="Arial"/>
          <w:sz w:val="22"/>
        </w:rPr>
        <w:t>e formátu MS WORD, případně ve formátu PDF, tab</w:t>
      </w:r>
      <w:r w:rsidR="00AC5EAF" w:rsidRPr="00F638AD">
        <w:rPr>
          <w:rFonts w:ascii="Arial" w:hAnsi="Arial" w:cs="Arial"/>
          <w:sz w:val="22"/>
        </w:rPr>
        <w:t xml:space="preserve">ulky budou ve formátu MS EXCEL. </w:t>
      </w:r>
      <w:r w:rsidRPr="00F638AD">
        <w:rPr>
          <w:rFonts w:ascii="Arial" w:hAnsi="Arial" w:cs="Arial"/>
          <w:sz w:val="22"/>
        </w:rPr>
        <w:t>V případě potřeby dalších vícetisků se zhotovitel zavazuje tyto vícetisky zhotovit bezplatně pouze za cenu nákladů na zhotovení kopií za ceny ob</w:t>
      </w:r>
      <w:r w:rsidR="00AC5EAF" w:rsidRPr="00F638AD">
        <w:rPr>
          <w:rFonts w:ascii="Arial" w:hAnsi="Arial" w:cs="Arial"/>
          <w:sz w:val="22"/>
        </w:rPr>
        <w:t>vyklé včetně kompletace. Všechna</w:t>
      </w:r>
      <w:r w:rsidRPr="00F638AD">
        <w:rPr>
          <w:rFonts w:ascii="Arial" w:hAnsi="Arial" w:cs="Arial"/>
          <w:sz w:val="22"/>
        </w:rPr>
        <w:t xml:space="preserve"> paré budou řádně autorizována.</w:t>
      </w: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</w:p>
    <w:bookmarkEnd w:id="1"/>
    <w:p w:rsidR="007E0508" w:rsidRPr="00F638AD" w:rsidRDefault="007E0508" w:rsidP="00021994">
      <w:pPr>
        <w:tabs>
          <w:tab w:val="center" w:pos="4536"/>
          <w:tab w:val="right" w:pos="9072"/>
        </w:tabs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F638AD">
        <w:rPr>
          <w:rFonts w:ascii="Arial" w:hAnsi="Arial" w:cs="Arial"/>
          <w:b/>
          <w:bCs/>
          <w:sz w:val="22"/>
        </w:rPr>
        <w:t>V. Cena a platební podmínky</w:t>
      </w:r>
    </w:p>
    <w:p w:rsidR="007E0508" w:rsidRPr="00F638AD" w:rsidRDefault="0034609B" w:rsidP="00C3657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</w:rPr>
      </w:pPr>
      <w:bookmarkStart w:id="3" w:name="_Ref452892955"/>
      <w:r w:rsidRPr="00F638AD">
        <w:rPr>
          <w:rFonts w:ascii="Arial" w:hAnsi="Arial" w:cs="Arial"/>
          <w:sz w:val="22"/>
        </w:rPr>
        <w:t xml:space="preserve">Cena díla je sjednaná </w:t>
      </w:r>
      <w:r w:rsidR="007E0508" w:rsidRPr="00F638AD">
        <w:rPr>
          <w:rFonts w:ascii="Arial" w:hAnsi="Arial" w:cs="Arial"/>
          <w:sz w:val="22"/>
        </w:rPr>
        <w:t xml:space="preserve">dohodou obou smluvních stran </w:t>
      </w:r>
      <w:r w:rsidRPr="00F638AD">
        <w:rPr>
          <w:rFonts w:ascii="Arial" w:hAnsi="Arial" w:cs="Arial"/>
          <w:sz w:val="22"/>
        </w:rPr>
        <w:t>v souladu se zákonem č.</w:t>
      </w:r>
      <w:r w:rsidR="00F638AD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526/1990 Sb., o cenách ve znění pozdějších předpisů</w:t>
      </w:r>
      <w:r w:rsidR="00EF31DD" w:rsidRPr="00F638AD">
        <w:rPr>
          <w:rFonts w:ascii="Arial" w:hAnsi="Arial" w:cs="Arial"/>
          <w:sz w:val="22"/>
        </w:rPr>
        <w:t>,</w:t>
      </w:r>
      <w:r w:rsidRPr="00F638AD">
        <w:rPr>
          <w:rFonts w:ascii="Arial" w:hAnsi="Arial" w:cs="Arial"/>
          <w:sz w:val="22"/>
        </w:rPr>
        <w:t xml:space="preserve"> </w:t>
      </w:r>
      <w:r w:rsidR="007E0508" w:rsidRPr="00F638AD">
        <w:rPr>
          <w:rFonts w:ascii="Arial" w:hAnsi="Arial" w:cs="Arial"/>
          <w:sz w:val="22"/>
        </w:rPr>
        <w:t>a je uvedena v příloze č.</w:t>
      </w:r>
      <w:bookmarkEnd w:id="3"/>
      <w:r w:rsidR="00F638AD">
        <w:rPr>
          <w:rFonts w:ascii="Arial" w:hAnsi="Arial" w:cs="Arial"/>
          <w:sz w:val="22"/>
        </w:rPr>
        <w:t> </w:t>
      </w:r>
      <w:r w:rsidR="007E0508" w:rsidRPr="00F638AD">
        <w:rPr>
          <w:rFonts w:ascii="Arial" w:hAnsi="Arial" w:cs="Arial"/>
          <w:sz w:val="22"/>
        </w:rPr>
        <w:t>3. této Smlouvy, která tvoří její nedílnou součást.</w:t>
      </w:r>
    </w:p>
    <w:p w:rsidR="009E437B" w:rsidRPr="00F638AD" w:rsidRDefault="009E437B" w:rsidP="00C3657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Zhotovitel prohlašuje, že se předem seznámil se všemi okolnostmi a podmínkami, které by mohly mít vliv na stanovení ceny díla. Tato celková cena zahrnuje veškeré náklady související s řádným provedením díla</w:t>
      </w:r>
      <w:r w:rsidR="00DB2BAA" w:rsidRPr="00F638AD">
        <w:rPr>
          <w:rFonts w:ascii="Arial" w:hAnsi="Arial" w:cs="Arial"/>
          <w:sz w:val="22"/>
        </w:rPr>
        <w:t>.</w:t>
      </w:r>
    </w:p>
    <w:p w:rsidR="00DB2BAA" w:rsidRPr="00F638AD" w:rsidRDefault="00DB2BAA" w:rsidP="00C3657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lastRenderedPageBreak/>
        <w:t>Celková cena díla je cenou nejvýše přípustnou. Celkovou cenu lze dohodou smluvních stran měnit pouze v případě zúžení předmětu díla, nebo pokud v průběhu realizace díla dojde ke změně zákonné sazby DPH nebo ke změnám jiných daňových předpisů majících vliv na cenu díla.</w:t>
      </w:r>
    </w:p>
    <w:p w:rsidR="004635BA" w:rsidRPr="00F638AD" w:rsidRDefault="004635BA" w:rsidP="00C3657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Provedené práce budou uhrazeny na základě faktury. Faktura – daňový doklad musí obsahovat údaje v souladu </w:t>
      </w:r>
      <w:r w:rsidR="00F638AD">
        <w:rPr>
          <w:rFonts w:ascii="Arial" w:hAnsi="Arial" w:cs="Arial"/>
          <w:sz w:val="22"/>
        </w:rPr>
        <w:t>se zákonem</w:t>
      </w:r>
      <w:r w:rsidRPr="00F638AD">
        <w:rPr>
          <w:rFonts w:ascii="Arial" w:hAnsi="Arial" w:cs="Arial"/>
          <w:sz w:val="22"/>
        </w:rPr>
        <w:t xml:space="preserve"> č. 235/2004 Sb., o dani z přidané hodnoty, ve</w:t>
      </w:r>
      <w:r w:rsidR="005B27C1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znění pozdějších předpisů.</w:t>
      </w:r>
    </w:p>
    <w:p w:rsidR="00EF31DD" w:rsidRPr="00F638AD" w:rsidRDefault="00EF31DD" w:rsidP="00C3657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Nebude-li faktura vystavena oprávněně, bude obsahovat nesprávné údaje nebo nebude </w:t>
      </w:r>
      <w:r w:rsidR="0062119A">
        <w:rPr>
          <w:rFonts w:ascii="Arial" w:hAnsi="Arial" w:cs="Arial"/>
          <w:sz w:val="22"/>
        </w:rPr>
        <w:t>obsahovat náležitosti dle této S</w:t>
      </w:r>
      <w:r w:rsidRPr="00F638AD">
        <w:rPr>
          <w:rFonts w:ascii="Arial" w:hAnsi="Arial" w:cs="Arial"/>
          <w:sz w:val="22"/>
        </w:rPr>
        <w:t>mlouvy, je objednatel oprávněn zaslat ji ve</w:t>
      </w:r>
      <w:r w:rsidR="00C76FED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lhůtě splatnosti zpět Zhotoviteli k doplnění či opravě, aniž se tak dostane do</w:t>
      </w:r>
      <w:r w:rsidR="00C76FED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prodlení s její úhradou. Lhůta splatnosti se v takovém případě přeruší a nová lhůta splatnosti počíná běžet dnem doručení řádně opravené či doplněné faktury objednateli.</w:t>
      </w:r>
    </w:p>
    <w:p w:rsidR="007E0508" w:rsidRPr="00F638AD" w:rsidRDefault="007E0508" w:rsidP="00C3657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Splatnost faktury – daňového dokladu je stanovena na </w:t>
      </w:r>
      <w:r w:rsidR="004F7E9E" w:rsidRPr="00F638AD">
        <w:rPr>
          <w:rFonts w:ascii="Arial" w:hAnsi="Arial" w:cs="Arial"/>
          <w:sz w:val="22"/>
        </w:rPr>
        <w:t>dvacetjedna</w:t>
      </w:r>
      <w:r w:rsidRPr="00F638AD">
        <w:rPr>
          <w:rFonts w:ascii="Arial" w:hAnsi="Arial" w:cs="Arial"/>
          <w:sz w:val="22"/>
        </w:rPr>
        <w:t xml:space="preserve"> (</w:t>
      </w:r>
      <w:r w:rsidR="004F7E9E" w:rsidRPr="00F638AD">
        <w:rPr>
          <w:rFonts w:ascii="Arial" w:hAnsi="Arial" w:cs="Arial"/>
          <w:sz w:val="22"/>
        </w:rPr>
        <w:t>21</w:t>
      </w:r>
      <w:r w:rsidRPr="00F638AD">
        <w:rPr>
          <w:rFonts w:ascii="Arial" w:hAnsi="Arial" w:cs="Arial"/>
          <w:sz w:val="22"/>
        </w:rPr>
        <w:t>) dn</w:t>
      </w:r>
      <w:r w:rsidR="004F7E9E" w:rsidRPr="00F638AD">
        <w:rPr>
          <w:rFonts w:ascii="Arial" w:hAnsi="Arial" w:cs="Arial"/>
          <w:sz w:val="22"/>
        </w:rPr>
        <w:t xml:space="preserve">ů ode dne </w:t>
      </w:r>
      <w:r w:rsidR="009E437B" w:rsidRPr="00F638AD">
        <w:rPr>
          <w:rFonts w:ascii="Arial" w:hAnsi="Arial" w:cs="Arial"/>
          <w:sz w:val="22"/>
        </w:rPr>
        <w:t xml:space="preserve">vystavení faktury </w:t>
      </w:r>
      <w:r w:rsidR="004F7E9E" w:rsidRPr="00F638AD">
        <w:rPr>
          <w:rFonts w:ascii="Arial" w:hAnsi="Arial" w:cs="Arial"/>
          <w:sz w:val="22"/>
        </w:rPr>
        <w:t>objednateli</w:t>
      </w:r>
      <w:r w:rsidR="00AC5EAF" w:rsidRPr="00F638AD">
        <w:rPr>
          <w:rFonts w:ascii="Arial" w:hAnsi="Arial" w:cs="Arial"/>
          <w:sz w:val="22"/>
        </w:rPr>
        <w:t xml:space="preserve">. Faktura musí být objednateli doručena </w:t>
      </w:r>
      <w:r w:rsidR="00EF31DD" w:rsidRPr="00F638AD">
        <w:rPr>
          <w:rFonts w:ascii="Arial" w:hAnsi="Arial" w:cs="Arial"/>
          <w:sz w:val="22"/>
        </w:rPr>
        <w:t>nejpozději</w:t>
      </w:r>
      <w:r w:rsidR="00AC5EAF" w:rsidRPr="00F638AD">
        <w:rPr>
          <w:rFonts w:ascii="Arial" w:hAnsi="Arial" w:cs="Arial"/>
          <w:sz w:val="22"/>
        </w:rPr>
        <w:t xml:space="preserve"> do</w:t>
      </w:r>
      <w:r w:rsidR="00D07AF6">
        <w:rPr>
          <w:rFonts w:ascii="Arial" w:hAnsi="Arial" w:cs="Arial"/>
          <w:sz w:val="22"/>
        </w:rPr>
        <w:t> </w:t>
      </w:r>
      <w:r w:rsidR="009E437B" w:rsidRPr="00F638AD">
        <w:rPr>
          <w:rFonts w:ascii="Arial" w:hAnsi="Arial" w:cs="Arial"/>
          <w:sz w:val="22"/>
        </w:rPr>
        <w:t>3</w:t>
      </w:r>
      <w:r w:rsidR="00D07AF6">
        <w:rPr>
          <w:rFonts w:ascii="Arial" w:hAnsi="Arial" w:cs="Arial"/>
          <w:sz w:val="22"/>
        </w:rPr>
        <w:t> </w:t>
      </w:r>
      <w:r w:rsidR="00AC5EAF" w:rsidRPr="00F638AD">
        <w:rPr>
          <w:rFonts w:ascii="Arial" w:hAnsi="Arial" w:cs="Arial"/>
          <w:sz w:val="22"/>
        </w:rPr>
        <w:t>kalendářních dnů od data vystavení faktury</w:t>
      </w:r>
      <w:r w:rsidRPr="00F638AD">
        <w:rPr>
          <w:rFonts w:ascii="Arial" w:hAnsi="Arial" w:cs="Arial"/>
          <w:sz w:val="22"/>
        </w:rPr>
        <w:t>.</w:t>
      </w:r>
    </w:p>
    <w:p w:rsidR="00053A73" w:rsidRPr="00F638AD" w:rsidRDefault="00053A73" w:rsidP="00C3657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Smluvní strany se dohodly, že dnem zaplacení je den odepsání finančních prostředků z účtu objednatele. </w:t>
      </w:r>
    </w:p>
    <w:p w:rsidR="00AC5EAF" w:rsidRPr="00F638AD" w:rsidRDefault="00AC5EAF" w:rsidP="00C3657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Objednatel neposkytuje zálohy.</w:t>
      </w:r>
    </w:p>
    <w:p w:rsidR="007E0508" w:rsidRPr="00F638AD" w:rsidRDefault="007E0508" w:rsidP="00C3657B">
      <w:pPr>
        <w:ind w:left="284" w:hanging="284"/>
        <w:rPr>
          <w:rFonts w:ascii="Arial" w:hAnsi="Arial" w:cs="Arial"/>
          <w:b/>
          <w:bCs/>
          <w:sz w:val="22"/>
        </w:rPr>
      </w:pPr>
    </w:p>
    <w:p w:rsidR="007E0508" w:rsidRPr="00F638AD" w:rsidRDefault="007E0508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F638AD">
        <w:rPr>
          <w:rFonts w:ascii="Arial" w:hAnsi="Arial" w:cs="Arial"/>
          <w:b/>
          <w:bCs/>
          <w:sz w:val="22"/>
        </w:rPr>
        <w:t xml:space="preserve">VI. </w:t>
      </w:r>
      <w:r w:rsidR="00410383">
        <w:rPr>
          <w:rFonts w:ascii="Arial" w:hAnsi="Arial" w:cs="Arial"/>
          <w:b/>
          <w:bCs/>
          <w:sz w:val="22"/>
        </w:rPr>
        <w:t>Sankce, garance, odstoupení od S</w:t>
      </w:r>
      <w:r w:rsidRPr="00F638AD">
        <w:rPr>
          <w:rFonts w:ascii="Arial" w:hAnsi="Arial" w:cs="Arial"/>
          <w:b/>
          <w:bCs/>
          <w:sz w:val="22"/>
        </w:rPr>
        <w:t>mlouvy</w:t>
      </w:r>
    </w:p>
    <w:p w:rsidR="007E0508" w:rsidRPr="00F638AD" w:rsidRDefault="007E0508" w:rsidP="00C3657B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V případě p</w:t>
      </w:r>
      <w:r w:rsidR="0034609B" w:rsidRPr="00F638AD">
        <w:rPr>
          <w:rFonts w:ascii="Arial" w:hAnsi="Arial" w:cs="Arial"/>
          <w:sz w:val="22"/>
        </w:rPr>
        <w:t>rodlení Zhotovitele se závazným termínem</w:t>
      </w:r>
      <w:r w:rsidR="00EF31DD" w:rsidRPr="00F638AD">
        <w:rPr>
          <w:rFonts w:ascii="Arial" w:hAnsi="Arial" w:cs="Arial"/>
          <w:sz w:val="22"/>
        </w:rPr>
        <w:t xml:space="preserve"> plnění uvedeným</w:t>
      </w:r>
      <w:r w:rsidRPr="00F638AD">
        <w:rPr>
          <w:rFonts w:ascii="Arial" w:hAnsi="Arial" w:cs="Arial"/>
          <w:sz w:val="22"/>
        </w:rPr>
        <w:t xml:space="preserve"> v Příloze č. 2 Smlouvy je Objednatel oprávněn uplatnit </w:t>
      </w:r>
      <w:r w:rsidR="00A4546A">
        <w:rPr>
          <w:rFonts w:ascii="Arial" w:hAnsi="Arial" w:cs="Arial"/>
          <w:sz w:val="22"/>
        </w:rPr>
        <w:t>nárok na smluvní pokutu výši 0,0</w:t>
      </w:r>
      <w:r w:rsidRPr="00F638AD">
        <w:rPr>
          <w:rFonts w:ascii="Arial" w:hAnsi="Arial" w:cs="Arial"/>
          <w:sz w:val="22"/>
        </w:rPr>
        <w:t>5% z</w:t>
      </w:r>
      <w:r w:rsidR="0034609B" w:rsidRPr="00F638AD">
        <w:rPr>
          <w:rFonts w:ascii="Arial" w:hAnsi="Arial" w:cs="Arial"/>
          <w:sz w:val="22"/>
        </w:rPr>
        <w:t> ceny díla,</w:t>
      </w:r>
      <w:r w:rsidRPr="00F638AD">
        <w:rPr>
          <w:rFonts w:ascii="Arial" w:hAnsi="Arial" w:cs="Arial"/>
          <w:sz w:val="22"/>
        </w:rPr>
        <w:t xml:space="preserve"> a to za každý i započatý den prodlení. </w:t>
      </w:r>
    </w:p>
    <w:p w:rsidR="007E0508" w:rsidRPr="00F638AD" w:rsidRDefault="007E0508" w:rsidP="00C3657B">
      <w:pPr>
        <w:numPr>
          <w:ilvl w:val="0"/>
          <w:numId w:val="18"/>
        </w:numPr>
        <w:suppressAutoHyphens/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V případě prodlení Objednatele s úhradou faktury</w:t>
      </w:r>
      <w:r w:rsidR="00DE3AF7" w:rsidRPr="00F638AD">
        <w:rPr>
          <w:rFonts w:ascii="Arial" w:hAnsi="Arial" w:cs="Arial"/>
          <w:sz w:val="22"/>
        </w:rPr>
        <w:t xml:space="preserve"> – daňového dokladu </w:t>
      </w:r>
      <w:r w:rsidRPr="00F638AD">
        <w:rPr>
          <w:rFonts w:ascii="Arial" w:hAnsi="Arial" w:cs="Arial"/>
          <w:sz w:val="22"/>
        </w:rPr>
        <w:t xml:space="preserve">je Zhotovitel oprávněn uplatnit vůči Objednateli smluvní pokutu ve výši 0,05 % </w:t>
      </w:r>
      <w:r w:rsidR="0034609B" w:rsidRPr="00F638AD">
        <w:rPr>
          <w:rFonts w:ascii="Arial" w:hAnsi="Arial" w:cs="Arial"/>
          <w:sz w:val="22"/>
        </w:rPr>
        <w:t>z ceny díla</w:t>
      </w:r>
      <w:r w:rsidRPr="00F638AD">
        <w:rPr>
          <w:rFonts w:ascii="Arial" w:hAnsi="Arial" w:cs="Arial"/>
          <w:sz w:val="22"/>
        </w:rPr>
        <w:t xml:space="preserve">, s jejíž úhradou je Objednatel v prodlení, to za každý i započatý den prodlení. </w:t>
      </w:r>
    </w:p>
    <w:p w:rsidR="0034609B" w:rsidRPr="00F638AD" w:rsidRDefault="00DE3AF7" w:rsidP="00C3657B">
      <w:pPr>
        <w:numPr>
          <w:ilvl w:val="0"/>
          <w:numId w:val="18"/>
        </w:numPr>
        <w:suppressAutoHyphens/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V případě prodlení Zhotovitele s odstraněním nedodělků a vad díla je objednatel oprávněn</w:t>
      </w:r>
      <w:r w:rsidR="00EF31DD" w:rsidRPr="00F638AD">
        <w:rPr>
          <w:rFonts w:ascii="Arial" w:hAnsi="Arial" w:cs="Arial"/>
          <w:sz w:val="22"/>
        </w:rPr>
        <w:t xml:space="preserve"> uplatnit vůči Z</w:t>
      </w:r>
      <w:r w:rsidR="0034609B" w:rsidRPr="00F638AD">
        <w:rPr>
          <w:rFonts w:ascii="Arial" w:hAnsi="Arial" w:cs="Arial"/>
          <w:sz w:val="22"/>
        </w:rPr>
        <w:t>hotoviteli smluvní pokutu ve výši 0,05 % z ceny díla, to</w:t>
      </w:r>
      <w:r w:rsidR="00C76FED">
        <w:rPr>
          <w:rFonts w:ascii="Arial" w:hAnsi="Arial" w:cs="Arial"/>
          <w:sz w:val="22"/>
        </w:rPr>
        <w:t> </w:t>
      </w:r>
      <w:r w:rsidR="0034609B" w:rsidRPr="00F638AD">
        <w:rPr>
          <w:rFonts w:ascii="Arial" w:hAnsi="Arial" w:cs="Arial"/>
          <w:sz w:val="22"/>
        </w:rPr>
        <w:t>za</w:t>
      </w:r>
      <w:r w:rsidR="00C76FED">
        <w:rPr>
          <w:rFonts w:ascii="Arial" w:hAnsi="Arial" w:cs="Arial"/>
          <w:sz w:val="22"/>
        </w:rPr>
        <w:t> </w:t>
      </w:r>
      <w:r w:rsidR="0034609B" w:rsidRPr="00F638AD">
        <w:rPr>
          <w:rFonts w:ascii="Arial" w:hAnsi="Arial" w:cs="Arial"/>
          <w:sz w:val="22"/>
        </w:rPr>
        <w:t xml:space="preserve">každý i započatý den prodlení. </w:t>
      </w:r>
    </w:p>
    <w:p w:rsidR="00237194" w:rsidRPr="00F638AD" w:rsidRDefault="00237194" w:rsidP="00C3657B">
      <w:pPr>
        <w:numPr>
          <w:ilvl w:val="0"/>
          <w:numId w:val="18"/>
        </w:numPr>
        <w:suppressAutoHyphens/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Smluvní pokuta je splatná do 14 kalendářních dnů ode dne doručení jejího vyúčtování.</w:t>
      </w:r>
    </w:p>
    <w:p w:rsidR="0034609B" w:rsidRPr="00F638AD" w:rsidRDefault="00237194" w:rsidP="00C3657B">
      <w:pPr>
        <w:numPr>
          <w:ilvl w:val="0"/>
          <w:numId w:val="18"/>
        </w:numPr>
        <w:suppressAutoHyphens/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Zaplacením sm</w:t>
      </w:r>
      <w:r w:rsidR="0034609B" w:rsidRPr="00F638AD">
        <w:rPr>
          <w:rFonts w:ascii="Arial" w:hAnsi="Arial" w:cs="Arial"/>
          <w:sz w:val="22"/>
        </w:rPr>
        <w:t>luvní pokuty nejsou dotčeny nároky smluvních stran na náhradu škody, ani povinnost Zhotovitele řádně dokončit dílo.</w:t>
      </w:r>
    </w:p>
    <w:p w:rsidR="007E0508" w:rsidRPr="00F638AD" w:rsidRDefault="007E0508" w:rsidP="00C3657B">
      <w:pPr>
        <w:ind w:left="284" w:hanging="284"/>
        <w:jc w:val="both"/>
        <w:rPr>
          <w:rFonts w:ascii="Arial" w:hAnsi="Arial" w:cs="Arial"/>
          <w:sz w:val="22"/>
        </w:rPr>
      </w:pPr>
    </w:p>
    <w:p w:rsidR="007E0508" w:rsidRPr="00F638AD" w:rsidRDefault="007E0508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  <w:bookmarkStart w:id="4" w:name="_Ref55105598"/>
      <w:r w:rsidRPr="00F638AD">
        <w:rPr>
          <w:rFonts w:ascii="Arial" w:hAnsi="Arial" w:cs="Arial"/>
          <w:b/>
          <w:bCs/>
          <w:sz w:val="22"/>
        </w:rPr>
        <w:t>VII. Součinnost a vzájemná komunikace</w:t>
      </w:r>
      <w:bookmarkEnd w:id="4"/>
      <w:r w:rsidRPr="00F638AD">
        <w:rPr>
          <w:rFonts w:ascii="Arial" w:hAnsi="Arial" w:cs="Arial"/>
          <w:b/>
          <w:bCs/>
          <w:sz w:val="22"/>
        </w:rPr>
        <w:t xml:space="preserve"> </w:t>
      </w:r>
    </w:p>
    <w:p w:rsidR="007E0508" w:rsidRPr="00F638AD" w:rsidRDefault="007E0508" w:rsidP="00C3657B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Pravidla pro plnění povinnosti poskytnout součinnost jsou uvedena v příloze č. 4. této Smlouvy, která tvoří její nedílnou součást.</w:t>
      </w:r>
    </w:p>
    <w:p w:rsidR="00B437FB" w:rsidRPr="00F638AD" w:rsidRDefault="00B437FB" w:rsidP="00C3657B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Zhotovitel </w:t>
      </w:r>
      <w:r w:rsidR="00176665" w:rsidRPr="00F638AD">
        <w:rPr>
          <w:rFonts w:ascii="Arial" w:hAnsi="Arial" w:cs="Arial"/>
          <w:sz w:val="22"/>
        </w:rPr>
        <w:t>se zavazuje provést dílo řádně, na vlastní zodpovědnost, s odbornou péčí, podle svých nejlepších znalostí a schopností, přičemž je povinen sledovat a</w:t>
      </w:r>
      <w:r w:rsidR="00C76FED">
        <w:rPr>
          <w:rFonts w:ascii="Arial" w:hAnsi="Arial" w:cs="Arial"/>
          <w:sz w:val="22"/>
        </w:rPr>
        <w:t> </w:t>
      </w:r>
      <w:r w:rsidR="00176665" w:rsidRPr="00F638AD">
        <w:rPr>
          <w:rFonts w:ascii="Arial" w:hAnsi="Arial" w:cs="Arial"/>
          <w:sz w:val="22"/>
        </w:rPr>
        <w:t xml:space="preserve">chránit oprávněné zájmy </w:t>
      </w:r>
      <w:r w:rsidR="00A15570">
        <w:rPr>
          <w:rFonts w:ascii="Arial" w:hAnsi="Arial" w:cs="Arial"/>
          <w:sz w:val="22"/>
        </w:rPr>
        <w:t>O</w:t>
      </w:r>
      <w:r w:rsidR="00176665" w:rsidRPr="00F638AD">
        <w:rPr>
          <w:rFonts w:ascii="Arial" w:hAnsi="Arial" w:cs="Arial"/>
          <w:sz w:val="22"/>
        </w:rPr>
        <w:t>bjednatele.</w:t>
      </w:r>
    </w:p>
    <w:p w:rsidR="00B437FB" w:rsidRPr="00F638AD" w:rsidRDefault="00B437FB" w:rsidP="00C3657B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Zhotovitel je povinen informovat </w:t>
      </w:r>
      <w:r w:rsidR="00A15570">
        <w:rPr>
          <w:rFonts w:ascii="Arial" w:hAnsi="Arial" w:cs="Arial"/>
          <w:sz w:val="22"/>
        </w:rPr>
        <w:t>O</w:t>
      </w:r>
      <w:r w:rsidRPr="00F638AD">
        <w:rPr>
          <w:rFonts w:ascii="Arial" w:hAnsi="Arial" w:cs="Arial"/>
          <w:sz w:val="22"/>
        </w:rPr>
        <w:t xml:space="preserve">bjednatele o průběhu prací na díle. Zjistí-li </w:t>
      </w:r>
      <w:r w:rsidR="00A15570">
        <w:rPr>
          <w:rFonts w:ascii="Arial" w:hAnsi="Arial" w:cs="Arial"/>
          <w:sz w:val="22"/>
        </w:rPr>
        <w:t>O</w:t>
      </w:r>
      <w:r w:rsidRPr="00F638AD">
        <w:rPr>
          <w:rFonts w:ascii="Arial" w:hAnsi="Arial" w:cs="Arial"/>
          <w:sz w:val="22"/>
        </w:rPr>
        <w:t xml:space="preserve">bjednatel </w:t>
      </w:r>
      <w:r w:rsidR="00410383">
        <w:rPr>
          <w:rFonts w:ascii="Arial" w:hAnsi="Arial" w:cs="Arial"/>
          <w:sz w:val="22"/>
        </w:rPr>
        <w:t>v průběhu plnění předmětu této S</w:t>
      </w:r>
      <w:r w:rsidRPr="00F638AD">
        <w:rPr>
          <w:rFonts w:ascii="Arial" w:hAnsi="Arial" w:cs="Arial"/>
          <w:sz w:val="22"/>
        </w:rPr>
        <w:t xml:space="preserve">mlouvy nedostatky, je </w:t>
      </w:r>
      <w:r w:rsidR="0017110C">
        <w:rPr>
          <w:rFonts w:ascii="Arial" w:hAnsi="Arial" w:cs="Arial"/>
          <w:sz w:val="22"/>
        </w:rPr>
        <w:t>Zhotovitel</w:t>
      </w:r>
      <w:r w:rsidRPr="00F638AD">
        <w:rPr>
          <w:rFonts w:ascii="Arial" w:hAnsi="Arial" w:cs="Arial"/>
          <w:sz w:val="22"/>
        </w:rPr>
        <w:t xml:space="preserve"> povinen na písemnou výzvu tyto nedostatky bezodkladně odstranit bez nároku na navýšení ceny díla.</w:t>
      </w:r>
    </w:p>
    <w:p w:rsidR="00B437FB" w:rsidRPr="00F638AD" w:rsidRDefault="00B437FB" w:rsidP="00C3657B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Zhotovitel je povinen </w:t>
      </w:r>
      <w:r w:rsidR="00A15570">
        <w:rPr>
          <w:rFonts w:ascii="Arial" w:hAnsi="Arial" w:cs="Arial"/>
          <w:sz w:val="22"/>
        </w:rPr>
        <w:t>O</w:t>
      </w:r>
      <w:r w:rsidRPr="00F638AD">
        <w:rPr>
          <w:rFonts w:ascii="Arial" w:hAnsi="Arial" w:cs="Arial"/>
          <w:sz w:val="22"/>
        </w:rPr>
        <w:t xml:space="preserve">bjednatele neprodleně informovat o jakýchkoliv okolnostech, které mohou ohrozit provedení díla nebo způsobit zpoždění provedení díla. </w:t>
      </w:r>
    </w:p>
    <w:p w:rsidR="00A97D00" w:rsidRDefault="00B437FB" w:rsidP="00A97D0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Zhotovitel se zavazuje upozornit </w:t>
      </w:r>
      <w:r w:rsidR="00A15570">
        <w:rPr>
          <w:rFonts w:ascii="Arial" w:hAnsi="Arial" w:cs="Arial"/>
          <w:sz w:val="22"/>
        </w:rPr>
        <w:t>O</w:t>
      </w:r>
      <w:r w:rsidRPr="00F638AD">
        <w:rPr>
          <w:rFonts w:ascii="Arial" w:hAnsi="Arial" w:cs="Arial"/>
          <w:sz w:val="22"/>
        </w:rPr>
        <w:t xml:space="preserve">bjednatele na nevhodnost jím udělených pokynů k provedení díla, jestliže tuto nevhodnost mohl zjistit při vynaložení odborné péče. Zhotovitel je však povinen pokyny </w:t>
      </w:r>
      <w:r w:rsidR="00A15570">
        <w:rPr>
          <w:rFonts w:ascii="Arial" w:hAnsi="Arial" w:cs="Arial"/>
          <w:sz w:val="22"/>
        </w:rPr>
        <w:t>O</w:t>
      </w:r>
      <w:r w:rsidRPr="00F638AD">
        <w:rPr>
          <w:rFonts w:ascii="Arial" w:hAnsi="Arial" w:cs="Arial"/>
          <w:sz w:val="22"/>
        </w:rPr>
        <w:t>bje</w:t>
      </w:r>
      <w:r w:rsidR="009C10F4">
        <w:rPr>
          <w:rFonts w:ascii="Arial" w:hAnsi="Arial" w:cs="Arial"/>
          <w:sz w:val="22"/>
        </w:rPr>
        <w:t>dnatele splnit, trvá-li na tom O</w:t>
      </w:r>
      <w:r w:rsidRPr="00F638AD">
        <w:rPr>
          <w:rFonts w:ascii="Arial" w:hAnsi="Arial" w:cs="Arial"/>
          <w:sz w:val="22"/>
        </w:rPr>
        <w:t>bjednatel i přes jeho upozornění, v takovém případě však neodpovídá za tím vzniklou škodu.</w:t>
      </w:r>
    </w:p>
    <w:p w:rsidR="007E0508" w:rsidRPr="00A97D00" w:rsidRDefault="00A15570" w:rsidP="00A97D0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</w:rPr>
      </w:pPr>
      <w:r w:rsidRPr="00A97D00">
        <w:rPr>
          <w:rFonts w:ascii="Arial" w:hAnsi="Arial" w:cs="Arial"/>
          <w:sz w:val="22"/>
        </w:rPr>
        <w:t>Zhotovitel se zavazuje vypracovávat návrhy odpovědí či vyjádření k</w:t>
      </w:r>
      <w:r w:rsidR="00F81738" w:rsidRPr="00A97D00">
        <w:rPr>
          <w:rFonts w:ascii="Arial" w:hAnsi="Arial" w:cs="Arial"/>
          <w:sz w:val="22"/>
        </w:rPr>
        <w:t xml:space="preserve"> těm </w:t>
      </w:r>
      <w:r w:rsidRPr="00A97D00">
        <w:rPr>
          <w:rFonts w:ascii="Arial" w:hAnsi="Arial" w:cs="Arial"/>
          <w:sz w:val="22"/>
        </w:rPr>
        <w:t>dotazům uchazečů</w:t>
      </w:r>
      <w:r w:rsidR="00F81738" w:rsidRPr="00A97D00">
        <w:rPr>
          <w:rFonts w:ascii="Arial" w:hAnsi="Arial" w:cs="Arial"/>
          <w:sz w:val="22"/>
        </w:rPr>
        <w:t>, které se týkají technické specifikace, která je předmětem této smlouvy. Zhotovitel se dále zavazuje poskytovat Objednateli konzultace týkající se těchto návrhů odpovědí.</w:t>
      </w:r>
    </w:p>
    <w:p w:rsidR="008C4F94" w:rsidRDefault="008C4F94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</w:p>
    <w:p w:rsidR="008C4F94" w:rsidRDefault="008C4F94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</w:p>
    <w:p w:rsidR="007E0508" w:rsidRPr="00F638AD" w:rsidRDefault="007E0508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F638AD">
        <w:rPr>
          <w:rFonts w:ascii="Arial" w:hAnsi="Arial" w:cs="Arial"/>
          <w:b/>
          <w:bCs/>
          <w:sz w:val="22"/>
        </w:rPr>
        <w:lastRenderedPageBreak/>
        <w:t>VIII. Ochrana informací</w:t>
      </w:r>
    </w:p>
    <w:p w:rsidR="007E0508" w:rsidRPr="00F638AD" w:rsidRDefault="007E0508" w:rsidP="00C3657B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Smluvní strany jsou povinny zajistit utajení získaných důvěrných informací způsobem obvyklým pro utajování takových informací, není-li výslovně sjednáno jinak. Tato povinnost platí bez ohledu na ukončení účinnosti této Smlouvy. Strany mají právo požadovat navzájem doložení dostatečnosti utajení důvěrných informací. Strany jsou povinny zajistit utajení důvěrných informací i u svých zaměstnanců, zástupců, jakož i</w:t>
      </w:r>
      <w:r w:rsidR="000E06F2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jiných spolupracujících třetích osob, pokud jim takové informace byly poskytnuty.</w:t>
      </w:r>
    </w:p>
    <w:p w:rsidR="007E0508" w:rsidRPr="00F638AD" w:rsidRDefault="007E0508" w:rsidP="00C3657B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Právo užívat, poskytovat a zpřístupnit důvěrné informace mají obě strany pouze v rozsahu a za podmínek nezbytných pro řádné plnění práv a povinností vyplývajících z této Smlouvy</w:t>
      </w:r>
      <w:r w:rsidR="00516DCC">
        <w:rPr>
          <w:rFonts w:ascii="Arial" w:hAnsi="Arial" w:cs="Arial"/>
          <w:sz w:val="22"/>
        </w:rPr>
        <w:t xml:space="preserve"> a dále příslušných právních předpisů, zejména zákona č. 340/2015 Sb., o registru smluv, ve znění pozdějších předpisů a zákona č. 106/1999, o s</w:t>
      </w:r>
      <w:r w:rsidR="006E66E7">
        <w:rPr>
          <w:rFonts w:ascii="Arial" w:hAnsi="Arial" w:cs="Arial"/>
          <w:sz w:val="22"/>
        </w:rPr>
        <w:t>v</w:t>
      </w:r>
      <w:r w:rsidR="00516DCC">
        <w:rPr>
          <w:rFonts w:ascii="Arial" w:hAnsi="Arial" w:cs="Arial"/>
          <w:sz w:val="22"/>
        </w:rPr>
        <w:t>obodném přístupu k informacím, ve znění pozdějších předpisů.</w:t>
      </w:r>
    </w:p>
    <w:p w:rsidR="007E0508" w:rsidRPr="00F638AD" w:rsidRDefault="007E0508" w:rsidP="00C3657B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Zhotovitel i Objednatel se zavazují ochránit zájmy dr</w:t>
      </w:r>
      <w:r w:rsidR="00410383">
        <w:rPr>
          <w:rFonts w:ascii="Arial" w:hAnsi="Arial" w:cs="Arial"/>
          <w:sz w:val="22"/>
        </w:rPr>
        <w:t>uhé strany dle této Smlouvy ve s</w:t>
      </w:r>
      <w:r w:rsidRPr="00F638AD">
        <w:rPr>
          <w:rFonts w:ascii="Arial" w:hAnsi="Arial" w:cs="Arial"/>
          <w:sz w:val="22"/>
        </w:rPr>
        <w:t>mlouvách se svými dodavateli.</w:t>
      </w:r>
    </w:p>
    <w:p w:rsidR="007E0508" w:rsidRPr="00F638AD" w:rsidRDefault="007E0508" w:rsidP="00C3657B">
      <w:pPr>
        <w:spacing w:before="240" w:after="60"/>
        <w:ind w:left="284" w:hanging="284"/>
        <w:jc w:val="center"/>
        <w:rPr>
          <w:rFonts w:ascii="Arial" w:hAnsi="Arial" w:cs="Arial"/>
          <w:b/>
          <w:bCs/>
          <w:sz w:val="22"/>
        </w:rPr>
      </w:pPr>
      <w:bookmarkStart w:id="5" w:name="_Toc446473777"/>
      <w:bookmarkStart w:id="6" w:name="_Toc510192066"/>
      <w:r w:rsidRPr="00F638AD">
        <w:rPr>
          <w:rFonts w:ascii="Arial" w:hAnsi="Arial" w:cs="Arial"/>
          <w:b/>
          <w:bCs/>
          <w:sz w:val="22"/>
        </w:rPr>
        <w:t>IX. Autorská a majetková práva k předmětu Smlouvy</w:t>
      </w:r>
    </w:p>
    <w:p w:rsidR="007E0508" w:rsidRPr="00F638AD" w:rsidRDefault="007E0508" w:rsidP="00C3657B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sz w:val="22"/>
        </w:rPr>
      </w:pPr>
      <w:r w:rsidRPr="00F638AD">
        <w:rPr>
          <w:rFonts w:ascii="Arial" w:hAnsi="Arial" w:cs="Arial"/>
          <w:sz w:val="22"/>
        </w:rPr>
        <w:t>V případě, že je výsledkem</w:t>
      </w:r>
      <w:r w:rsidR="0062119A">
        <w:rPr>
          <w:rFonts w:ascii="Arial" w:hAnsi="Arial" w:cs="Arial"/>
          <w:sz w:val="22"/>
        </w:rPr>
        <w:t xml:space="preserve"> činnosti Zhotovitele dle této S</w:t>
      </w:r>
      <w:r w:rsidRPr="00F638AD">
        <w:rPr>
          <w:rFonts w:ascii="Arial" w:hAnsi="Arial" w:cs="Arial"/>
          <w:sz w:val="22"/>
        </w:rPr>
        <w:t xml:space="preserve">mlouvy dílo, které podléhá ochraně podle autorského zákona, získává Objednatel k takto vytvořenému Dílu jako celku i k jeho jednotlivým součástem oprávnění k výkonu práva jej užit (licenci) a to ke dni zaplacení sjednané ceny Díla. </w:t>
      </w:r>
    </w:p>
    <w:p w:rsidR="004A2112" w:rsidRDefault="004A2112" w:rsidP="00C3657B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 w:rsidRPr="00F20F44">
        <w:rPr>
          <w:rFonts w:ascii="Arial" w:hAnsi="Arial" w:cs="Arial"/>
          <w:sz w:val="22"/>
        </w:rPr>
        <w:t>Zhotovitel</w:t>
      </w:r>
      <w:r w:rsidRPr="00F638AD">
        <w:rPr>
          <w:rFonts w:ascii="Arial" w:hAnsi="Arial" w:cs="Arial"/>
          <w:b/>
          <w:sz w:val="22"/>
        </w:rPr>
        <w:t xml:space="preserve"> </w:t>
      </w:r>
      <w:r w:rsidRPr="00F20F44">
        <w:rPr>
          <w:rFonts w:ascii="Arial" w:hAnsi="Arial" w:cs="Arial"/>
          <w:sz w:val="22"/>
        </w:rPr>
        <w:t>není oprávněn dílo jakkoli šířit bez předchozího písemného souhlasu objednatele.</w:t>
      </w:r>
    </w:p>
    <w:p w:rsidR="0083300C" w:rsidRPr="002E2780" w:rsidRDefault="0083300C" w:rsidP="00C3657B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 w:rsidRPr="002E2780">
        <w:rPr>
          <w:rFonts w:ascii="Arial" w:hAnsi="Arial" w:cs="Arial"/>
          <w:sz w:val="22"/>
        </w:rPr>
        <w:t>V případě, že dílo nebo jeho část podléhá ochraně autorského zákona, dochází předáním aktualizace díla k přechodu vlastnického práva k předmětu plnění ze Zhotovitele na</w:t>
      </w:r>
      <w:r w:rsidR="000E06F2">
        <w:rPr>
          <w:rFonts w:ascii="Arial" w:hAnsi="Arial" w:cs="Arial"/>
          <w:sz w:val="22"/>
        </w:rPr>
        <w:t> </w:t>
      </w:r>
      <w:r w:rsidRPr="002E2780">
        <w:rPr>
          <w:rFonts w:ascii="Arial" w:hAnsi="Arial" w:cs="Arial"/>
          <w:sz w:val="22"/>
        </w:rPr>
        <w:t>Objednatele. Současně Objednatel nabude právo dílo užít ve smyslu § 12 zákona č.</w:t>
      </w:r>
      <w:r w:rsidR="000E06F2">
        <w:rPr>
          <w:rFonts w:ascii="Arial" w:hAnsi="Arial" w:cs="Arial"/>
          <w:sz w:val="22"/>
        </w:rPr>
        <w:t> </w:t>
      </w:r>
      <w:r w:rsidRPr="002E2780">
        <w:rPr>
          <w:rFonts w:ascii="Arial" w:hAnsi="Arial" w:cs="Arial"/>
          <w:sz w:val="22"/>
        </w:rPr>
        <w:t>121/2000 Sb. o právu autorském, (autorský zákon); za tímto účelem poskytuje Zhotovitel Objednateli licenci. Objednatel je oprávněn vykonávat veškerá práva vyplývající z práva dílo užít ve smyslu ustanovení § 12 odst. 4. písm. a) až f) zákona č. 121/2000 Sb., pro odstranění pochybností se výslovně uvádí, že Objednatel je oprávněn dílo užít v rozsahu v rozsahu co nejvíce přípustném.</w:t>
      </w:r>
    </w:p>
    <w:p w:rsidR="0083300C" w:rsidRPr="002E2780" w:rsidRDefault="0083300C" w:rsidP="00C3657B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 w:rsidRPr="002E2780">
        <w:rPr>
          <w:rFonts w:ascii="Arial" w:hAnsi="Arial" w:cs="Arial"/>
          <w:sz w:val="22"/>
        </w:rPr>
        <w:t>Objednatel však není povinen licenci využívat. Tato licence je po</w:t>
      </w:r>
      <w:r w:rsidR="000E06F2">
        <w:rPr>
          <w:rFonts w:ascii="Arial" w:hAnsi="Arial" w:cs="Arial"/>
          <w:sz w:val="22"/>
        </w:rPr>
        <w:t>skytována jako výhradní licence.</w:t>
      </w:r>
      <w:r w:rsidRPr="002E2780">
        <w:rPr>
          <w:rFonts w:ascii="Arial" w:hAnsi="Arial" w:cs="Arial"/>
          <w:sz w:val="22"/>
        </w:rPr>
        <w:t xml:space="preserve"> Zhotovitel není oprávněn bez souhlasu Objednatele poskytnout licenci třetí osobě a je povinen, pokud se s Objednatelem nedohodne jinak, sám se zdržet výkonu práva dílo užít. Objednatel je oprávněni oprávnění tvořící součást licence zcela nebo z části poskytnout třetí osobě. Licence je poskytována na dobu neurčitou a Objednatel je oprávněn vykonávat oprávnění vyplývající z licence nejen na území České republiky, ale i</w:t>
      </w:r>
      <w:r w:rsidR="000E06F2">
        <w:rPr>
          <w:rFonts w:ascii="Arial" w:hAnsi="Arial" w:cs="Arial"/>
          <w:sz w:val="22"/>
        </w:rPr>
        <w:t> </w:t>
      </w:r>
      <w:r w:rsidRPr="002E2780">
        <w:rPr>
          <w:rFonts w:ascii="Arial" w:hAnsi="Arial" w:cs="Arial"/>
          <w:sz w:val="22"/>
        </w:rPr>
        <w:t>v zahraničí. Zhotovitel a Objednatel společně prohlašují, že odměna za poskytnutí licence je již v dostatečné výši obsažena v odměně za zhotovení díla a Zhotovitel nemá nárok na dodatečnou odměnu.</w:t>
      </w:r>
    </w:p>
    <w:p w:rsidR="0083300C" w:rsidRPr="002E2780" w:rsidRDefault="008C4F94" w:rsidP="00C3657B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Zakazuje se</w:t>
      </w:r>
      <w:r w:rsidRPr="008C4F9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 smyslu ust. § 2633 občanského zákoníku, aby z</w:t>
      </w:r>
      <w:r w:rsidR="0083300C" w:rsidRPr="002E2780">
        <w:rPr>
          <w:rFonts w:ascii="Arial" w:hAnsi="Arial" w:cs="Arial"/>
          <w:sz w:val="22"/>
        </w:rPr>
        <w:t xml:space="preserve">hotovitel </w:t>
      </w:r>
      <w:r>
        <w:rPr>
          <w:rFonts w:ascii="Arial" w:hAnsi="Arial" w:cs="Arial"/>
          <w:sz w:val="22"/>
        </w:rPr>
        <w:t>poskytl</w:t>
      </w:r>
      <w:r w:rsidR="0083300C" w:rsidRPr="002E2780">
        <w:rPr>
          <w:rFonts w:ascii="Arial" w:hAnsi="Arial" w:cs="Arial"/>
          <w:sz w:val="22"/>
        </w:rPr>
        <w:t xml:space="preserve"> svolení k užití díl</w:t>
      </w:r>
      <w:r w:rsidR="00410383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jiné osobě než objednateli</w:t>
      </w:r>
      <w:r w:rsidR="00410383">
        <w:rPr>
          <w:rFonts w:ascii="Arial" w:hAnsi="Arial" w:cs="Arial"/>
          <w:sz w:val="22"/>
        </w:rPr>
        <w:t xml:space="preserve">, dále </w:t>
      </w:r>
      <w:r>
        <w:rPr>
          <w:rFonts w:ascii="Arial" w:hAnsi="Arial" w:cs="Arial"/>
          <w:sz w:val="22"/>
        </w:rPr>
        <w:t xml:space="preserve">se zakazuje, aby zhotovitel </w:t>
      </w:r>
      <w:r w:rsidR="00410383">
        <w:rPr>
          <w:rFonts w:ascii="Arial" w:hAnsi="Arial" w:cs="Arial"/>
          <w:sz w:val="22"/>
        </w:rPr>
        <w:t>podle této S</w:t>
      </w:r>
      <w:r w:rsidR="0083300C" w:rsidRPr="002E2780">
        <w:rPr>
          <w:rFonts w:ascii="Arial" w:hAnsi="Arial" w:cs="Arial"/>
          <w:sz w:val="22"/>
        </w:rPr>
        <w:t>mlouvy poskyt</w:t>
      </w:r>
      <w:r>
        <w:rPr>
          <w:rFonts w:ascii="Arial" w:hAnsi="Arial" w:cs="Arial"/>
          <w:sz w:val="22"/>
        </w:rPr>
        <w:t>l</w:t>
      </w:r>
      <w:r w:rsidR="0083300C" w:rsidRPr="002E2780">
        <w:rPr>
          <w:rFonts w:ascii="Arial" w:hAnsi="Arial" w:cs="Arial"/>
          <w:sz w:val="22"/>
        </w:rPr>
        <w:t xml:space="preserve"> toto dílo vcelku, </w:t>
      </w:r>
      <w:r>
        <w:rPr>
          <w:rFonts w:ascii="Arial" w:hAnsi="Arial" w:cs="Arial"/>
          <w:sz w:val="22"/>
        </w:rPr>
        <w:t>nebo</w:t>
      </w:r>
      <w:r w:rsidRPr="002E2780">
        <w:rPr>
          <w:rFonts w:ascii="Arial" w:hAnsi="Arial" w:cs="Arial"/>
          <w:sz w:val="22"/>
        </w:rPr>
        <w:t xml:space="preserve"> </w:t>
      </w:r>
      <w:r w:rsidR="0083300C" w:rsidRPr="002E2780">
        <w:rPr>
          <w:rFonts w:ascii="Arial" w:hAnsi="Arial" w:cs="Arial"/>
          <w:sz w:val="22"/>
        </w:rPr>
        <w:t>zčásti, jiným osobám než Objednateli</w:t>
      </w:r>
      <w:r>
        <w:rPr>
          <w:rFonts w:ascii="Arial" w:hAnsi="Arial" w:cs="Arial"/>
          <w:sz w:val="22"/>
        </w:rPr>
        <w:t>, či</w:t>
      </w:r>
      <w:r w:rsidR="006211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užil </w:t>
      </w:r>
      <w:r w:rsidR="0062119A">
        <w:rPr>
          <w:rFonts w:ascii="Arial" w:hAnsi="Arial" w:cs="Arial"/>
          <w:sz w:val="22"/>
        </w:rPr>
        <w:t>po dobu trvání této S</w:t>
      </w:r>
      <w:r w:rsidR="0083300C" w:rsidRPr="002E2780">
        <w:rPr>
          <w:rFonts w:ascii="Arial" w:hAnsi="Arial" w:cs="Arial"/>
          <w:sz w:val="22"/>
        </w:rPr>
        <w:t>mlouvy a trvale po jejím ukončení dílo nebo jeho část prostřednictvím třetí osoby.</w:t>
      </w:r>
    </w:p>
    <w:p w:rsidR="0083300C" w:rsidRPr="002E2780" w:rsidRDefault="0083300C" w:rsidP="00C3657B">
      <w:pPr>
        <w:ind w:left="284" w:hanging="284"/>
        <w:jc w:val="both"/>
        <w:rPr>
          <w:rFonts w:ascii="Arial" w:hAnsi="Arial" w:cs="Arial"/>
          <w:sz w:val="22"/>
        </w:rPr>
      </w:pPr>
    </w:p>
    <w:p w:rsidR="00856315" w:rsidRPr="00F638AD" w:rsidRDefault="00410383" w:rsidP="00C3657B">
      <w:pPr>
        <w:spacing w:after="120"/>
        <w:ind w:left="284" w:hanging="284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X. Ukončení Smlouvy, odstoupení od S</w:t>
      </w:r>
      <w:r w:rsidR="00856315" w:rsidRPr="00F638AD">
        <w:rPr>
          <w:rFonts w:ascii="Arial" w:hAnsi="Arial" w:cs="Arial"/>
          <w:b/>
          <w:bCs/>
          <w:sz w:val="22"/>
        </w:rPr>
        <w:t>mlouvy</w:t>
      </w:r>
    </w:p>
    <w:p w:rsidR="00856315" w:rsidRPr="00F20F44" w:rsidRDefault="00856315" w:rsidP="00C3657B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</w:rPr>
      </w:pPr>
      <w:r w:rsidRPr="00F20F44">
        <w:rPr>
          <w:rFonts w:ascii="Arial" w:hAnsi="Arial" w:cs="Arial"/>
          <w:sz w:val="22"/>
        </w:rPr>
        <w:t>Smlouvu lze zrušit těmito způsoby:</w:t>
      </w:r>
    </w:p>
    <w:p w:rsidR="00856315" w:rsidRPr="00F638AD" w:rsidRDefault="0062119A" w:rsidP="000E6E70">
      <w:pPr>
        <w:pStyle w:val="Prohlen"/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851" w:hanging="284"/>
        <w:jc w:val="both"/>
        <w:rPr>
          <w:rFonts w:ascii="Arial" w:hAnsi="Arial" w:cs="Arial"/>
          <w:b w:val="0"/>
          <w:sz w:val="22"/>
          <w:szCs w:val="24"/>
          <w:lang w:eastAsia="cs-CZ"/>
        </w:rPr>
      </w:pPr>
      <w:r>
        <w:rPr>
          <w:rFonts w:ascii="Arial" w:hAnsi="Arial" w:cs="Arial"/>
          <w:b w:val="0"/>
          <w:sz w:val="22"/>
          <w:szCs w:val="24"/>
          <w:lang w:eastAsia="cs-CZ"/>
        </w:rPr>
        <w:t>odstoupením od S</w:t>
      </w:r>
      <w:r w:rsidR="00856315" w:rsidRPr="00F638AD">
        <w:rPr>
          <w:rFonts w:ascii="Arial" w:hAnsi="Arial" w:cs="Arial"/>
          <w:b w:val="0"/>
          <w:sz w:val="22"/>
          <w:szCs w:val="24"/>
          <w:lang w:eastAsia="cs-CZ"/>
        </w:rPr>
        <w:t xml:space="preserve">mlouvy v případě podstatného porušení smluvní nebo zákonné povinnosti, </w:t>
      </w:r>
    </w:p>
    <w:p w:rsidR="00856315" w:rsidRPr="00F638AD" w:rsidRDefault="00856315" w:rsidP="000E6E70">
      <w:pPr>
        <w:pStyle w:val="Prohlen"/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851" w:hanging="284"/>
        <w:jc w:val="both"/>
        <w:rPr>
          <w:rFonts w:ascii="Arial" w:hAnsi="Arial" w:cs="Arial"/>
          <w:b w:val="0"/>
          <w:sz w:val="22"/>
          <w:szCs w:val="24"/>
          <w:lang w:eastAsia="cs-CZ"/>
        </w:rPr>
      </w:pPr>
      <w:r w:rsidRPr="00F638AD">
        <w:rPr>
          <w:rFonts w:ascii="Arial" w:hAnsi="Arial" w:cs="Arial"/>
          <w:b w:val="0"/>
          <w:sz w:val="22"/>
          <w:szCs w:val="24"/>
          <w:lang w:eastAsia="cs-CZ"/>
        </w:rPr>
        <w:t>dohodou smluvních stran.</w:t>
      </w:r>
    </w:p>
    <w:p w:rsidR="00856315" w:rsidRPr="00F20F44" w:rsidRDefault="0062119A" w:rsidP="00C3657B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podstatné porušení této S</w:t>
      </w:r>
      <w:r w:rsidR="00856315" w:rsidRPr="00F20F44">
        <w:rPr>
          <w:rFonts w:ascii="Arial" w:hAnsi="Arial" w:cs="Arial"/>
          <w:sz w:val="22"/>
        </w:rPr>
        <w:t>mlouvy smluvní strany považují zejména:</w:t>
      </w:r>
    </w:p>
    <w:p w:rsidR="00856315" w:rsidRPr="00F638AD" w:rsidRDefault="00856315" w:rsidP="000007BC">
      <w:pPr>
        <w:pStyle w:val="Prohlen"/>
        <w:numPr>
          <w:ilvl w:val="0"/>
          <w:numId w:val="40"/>
        </w:numPr>
        <w:tabs>
          <w:tab w:val="left" w:pos="1134"/>
        </w:tabs>
        <w:suppressAutoHyphens/>
        <w:spacing w:line="240" w:lineRule="auto"/>
        <w:ind w:left="851" w:hanging="284"/>
        <w:jc w:val="both"/>
        <w:rPr>
          <w:rFonts w:ascii="Arial" w:hAnsi="Arial" w:cs="Arial"/>
          <w:b w:val="0"/>
          <w:sz w:val="22"/>
          <w:szCs w:val="24"/>
          <w:lang w:eastAsia="cs-CZ"/>
        </w:rPr>
      </w:pPr>
      <w:r w:rsidRPr="00F638AD">
        <w:rPr>
          <w:rFonts w:ascii="Arial" w:hAnsi="Arial" w:cs="Arial"/>
          <w:b w:val="0"/>
          <w:sz w:val="22"/>
          <w:szCs w:val="24"/>
          <w:lang w:eastAsia="cs-CZ"/>
        </w:rPr>
        <w:t xml:space="preserve">prodlení </w:t>
      </w:r>
      <w:r w:rsidR="00F20F44">
        <w:rPr>
          <w:rFonts w:ascii="Arial" w:hAnsi="Arial" w:cs="Arial"/>
          <w:b w:val="0"/>
          <w:sz w:val="22"/>
          <w:szCs w:val="24"/>
          <w:lang w:eastAsia="cs-CZ"/>
        </w:rPr>
        <w:t>Zhotovitele</w:t>
      </w:r>
      <w:r w:rsidRPr="00F638AD">
        <w:rPr>
          <w:rFonts w:ascii="Arial" w:hAnsi="Arial" w:cs="Arial"/>
          <w:b w:val="0"/>
          <w:sz w:val="22"/>
          <w:szCs w:val="24"/>
          <w:lang w:eastAsia="cs-CZ"/>
        </w:rPr>
        <w:t xml:space="preserve"> s předáním díla delším než 21 dnů, neodstra</w:t>
      </w:r>
      <w:r w:rsidR="0062119A">
        <w:rPr>
          <w:rFonts w:ascii="Arial" w:hAnsi="Arial" w:cs="Arial"/>
          <w:b w:val="0"/>
          <w:sz w:val="22"/>
          <w:szCs w:val="24"/>
          <w:lang w:eastAsia="cs-CZ"/>
        </w:rPr>
        <w:t>nění vad nebo nedodělků v této S</w:t>
      </w:r>
      <w:r w:rsidRPr="00F638AD">
        <w:rPr>
          <w:rFonts w:ascii="Arial" w:hAnsi="Arial" w:cs="Arial"/>
          <w:b w:val="0"/>
          <w:sz w:val="22"/>
          <w:szCs w:val="24"/>
          <w:lang w:eastAsia="cs-CZ"/>
        </w:rPr>
        <w:t>mlouvě stanovené lhůtě,</w:t>
      </w:r>
    </w:p>
    <w:p w:rsidR="00856315" w:rsidRPr="00F638AD" w:rsidRDefault="00856315" w:rsidP="000E6E70">
      <w:pPr>
        <w:pStyle w:val="Prohlen"/>
        <w:numPr>
          <w:ilvl w:val="0"/>
          <w:numId w:val="40"/>
        </w:numPr>
        <w:tabs>
          <w:tab w:val="left" w:pos="1134"/>
        </w:tabs>
        <w:suppressAutoHyphens/>
        <w:spacing w:line="240" w:lineRule="auto"/>
        <w:ind w:left="851" w:hanging="284"/>
        <w:jc w:val="both"/>
        <w:rPr>
          <w:rFonts w:ascii="Arial" w:hAnsi="Arial" w:cs="Arial"/>
          <w:b w:val="0"/>
          <w:sz w:val="22"/>
          <w:szCs w:val="24"/>
          <w:lang w:eastAsia="cs-CZ"/>
        </w:rPr>
      </w:pPr>
      <w:r w:rsidRPr="00F638AD">
        <w:rPr>
          <w:rFonts w:ascii="Arial" w:hAnsi="Arial" w:cs="Arial"/>
          <w:b w:val="0"/>
          <w:sz w:val="22"/>
          <w:szCs w:val="24"/>
          <w:lang w:eastAsia="cs-CZ"/>
        </w:rPr>
        <w:t>prodlení objednatele se zaplacením ceny za dílo delším než 21 dnů.</w:t>
      </w:r>
    </w:p>
    <w:p w:rsidR="00856315" w:rsidRPr="00F638AD" w:rsidRDefault="0062119A" w:rsidP="00C3657B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>Účinky odstoupení od S</w:t>
      </w:r>
      <w:r w:rsidR="00856315" w:rsidRPr="00F638AD">
        <w:rPr>
          <w:rFonts w:ascii="Arial" w:hAnsi="Arial" w:cs="Arial"/>
          <w:sz w:val="22"/>
        </w:rPr>
        <w:t>mlouvy nastávají okamžikem doručení písemného projevu vůle odstoupi</w:t>
      </w:r>
      <w:r>
        <w:rPr>
          <w:rFonts w:ascii="Arial" w:hAnsi="Arial" w:cs="Arial"/>
          <w:sz w:val="22"/>
        </w:rPr>
        <w:t>t od této S</w:t>
      </w:r>
      <w:r w:rsidR="00856315" w:rsidRPr="00F638AD">
        <w:rPr>
          <w:rFonts w:ascii="Arial" w:hAnsi="Arial" w:cs="Arial"/>
          <w:sz w:val="22"/>
        </w:rPr>
        <w:t xml:space="preserve">mlouvy druhé smluvní straně. Odstoupení od </w:t>
      </w:r>
      <w:r>
        <w:rPr>
          <w:rFonts w:ascii="Arial" w:hAnsi="Arial" w:cs="Arial"/>
          <w:sz w:val="22"/>
        </w:rPr>
        <w:t>S</w:t>
      </w:r>
      <w:r w:rsidR="00856315" w:rsidRPr="00F638AD">
        <w:rPr>
          <w:rFonts w:ascii="Arial" w:hAnsi="Arial" w:cs="Arial"/>
          <w:sz w:val="22"/>
        </w:rPr>
        <w:t xml:space="preserve">mlouvy musí být druhé smluvní straně </w:t>
      </w:r>
      <w:r w:rsidR="00AA67D7">
        <w:rPr>
          <w:rFonts w:ascii="Arial" w:hAnsi="Arial" w:cs="Arial"/>
          <w:sz w:val="22"/>
        </w:rPr>
        <w:t xml:space="preserve">odesláno </w:t>
      </w:r>
      <w:r w:rsidR="00856315" w:rsidRPr="00F638AD">
        <w:rPr>
          <w:rFonts w:ascii="Arial" w:hAnsi="Arial" w:cs="Arial"/>
          <w:sz w:val="22"/>
        </w:rPr>
        <w:t>doporučeným dopisem na adresu sídla smluvní strany uvedenou v záhlaví této smlouvy.</w:t>
      </w:r>
    </w:p>
    <w:p w:rsidR="00856315" w:rsidRDefault="0062119A" w:rsidP="00C3657B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Odstoupením od S</w:t>
      </w:r>
      <w:r w:rsidR="00856315" w:rsidRPr="00F638AD">
        <w:rPr>
          <w:rFonts w:ascii="Arial" w:hAnsi="Arial" w:cs="Arial"/>
          <w:sz w:val="22"/>
        </w:rPr>
        <w:t>mlouvy není dotčen případný nárok na náhradu škody.</w:t>
      </w:r>
    </w:p>
    <w:bookmarkEnd w:id="5"/>
    <w:bookmarkEnd w:id="6"/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</w:p>
    <w:p w:rsidR="007E0508" w:rsidRPr="00F638AD" w:rsidRDefault="007E0508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F638AD">
        <w:rPr>
          <w:rFonts w:ascii="Arial" w:hAnsi="Arial" w:cs="Arial"/>
          <w:b/>
          <w:bCs/>
          <w:sz w:val="22"/>
        </w:rPr>
        <w:t>XI</w:t>
      </w:r>
      <w:r w:rsidR="00410383">
        <w:rPr>
          <w:rFonts w:ascii="Arial" w:hAnsi="Arial" w:cs="Arial"/>
          <w:b/>
          <w:bCs/>
          <w:sz w:val="22"/>
        </w:rPr>
        <w:t>. Platnost a účinnost S</w:t>
      </w:r>
      <w:r w:rsidRPr="00F638AD">
        <w:rPr>
          <w:rFonts w:ascii="Arial" w:hAnsi="Arial" w:cs="Arial"/>
          <w:b/>
          <w:bCs/>
          <w:sz w:val="22"/>
        </w:rPr>
        <w:t>mlouvy</w:t>
      </w:r>
    </w:p>
    <w:p w:rsidR="007E0508" w:rsidRPr="00C409E2" w:rsidRDefault="00D54075" w:rsidP="00C3657B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409E2">
        <w:rPr>
          <w:rFonts w:ascii="Arial" w:hAnsi="Arial" w:cs="Arial"/>
          <w:bCs/>
          <w:sz w:val="22"/>
          <w:szCs w:val="22"/>
        </w:rPr>
        <w:t>Tato smlouva je platná a účinná dnem podpisu oběma smluvními stranami. V</w:t>
      </w:r>
      <w:r w:rsidR="00A97D00">
        <w:rPr>
          <w:rFonts w:ascii="Arial" w:hAnsi="Arial" w:cs="Arial"/>
          <w:bCs/>
          <w:sz w:val="22"/>
          <w:szCs w:val="22"/>
        </w:rPr>
        <w:t xml:space="preserve"> případě povinnosti zveřejnění </w:t>
      </w:r>
      <w:r w:rsidRPr="00C409E2">
        <w:rPr>
          <w:rFonts w:ascii="Arial" w:hAnsi="Arial" w:cs="Arial"/>
          <w:bCs/>
          <w:sz w:val="22"/>
          <w:szCs w:val="22"/>
        </w:rPr>
        <w:t>této smlouvy v Registru smluv, se účinnost odkládá na den zveřejnění</w:t>
      </w:r>
      <w:r w:rsidRPr="00C409E2">
        <w:rPr>
          <w:rFonts w:ascii="Arial" w:hAnsi="Arial" w:cs="Arial"/>
          <w:sz w:val="22"/>
          <w:szCs w:val="22"/>
        </w:rPr>
        <w:t>.</w:t>
      </w: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</w:p>
    <w:p w:rsidR="007E0508" w:rsidRPr="00F638AD" w:rsidRDefault="007E0508" w:rsidP="00C3657B">
      <w:pPr>
        <w:spacing w:after="60"/>
        <w:ind w:left="284" w:hanging="284"/>
        <w:jc w:val="center"/>
        <w:rPr>
          <w:rFonts w:ascii="Arial" w:hAnsi="Arial" w:cs="Arial"/>
          <w:b/>
          <w:bCs/>
          <w:sz w:val="22"/>
        </w:rPr>
      </w:pPr>
      <w:r w:rsidRPr="00F638AD">
        <w:rPr>
          <w:rFonts w:ascii="Arial" w:hAnsi="Arial" w:cs="Arial"/>
          <w:b/>
          <w:bCs/>
          <w:sz w:val="22"/>
        </w:rPr>
        <w:t>XII. Závěrečná ustanovení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67002" w:rsidRPr="002E2780">
        <w:rPr>
          <w:rFonts w:ascii="Arial" w:hAnsi="Arial" w:cs="Arial"/>
          <w:sz w:val="22"/>
        </w:rPr>
        <w:t>Smluvní</w:t>
      </w:r>
      <w:r w:rsidR="0062119A">
        <w:rPr>
          <w:rFonts w:ascii="Arial" w:hAnsi="Arial" w:cs="Arial"/>
          <w:sz w:val="22"/>
        </w:rPr>
        <w:t xml:space="preserve"> strany si před uzavřením této S</w:t>
      </w:r>
      <w:r w:rsidR="00967002" w:rsidRPr="002E2780">
        <w:rPr>
          <w:rFonts w:ascii="Arial" w:hAnsi="Arial" w:cs="Arial"/>
          <w:sz w:val="22"/>
        </w:rPr>
        <w:t xml:space="preserve">mlouvy sdělily všechny skutkové a právní okolnosti, o nichž k okamžiku </w:t>
      </w:r>
      <w:r w:rsidR="0062119A">
        <w:rPr>
          <w:rFonts w:ascii="Arial" w:hAnsi="Arial" w:cs="Arial"/>
          <w:sz w:val="22"/>
        </w:rPr>
        <w:t>uzavření této S</w:t>
      </w:r>
      <w:r w:rsidR="00967002" w:rsidRPr="002E2780">
        <w:rPr>
          <w:rFonts w:ascii="Arial" w:hAnsi="Arial" w:cs="Arial"/>
          <w:sz w:val="22"/>
        </w:rPr>
        <w:t>mlouvy věděly nebo vědět musely, a které jsou releva</w:t>
      </w:r>
      <w:r w:rsidR="0062119A">
        <w:rPr>
          <w:rFonts w:ascii="Arial" w:hAnsi="Arial" w:cs="Arial"/>
          <w:sz w:val="22"/>
        </w:rPr>
        <w:t>ntní ve vztahu k uzavření této S</w:t>
      </w:r>
      <w:r w:rsidR="00967002" w:rsidRPr="002E2780">
        <w:rPr>
          <w:rFonts w:ascii="Arial" w:hAnsi="Arial" w:cs="Arial"/>
          <w:sz w:val="22"/>
        </w:rPr>
        <w:t xml:space="preserve">mlouvy. Kromě ujištění, která si </w:t>
      </w:r>
      <w:r w:rsidR="0062119A">
        <w:rPr>
          <w:rFonts w:ascii="Arial" w:hAnsi="Arial" w:cs="Arial"/>
          <w:sz w:val="22"/>
        </w:rPr>
        <w:t>smluvní strany poskytly v této S</w:t>
      </w:r>
      <w:r w:rsidR="00967002" w:rsidRPr="002E2780">
        <w:rPr>
          <w:rFonts w:ascii="Arial" w:hAnsi="Arial" w:cs="Arial"/>
          <w:sz w:val="22"/>
        </w:rPr>
        <w:t>mlouvě, nebude mít žádná ze smluvních stran žádná další práva a</w:t>
      </w:r>
      <w:r w:rsidR="000E06F2">
        <w:rPr>
          <w:rFonts w:ascii="Arial" w:hAnsi="Arial" w:cs="Arial"/>
          <w:sz w:val="22"/>
        </w:rPr>
        <w:t> </w:t>
      </w:r>
      <w:r w:rsidR="00967002" w:rsidRPr="002E2780">
        <w:rPr>
          <w:rFonts w:ascii="Arial" w:hAnsi="Arial" w:cs="Arial"/>
          <w:sz w:val="22"/>
        </w:rPr>
        <w:t>povinnosti v souvislosti s jakýmikoliv skutečnostmi, které vyjdou najevo a o kterých neposkytla druhá smluvní stran</w:t>
      </w:r>
      <w:r w:rsidR="0062119A">
        <w:rPr>
          <w:rFonts w:ascii="Arial" w:hAnsi="Arial" w:cs="Arial"/>
          <w:sz w:val="22"/>
        </w:rPr>
        <w:t>a informace při jednání o této S</w:t>
      </w:r>
      <w:r w:rsidR="00967002" w:rsidRPr="002E2780">
        <w:rPr>
          <w:rFonts w:ascii="Arial" w:hAnsi="Arial" w:cs="Arial"/>
          <w:sz w:val="22"/>
        </w:rPr>
        <w:t>mlouvě. Výjimkou budou případy, kdy daná smluvní strana úmyslně uvedla druhou smluvní stranu ve skutk</w:t>
      </w:r>
      <w:r w:rsidR="0062119A">
        <w:rPr>
          <w:rFonts w:ascii="Arial" w:hAnsi="Arial" w:cs="Arial"/>
          <w:sz w:val="22"/>
        </w:rPr>
        <w:t>ový omyl ohledně předmětu této S</w:t>
      </w:r>
      <w:r w:rsidR="00967002" w:rsidRPr="002E2780">
        <w:rPr>
          <w:rFonts w:ascii="Arial" w:hAnsi="Arial" w:cs="Arial"/>
          <w:sz w:val="22"/>
        </w:rPr>
        <w:t>mlouvy.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67002" w:rsidRPr="002E2780">
        <w:rPr>
          <w:rFonts w:ascii="Arial" w:hAnsi="Arial" w:cs="Arial"/>
          <w:sz w:val="22"/>
        </w:rPr>
        <w:t>Započten</w:t>
      </w:r>
      <w:r w:rsidR="0062119A">
        <w:rPr>
          <w:rFonts w:ascii="Arial" w:hAnsi="Arial" w:cs="Arial"/>
          <w:sz w:val="22"/>
        </w:rPr>
        <w:t>í na pohledávky vzniklé z této S</w:t>
      </w:r>
      <w:r w:rsidR="00967002" w:rsidRPr="002E2780">
        <w:rPr>
          <w:rFonts w:ascii="Arial" w:hAnsi="Arial" w:cs="Arial"/>
          <w:sz w:val="22"/>
        </w:rPr>
        <w:t>mlouvy se nepřipouští.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62119A">
        <w:rPr>
          <w:rFonts w:ascii="Arial" w:hAnsi="Arial" w:cs="Arial"/>
          <w:sz w:val="22"/>
        </w:rPr>
        <w:t>Pro účely této S</w:t>
      </w:r>
      <w:r w:rsidR="00967002" w:rsidRPr="002E2780">
        <w:rPr>
          <w:rFonts w:ascii="Arial" w:hAnsi="Arial" w:cs="Arial"/>
          <w:sz w:val="22"/>
        </w:rPr>
        <w:t xml:space="preserve">mlouvy se má za to, že písemná oznámení zasílaná druhé smluvní straně prostřednictvím provozovatele poštovních služeb na </w:t>
      </w:r>
      <w:r w:rsidR="00410383">
        <w:rPr>
          <w:rFonts w:ascii="Arial" w:hAnsi="Arial" w:cs="Arial"/>
          <w:sz w:val="22"/>
        </w:rPr>
        <w:t>adresu uvedenou v záhlaví této S</w:t>
      </w:r>
      <w:r w:rsidR="00967002" w:rsidRPr="002E2780">
        <w:rPr>
          <w:rFonts w:ascii="Arial" w:hAnsi="Arial" w:cs="Arial"/>
          <w:sz w:val="22"/>
        </w:rPr>
        <w:t>mlouvy se považují za doručená třetím (3.</w:t>
      </w:r>
      <w:r w:rsidR="00D07AF6">
        <w:rPr>
          <w:rFonts w:ascii="Arial" w:hAnsi="Arial" w:cs="Arial"/>
          <w:sz w:val="22"/>
        </w:rPr>
        <w:t>) pracovním dnem po odeslání, a </w:t>
      </w:r>
      <w:r w:rsidR="00967002" w:rsidRPr="002E2780">
        <w:rPr>
          <w:rFonts w:ascii="Arial" w:hAnsi="Arial" w:cs="Arial"/>
          <w:sz w:val="22"/>
        </w:rPr>
        <w:t>to</w:t>
      </w:r>
      <w:r w:rsidR="00D07AF6">
        <w:rPr>
          <w:rFonts w:ascii="Arial" w:hAnsi="Arial" w:cs="Arial"/>
          <w:sz w:val="22"/>
        </w:rPr>
        <w:t> </w:t>
      </w:r>
      <w:r w:rsidR="000E06F2">
        <w:rPr>
          <w:rFonts w:ascii="Arial" w:hAnsi="Arial" w:cs="Arial"/>
          <w:sz w:val="22"/>
        </w:rPr>
        <w:t>i </w:t>
      </w:r>
      <w:r w:rsidR="00967002" w:rsidRPr="002E2780">
        <w:rPr>
          <w:rFonts w:ascii="Arial" w:hAnsi="Arial" w:cs="Arial"/>
          <w:sz w:val="22"/>
        </w:rPr>
        <w:t>v případě, že se příjemce o zaslání příslušné písemné zásilky nedozvěděl nebo se v místě doručení nezdržoval.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62119A">
        <w:rPr>
          <w:rFonts w:ascii="Arial" w:hAnsi="Arial" w:cs="Arial"/>
          <w:sz w:val="22"/>
        </w:rPr>
        <w:t>Práva vzniklá na základě této S</w:t>
      </w:r>
      <w:r w:rsidR="00A15957">
        <w:rPr>
          <w:rFonts w:ascii="Arial" w:hAnsi="Arial" w:cs="Arial"/>
          <w:sz w:val="22"/>
        </w:rPr>
        <w:t>mlouvy či z porušení této S</w:t>
      </w:r>
      <w:r w:rsidR="00967002" w:rsidRPr="002E2780">
        <w:rPr>
          <w:rFonts w:ascii="Arial" w:hAnsi="Arial" w:cs="Arial"/>
          <w:sz w:val="22"/>
        </w:rPr>
        <w:t>mlouvy se promlčují v promlčecí lhůtě deseti (10) let ode dne, kdy právo mohlo být uplatněno poprvé.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67002" w:rsidRPr="002E2780">
        <w:rPr>
          <w:rFonts w:ascii="Arial" w:hAnsi="Arial" w:cs="Arial"/>
          <w:sz w:val="22"/>
        </w:rPr>
        <w:t xml:space="preserve">Dle ustanovení § 1765 </w:t>
      </w:r>
      <w:r w:rsidR="000E06F2">
        <w:rPr>
          <w:rFonts w:ascii="Arial" w:hAnsi="Arial" w:cs="Arial"/>
          <w:sz w:val="22"/>
        </w:rPr>
        <w:t>OZ</w:t>
      </w:r>
      <w:r w:rsidR="00967002" w:rsidRPr="002E2780">
        <w:rPr>
          <w:rFonts w:ascii="Arial" w:hAnsi="Arial" w:cs="Arial"/>
          <w:sz w:val="22"/>
        </w:rPr>
        <w:t xml:space="preserve"> na sebe Zhotovitel převzal nebezpečí změny </w:t>
      </w:r>
      <w:r w:rsidR="00D07AF6">
        <w:rPr>
          <w:rFonts w:ascii="Arial" w:hAnsi="Arial" w:cs="Arial"/>
          <w:sz w:val="22"/>
        </w:rPr>
        <w:t>okolností. Před </w:t>
      </w:r>
      <w:r w:rsidR="0062119A">
        <w:rPr>
          <w:rFonts w:ascii="Arial" w:hAnsi="Arial" w:cs="Arial"/>
          <w:sz w:val="22"/>
        </w:rPr>
        <w:t>uzavřením této S</w:t>
      </w:r>
      <w:r w:rsidR="00967002" w:rsidRPr="002E2780">
        <w:rPr>
          <w:rFonts w:ascii="Arial" w:hAnsi="Arial" w:cs="Arial"/>
          <w:sz w:val="22"/>
        </w:rPr>
        <w:t xml:space="preserve">mlouvy strany zvážily plně hospodářskou, ekonomickou i faktickou situaci a jsou </w:t>
      </w:r>
      <w:r w:rsidR="0062119A">
        <w:rPr>
          <w:rFonts w:ascii="Arial" w:hAnsi="Arial" w:cs="Arial"/>
          <w:sz w:val="22"/>
        </w:rPr>
        <w:t>si plně vědomy okolností této S</w:t>
      </w:r>
      <w:r w:rsidR="00967002" w:rsidRPr="002E2780">
        <w:rPr>
          <w:rFonts w:ascii="Arial" w:hAnsi="Arial" w:cs="Arial"/>
          <w:sz w:val="22"/>
        </w:rPr>
        <w:t>mlouvy, jakož i okolností</w:t>
      </w:r>
      <w:r w:rsidR="0062119A">
        <w:rPr>
          <w:rFonts w:ascii="Arial" w:hAnsi="Arial" w:cs="Arial"/>
          <w:sz w:val="22"/>
        </w:rPr>
        <w:t>, které mohou po uzavření této Smlouvy nastat. Tuto S</w:t>
      </w:r>
      <w:r w:rsidR="00967002" w:rsidRPr="002E2780">
        <w:rPr>
          <w:rFonts w:ascii="Arial" w:hAnsi="Arial" w:cs="Arial"/>
          <w:sz w:val="22"/>
        </w:rPr>
        <w:t>mlouvu nelze měnit rozhodnutím soudu v jakékoli její části.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67002" w:rsidRPr="002E2780">
        <w:rPr>
          <w:rFonts w:ascii="Arial" w:hAnsi="Arial" w:cs="Arial"/>
          <w:sz w:val="22"/>
        </w:rPr>
        <w:t>Doh</w:t>
      </w:r>
      <w:r w:rsidR="00410383">
        <w:rPr>
          <w:rFonts w:ascii="Arial" w:hAnsi="Arial" w:cs="Arial"/>
          <w:sz w:val="22"/>
        </w:rPr>
        <w:t>odnou-li smluvní strany v této S</w:t>
      </w:r>
      <w:r w:rsidR="00967002" w:rsidRPr="002E2780">
        <w:rPr>
          <w:rFonts w:ascii="Arial" w:hAnsi="Arial" w:cs="Arial"/>
          <w:sz w:val="22"/>
        </w:rPr>
        <w:t>mlouvě formu právního jednání v písemné formě, nebude pro tento účel považována výměna e-mailových či jiných elektronických zpráv.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67002" w:rsidRPr="002E2780">
        <w:rPr>
          <w:rFonts w:ascii="Arial" w:hAnsi="Arial" w:cs="Arial"/>
          <w:sz w:val="22"/>
        </w:rPr>
        <w:t>Práva a povin</w:t>
      </w:r>
      <w:r w:rsidR="0062119A">
        <w:rPr>
          <w:rFonts w:ascii="Arial" w:hAnsi="Arial" w:cs="Arial"/>
          <w:sz w:val="22"/>
        </w:rPr>
        <w:t>nosti smluvních stran dle této S</w:t>
      </w:r>
      <w:r w:rsidR="00967002" w:rsidRPr="002E2780">
        <w:rPr>
          <w:rFonts w:ascii="Arial" w:hAnsi="Arial" w:cs="Arial"/>
          <w:sz w:val="22"/>
        </w:rPr>
        <w:t>mlou</w:t>
      </w:r>
      <w:r w:rsidR="00D07AF6">
        <w:rPr>
          <w:rFonts w:ascii="Arial" w:hAnsi="Arial" w:cs="Arial"/>
          <w:sz w:val="22"/>
        </w:rPr>
        <w:t>vy se řídí platným zejména zák. </w:t>
      </w:r>
      <w:r w:rsidR="00967002" w:rsidRPr="002E2780">
        <w:rPr>
          <w:rFonts w:ascii="Arial" w:hAnsi="Arial" w:cs="Arial"/>
          <w:sz w:val="22"/>
        </w:rPr>
        <w:t>č.</w:t>
      </w:r>
      <w:r w:rsidR="008106B5">
        <w:rPr>
          <w:rFonts w:ascii="Arial" w:hAnsi="Arial" w:cs="Arial"/>
          <w:sz w:val="22"/>
        </w:rPr>
        <w:t> </w:t>
      </w:r>
      <w:r w:rsidR="00967002" w:rsidRPr="002E2780">
        <w:rPr>
          <w:rFonts w:ascii="Arial" w:hAnsi="Arial" w:cs="Arial"/>
          <w:sz w:val="22"/>
        </w:rPr>
        <w:t>121/2000 Sb., autorský zákon, v platném znění (dojde-li k vytvoření autorského díla) a</w:t>
      </w:r>
      <w:r w:rsidR="008106B5">
        <w:rPr>
          <w:rFonts w:ascii="Arial" w:hAnsi="Arial" w:cs="Arial"/>
          <w:sz w:val="22"/>
        </w:rPr>
        <w:t> </w:t>
      </w:r>
      <w:r w:rsidR="00967002" w:rsidRPr="002E2780">
        <w:rPr>
          <w:rFonts w:ascii="Arial" w:hAnsi="Arial" w:cs="Arial"/>
          <w:sz w:val="22"/>
        </w:rPr>
        <w:t xml:space="preserve">zákonem č. 89/2012 Sb., občanským zákoníkem v platném znění. 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67002" w:rsidRPr="002E2780">
        <w:rPr>
          <w:rFonts w:ascii="Arial" w:hAnsi="Arial" w:cs="Arial"/>
          <w:sz w:val="22"/>
        </w:rPr>
        <w:t xml:space="preserve">V souladu s ustanovením § 4 </w:t>
      </w:r>
      <w:r w:rsidR="008106B5">
        <w:rPr>
          <w:rFonts w:ascii="Arial" w:hAnsi="Arial" w:cs="Arial"/>
          <w:sz w:val="22"/>
        </w:rPr>
        <w:t>OZ</w:t>
      </w:r>
      <w:r w:rsidR="00967002" w:rsidRPr="002E2780">
        <w:rPr>
          <w:rFonts w:ascii="Arial" w:hAnsi="Arial" w:cs="Arial"/>
          <w:sz w:val="22"/>
        </w:rPr>
        <w:t>, kdy se má za to, že každá svéprávná osoba má rozum průměrného člověka i schopnost užívat jej s běžnou péčí a opatrností a že to každý od ní může v právním styku důvodně očekávat, smluv</w:t>
      </w:r>
      <w:r w:rsidR="00410383">
        <w:rPr>
          <w:rFonts w:ascii="Arial" w:hAnsi="Arial" w:cs="Arial"/>
          <w:sz w:val="22"/>
        </w:rPr>
        <w:t>ní strany posoudily obsah této S</w:t>
      </w:r>
      <w:r w:rsidR="00967002" w:rsidRPr="002E2780">
        <w:rPr>
          <w:rFonts w:ascii="Arial" w:hAnsi="Arial" w:cs="Arial"/>
          <w:sz w:val="22"/>
        </w:rPr>
        <w:t>mlouvy a neshledávají jej rozporným, co</w:t>
      </w:r>
      <w:r w:rsidR="0062119A">
        <w:rPr>
          <w:rFonts w:ascii="Arial" w:hAnsi="Arial" w:cs="Arial"/>
          <w:sz w:val="22"/>
        </w:rPr>
        <w:t>ž stvrzují svým podpisem. Tato S</w:t>
      </w:r>
      <w:r w:rsidR="00967002" w:rsidRPr="002E2780">
        <w:rPr>
          <w:rFonts w:ascii="Arial" w:hAnsi="Arial" w:cs="Arial"/>
          <w:sz w:val="22"/>
        </w:rPr>
        <w:t>mlouva byla uzavřena na základě jejich pravé a svobodné vůle po pečlivém zvážení všech okolností a</w:t>
      </w:r>
      <w:r w:rsidR="0062119A">
        <w:rPr>
          <w:rFonts w:ascii="Arial" w:hAnsi="Arial" w:cs="Arial"/>
          <w:sz w:val="22"/>
        </w:rPr>
        <w:t> </w:t>
      </w:r>
      <w:r w:rsidR="00967002" w:rsidRPr="002E2780">
        <w:rPr>
          <w:rFonts w:ascii="Arial" w:hAnsi="Arial" w:cs="Arial"/>
          <w:sz w:val="22"/>
        </w:rPr>
        <w:t>vzájemném vysvětlení jejího obsahu.</w:t>
      </w:r>
    </w:p>
    <w:p w:rsidR="00967002" w:rsidRPr="002E2780" w:rsidRDefault="009B06F6" w:rsidP="00C3657B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62119A">
        <w:rPr>
          <w:rFonts w:ascii="Arial" w:hAnsi="Arial" w:cs="Arial"/>
          <w:sz w:val="22"/>
        </w:rPr>
        <w:t>Tato S</w:t>
      </w:r>
      <w:r w:rsidR="00967002" w:rsidRPr="002E2780">
        <w:rPr>
          <w:rFonts w:ascii="Arial" w:hAnsi="Arial" w:cs="Arial"/>
          <w:sz w:val="22"/>
        </w:rPr>
        <w:t>mlouva obsa</w:t>
      </w:r>
      <w:r w:rsidR="00A15957">
        <w:rPr>
          <w:rFonts w:ascii="Arial" w:hAnsi="Arial" w:cs="Arial"/>
          <w:sz w:val="22"/>
        </w:rPr>
        <w:t>huje úplné ujednání o předmětu S</w:t>
      </w:r>
      <w:r w:rsidR="00967002" w:rsidRPr="002E2780">
        <w:rPr>
          <w:rFonts w:ascii="Arial" w:hAnsi="Arial" w:cs="Arial"/>
          <w:sz w:val="22"/>
        </w:rPr>
        <w:t>mlouvy a všech náležitostech, které smluv</w:t>
      </w:r>
      <w:r w:rsidR="00A15957">
        <w:rPr>
          <w:rFonts w:ascii="Arial" w:hAnsi="Arial" w:cs="Arial"/>
          <w:sz w:val="22"/>
        </w:rPr>
        <w:t>ní strany měly a chtěly v této S</w:t>
      </w:r>
      <w:r w:rsidR="00967002" w:rsidRPr="002E2780">
        <w:rPr>
          <w:rFonts w:ascii="Arial" w:hAnsi="Arial" w:cs="Arial"/>
          <w:sz w:val="22"/>
        </w:rPr>
        <w:t xml:space="preserve">mlouvě ujednat, a které považují </w:t>
      </w:r>
      <w:r w:rsidR="00D07AF6">
        <w:rPr>
          <w:rFonts w:ascii="Arial" w:hAnsi="Arial" w:cs="Arial"/>
          <w:sz w:val="22"/>
        </w:rPr>
        <w:t>za důležité pro </w:t>
      </w:r>
      <w:r w:rsidR="00A15957">
        <w:rPr>
          <w:rFonts w:ascii="Arial" w:hAnsi="Arial" w:cs="Arial"/>
          <w:sz w:val="22"/>
        </w:rPr>
        <w:t>závaznost této S</w:t>
      </w:r>
      <w:r w:rsidR="00967002" w:rsidRPr="002E2780">
        <w:rPr>
          <w:rFonts w:ascii="Arial" w:hAnsi="Arial" w:cs="Arial"/>
          <w:sz w:val="22"/>
        </w:rPr>
        <w:t>mlouvy. Žádný projev smluvních st</w:t>
      </w:r>
      <w:r w:rsidR="00A15957">
        <w:rPr>
          <w:rFonts w:ascii="Arial" w:hAnsi="Arial" w:cs="Arial"/>
          <w:sz w:val="22"/>
        </w:rPr>
        <w:t>ran učiněný při jednání o této S</w:t>
      </w:r>
      <w:r w:rsidR="00967002" w:rsidRPr="002E2780">
        <w:rPr>
          <w:rFonts w:ascii="Arial" w:hAnsi="Arial" w:cs="Arial"/>
          <w:sz w:val="22"/>
        </w:rPr>
        <w:t>mlouvě ani p</w:t>
      </w:r>
      <w:r w:rsidR="00A15957">
        <w:rPr>
          <w:rFonts w:ascii="Arial" w:hAnsi="Arial" w:cs="Arial"/>
          <w:sz w:val="22"/>
        </w:rPr>
        <w:t>rojev učiněný po uzavření této S</w:t>
      </w:r>
      <w:r w:rsidR="00967002" w:rsidRPr="002E2780">
        <w:rPr>
          <w:rFonts w:ascii="Arial" w:hAnsi="Arial" w:cs="Arial"/>
          <w:sz w:val="22"/>
        </w:rPr>
        <w:t xml:space="preserve">mlouvy nesmí být vykládán v rozporu </w:t>
      </w:r>
      <w:r w:rsidR="00D07AF6">
        <w:rPr>
          <w:rFonts w:ascii="Arial" w:hAnsi="Arial" w:cs="Arial"/>
          <w:sz w:val="22"/>
        </w:rPr>
        <w:t>s </w:t>
      </w:r>
      <w:r w:rsidR="00A15957">
        <w:rPr>
          <w:rFonts w:ascii="Arial" w:hAnsi="Arial" w:cs="Arial"/>
          <w:sz w:val="22"/>
        </w:rPr>
        <w:t>výslovnými ustanoveními této S</w:t>
      </w:r>
      <w:r w:rsidR="00967002" w:rsidRPr="002E2780">
        <w:rPr>
          <w:rFonts w:ascii="Arial" w:hAnsi="Arial" w:cs="Arial"/>
          <w:sz w:val="22"/>
        </w:rPr>
        <w:t>mlouvy a nezakládá žádný závazek žádné ze smluvních stran.</w:t>
      </w:r>
    </w:p>
    <w:p w:rsidR="00967002" w:rsidRPr="002E2780" w:rsidRDefault="00967002" w:rsidP="008106B5">
      <w:pPr>
        <w:pStyle w:val="Odstavecseseznamem"/>
        <w:numPr>
          <w:ilvl w:val="0"/>
          <w:numId w:val="23"/>
        </w:numPr>
        <w:tabs>
          <w:tab w:val="num" w:pos="-142"/>
          <w:tab w:val="left" w:pos="709"/>
        </w:tabs>
        <w:ind w:left="284" w:hanging="284"/>
        <w:jc w:val="both"/>
        <w:rPr>
          <w:rFonts w:ascii="Arial" w:hAnsi="Arial" w:cs="Arial"/>
          <w:sz w:val="22"/>
        </w:rPr>
      </w:pPr>
      <w:r w:rsidRPr="002E2780">
        <w:rPr>
          <w:rFonts w:ascii="Arial" w:hAnsi="Arial" w:cs="Arial"/>
          <w:sz w:val="22"/>
        </w:rPr>
        <w:t>Bez předchozího výslovného písemného souhlasu Objednatele není Zhotovitel oprávněn postoupit (včetně zajišťovacího postoupení pohledávky či práva) nebo zastavit své pohledávky za Zh</w:t>
      </w:r>
      <w:r w:rsidR="0062119A">
        <w:rPr>
          <w:rFonts w:ascii="Arial" w:hAnsi="Arial" w:cs="Arial"/>
          <w:sz w:val="22"/>
        </w:rPr>
        <w:t>otovitelem, případně postoupit S</w:t>
      </w:r>
      <w:r w:rsidRPr="002E2780">
        <w:rPr>
          <w:rFonts w:ascii="Arial" w:hAnsi="Arial" w:cs="Arial"/>
          <w:sz w:val="22"/>
        </w:rPr>
        <w:t>mlouvu nebo její část nebo práva a</w:t>
      </w:r>
      <w:r w:rsidR="0062119A">
        <w:rPr>
          <w:rFonts w:ascii="Arial" w:hAnsi="Arial" w:cs="Arial"/>
          <w:sz w:val="22"/>
        </w:rPr>
        <w:t> </w:t>
      </w:r>
      <w:r w:rsidRPr="002E2780">
        <w:rPr>
          <w:rFonts w:ascii="Arial" w:hAnsi="Arial" w:cs="Arial"/>
          <w:sz w:val="22"/>
        </w:rPr>
        <w:t>povinnosti z ní vyplývající.</w:t>
      </w:r>
    </w:p>
    <w:p w:rsidR="00967002" w:rsidRPr="002E2780" w:rsidRDefault="0062119A" w:rsidP="008106B5">
      <w:pPr>
        <w:pStyle w:val="Odstavecseseznamem"/>
        <w:numPr>
          <w:ilvl w:val="0"/>
          <w:numId w:val="2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Pokud se nějaký článek S</w:t>
      </w:r>
      <w:r w:rsidR="00967002" w:rsidRPr="002E2780">
        <w:rPr>
          <w:rFonts w:ascii="Arial" w:hAnsi="Arial" w:cs="Arial"/>
          <w:sz w:val="22"/>
        </w:rPr>
        <w:t>mlouvy stane neplatným, neúčinným nebo nevynutitelným nebo bude v rozporu s platnými právními předpisy, platí, že je plně oddělitelný od ostatních článků daného do</w:t>
      </w:r>
      <w:r w:rsidR="00A15957">
        <w:rPr>
          <w:rFonts w:ascii="Arial" w:hAnsi="Arial" w:cs="Arial"/>
          <w:sz w:val="22"/>
        </w:rPr>
        <w:t>kumentu, a tedy ostatní články S</w:t>
      </w:r>
      <w:r w:rsidR="00967002" w:rsidRPr="002E2780">
        <w:rPr>
          <w:rFonts w:ascii="Arial" w:hAnsi="Arial" w:cs="Arial"/>
          <w:sz w:val="22"/>
        </w:rPr>
        <w:t>mlouvy zůstávají nadále v plné platnosti a účinnosti.</w:t>
      </w:r>
      <w:r>
        <w:rPr>
          <w:rFonts w:ascii="Arial" w:hAnsi="Arial" w:cs="Arial"/>
          <w:sz w:val="22"/>
        </w:rPr>
        <w:t xml:space="preserve"> Na místo dotčeného ustanovení S</w:t>
      </w:r>
      <w:r w:rsidR="00967002" w:rsidRPr="002E2780">
        <w:rPr>
          <w:rFonts w:ascii="Arial" w:hAnsi="Arial" w:cs="Arial"/>
          <w:sz w:val="22"/>
        </w:rPr>
        <w:t>mlouvy se použije ustanovení příslušného obecně závazného právního předpisu.</w:t>
      </w:r>
    </w:p>
    <w:p w:rsidR="00967002" w:rsidRPr="002E2780" w:rsidRDefault="0062119A" w:rsidP="008106B5">
      <w:pPr>
        <w:pStyle w:val="Odstavecseseznamem"/>
        <w:numPr>
          <w:ilvl w:val="0"/>
          <w:numId w:val="2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Tuto S</w:t>
      </w:r>
      <w:r w:rsidR="00967002" w:rsidRPr="002E2780">
        <w:rPr>
          <w:rFonts w:ascii="Arial" w:hAnsi="Arial" w:cs="Arial"/>
          <w:sz w:val="22"/>
        </w:rPr>
        <w:t>mlouvu lze měnit pouze formou písemných číslovaných dodatků podepsaných oběma smluvními stranami.</w:t>
      </w:r>
    </w:p>
    <w:p w:rsidR="00967002" w:rsidRPr="002E2780" w:rsidRDefault="0062119A" w:rsidP="008106B5">
      <w:pPr>
        <w:pStyle w:val="Odstavecseseznamem"/>
        <w:numPr>
          <w:ilvl w:val="0"/>
          <w:numId w:val="2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</w:t>
      </w:r>
      <w:r w:rsidR="00967002" w:rsidRPr="002E2780">
        <w:rPr>
          <w:rFonts w:ascii="Arial" w:hAnsi="Arial" w:cs="Arial"/>
          <w:sz w:val="22"/>
        </w:rPr>
        <w:t xml:space="preserve">mlouva je sepsána ve </w:t>
      </w:r>
      <w:r w:rsidR="00543168">
        <w:rPr>
          <w:rFonts w:ascii="Arial" w:hAnsi="Arial" w:cs="Arial"/>
          <w:sz w:val="22"/>
        </w:rPr>
        <w:t>dvou (2</w:t>
      </w:r>
      <w:r w:rsidR="00967002" w:rsidRPr="002E2780">
        <w:rPr>
          <w:rFonts w:ascii="Arial" w:hAnsi="Arial" w:cs="Arial"/>
          <w:sz w:val="22"/>
        </w:rPr>
        <w:t xml:space="preserve">) vyhotoveních, přičemž </w:t>
      </w:r>
      <w:r w:rsidR="008106B5">
        <w:rPr>
          <w:rFonts w:ascii="Arial" w:hAnsi="Arial" w:cs="Arial"/>
          <w:sz w:val="22"/>
        </w:rPr>
        <w:t xml:space="preserve">každá smluvní strana </w:t>
      </w:r>
      <w:r w:rsidR="009B06F6">
        <w:rPr>
          <w:rFonts w:ascii="Arial" w:hAnsi="Arial" w:cs="Arial"/>
          <w:sz w:val="22"/>
        </w:rPr>
        <w:t xml:space="preserve">  </w:t>
      </w:r>
      <w:r w:rsidR="00543168">
        <w:rPr>
          <w:rFonts w:ascii="Arial" w:hAnsi="Arial" w:cs="Arial"/>
          <w:sz w:val="22"/>
        </w:rPr>
        <w:t>obdrží po jednom (1</w:t>
      </w:r>
      <w:r w:rsidR="00967002" w:rsidRPr="002E2780">
        <w:rPr>
          <w:rFonts w:ascii="Arial" w:hAnsi="Arial" w:cs="Arial"/>
          <w:sz w:val="22"/>
        </w:rPr>
        <w:t>) z nich.</w:t>
      </w:r>
    </w:p>
    <w:p w:rsidR="00967002" w:rsidRPr="00967002" w:rsidRDefault="00967002" w:rsidP="00C3657B">
      <w:pPr>
        <w:pStyle w:val="Odstavecseseznamem"/>
        <w:ind w:left="284" w:hanging="284"/>
        <w:jc w:val="both"/>
        <w:rPr>
          <w:rFonts w:ascii="Garamond" w:hAnsi="Garamond"/>
          <w:lang w:eastAsia="en-US"/>
        </w:rPr>
      </w:pPr>
    </w:p>
    <w:p w:rsidR="00967002" w:rsidRPr="00967002" w:rsidRDefault="00967002" w:rsidP="00C3657B">
      <w:pPr>
        <w:pStyle w:val="Odstavecseseznamem"/>
        <w:ind w:left="284" w:hanging="284"/>
        <w:rPr>
          <w:rFonts w:ascii="Garamond" w:hAnsi="Garamond"/>
          <w:sz w:val="18"/>
        </w:rPr>
      </w:pPr>
    </w:p>
    <w:p w:rsidR="007E0508" w:rsidRPr="00F638AD" w:rsidRDefault="007E0508" w:rsidP="008106B5">
      <w:pPr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Nedílnou součást Smlouvy tvoří tyto přílohy:</w:t>
      </w:r>
    </w:p>
    <w:p w:rsidR="008106B5" w:rsidRDefault="008106B5" w:rsidP="00C3657B">
      <w:pPr>
        <w:ind w:left="284" w:hanging="284"/>
        <w:rPr>
          <w:rFonts w:ascii="Arial" w:hAnsi="Arial" w:cs="Arial"/>
          <w:sz w:val="22"/>
        </w:rPr>
      </w:pP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Příloha č. 1. </w:t>
      </w:r>
      <w:r w:rsidRPr="00F638AD">
        <w:rPr>
          <w:rFonts w:ascii="Arial" w:hAnsi="Arial" w:cs="Arial"/>
          <w:sz w:val="22"/>
        </w:rPr>
        <w:tab/>
      </w:r>
      <w:r w:rsidR="00AC5EAF" w:rsidRPr="00F638AD"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>Předmět díla</w:t>
      </w: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Příloha č. 2.</w:t>
      </w:r>
      <w:r w:rsidRPr="00F638AD"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ab/>
        <w:t>Termíny plnění předmětu Smlouvy</w:t>
      </w: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Příloha č. 3.</w:t>
      </w:r>
      <w:r w:rsidRPr="00F638AD"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ab/>
        <w:t>Cena a platební kalendář</w:t>
      </w:r>
    </w:p>
    <w:p w:rsidR="007E0508" w:rsidRPr="00F638AD" w:rsidRDefault="007E0508" w:rsidP="00C365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20"/>
        </w:tabs>
        <w:ind w:left="284" w:hanging="284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Příloha č. 4.</w:t>
      </w:r>
      <w:r w:rsidRPr="00F638AD"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ab/>
        <w:t xml:space="preserve">Součinnost Objednatele </w:t>
      </w: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</w:p>
    <w:p w:rsidR="007E0508" w:rsidRPr="00F638AD" w:rsidRDefault="007E0508" w:rsidP="00C3657B">
      <w:pPr>
        <w:ind w:left="284" w:hanging="284"/>
        <w:rPr>
          <w:rFonts w:ascii="Arial" w:hAnsi="Arial" w:cs="Arial"/>
          <w:sz w:val="22"/>
        </w:rPr>
      </w:pPr>
    </w:p>
    <w:p w:rsidR="007E0508" w:rsidRPr="00F638AD" w:rsidRDefault="007E0508" w:rsidP="00C3657B">
      <w:pPr>
        <w:ind w:left="284" w:hanging="284"/>
        <w:jc w:val="both"/>
        <w:rPr>
          <w:rFonts w:ascii="Arial" w:hAnsi="Arial" w:cs="Arial"/>
          <w:b/>
          <w:bCs/>
          <w:sz w:val="22"/>
        </w:rPr>
      </w:pPr>
    </w:p>
    <w:p w:rsidR="00C76FED" w:rsidRDefault="00C76FED" w:rsidP="00D07AF6">
      <w:pPr>
        <w:tabs>
          <w:tab w:val="left" w:pos="5387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V</w:t>
      </w:r>
      <w:r w:rsidR="00D07AF6">
        <w:rPr>
          <w:rFonts w:ascii="Arial" w:hAnsi="Arial" w:cs="Arial"/>
          <w:sz w:val="22"/>
        </w:rPr>
        <w:t> </w:t>
      </w:r>
      <w:r w:rsidR="00CB3D99">
        <w:rPr>
          <w:rFonts w:ascii="Arial" w:hAnsi="Arial" w:cs="Arial"/>
          <w:sz w:val="22"/>
        </w:rPr>
        <w:t>Mostě</w:t>
      </w:r>
      <w:r w:rsidR="00D07AF6">
        <w:rPr>
          <w:rFonts w:ascii="Arial" w:hAnsi="Arial" w:cs="Arial"/>
          <w:sz w:val="22"/>
        </w:rPr>
        <w:t>, dne ……………….</w:t>
      </w:r>
      <w:r w:rsidR="00D07AF6">
        <w:rPr>
          <w:rFonts w:ascii="Arial" w:hAnsi="Arial" w:cs="Arial"/>
          <w:sz w:val="22"/>
        </w:rPr>
        <w:tab/>
        <w:t>V </w:t>
      </w:r>
      <w:r w:rsidRPr="00F638AD">
        <w:rPr>
          <w:rFonts w:ascii="Arial" w:hAnsi="Arial" w:cs="Arial"/>
          <w:sz w:val="22"/>
        </w:rPr>
        <w:t>Olomouci</w:t>
      </w:r>
      <w:r w:rsidR="00D07AF6">
        <w:rPr>
          <w:rFonts w:ascii="Arial" w:hAnsi="Arial" w:cs="Arial"/>
          <w:sz w:val="22"/>
        </w:rPr>
        <w:t>,</w:t>
      </w:r>
      <w:r w:rsidRPr="00F638AD">
        <w:rPr>
          <w:rFonts w:ascii="Arial" w:hAnsi="Arial" w:cs="Arial"/>
          <w:sz w:val="22"/>
        </w:rPr>
        <w:t xml:space="preserve"> dne</w:t>
      </w:r>
      <w:r w:rsidR="00D07AF6">
        <w:rPr>
          <w:rFonts w:ascii="Arial" w:hAnsi="Arial" w:cs="Arial"/>
          <w:sz w:val="22"/>
        </w:rPr>
        <w:t xml:space="preserve"> ……………….</w:t>
      </w:r>
    </w:p>
    <w:p w:rsidR="007E0508" w:rsidRPr="00F638AD" w:rsidRDefault="007E0508" w:rsidP="007E0508">
      <w:pPr>
        <w:rPr>
          <w:rFonts w:ascii="Arial" w:hAnsi="Arial" w:cs="Arial"/>
          <w:b/>
          <w:bCs/>
          <w:sz w:val="22"/>
        </w:rPr>
      </w:pPr>
    </w:p>
    <w:p w:rsidR="007E0508" w:rsidRDefault="007E0508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Pr="00F638AD" w:rsidRDefault="00D07AF6" w:rsidP="007E0508">
      <w:pPr>
        <w:rPr>
          <w:rFonts w:ascii="Arial" w:hAnsi="Arial" w:cs="Arial"/>
          <w:b/>
          <w:bCs/>
          <w:sz w:val="22"/>
        </w:rPr>
      </w:pPr>
    </w:p>
    <w:p w:rsidR="00D07AF6" w:rsidRDefault="00D07AF6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>.............................................</w:t>
      </w:r>
      <w:r>
        <w:rPr>
          <w:rFonts w:ascii="Arial" w:hAnsi="Arial" w:cs="Arial"/>
          <w:sz w:val="22"/>
        </w:rPr>
        <w:t>........</w:t>
      </w:r>
      <w:r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>.............................................</w:t>
      </w:r>
      <w:r>
        <w:rPr>
          <w:rFonts w:ascii="Arial" w:hAnsi="Arial" w:cs="Arial"/>
          <w:sz w:val="22"/>
        </w:rPr>
        <w:t>........</w:t>
      </w:r>
    </w:p>
    <w:p w:rsidR="00D07AF6" w:rsidRDefault="00D07AF6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82CF0">
        <w:rPr>
          <w:rFonts w:ascii="Arial" w:hAnsi="Arial" w:cs="Arial"/>
          <w:sz w:val="22"/>
        </w:rPr>
        <w:t>MUDr. Sáša Štembera</w:t>
      </w:r>
      <w:r>
        <w:rPr>
          <w:rFonts w:ascii="Arial" w:hAnsi="Arial" w:cs="Arial"/>
          <w:sz w:val="22"/>
        </w:rPr>
        <w:tab/>
        <w:t>Ing. Pavlína Velikovská, Ph.D.</w:t>
      </w:r>
    </w:p>
    <w:p w:rsidR="00D07AF6" w:rsidRDefault="00D07AF6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82CF0">
        <w:rPr>
          <w:rFonts w:ascii="Arial" w:hAnsi="Arial" w:cs="Arial"/>
          <w:sz w:val="22"/>
        </w:rPr>
        <w:t>předseda představenstva</w:t>
      </w:r>
      <w:r>
        <w:rPr>
          <w:rFonts w:ascii="Arial" w:hAnsi="Arial" w:cs="Arial"/>
          <w:sz w:val="22"/>
        </w:rPr>
        <w:tab/>
        <w:t>jednatel společnosti</w:t>
      </w:r>
    </w:p>
    <w:p w:rsidR="00D07AF6" w:rsidRDefault="00D07AF6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Dopravní podnik měst</w:t>
      </w:r>
      <w:r w:rsidR="00CB3D99">
        <w:rPr>
          <w:rFonts w:ascii="Arial" w:hAnsi="Arial" w:cs="Arial"/>
          <w:sz w:val="22"/>
        </w:rPr>
        <w:t xml:space="preserve"> Mostu a Litvínova, a.s.</w:t>
      </w:r>
      <w:r>
        <w:rPr>
          <w:rFonts w:ascii="Arial" w:hAnsi="Arial" w:cs="Arial"/>
          <w:sz w:val="22"/>
        </w:rPr>
        <w:tab/>
        <w:t>CARDSolution s.r.o.</w:t>
      </w:r>
    </w:p>
    <w:p w:rsidR="00982CF0" w:rsidRDefault="00982CF0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</w:p>
    <w:p w:rsidR="00982CF0" w:rsidRDefault="00982CF0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</w:p>
    <w:p w:rsidR="00196575" w:rsidRDefault="00196575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</w:p>
    <w:p w:rsidR="00196575" w:rsidRDefault="00196575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</w:p>
    <w:p w:rsidR="00196575" w:rsidRDefault="00196575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</w:p>
    <w:p w:rsidR="00196575" w:rsidRDefault="00196575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</w:p>
    <w:p w:rsidR="00982CF0" w:rsidRDefault="00982CF0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638AD">
        <w:rPr>
          <w:rFonts w:ascii="Arial" w:hAnsi="Arial" w:cs="Arial"/>
          <w:sz w:val="22"/>
        </w:rPr>
        <w:t>.............................................</w:t>
      </w:r>
      <w:r>
        <w:rPr>
          <w:rFonts w:ascii="Arial" w:hAnsi="Arial" w:cs="Arial"/>
          <w:sz w:val="22"/>
        </w:rPr>
        <w:t>........</w:t>
      </w:r>
    </w:p>
    <w:p w:rsidR="00982CF0" w:rsidRDefault="00982CF0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Bc. Daniel Dunovský</w:t>
      </w:r>
    </w:p>
    <w:p w:rsidR="00982CF0" w:rsidRDefault="00982CF0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místopředseda představenstva</w:t>
      </w:r>
    </w:p>
    <w:p w:rsidR="00982CF0" w:rsidRPr="00F638AD" w:rsidRDefault="00982CF0" w:rsidP="00D07AF6">
      <w:pPr>
        <w:tabs>
          <w:tab w:val="center" w:pos="1985"/>
          <w:tab w:val="center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Dopravní podnik měst Mostu a Litvínova, a.s.</w:t>
      </w:r>
    </w:p>
    <w:p w:rsidR="00AB172B" w:rsidRPr="00F638AD" w:rsidRDefault="00B4451C" w:rsidP="00AB172B">
      <w:pPr>
        <w:pageBreakBefore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 Smlouvy</w:t>
      </w:r>
      <w:r w:rsidR="00D60A1C">
        <w:rPr>
          <w:rFonts w:ascii="Arial" w:hAnsi="Arial" w:cs="Arial"/>
          <w:b/>
          <w:sz w:val="22"/>
          <w:szCs w:val="22"/>
        </w:rPr>
        <w:t xml:space="preserve"> o </w:t>
      </w:r>
      <w:r w:rsidR="00A97D00">
        <w:rPr>
          <w:rFonts w:ascii="Arial" w:hAnsi="Arial" w:cs="Arial"/>
          <w:b/>
          <w:sz w:val="22"/>
          <w:szCs w:val="22"/>
        </w:rPr>
        <w:t>dílo – Předmět</w:t>
      </w:r>
      <w:r w:rsidR="00AB172B" w:rsidRPr="00F638AD">
        <w:rPr>
          <w:rFonts w:ascii="Arial" w:hAnsi="Arial" w:cs="Arial"/>
          <w:b/>
          <w:sz w:val="22"/>
          <w:szCs w:val="22"/>
        </w:rPr>
        <w:t xml:space="preserve"> díla</w:t>
      </w:r>
    </w:p>
    <w:p w:rsidR="00CB3D99" w:rsidRPr="00CB3D99" w:rsidRDefault="00CB3D99" w:rsidP="00CB3D99">
      <w:pPr>
        <w:pStyle w:val="Default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ke Smlouvě o dílo </w:t>
      </w:r>
      <w:r w:rsidRPr="00CB3D99">
        <w:rPr>
          <w:rFonts w:ascii="Arial" w:hAnsi="Arial" w:cs="Arial"/>
          <w:b/>
          <w:color w:val="auto"/>
          <w:sz w:val="22"/>
          <w:szCs w:val="22"/>
        </w:rPr>
        <w:t>Vytvoření technické specifikace pro veřejnou zakázku „Modernizace systému elektronického odbavování cestujících v MHD Mostu a Litvínova“</w:t>
      </w:r>
    </w:p>
    <w:p w:rsidR="00AB172B" w:rsidRDefault="00AB172B" w:rsidP="00975B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B3D99" w:rsidRPr="00BB20CD" w:rsidRDefault="00CB3D99" w:rsidP="00CB3D99">
      <w:pPr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BB20CD">
        <w:rPr>
          <w:rFonts w:ascii="Arial" w:hAnsi="Arial" w:cs="Arial"/>
          <w:sz w:val="22"/>
          <w:szCs w:val="22"/>
          <w:lang w:eastAsia="en-US" w:bidi="en-US"/>
        </w:rPr>
        <w:t>Předmětem nabídky je následující:</w:t>
      </w:r>
    </w:p>
    <w:p w:rsidR="00CB3D99" w:rsidRPr="00BB20CD" w:rsidRDefault="00CB3D99" w:rsidP="00CB3D99">
      <w:pPr>
        <w:jc w:val="both"/>
        <w:rPr>
          <w:rFonts w:ascii="Arial" w:hAnsi="Arial" w:cs="Arial"/>
          <w:sz w:val="22"/>
          <w:szCs w:val="22"/>
          <w:lang w:eastAsia="en-US" w:bidi="en-US"/>
        </w:rPr>
      </w:pPr>
    </w:p>
    <w:p w:rsidR="00CB3D99" w:rsidRPr="005C6A16" w:rsidRDefault="00CB3D99" w:rsidP="00CB3D99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BB20CD">
        <w:rPr>
          <w:rFonts w:ascii="Arial" w:hAnsi="Arial" w:cs="Arial"/>
          <w:sz w:val="22"/>
          <w:szCs w:val="22"/>
          <w:lang w:eastAsia="en-US" w:bidi="en-US"/>
        </w:rPr>
        <w:t xml:space="preserve">Vypracování studie v rozsahu technické specifikace pro veřejnou </w:t>
      </w:r>
      <w:r w:rsidRPr="005C6A16">
        <w:rPr>
          <w:rFonts w:ascii="Arial" w:hAnsi="Arial" w:cs="Arial"/>
          <w:sz w:val="22"/>
          <w:szCs w:val="22"/>
          <w:lang w:eastAsia="en-US" w:bidi="en-US"/>
        </w:rPr>
        <w:t>zakázku „Modernizace systému elektronického odbavování cestujících v MHD Mostu a Litvínova“:</w:t>
      </w:r>
    </w:p>
    <w:p w:rsidR="00CB3D99" w:rsidRPr="005C6A16" w:rsidRDefault="00CB3D99" w:rsidP="00CB3D99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Analýza stávajícího systému elektronického odbavování cestujících s ohledem na možnost využití některých prvků stávajícího systému v budoucím řešení:</w:t>
      </w:r>
    </w:p>
    <w:p w:rsidR="00CB3D99" w:rsidRPr="005C6A16" w:rsidRDefault="00CB3D99" w:rsidP="00CB3D99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Odbavovací systém ve vozidlech.</w:t>
      </w:r>
    </w:p>
    <w:p w:rsidR="00CB3D99" w:rsidRPr="005C6A16" w:rsidRDefault="00CB3D99" w:rsidP="00CB3D99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Předprodej jízdenek.</w:t>
      </w:r>
    </w:p>
    <w:p w:rsidR="00CB3D99" w:rsidRPr="005C6A16" w:rsidRDefault="00CB3D99" w:rsidP="00CB3D99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Revizorský systém.</w:t>
      </w:r>
    </w:p>
    <w:p w:rsidR="00CB3D99" w:rsidRPr="005C6A16" w:rsidRDefault="00CB3D99" w:rsidP="00CB3D99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Stávající čipová karta.</w:t>
      </w:r>
    </w:p>
    <w:p w:rsidR="00CB3D99" w:rsidRPr="005C6A16" w:rsidRDefault="00CB3D99" w:rsidP="00CB3D99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Jízdenkové automaty.</w:t>
      </w:r>
    </w:p>
    <w:p w:rsidR="00CB3D99" w:rsidRPr="005C6A16" w:rsidRDefault="00CB3D99" w:rsidP="00CB3D99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Infrastruktura sítě.</w:t>
      </w:r>
    </w:p>
    <w:p w:rsidR="00CB3D99" w:rsidRPr="005C6A16" w:rsidRDefault="00CB3D99" w:rsidP="00CB3D99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Přenosy a databáze.</w:t>
      </w:r>
    </w:p>
    <w:p w:rsidR="00CB3D99" w:rsidRPr="005C6A16" w:rsidRDefault="00CB3D99" w:rsidP="00CB3D99">
      <w:pPr>
        <w:pStyle w:val="Odstavecseseznamem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 w:bidi="en-US"/>
        </w:rPr>
      </w:pPr>
    </w:p>
    <w:p w:rsidR="00CB3D99" w:rsidRPr="005C6A16" w:rsidRDefault="00CB3D99" w:rsidP="00CB3D99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Zpracování technické části zadávací dokumentace „Modernizace systému elektronického odbavování cestujících v MHD Mostu a Litvínova“. Základní body:</w:t>
      </w:r>
    </w:p>
    <w:p w:rsidR="00CB3D99" w:rsidRPr="00BB20CD" w:rsidRDefault="00CB3D99" w:rsidP="00CB3D99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Popis cílového stavu odbavení v MHD Mostu a Litvínova – nosiče jízdních dokladů a způsob práce s nimi, platební nástroje a jejich použití v rámci systému</w:t>
      </w:r>
      <w:r w:rsidRPr="00BB20CD">
        <w:rPr>
          <w:rFonts w:ascii="Arial" w:hAnsi="Arial" w:cs="Arial"/>
          <w:sz w:val="22"/>
          <w:szCs w:val="22"/>
          <w:lang w:eastAsia="en-US" w:bidi="en-US"/>
        </w:rPr>
        <w:t xml:space="preserve"> elektronického odbavování cestujících (hotovost, platební karty, jízdenky obsahující 2D kódy, stávající čipová karta DPmML, bezkontaktní čipová karta DÚK).</w:t>
      </w:r>
    </w:p>
    <w:p w:rsidR="00CB3D99" w:rsidRPr="00BB20CD" w:rsidRDefault="00CB3D99" w:rsidP="00CB3D99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BB20CD">
        <w:rPr>
          <w:rFonts w:ascii="Arial" w:hAnsi="Arial" w:cs="Arial"/>
          <w:sz w:val="22"/>
          <w:szCs w:val="22"/>
          <w:lang w:eastAsia="en-US" w:bidi="en-US"/>
        </w:rPr>
        <w:t>Odbavovací systém ve vozidlech a jeho vazba na stávající palubní počítače.</w:t>
      </w:r>
    </w:p>
    <w:p w:rsidR="00CB3D99" w:rsidRPr="00BB20CD" w:rsidRDefault="00CB3D99" w:rsidP="00CB3D99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BB20CD">
        <w:rPr>
          <w:rFonts w:ascii="Arial" w:hAnsi="Arial" w:cs="Arial"/>
          <w:sz w:val="22"/>
          <w:szCs w:val="22"/>
          <w:lang w:eastAsia="en-US" w:bidi="en-US"/>
        </w:rPr>
        <w:t>Předprodej jízdenek.</w:t>
      </w:r>
    </w:p>
    <w:p w:rsidR="00CB3D99" w:rsidRPr="00BB20CD" w:rsidRDefault="00CB3D99" w:rsidP="00CB3D99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BB20CD">
        <w:rPr>
          <w:rFonts w:ascii="Arial" w:hAnsi="Arial" w:cs="Arial"/>
          <w:sz w:val="22"/>
          <w:szCs w:val="22"/>
          <w:lang w:eastAsia="en-US" w:bidi="en-US"/>
        </w:rPr>
        <w:t>Revizorský systém.</w:t>
      </w:r>
    </w:p>
    <w:p w:rsidR="00CB3D99" w:rsidRPr="00BB20CD" w:rsidRDefault="00CB3D99" w:rsidP="00CB3D99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BB20CD">
        <w:rPr>
          <w:rFonts w:ascii="Arial" w:hAnsi="Arial" w:cs="Arial"/>
          <w:sz w:val="22"/>
          <w:szCs w:val="22"/>
          <w:lang w:eastAsia="en-US" w:bidi="en-US"/>
        </w:rPr>
        <w:t>Koncepce jízdenkových automatů.</w:t>
      </w:r>
    </w:p>
    <w:p w:rsidR="00CB3D99" w:rsidRPr="00BB20CD" w:rsidRDefault="00CB3D99" w:rsidP="00CB3D99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BB20CD">
        <w:rPr>
          <w:rFonts w:ascii="Arial" w:hAnsi="Arial" w:cs="Arial"/>
          <w:sz w:val="22"/>
          <w:szCs w:val="22"/>
          <w:lang w:eastAsia="en-US" w:bidi="en-US"/>
        </w:rPr>
        <w:t>Backoffice, příprava dat pro EOC, zpracování a vyhodnocení transakcí.</w:t>
      </w:r>
    </w:p>
    <w:p w:rsidR="0014349E" w:rsidRPr="00BB20CD" w:rsidRDefault="0014349E" w:rsidP="0014349E">
      <w:pPr>
        <w:pStyle w:val="Odstavecseseznamem"/>
        <w:spacing w:line="276" w:lineRule="auto"/>
        <w:ind w:left="1080"/>
        <w:jc w:val="both"/>
        <w:rPr>
          <w:rFonts w:ascii="Arial" w:hAnsi="Arial" w:cs="Arial"/>
          <w:sz w:val="22"/>
          <w:szCs w:val="22"/>
          <w:lang w:eastAsia="en-US" w:bidi="en-US"/>
        </w:rPr>
      </w:pPr>
    </w:p>
    <w:p w:rsidR="00CB3D99" w:rsidRPr="005C6A16" w:rsidRDefault="00CB3D99" w:rsidP="00CB3D99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5C6A16">
        <w:rPr>
          <w:rFonts w:ascii="Arial" w:hAnsi="Arial" w:cs="Arial"/>
          <w:sz w:val="22"/>
          <w:szCs w:val="22"/>
          <w:lang w:eastAsia="en-US" w:bidi="en-US"/>
        </w:rPr>
        <w:t>Návrh sankčních ustanovení do smlouvy s vítězným uchazečem zakázky „Modernizace systému elektronického odbavování cestujících v MHD Mostu a Litvínova“.</w:t>
      </w:r>
    </w:p>
    <w:p w:rsidR="000007BC" w:rsidRPr="00BB20CD" w:rsidRDefault="000007BC" w:rsidP="00623C9A">
      <w:pPr>
        <w:jc w:val="both"/>
        <w:rPr>
          <w:rFonts w:ascii="Arial" w:hAnsi="Arial" w:cs="Arial"/>
          <w:sz w:val="22"/>
        </w:rPr>
      </w:pPr>
    </w:p>
    <w:p w:rsidR="002525ED" w:rsidRPr="00F638AD" w:rsidRDefault="002525ED" w:rsidP="002525ED">
      <w:pPr>
        <w:pageBreakBefore/>
        <w:jc w:val="center"/>
        <w:rPr>
          <w:rFonts w:ascii="Arial" w:hAnsi="Arial" w:cs="Arial"/>
          <w:b/>
          <w:sz w:val="22"/>
          <w:szCs w:val="22"/>
        </w:rPr>
      </w:pPr>
      <w:r w:rsidRPr="00F638AD">
        <w:rPr>
          <w:rFonts w:ascii="Arial" w:hAnsi="Arial" w:cs="Arial"/>
          <w:b/>
          <w:sz w:val="22"/>
          <w:szCs w:val="22"/>
        </w:rPr>
        <w:lastRenderedPageBreak/>
        <w:t>Příloha č. 2 Smlouvy o dílo –</w:t>
      </w:r>
      <w:r w:rsidR="00174834">
        <w:rPr>
          <w:rFonts w:ascii="Arial" w:hAnsi="Arial" w:cs="Arial"/>
          <w:b/>
          <w:sz w:val="22"/>
          <w:szCs w:val="22"/>
        </w:rPr>
        <w:t xml:space="preserve"> Termíny plnění předmětu díla</w:t>
      </w:r>
    </w:p>
    <w:p w:rsidR="00CB3D99" w:rsidRPr="00CB3D99" w:rsidRDefault="00CB3D99" w:rsidP="00CB3D99">
      <w:pPr>
        <w:pStyle w:val="Default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ke Smlouvě o dílo </w:t>
      </w:r>
      <w:r w:rsidRPr="00CB3D99">
        <w:rPr>
          <w:rFonts w:ascii="Arial" w:hAnsi="Arial" w:cs="Arial"/>
          <w:b/>
          <w:color w:val="auto"/>
          <w:sz w:val="22"/>
          <w:szCs w:val="22"/>
        </w:rPr>
        <w:t>Vytvoření technické specifikace pro veřejnou zakázku „Modernizace systému elektronického odbavování cestujících v MHD Mostu a Litvínova“</w:t>
      </w:r>
    </w:p>
    <w:p w:rsidR="002525ED" w:rsidRPr="00F638AD" w:rsidRDefault="002525ED" w:rsidP="002525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25ED" w:rsidRPr="00F638AD" w:rsidRDefault="00CB3D99" w:rsidP="002525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Termín předání je maximálně do 60 dnů od uzavření Smlouvy o dílo </w:t>
      </w:r>
      <w:r w:rsidRPr="00CB3D99">
        <w:rPr>
          <w:rFonts w:ascii="Arial" w:hAnsi="Arial" w:cs="Arial"/>
          <w:bCs/>
          <w:sz w:val="22"/>
          <w:szCs w:val="22"/>
        </w:rPr>
        <w:t>Vytvoření technické specifikace pro veřejnou zakázku „Modernizace systému elektronického odbavování cestujících v MHD Mostu a Litvínova</w:t>
      </w:r>
      <w:r>
        <w:rPr>
          <w:rFonts w:ascii="Arial" w:hAnsi="Arial" w:cs="Arial"/>
          <w:bCs/>
          <w:sz w:val="22"/>
          <w:szCs w:val="22"/>
        </w:rPr>
        <w:t>.</w:t>
      </w:r>
    </w:p>
    <w:p w:rsidR="002525ED" w:rsidRPr="00F638AD" w:rsidRDefault="002525ED" w:rsidP="002525ED">
      <w:pPr>
        <w:pageBreakBefore/>
        <w:jc w:val="center"/>
        <w:rPr>
          <w:rFonts w:ascii="Arial" w:hAnsi="Arial" w:cs="Arial"/>
          <w:b/>
          <w:sz w:val="22"/>
          <w:szCs w:val="22"/>
        </w:rPr>
      </w:pPr>
      <w:r w:rsidRPr="00F638AD">
        <w:rPr>
          <w:rFonts w:ascii="Arial" w:hAnsi="Arial" w:cs="Arial"/>
          <w:b/>
          <w:sz w:val="22"/>
          <w:szCs w:val="22"/>
        </w:rPr>
        <w:lastRenderedPageBreak/>
        <w:t xml:space="preserve">Příloha č. 3 Smlouvy o dílo – </w:t>
      </w:r>
      <w:r w:rsidR="00A71C9B" w:rsidRPr="00F638AD">
        <w:rPr>
          <w:rFonts w:ascii="Arial" w:hAnsi="Arial" w:cs="Arial"/>
          <w:b/>
          <w:sz w:val="22"/>
          <w:szCs w:val="22"/>
        </w:rPr>
        <w:t>Cena</w:t>
      </w:r>
      <w:r w:rsidRPr="00F638AD">
        <w:rPr>
          <w:rFonts w:ascii="Arial" w:hAnsi="Arial" w:cs="Arial"/>
          <w:b/>
          <w:sz w:val="22"/>
          <w:szCs w:val="22"/>
        </w:rPr>
        <w:t xml:space="preserve"> </w:t>
      </w:r>
      <w:r w:rsidR="00F23FFC" w:rsidRPr="00F638AD">
        <w:rPr>
          <w:rFonts w:ascii="Arial" w:hAnsi="Arial" w:cs="Arial"/>
          <w:b/>
          <w:sz w:val="22"/>
          <w:szCs w:val="22"/>
        </w:rPr>
        <w:t xml:space="preserve">a platební kalendář </w:t>
      </w:r>
      <w:r w:rsidR="00174834">
        <w:rPr>
          <w:rFonts w:ascii="Arial" w:hAnsi="Arial" w:cs="Arial"/>
          <w:b/>
          <w:sz w:val="22"/>
          <w:szCs w:val="22"/>
        </w:rPr>
        <w:t>předmětu díla</w:t>
      </w:r>
    </w:p>
    <w:p w:rsidR="00CB3D99" w:rsidRPr="00CB3D99" w:rsidRDefault="00CB3D99" w:rsidP="00CB3D99">
      <w:pPr>
        <w:pStyle w:val="Default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ke Smlouvě o dílo </w:t>
      </w:r>
      <w:r w:rsidRPr="00CB3D99">
        <w:rPr>
          <w:rFonts w:ascii="Arial" w:hAnsi="Arial" w:cs="Arial"/>
          <w:b/>
          <w:color w:val="auto"/>
          <w:sz w:val="22"/>
          <w:szCs w:val="22"/>
        </w:rPr>
        <w:t>Vytvoření technické specifikace pro veřejnou zakázku „Modernizace systému elektronického odbavování cestujících v MHD Mostu a Litvínova“</w:t>
      </w:r>
    </w:p>
    <w:p w:rsidR="00AB172B" w:rsidRPr="009C10F4" w:rsidRDefault="00AB172B" w:rsidP="00975BE0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:rsidR="00F36688" w:rsidRDefault="00F36688" w:rsidP="00A71C9B">
      <w:pPr>
        <w:rPr>
          <w:rFonts w:ascii="Arial" w:hAnsi="Arial" w:cs="Arial"/>
          <w:sz w:val="22"/>
        </w:rPr>
      </w:pPr>
    </w:p>
    <w:p w:rsidR="00F36688" w:rsidRDefault="00F36688" w:rsidP="00A71C9B">
      <w:pPr>
        <w:rPr>
          <w:rFonts w:ascii="Arial" w:hAnsi="Arial" w:cs="Arial"/>
          <w:sz w:val="22"/>
        </w:rPr>
      </w:pPr>
    </w:p>
    <w:p w:rsidR="00F36688" w:rsidRDefault="00F36688" w:rsidP="00A71C9B">
      <w:pPr>
        <w:rPr>
          <w:rFonts w:ascii="Arial" w:hAnsi="Arial" w:cs="Arial"/>
          <w:sz w:val="22"/>
        </w:rPr>
      </w:pPr>
    </w:p>
    <w:p w:rsidR="00A71C9B" w:rsidRPr="00F638AD" w:rsidRDefault="00A71C9B" w:rsidP="00A71C9B">
      <w:pPr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Celková cena díla je:</w:t>
      </w:r>
    </w:p>
    <w:p w:rsidR="00A71C9B" w:rsidRPr="00F638AD" w:rsidRDefault="00A71C9B" w:rsidP="00A71C9B">
      <w:pPr>
        <w:rPr>
          <w:rFonts w:ascii="Arial" w:hAnsi="Arial" w:cs="Arial"/>
          <w:sz w:val="22"/>
        </w:rPr>
      </w:pPr>
    </w:p>
    <w:p w:rsidR="00A71C9B" w:rsidRPr="00F638AD" w:rsidRDefault="008305F2" w:rsidP="00D07AF6">
      <w:pPr>
        <w:tabs>
          <w:tab w:val="right" w:pos="8505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C</w:t>
      </w:r>
      <w:r w:rsidR="00D07AF6">
        <w:rPr>
          <w:rFonts w:ascii="Arial" w:hAnsi="Arial" w:cs="Arial"/>
          <w:sz w:val="22"/>
        </w:rPr>
        <w:t>ena bez DPH</w:t>
      </w:r>
      <w:r w:rsidR="00D07AF6">
        <w:rPr>
          <w:rFonts w:ascii="Arial" w:hAnsi="Arial" w:cs="Arial"/>
          <w:sz w:val="22"/>
        </w:rPr>
        <w:tab/>
      </w:r>
      <w:r w:rsidR="00CB3D99">
        <w:rPr>
          <w:rFonts w:ascii="Arial" w:hAnsi="Arial" w:cs="Arial"/>
          <w:sz w:val="22"/>
        </w:rPr>
        <w:t>190</w:t>
      </w:r>
      <w:r w:rsidRPr="00F638AD">
        <w:rPr>
          <w:rFonts w:ascii="Arial" w:hAnsi="Arial" w:cs="Arial"/>
          <w:sz w:val="22"/>
        </w:rPr>
        <w:t>.000</w:t>
      </w:r>
      <w:r w:rsidR="00A71C9B" w:rsidRPr="00F638AD">
        <w:rPr>
          <w:rFonts w:ascii="Arial" w:hAnsi="Arial" w:cs="Arial"/>
          <w:sz w:val="22"/>
        </w:rPr>
        <w:t>,-Kč</w:t>
      </w:r>
    </w:p>
    <w:p w:rsidR="00A71C9B" w:rsidRPr="00F638AD" w:rsidRDefault="00A71C9B" w:rsidP="00D07AF6">
      <w:pPr>
        <w:tabs>
          <w:tab w:val="right" w:pos="8505"/>
        </w:tabs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DPH 2</w:t>
      </w:r>
      <w:r w:rsidR="008D3636" w:rsidRPr="00F638AD">
        <w:rPr>
          <w:rFonts w:ascii="Arial" w:hAnsi="Arial" w:cs="Arial"/>
          <w:sz w:val="22"/>
        </w:rPr>
        <w:t>1</w:t>
      </w:r>
      <w:r w:rsidR="00D07AF6">
        <w:rPr>
          <w:rFonts w:ascii="Arial" w:hAnsi="Arial" w:cs="Arial"/>
          <w:sz w:val="22"/>
        </w:rPr>
        <w:t xml:space="preserve"> %</w:t>
      </w:r>
      <w:r w:rsidR="00D07AF6">
        <w:rPr>
          <w:rFonts w:ascii="Arial" w:hAnsi="Arial" w:cs="Arial"/>
          <w:sz w:val="22"/>
        </w:rPr>
        <w:tab/>
      </w:r>
      <w:r w:rsidR="00CB3D99">
        <w:rPr>
          <w:rFonts w:ascii="Arial" w:hAnsi="Arial" w:cs="Arial"/>
          <w:sz w:val="22"/>
        </w:rPr>
        <w:t>39.900</w:t>
      </w:r>
      <w:r w:rsidR="008305F2" w:rsidRPr="00F638AD">
        <w:rPr>
          <w:rFonts w:ascii="Arial" w:hAnsi="Arial" w:cs="Arial"/>
          <w:sz w:val="22"/>
        </w:rPr>
        <w:t>,-Kč</w:t>
      </w:r>
    </w:p>
    <w:p w:rsidR="00A71C9B" w:rsidRPr="00F638AD" w:rsidRDefault="000007BC" w:rsidP="00D07AF6">
      <w:pPr>
        <w:tabs>
          <w:tab w:val="right" w:pos="85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celkem včetně DPH </w:t>
      </w:r>
      <w:r>
        <w:rPr>
          <w:rFonts w:ascii="Arial" w:hAnsi="Arial" w:cs="Arial"/>
          <w:sz w:val="22"/>
        </w:rPr>
        <w:tab/>
      </w:r>
      <w:r w:rsidR="00CB3D99">
        <w:rPr>
          <w:rFonts w:ascii="Arial" w:hAnsi="Arial" w:cs="Arial"/>
          <w:sz w:val="22"/>
        </w:rPr>
        <w:t>229.900</w:t>
      </w:r>
      <w:r w:rsidR="00A71C9B" w:rsidRPr="00F638AD">
        <w:rPr>
          <w:rFonts w:ascii="Arial" w:hAnsi="Arial" w:cs="Arial"/>
          <w:sz w:val="22"/>
        </w:rPr>
        <w:t>,-Kč</w:t>
      </w:r>
    </w:p>
    <w:p w:rsidR="00A71C9B" w:rsidRPr="00F638AD" w:rsidRDefault="00A71C9B" w:rsidP="00D07AF6">
      <w:pPr>
        <w:pStyle w:val="Default"/>
        <w:tabs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8151F" w:rsidRPr="00F638AD" w:rsidRDefault="00E8151F" w:rsidP="00975B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8151F" w:rsidRPr="00F638AD" w:rsidRDefault="00E8151F" w:rsidP="00E8151F">
      <w:pPr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Smluvní strany se na ceně dohodly jakožto na ceně smluvní, závazné, úplné a nejvýše přípustné, zahrnující veškeré náklady Zhotovitele nezbytné k řádnému, úplnému a kvalitnímu provedení předmětu zakázky včetně všech rizik a vlivů během provádění díla. </w:t>
      </w:r>
    </w:p>
    <w:p w:rsidR="00E8151F" w:rsidRPr="00F638AD" w:rsidRDefault="00E8151F" w:rsidP="00E8151F">
      <w:pPr>
        <w:jc w:val="both"/>
        <w:rPr>
          <w:rFonts w:ascii="Arial" w:hAnsi="Arial" w:cs="Arial"/>
          <w:sz w:val="22"/>
        </w:rPr>
      </w:pPr>
    </w:p>
    <w:p w:rsidR="00E8151F" w:rsidRPr="00F638AD" w:rsidRDefault="00E8151F" w:rsidP="00E8151F">
      <w:pPr>
        <w:jc w:val="both"/>
        <w:rPr>
          <w:rFonts w:ascii="Arial" w:hAnsi="Arial" w:cs="Arial"/>
          <w:sz w:val="22"/>
        </w:rPr>
      </w:pPr>
    </w:p>
    <w:p w:rsidR="00E8151F" w:rsidRPr="00F638AD" w:rsidRDefault="00E8151F" w:rsidP="00E8151F">
      <w:pPr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Fakturu – daňový doklad za předmět plnění je Zhotovitel oprávněn vystavit nejdříve v den předání a převzetí Díla potvrzeného podpisem předávacího protokolu, kde bude uvedeno, že</w:t>
      </w:r>
      <w:r w:rsidR="009C10F4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Dílo se předává bez vad a nedodělků.</w:t>
      </w:r>
    </w:p>
    <w:p w:rsidR="00E8151F" w:rsidRPr="00F638AD" w:rsidRDefault="00E8151F" w:rsidP="00E8151F">
      <w:pPr>
        <w:jc w:val="both"/>
        <w:rPr>
          <w:rFonts w:ascii="Arial" w:hAnsi="Arial" w:cs="Arial"/>
          <w:sz w:val="22"/>
        </w:rPr>
      </w:pPr>
    </w:p>
    <w:p w:rsidR="00E8151F" w:rsidRPr="00F638AD" w:rsidRDefault="00E8151F" w:rsidP="00E8151F">
      <w:pPr>
        <w:pageBreakBefore/>
        <w:jc w:val="center"/>
        <w:rPr>
          <w:rFonts w:ascii="Arial" w:hAnsi="Arial" w:cs="Arial"/>
          <w:b/>
          <w:sz w:val="22"/>
          <w:szCs w:val="22"/>
        </w:rPr>
      </w:pPr>
      <w:r w:rsidRPr="00F638AD">
        <w:rPr>
          <w:rFonts w:ascii="Arial" w:hAnsi="Arial" w:cs="Arial"/>
          <w:b/>
          <w:sz w:val="22"/>
          <w:szCs w:val="22"/>
        </w:rPr>
        <w:lastRenderedPageBreak/>
        <w:t>Příloha č. 4 Smlouvy o dílo – Součinnost objednatele</w:t>
      </w:r>
    </w:p>
    <w:p w:rsidR="00CB3D99" w:rsidRPr="00CB3D99" w:rsidRDefault="00CB3D99" w:rsidP="00CB3D99">
      <w:pPr>
        <w:pStyle w:val="Default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ke Smlouvě o dílo </w:t>
      </w:r>
      <w:r w:rsidRPr="00CB3D99">
        <w:rPr>
          <w:rFonts w:ascii="Arial" w:hAnsi="Arial" w:cs="Arial"/>
          <w:b/>
          <w:color w:val="auto"/>
          <w:sz w:val="22"/>
          <w:szCs w:val="22"/>
        </w:rPr>
        <w:t>Vytvoření technické specifikace pro veřejnou zakázku „Modernizace systému elektronického odbavování cestujících v MHD Mostu a Litvínova“</w:t>
      </w:r>
    </w:p>
    <w:p w:rsidR="00E8151F" w:rsidRPr="00F638AD" w:rsidRDefault="00E8151F" w:rsidP="00975B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8151F" w:rsidRPr="00F638AD" w:rsidRDefault="00E8151F" w:rsidP="00E8151F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Předávání dokumentů souvisejících s prováděním díla a potřebných k činnosti Zhotovitele se děje zásadně proti podpisu předávacího protokolu, vymezujícího dobu poskytnutí dokumentu a okruh osob Zhotovitele, kteří k dokumentu mají přístup.</w:t>
      </w:r>
    </w:p>
    <w:p w:rsidR="00E8151F" w:rsidRPr="00F638AD" w:rsidRDefault="00E8151F" w:rsidP="00E8151F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Pokud bude poskytování služeb prováděno v sídle Obj</w:t>
      </w:r>
      <w:r w:rsidR="00D07AF6">
        <w:rPr>
          <w:rFonts w:ascii="Arial" w:hAnsi="Arial" w:cs="Arial"/>
          <w:sz w:val="22"/>
        </w:rPr>
        <w:t>ednatele, zajistí Objednatel na </w:t>
      </w:r>
      <w:r w:rsidRPr="00F638AD">
        <w:rPr>
          <w:rFonts w:ascii="Arial" w:hAnsi="Arial" w:cs="Arial"/>
          <w:sz w:val="22"/>
        </w:rPr>
        <w:t>svůj náklad potřebné předpoklady pro řádné poskytování služeb Zhotovitelem</w:t>
      </w:r>
      <w:r w:rsidR="00D07AF6">
        <w:rPr>
          <w:rFonts w:ascii="Arial" w:hAnsi="Arial" w:cs="Arial"/>
          <w:sz w:val="22"/>
        </w:rPr>
        <w:t>,</w:t>
      </w:r>
      <w:r w:rsidRPr="00F638AD">
        <w:rPr>
          <w:rFonts w:ascii="Arial" w:hAnsi="Arial" w:cs="Arial"/>
          <w:sz w:val="22"/>
        </w:rPr>
        <w:t xml:space="preserve"> a</w:t>
      </w:r>
      <w:r w:rsidR="00D07AF6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to</w:t>
      </w:r>
      <w:r w:rsidR="00D07AF6">
        <w:rPr>
          <w:rFonts w:ascii="Arial" w:hAnsi="Arial" w:cs="Arial"/>
          <w:sz w:val="22"/>
        </w:rPr>
        <w:t> </w:t>
      </w:r>
      <w:r w:rsidRPr="00F638AD">
        <w:rPr>
          <w:rFonts w:ascii="Arial" w:hAnsi="Arial" w:cs="Arial"/>
          <w:sz w:val="22"/>
        </w:rPr>
        <w:t>zejména:</w:t>
      </w:r>
    </w:p>
    <w:p w:rsidR="00E8151F" w:rsidRPr="00F638AD" w:rsidRDefault="00E8151F" w:rsidP="00E8151F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 xml:space="preserve">pracovní místo pro schůzky pracovního týmu, </w:t>
      </w:r>
    </w:p>
    <w:p w:rsidR="00E8151F" w:rsidRPr="00F638AD" w:rsidRDefault="00E8151F" w:rsidP="00E8151F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na základě požadavků Zhotovitele je Objednatel povinen připravit vhodný prostor pro potřebná jednání včetně vybavení tj. zejména projektoru a tabule,</w:t>
      </w:r>
    </w:p>
    <w:p w:rsidR="00E8151F" w:rsidRPr="00F638AD" w:rsidRDefault="00E8151F" w:rsidP="00E8151F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F638AD">
        <w:rPr>
          <w:rFonts w:ascii="Arial" w:hAnsi="Arial" w:cs="Arial"/>
          <w:sz w:val="22"/>
        </w:rPr>
        <w:t>konkrétní rozsah a požadavky na spolupráci budou upřesňovány na základě stanovisek či doporučení pracovního týmu.</w:t>
      </w:r>
    </w:p>
    <w:p w:rsidR="00E8151F" w:rsidRPr="00F638AD" w:rsidRDefault="00E8151F" w:rsidP="00975B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8151F" w:rsidRPr="00F638AD" w:rsidRDefault="00E8151F" w:rsidP="00975B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8151F" w:rsidRPr="00F638AD" w:rsidRDefault="00E8151F" w:rsidP="00975B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38AD" w:rsidRPr="00F638AD" w:rsidRDefault="00F638AD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F638AD" w:rsidRPr="00F638AD" w:rsidSect="00F36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528" w:left="1417" w:header="567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82" w:rsidRDefault="00FB3182" w:rsidP="00B0456D">
      <w:r>
        <w:separator/>
      </w:r>
    </w:p>
  </w:endnote>
  <w:endnote w:type="continuationSeparator" w:id="0">
    <w:p w:rsidR="00FB3182" w:rsidRDefault="00FB3182" w:rsidP="00B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58" w:rsidRDefault="00B232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3828"/>
      <w:gridCol w:w="5386"/>
    </w:tblGrid>
    <w:tr w:rsidR="007E756C" w:rsidRPr="00EB76FB" w:rsidTr="00975BE0">
      <w:trPr>
        <w:trHeight w:val="57"/>
      </w:trPr>
      <w:tc>
        <w:tcPr>
          <w:tcW w:w="9214" w:type="dxa"/>
          <w:gridSpan w:val="2"/>
          <w:tcBorders>
            <w:top w:val="single" w:sz="4" w:space="0" w:color="365F91" w:themeColor="accent1" w:themeShade="BF"/>
          </w:tcBorders>
        </w:tcPr>
        <w:p w:rsidR="007E756C" w:rsidRPr="00EB76FB" w:rsidRDefault="007E756C" w:rsidP="00975BE0">
          <w:pPr>
            <w:pStyle w:val="Zpat"/>
            <w:ind w:left="-142"/>
            <w:rPr>
              <w:rFonts w:asciiTheme="minorHAnsi" w:hAnsiTheme="minorHAnsi"/>
              <w:sz w:val="16"/>
              <w:szCs w:val="16"/>
            </w:rPr>
          </w:pPr>
        </w:p>
      </w:tc>
    </w:tr>
    <w:tr w:rsidR="007E756C" w:rsidRPr="00E745E1" w:rsidTr="00975BE0">
      <w:trPr>
        <w:trHeight w:val="826"/>
      </w:trPr>
      <w:tc>
        <w:tcPr>
          <w:tcW w:w="3828" w:type="dxa"/>
        </w:tcPr>
        <w:p w:rsidR="007E756C" w:rsidRPr="00EE6796" w:rsidRDefault="007E756C" w:rsidP="00975BE0">
          <w:pPr>
            <w:pStyle w:val="Zpat"/>
            <w:ind w:left="-108"/>
            <w:rPr>
              <w:color w:val="8DAED0"/>
              <w:sz w:val="20"/>
              <w:szCs w:val="20"/>
            </w:rPr>
          </w:pPr>
        </w:p>
      </w:tc>
      <w:tc>
        <w:tcPr>
          <w:tcW w:w="5386" w:type="dxa"/>
        </w:tcPr>
        <w:p w:rsidR="007E756C" w:rsidRPr="00E745E1" w:rsidRDefault="007E756C" w:rsidP="00975BE0">
          <w:pPr>
            <w:pStyle w:val="Zpat"/>
            <w:spacing w:before="120"/>
            <w:jc w:val="right"/>
            <w:rPr>
              <w:color w:val="8DAED0"/>
            </w:rPr>
          </w:pPr>
          <w:r w:rsidRPr="00EE6796">
            <w:rPr>
              <w:rFonts w:ascii="Calibri" w:hAnsi="Calibri"/>
              <w:color w:val="8DAED0"/>
              <w:sz w:val="20"/>
              <w:szCs w:val="20"/>
            </w:rPr>
            <w:t xml:space="preserve">Strana </w: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begin"/>
          </w:r>
          <w:r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instrText xml:space="preserve"> PAGE </w:instrTex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separate"/>
          </w:r>
          <w:r w:rsidR="00B145CB">
            <w:rPr>
              <w:rStyle w:val="slostrnky"/>
              <w:rFonts w:ascii="Calibri" w:hAnsi="Calibri"/>
              <w:noProof/>
              <w:color w:val="99CCFF"/>
              <w:sz w:val="20"/>
              <w:szCs w:val="20"/>
            </w:rPr>
            <w:t>10</w: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end"/>
          </w:r>
          <w:r w:rsidRPr="00AE3475">
            <w:rPr>
              <w:color w:val="8DAED0"/>
              <w:sz w:val="20"/>
              <w:szCs w:val="20"/>
            </w:rPr>
            <w:t>/</w: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begin"/>
          </w:r>
          <w:r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instrText xml:space="preserve"> NUMPAGES </w:instrTex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separate"/>
          </w:r>
          <w:r w:rsidR="00B145CB">
            <w:rPr>
              <w:rStyle w:val="slostrnky"/>
              <w:rFonts w:ascii="Calibri" w:hAnsi="Calibri"/>
              <w:noProof/>
              <w:color w:val="99CCFF"/>
              <w:sz w:val="20"/>
              <w:szCs w:val="20"/>
            </w:rPr>
            <w:t>10</w: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end"/>
          </w:r>
        </w:p>
      </w:tc>
    </w:tr>
  </w:tbl>
  <w:p w:rsidR="007E756C" w:rsidRPr="00060CB9" w:rsidRDefault="007E756C" w:rsidP="00826E09">
    <w:pPr>
      <w:pStyle w:val="Zpa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3828"/>
      <w:gridCol w:w="5386"/>
    </w:tblGrid>
    <w:tr w:rsidR="007E756C" w:rsidRPr="00EB76FB" w:rsidTr="00060CB9">
      <w:trPr>
        <w:trHeight w:val="57"/>
      </w:trPr>
      <w:tc>
        <w:tcPr>
          <w:tcW w:w="9214" w:type="dxa"/>
          <w:gridSpan w:val="2"/>
          <w:tcBorders>
            <w:top w:val="single" w:sz="4" w:space="0" w:color="365F91" w:themeColor="accent1" w:themeShade="BF"/>
          </w:tcBorders>
        </w:tcPr>
        <w:p w:rsidR="007E756C" w:rsidRPr="00EB76FB" w:rsidRDefault="007E756C" w:rsidP="00975BE0">
          <w:pPr>
            <w:pStyle w:val="Zpat"/>
            <w:ind w:left="-142"/>
            <w:rPr>
              <w:rFonts w:asciiTheme="minorHAnsi" w:hAnsiTheme="minorHAnsi"/>
              <w:sz w:val="16"/>
              <w:szCs w:val="16"/>
            </w:rPr>
          </w:pPr>
        </w:p>
      </w:tc>
    </w:tr>
    <w:tr w:rsidR="007E756C" w:rsidRPr="00E745E1" w:rsidTr="00060CB9">
      <w:trPr>
        <w:trHeight w:val="826"/>
      </w:trPr>
      <w:tc>
        <w:tcPr>
          <w:tcW w:w="3828" w:type="dxa"/>
        </w:tcPr>
        <w:p w:rsidR="007E756C" w:rsidRPr="00EE6796" w:rsidRDefault="007E756C" w:rsidP="00975BE0">
          <w:pPr>
            <w:pStyle w:val="Zpat"/>
            <w:ind w:left="-108"/>
            <w:rPr>
              <w:color w:val="8DAED0"/>
              <w:sz w:val="20"/>
              <w:szCs w:val="20"/>
            </w:rPr>
          </w:pPr>
        </w:p>
      </w:tc>
      <w:tc>
        <w:tcPr>
          <w:tcW w:w="5386" w:type="dxa"/>
        </w:tcPr>
        <w:p w:rsidR="007E756C" w:rsidRPr="00E745E1" w:rsidRDefault="007E756C" w:rsidP="00975BE0">
          <w:pPr>
            <w:pStyle w:val="Zpat"/>
            <w:spacing w:before="120"/>
            <w:jc w:val="right"/>
            <w:rPr>
              <w:color w:val="8DAED0"/>
            </w:rPr>
          </w:pPr>
          <w:r w:rsidRPr="00EE6796">
            <w:rPr>
              <w:rFonts w:ascii="Calibri" w:hAnsi="Calibri"/>
              <w:color w:val="8DAED0"/>
              <w:sz w:val="20"/>
              <w:szCs w:val="20"/>
            </w:rPr>
            <w:t xml:space="preserve">Strana </w: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begin"/>
          </w:r>
          <w:r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instrText xml:space="preserve"> PAGE </w:instrTex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separate"/>
          </w:r>
          <w:r w:rsidR="00B145CB">
            <w:rPr>
              <w:rStyle w:val="slostrnky"/>
              <w:rFonts w:ascii="Calibri" w:hAnsi="Calibri"/>
              <w:noProof/>
              <w:color w:val="99CCFF"/>
              <w:sz w:val="20"/>
              <w:szCs w:val="20"/>
            </w:rPr>
            <w:t>1</w: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end"/>
          </w:r>
          <w:r w:rsidRPr="00AE3475">
            <w:rPr>
              <w:color w:val="8DAED0"/>
              <w:sz w:val="20"/>
              <w:szCs w:val="20"/>
            </w:rPr>
            <w:t>/</w: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begin"/>
          </w:r>
          <w:r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instrText xml:space="preserve"> NUMPAGES </w:instrTex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separate"/>
          </w:r>
          <w:r w:rsidR="00B145CB">
            <w:rPr>
              <w:rStyle w:val="slostrnky"/>
              <w:rFonts w:ascii="Calibri" w:hAnsi="Calibri"/>
              <w:noProof/>
              <w:color w:val="99CCFF"/>
              <w:sz w:val="20"/>
              <w:szCs w:val="20"/>
            </w:rPr>
            <w:t>10</w:t>
          </w:r>
          <w:r w:rsidR="006B0F84" w:rsidRPr="00AE3475">
            <w:rPr>
              <w:rStyle w:val="slostrnky"/>
              <w:rFonts w:ascii="Calibri" w:hAnsi="Calibri"/>
              <w:color w:val="99CCFF"/>
              <w:sz w:val="20"/>
              <w:szCs w:val="20"/>
            </w:rPr>
            <w:fldChar w:fldCharType="end"/>
          </w:r>
          <w:bookmarkStart w:id="7" w:name="_Ref255393100"/>
          <w:bookmarkStart w:id="8" w:name="_Toc295291217"/>
        </w:p>
      </w:tc>
    </w:tr>
    <w:bookmarkEnd w:id="7"/>
    <w:bookmarkEnd w:id="8"/>
  </w:tbl>
  <w:p w:rsidR="007E756C" w:rsidRPr="00060CB9" w:rsidRDefault="007E756C" w:rsidP="00060CB9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82" w:rsidRDefault="00FB3182" w:rsidP="00B0456D">
      <w:r>
        <w:separator/>
      </w:r>
    </w:p>
  </w:footnote>
  <w:footnote w:type="continuationSeparator" w:id="0">
    <w:p w:rsidR="00FB3182" w:rsidRDefault="00FB3182" w:rsidP="00B0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58" w:rsidRDefault="00B232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6C" w:rsidRPr="00156293" w:rsidRDefault="007E756C" w:rsidP="008305F2">
    <w:pPr>
      <w:pStyle w:val="Zhlav"/>
      <w:rPr>
        <w:rFonts w:asciiTheme="minorHAnsi" w:hAnsiTheme="minorHAnsi" w:cs="Arial"/>
        <w:sz w:val="14"/>
        <w:szCs w:val="16"/>
      </w:rPr>
    </w:pPr>
    <w:r w:rsidRPr="00156293">
      <w:rPr>
        <w:rFonts w:asciiTheme="minorHAnsi" w:hAnsiTheme="minorHAnsi" w:cs="Arial"/>
        <w:sz w:val="14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6C" w:rsidRPr="00156293" w:rsidRDefault="007E756C" w:rsidP="00156293">
    <w:pPr>
      <w:pStyle w:val="Zhlav"/>
      <w:rPr>
        <w:rFonts w:asciiTheme="minorHAnsi" w:hAnsiTheme="minorHAnsi" w:cs="Arial"/>
        <w:sz w:val="14"/>
        <w:szCs w:val="16"/>
      </w:rPr>
    </w:pPr>
    <w:r w:rsidRPr="00156293">
      <w:rPr>
        <w:rFonts w:asciiTheme="minorHAnsi" w:hAnsiTheme="minorHAnsi" w:cs="Arial"/>
        <w:sz w:val="22"/>
        <w:szCs w:val="22"/>
      </w:rPr>
      <w:t xml:space="preserve"> </w:t>
    </w:r>
    <w:r>
      <w:rPr>
        <w:rFonts w:asciiTheme="minorHAnsi" w:hAnsiTheme="minorHAnsi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675"/>
      </w:pPr>
    </w:lvl>
  </w:abstractNum>
  <w:abstractNum w:abstractNumId="8">
    <w:nsid w:val="00461CE2"/>
    <w:multiLevelType w:val="hybridMultilevel"/>
    <w:tmpl w:val="658ADC74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51220B5"/>
    <w:multiLevelType w:val="multilevel"/>
    <w:tmpl w:val="37369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0">
    <w:nsid w:val="052F18FB"/>
    <w:multiLevelType w:val="hybridMultilevel"/>
    <w:tmpl w:val="FDC061B8"/>
    <w:lvl w:ilvl="0" w:tplc="F6FCAB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047AF2"/>
    <w:multiLevelType w:val="multilevel"/>
    <w:tmpl w:val="498CD70A"/>
    <w:styleLink w:val="111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2">
    <w:nsid w:val="0AB1536C"/>
    <w:multiLevelType w:val="hybridMultilevel"/>
    <w:tmpl w:val="F252F3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0266EB"/>
    <w:multiLevelType w:val="hybridMultilevel"/>
    <w:tmpl w:val="0B7E3F24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1333B7"/>
    <w:multiLevelType w:val="hybridMultilevel"/>
    <w:tmpl w:val="F3663E1C"/>
    <w:lvl w:ilvl="0" w:tplc="6E005C9A">
      <w:start w:val="1"/>
      <w:numFmt w:val="bullet"/>
      <w:pStyle w:val="Bulet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07C8E"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980470"/>
    <w:multiLevelType w:val="hybridMultilevel"/>
    <w:tmpl w:val="CD387C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C8144A6"/>
    <w:multiLevelType w:val="hybridMultilevel"/>
    <w:tmpl w:val="99B40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53EA1"/>
    <w:multiLevelType w:val="multilevel"/>
    <w:tmpl w:val="D922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Normodsaz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2AC86D50"/>
    <w:multiLevelType w:val="multilevel"/>
    <w:tmpl w:val="9EC44B28"/>
    <w:lvl w:ilvl="0">
      <w:start w:val="1"/>
      <w:numFmt w:val="decimal"/>
      <w:pStyle w:val="Heading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8E121A"/>
    <w:multiLevelType w:val="hybridMultilevel"/>
    <w:tmpl w:val="8A822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65943"/>
    <w:multiLevelType w:val="hybridMultilevel"/>
    <w:tmpl w:val="314EC2D8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90684E1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D4279FC"/>
    <w:multiLevelType w:val="hybridMultilevel"/>
    <w:tmpl w:val="257694E2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D8C0506"/>
    <w:multiLevelType w:val="hybridMultilevel"/>
    <w:tmpl w:val="D0ACE3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272995"/>
    <w:multiLevelType w:val="hybridMultilevel"/>
    <w:tmpl w:val="28187130"/>
    <w:lvl w:ilvl="0" w:tplc="9D9E2C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72400"/>
    <w:multiLevelType w:val="hybridMultilevel"/>
    <w:tmpl w:val="00726B58"/>
    <w:lvl w:ilvl="0" w:tplc="1A323C6A">
      <w:start w:val="1"/>
      <w:numFmt w:val="decimal"/>
      <w:suff w:val="nothing"/>
      <w:lvlText w:val="%1)"/>
      <w:lvlJc w:val="left"/>
      <w:pPr>
        <w:ind w:left="227" w:firstLine="49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66C1993"/>
    <w:multiLevelType w:val="hybridMultilevel"/>
    <w:tmpl w:val="A7F29F6E"/>
    <w:lvl w:ilvl="0" w:tplc="55F03D7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577"/>
    <w:multiLevelType w:val="hybridMultilevel"/>
    <w:tmpl w:val="C106B1E0"/>
    <w:lvl w:ilvl="0" w:tplc="2F8EB9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A50A0B"/>
    <w:multiLevelType w:val="hybridMultilevel"/>
    <w:tmpl w:val="8A50AA20"/>
    <w:lvl w:ilvl="0" w:tplc="08480E5A">
      <w:start w:val="1"/>
      <w:numFmt w:val="upperLetter"/>
      <w:pStyle w:val="SMLA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75376D"/>
    <w:multiLevelType w:val="hybridMultilevel"/>
    <w:tmpl w:val="43103498"/>
    <w:lvl w:ilvl="0" w:tplc="CF465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2F22F9"/>
    <w:multiLevelType w:val="hybridMultilevel"/>
    <w:tmpl w:val="B9602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69A3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4DCE6C2"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F5D4D"/>
    <w:multiLevelType w:val="hybridMultilevel"/>
    <w:tmpl w:val="56CAE3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36180"/>
    <w:multiLevelType w:val="hybridMultilevel"/>
    <w:tmpl w:val="8DA0A9EC"/>
    <w:lvl w:ilvl="0" w:tplc="CB8C54F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318AE"/>
    <w:multiLevelType w:val="hybridMultilevel"/>
    <w:tmpl w:val="10085C04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10F6530"/>
    <w:multiLevelType w:val="hybridMultilevel"/>
    <w:tmpl w:val="7A4C59BE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6321754"/>
    <w:multiLevelType w:val="singleLevel"/>
    <w:tmpl w:val="47AA9BD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569F5E15"/>
    <w:multiLevelType w:val="multilevel"/>
    <w:tmpl w:val="9D9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6">
    <w:nsid w:val="57121382"/>
    <w:multiLevelType w:val="multilevel"/>
    <w:tmpl w:val="4A562118"/>
    <w:lvl w:ilvl="0">
      <w:start w:val="1"/>
      <w:numFmt w:val="decimal"/>
      <w:pStyle w:val="Nadpis1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pStyle w:val="N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574C3A65"/>
    <w:multiLevelType w:val="hybridMultilevel"/>
    <w:tmpl w:val="8682C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A182312"/>
    <w:multiLevelType w:val="hybridMultilevel"/>
    <w:tmpl w:val="FC90A3F8"/>
    <w:lvl w:ilvl="0" w:tplc="DCF076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EAE0E1B"/>
    <w:multiLevelType w:val="hybridMultilevel"/>
    <w:tmpl w:val="82AA4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B0AC5"/>
    <w:multiLevelType w:val="hybridMultilevel"/>
    <w:tmpl w:val="2EA8711E"/>
    <w:lvl w:ilvl="0" w:tplc="42D67D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75614DE"/>
    <w:multiLevelType w:val="hybridMultilevel"/>
    <w:tmpl w:val="122EC04A"/>
    <w:lvl w:ilvl="0" w:tplc="F662C7FC">
      <w:start w:val="1"/>
      <w:numFmt w:val="bullet"/>
      <w:pStyle w:val="Seznamsodrkami1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000080"/>
        <w:position w:val="0"/>
        <w:sz w:val="22"/>
        <w:szCs w:val="22"/>
      </w:rPr>
    </w:lvl>
    <w:lvl w:ilvl="1" w:tplc="84308B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64B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E4D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2B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A28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08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826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A9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D51579"/>
    <w:multiLevelType w:val="hybridMultilevel"/>
    <w:tmpl w:val="E8B89EBE"/>
    <w:lvl w:ilvl="0" w:tplc="3F449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ED66EC"/>
    <w:multiLevelType w:val="hybridMultilevel"/>
    <w:tmpl w:val="80A22A98"/>
    <w:lvl w:ilvl="0" w:tplc="B1D24AF8">
      <w:start w:val="1"/>
      <w:numFmt w:val="bullet"/>
      <w:pStyle w:val="Seznamsodrkami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color w:val="003856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DD6FCF"/>
    <w:multiLevelType w:val="hybridMultilevel"/>
    <w:tmpl w:val="B96E31E4"/>
    <w:lvl w:ilvl="0" w:tplc="6C6612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D552462"/>
    <w:multiLevelType w:val="hybridMultilevel"/>
    <w:tmpl w:val="1CFC6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D3D8B"/>
    <w:multiLevelType w:val="hybridMultilevel"/>
    <w:tmpl w:val="B5E485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>
    <w:nsid w:val="71D0776E"/>
    <w:multiLevelType w:val="hybridMultilevel"/>
    <w:tmpl w:val="0BA8AF44"/>
    <w:lvl w:ilvl="0" w:tplc="8D5815CC">
      <w:start w:val="1"/>
      <w:numFmt w:val="upperRoman"/>
      <w:lvlText w:val="%1."/>
      <w:lvlJc w:val="center"/>
      <w:pPr>
        <w:ind w:left="720" w:hanging="360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2C07968"/>
    <w:multiLevelType w:val="multilevel"/>
    <w:tmpl w:val="CCAC8246"/>
    <w:lvl w:ilvl="0">
      <w:start w:val="1"/>
      <w:numFmt w:val="decimal"/>
      <w:pStyle w:val="P1"/>
      <w:lvlText w:val="%1."/>
      <w:lvlJc w:val="left"/>
      <w:pPr>
        <w:ind w:left="1789" w:hanging="360"/>
      </w:pPr>
      <w:rPr>
        <w:rFonts w:hint="default"/>
        <w:b/>
        <w:i w:val="0"/>
      </w:rPr>
    </w:lvl>
    <w:lvl w:ilvl="1">
      <w:start w:val="2"/>
      <w:numFmt w:val="decimal"/>
      <w:pStyle w:val="P11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pStyle w:val="P111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49">
    <w:nsid w:val="7A276EB0"/>
    <w:multiLevelType w:val="hybridMultilevel"/>
    <w:tmpl w:val="34B0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C21504"/>
    <w:multiLevelType w:val="hybridMultilevel"/>
    <w:tmpl w:val="4FCE2956"/>
    <w:lvl w:ilvl="0" w:tplc="8BBC2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273F14"/>
    <w:multiLevelType w:val="hybridMultilevel"/>
    <w:tmpl w:val="73C261BE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57E7094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F2C1711"/>
    <w:multiLevelType w:val="hybridMultilevel"/>
    <w:tmpl w:val="C106B1E0"/>
    <w:lvl w:ilvl="0" w:tplc="2F8EB9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F7F0D50"/>
    <w:multiLevelType w:val="hybridMultilevel"/>
    <w:tmpl w:val="D76E2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34"/>
  </w:num>
  <w:num w:numId="4">
    <w:abstractNumId w:val="27"/>
  </w:num>
  <w:num w:numId="5">
    <w:abstractNumId w:val="41"/>
  </w:num>
  <w:num w:numId="6">
    <w:abstractNumId w:val="47"/>
  </w:num>
  <w:num w:numId="7">
    <w:abstractNumId w:val="17"/>
  </w:num>
  <w:num w:numId="8">
    <w:abstractNumId w:val="14"/>
  </w:num>
  <w:num w:numId="9">
    <w:abstractNumId w:val="36"/>
  </w:num>
  <w:num w:numId="10">
    <w:abstractNumId w:val="48"/>
  </w:num>
  <w:num w:numId="11">
    <w:abstractNumId w:val="18"/>
  </w:num>
  <w:num w:numId="12">
    <w:abstractNumId w:val="43"/>
  </w:num>
  <w:num w:numId="13">
    <w:abstractNumId w:val="37"/>
  </w:num>
  <w:num w:numId="14">
    <w:abstractNumId w:val="8"/>
  </w:num>
  <w:num w:numId="15">
    <w:abstractNumId w:val="38"/>
  </w:num>
  <w:num w:numId="16">
    <w:abstractNumId w:val="21"/>
  </w:num>
  <w:num w:numId="17">
    <w:abstractNumId w:val="13"/>
  </w:num>
  <w:num w:numId="18">
    <w:abstractNumId w:val="33"/>
  </w:num>
  <w:num w:numId="19">
    <w:abstractNumId w:val="40"/>
  </w:num>
  <w:num w:numId="20">
    <w:abstractNumId w:val="32"/>
  </w:num>
  <w:num w:numId="21">
    <w:abstractNumId w:val="51"/>
  </w:num>
  <w:num w:numId="22">
    <w:abstractNumId w:val="20"/>
  </w:num>
  <w:num w:numId="23">
    <w:abstractNumId w:val="24"/>
  </w:num>
  <w:num w:numId="24">
    <w:abstractNumId w:val="35"/>
  </w:num>
  <w:num w:numId="25">
    <w:abstractNumId w:val="29"/>
  </w:num>
  <w:num w:numId="26">
    <w:abstractNumId w:val="53"/>
  </w:num>
  <w:num w:numId="27">
    <w:abstractNumId w:val="9"/>
  </w:num>
  <w:num w:numId="28">
    <w:abstractNumId w:val="26"/>
  </w:num>
  <w:num w:numId="29">
    <w:abstractNumId w:val="44"/>
  </w:num>
  <w:num w:numId="30">
    <w:abstractNumId w:val="25"/>
  </w:num>
  <w:num w:numId="31">
    <w:abstractNumId w:val="31"/>
  </w:num>
  <w:num w:numId="32">
    <w:abstractNumId w:val="15"/>
  </w:num>
  <w:num w:numId="33">
    <w:abstractNumId w:val="23"/>
  </w:num>
  <w:num w:numId="34">
    <w:abstractNumId w:val="10"/>
  </w:num>
  <w:num w:numId="35">
    <w:abstractNumId w:val="30"/>
  </w:num>
  <w:num w:numId="36">
    <w:abstractNumId w:val="42"/>
  </w:num>
  <w:num w:numId="37">
    <w:abstractNumId w:val="19"/>
  </w:num>
  <w:num w:numId="38">
    <w:abstractNumId w:val="12"/>
  </w:num>
  <w:num w:numId="39">
    <w:abstractNumId w:val="22"/>
  </w:num>
  <w:num w:numId="40">
    <w:abstractNumId w:val="52"/>
  </w:num>
  <w:num w:numId="41">
    <w:abstractNumId w:val="49"/>
  </w:num>
  <w:num w:numId="42">
    <w:abstractNumId w:val="39"/>
  </w:num>
  <w:num w:numId="43">
    <w:abstractNumId w:val="28"/>
  </w:num>
  <w:num w:numId="44">
    <w:abstractNumId w:val="50"/>
  </w:num>
  <w:num w:numId="45">
    <w:abstractNumId w:val="45"/>
  </w:num>
  <w:num w:numId="46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3A"/>
    <w:rsid w:val="000007BC"/>
    <w:rsid w:val="00000FFF"/>
    <w:rsid w:val="0000204C"/>
    <w:rsid w:val="0000269C"/>
    <w:rsid w:val="000028A2"/>
    <w:rsid w:val="00002C6C"/>
    <w:rsid w:val="0000423A"/>
    <w:rsid w:val="00005ABC"/>
    <w:rsid w:val="0000623A"/>
    <w:rsid w:val="00006687"/>
    <w:rsid w:val="000076C4"/>
    <w:rsid w:val="000120B6"/>
    <w:rsid w:val="00013A82"/>
    <w:rsid w:val="000145BF"/>
    <w:rsid w:val="00014F06"/>
    <w:rsid w:val="00016541"/>
    <w:rsid w:val="00017312"/>
    <w:rsid w:val="00017EF4"/>
    <w:rsid w:val="00020EC6"/>
    <w:rsid w:val="00021786"/>
    <w:rsid w:val="00021994"/>
    <w:rsid w:val="00021BAE"/>
    <w:rsid w:val="000234A4"/>
    <w:rsid w:val="0002376B"/>
    <w:rsid w:val="00026430"/>
    <w:rsid w:val="00027BEF"/>
    <w:rsid w:val="00027F2D"/>
    <w:rsid w:val="00030376"/>
    <w:rsid w:val="00031174"/>
    <w:rsid w:val="000314B2"/>
    <w:rsid w:val="0003188D"/>
    <w:rsid w:val="00032AE2"/>
    <w:rsid w:val="00034E7D"/>
    <w:rsid w:val="000365FF"/>
    <w:rsid w:val="00037C33"/>
    <w:rsid w:val="00042D67"/>
    <w:rsid w:val="0004306F"/>
    <w:rsid w:val="00043E03"/>
    <w:rsid w:val="00046D65"/>
    <w:rsid w:val="00046EE5"/>
    <w:rsid w:val="000500F3"/>
    <w:rsid w:val="0005060F"/>
    <w:rsid w:val="00050F06"/>
    <w:rsid w:val="00051000"/>
    <w:rsid w:val="000515D8"/>
    <w:rsid w:val="00052500"/>
    <w:rsid w:val="00053A73"/>
    <w:rsid w:val="000540C1"/>
    <w:rsid w:val="000543C2"/>
    <w:rsid w:val="000548CC"/>
    <w:rsid w:val="00054E1D"/>
    <w:rsid w:val="00057162"/>
    <w:rsid w:val="00057557"/>
    <w:rsid w:val="0005788B"/>
    <w:rsid w:val="00057BA0"/>
    <w:rsid w:val="00057F06"/>
    <w:rsid w:val="00060CB9"/>
    <w:rsid w:val="0006105E"/>
    <w:rsid w:val="00061B84"/>
    <w:rsid w:val="00062237"/>
    <w:rsid w:val="00062EDA"/>
    <w:rsid w:val="00064D4C"/>
    <w:rsid w:val="00066E3E"/>
    <w:rsid w:val="00067372"/>
    <w:rsid w:val="0007014F"/>
    <w:rsid w:val="00073562"/>
    <w:rsid w:val="00074093"/>
    <w:rsid w:val="000740CA"/>
    <w:rsid w:val="00074139"/>
    <w:rsid w:val="00075CD8"/>
    <w:rsid w:val="00076138"/>
    <w:rsid w:val="00076B75"/>
    <w:rsid w:val="00082976"/>
    <w:rsid w:val="000834A0"/>
    <w:rsid w:val="00087C11"/>
    <w:rsid w:val="00092806"/>
    <w:rsid w:val="00092EE6"/>
    <w:rsid w:val="000939D7"/>
    <w:rsid w:val="00095722"/>
    <w:rsid w:val="00095DEE"/>
    <w:rsid w:val="00096039"/>
    <w:rsid w:val="000964F2"/>
    <w:rsid w:val="000A024D"/>
    <w:rsid w:val="000A028D"/>
    <w:rsid w:val="000A1727"/>
    <w:rsid w:val="000A204C"/>
    <w:rsid w:val="000A3EAA"/>
    <w:rsid w:val="000A44A8"/>
    <w:rsid w:val="000A4820"/>
    <w:rsid w:val="000A4F58"/>
    <w:rsid w:val="000A65EA"/>
    <w:rsid w:val="000A6DEC"/>
    <w:rsid w:val="000A74BE"/>
    <w:rsid w:val="000B045D"/>
    <w:rsid w:val="000B116C"/>
    <w:rsid w:val="000B1D6F"/>
    <w:rsid w:val="000B207B"/>
    <w:rsid w:val="000B24C8"/>
    <w:rsid w:val="000B40FA"/>
    <w:rsid w:val="000B44AF"/>
    <w:rsid w:val="000B4EE8"/>
    <w:rsid w:val="000B562E"/>
    <w:rsid w:val="000B6419"/>
    <w:rsid w:val="000B6930"/>
    <w:rsid w:val="000C330D"/>
    <w:rsid w:val="000C5400"/>
    <w:rsid w:val="000C77C6"/>
    <w:rsid w:val="000D080B"/>
    <w:rsid w:val="000D12ED"/>
    <w:rsid w:val="000D1CFC"/>
    <w:rsid w:val="000D21D3"/>
    <w:rsid w:val="000D459A"/>
    <w:rsid w:val="000D4F33"/>
    <w:rsid w:val="000D5C4D"/>
    <w:rsid w:val="000D617E"/>
    <w:rsid w:val="000D6DE3"/>
    <w:rsid w:val="000D7B89"/>
    <w:rsid w:val="000E06F2"/>
    <w:rsid w:val="000E0B42"/>
    <w:rsid w:val="000E1428"/>
    <w:rsid w:val="000E1D3E"/>
    <w:rsid w:val="000E1E3C"/>
    <w:rsid w:val="000E2CDB"/>
    <w:rsid w:val="000E2E6A"/>
    <w:rsid w:val="000E3178"/>
    <w:rsid w:val="000E53C6"/>
    <w:rsid w:val="000E56F0"/>
    <w:rsid w:val="000E5883"/>
    <w:rsid w:val="000E5DA3"/>
    <w:rsid w:val="000E6E70"/>
    <w:rsid w:val="000E6E97"/>
    <w:rsid w:val="000E76E2"/>
    <w:rsid w:val="000E7872"/>
    <w:rsid w:val="000E7A67"/>
    <w:rsid w:val="000E7CFD"/>
    <w:rsid w:val="000E7E1C"/>
    <w:rsid w:val="000F098C"/>
    <w:rsid w:val="000F12DB"/>
    <w:rsid w:val="000F16E9"/>
    <w:rsid w:val="000F2793"/>
    <w:rsid w:val="000F2CC1"/>
    <w:rsid w:val="000F3E50"/>
    <w:rsid w:val="000F3F0E"/>
    <w:rsid w:val="000F40B5"/>
    <w:rsid w:val="000F45EF"/>
    <w:rsid w:val="000F4D1B"/>
    <w:rsid w:val="000F7DAB"/>
    <w:rsid w:val="00100BE6"/>
    <w:rsid w:val="001015BE"/>
    <w:rsid w:val="00101A4E"/>
    <w:rsid w:val="00103F25"/>
    <w:rsid w:val="0010453B"/>
    <w:rsid w:val="00104763"/>
    <w:rsid w:val="00104962"/>
    <w:rsid w:val="00105031"/>
    <w:rsid w:val="00105B7F"/>
    <w:rsid w:val="00107F58"/>
    <w:rsid w:val="0011138B"/>
    <w:rsid w:val="00111DDD"/>
    <w:rsid w:val="00112B8A"/>
    <w:rsid w:val="001140A4"/>
    <w:rsid w:val="00115176"/>
    <w:rsid w:val="001154AD"/>
    <w:rsid w:val="00115552"/>
    <w:rsid w:val="0011635E"/>
    <w:rsid w:val="00116909"/>
    <w:rsid w:val="0011711F"/>
    <w:rsid w:val="00117514"/>
    <w:rsid w:val="0012050B"/>
    <w:rsid w:val="00120C2B"/>
    <w:rsid w:val="001216AC"/>
    <w:rsid w:val="0012172D"/>
    <w:rsid w:val="00122100"/>
    <w:rsid w:val="00122412"/>
    <w:rsid w:val="00122945"/>
    <w:rsid w:val="001230B1"/>
    <w:rsid w:val="00123FAB"/>
    <w:rsid w:val="00126AC6"/>
    <w:rsid w:val="001270C8"/>
    <w:rsid w:val="0013070D"/>
    <w:rsid w:val="0013085B"/>
    <w:rsid w:val="00130868"/>
    <w:rsid w:val="001329F4"/>
    <w:rsid w:val="00132A51"/>
    <w:rsid w:val="0013329D"/>
    <w:rsid w:val="00133B81"/>
    <w:rsid w:val="00133E45"/>
    <w:rsid w:val="00135C30"/>
    <w:rsid w:val="00136603"/>
    <w:rsid w:val="00136B94"/>
    <w:rsid w:val="001374FD"/>
    <w:rsid w:val="001407C4"/>
    <w:rsid w:val="00140BAA"/>
    <w:rsid w:val="00140D00"/>
    <w:rsid w:val="00141793"/>
    <w:rsid w:val="00141B50"/>
    <w:rsid w:val="00142118"/>
    <w:rsid w:val="00142B34"/>
    <w:rsid w:val="0014349E"/>
    <w:rsid w:val="00143B61"/>
    <w:rsid w:val="00143B7E"/>
    <w:rsid w:val="001440A6"/>
    <w:rsid w:val="00146D25"/>
    <w:rsid w:val="00147A7F"/>
    <w:rsid w:val="00152018"/>
    <w:rsid w:val="001523E4"/>
    <w:rsid w:val="0015261E"/>
    <w:rsid w:val="00152A81"/>
    <w:rsid w:val="00152AFD"/>
    <w:rsid w:val="00154FC6"/>
    <w:rsid w:val="001553DD"/>
    <w:rsid w:val="00156091"/>
    <w:rsid w:val="00156293"/>
    <w:rsid w:val="001564FC"/>
    <w:rsid w:val="0015682B"/>
    <w:rsid w:val="00157655"/>
    <w:rsid w:val="00157C33"/>
    <w:rsid w:val="00162C3B"/>
    <w:rsid w:val="00162D85"/>
    <w:rsid w:val="00164058"/>
    <w:rsid w:val="00165C44"/>
    <w:rsid w:val="00165CC6"/>
    <w:rsid w:val="001706C0"/>
    <w:rsid w:val="00170C62"/>
    <w:rsid w:val="0017110C"/>
    <w:rsid w:val="0017239E"/>
    <w:rsid w:val="00173036"/>
    <w:rsid w:val="001734AB"/>
    <w:rsid w:val="00174834"/>
    <w:rsid w:val="0017496C"/>
    <w:rsid w:val="00175AA9"/>
    <w:rsid w:val="00175B42"/>
    <w:rsid w:val="00175F98"/>
    <w:rsid w:val="001762AE"/>
    <w:rsid w:val="00176665"/>
    <w:rsid w:val="00176854"/>
    <w:rsid w:val="0017760D"/>
    <w:rsid w:val="00180118"/>
    <w:rsid w:val="0018040D"/>
    <w:rsid w:val="00180812"/>
    <w:rsid w:val="001809C1"/>
    <w:rsid w:val="00180EF3"/>
    <w:rsid w:val="0018104E"/>
    <w:rsid w:val="001829F6"/>
    <w:rsid w:val="001834BF"/>
    <w:rsid w:val="001837AA"/>
    <w:rsid w:val="00184D38"/>
    <w:rsid w:val="0018576A"/>
    <w:rsid w:val="00185FD4"/>
    <w:rsid w:val="001904CF"/>
    <w:rsid w:val="00190E83"/>
    <w:rsid w:val="00191098"/>
    <w:rsid w:val="00192745"/>
    <w:rsid w:val="00192842"/>
    <w:rsid w:val="00192E21"/>
    <w:rsid w:val="00192E94"/>
    <w:rsid w:val="00193A34"/>
    <w:rsid w:val="0019574A"/>
    <w:rsid w:val="00196575"/>
    <w:rsid w:val="00197B83"/>
    <w:rsid w:val="001A0837"/>
    <w:rsid w:val="001A234A"/>
    <w:rsid w:val="001A2913"/>
    <w:rsid w:val="001A3445"/>
    <w:rsid w:val="001A41AB"/>
    <w:rsid w:val="001A52D4"/>
    <w:rsid w:val="001A60F8"/>
    <w:rsid w:val="001A669E"/>
    <w:rsid w:val="001A7B4C"/>
    <w:rsid w:val="001A7D79"/>
    <w:rsid w:val="001B06B0"/>
    <w:rsid w:val="001B0A55"/>
    <w:rsid w:val="001B0F98"/>
    <w:rsid w:val="001B18A2"/>
    <w:rsid w:val="001B2B13"/>
    <w:rsid w:val="001B4102"/>
    <w:rsid w:val="001B51AB"/>
    <w:rsid w:val="001B5A3F"/>
    <w:rsid w:val="001B5C3E"/>
    <w:rsid w:val="001B5F8F"/>
    <w:rsid w:val="001B7AF3"/>
    <w:rsid w:val="001C02E3"/>
    <w:rsid w:val="001C1407"/>
    <w:rsid w:val="001C1A0D"/>
    <w:rsid w:val="001C200E"/>
    <w:rsid w:val="001C3351"/>
    <w:rsid w:val="001C36D7"/>
    <w:rsid w:val="001C5320"/>
    <w:rsid w:val="001C5F14"/>
    <w:rsid w:val="001C692D"/>
    <w:rsid w:val="001C6B6F"/>
    <w:rsid w:val="001C6FBC"/>
    <w:rsid w:val="001C708E"/>
    <w:rsid w:val="001C7403"/>
    <w:rsid w:val="001C759D"/>
    <w:rsid w:val="001C75C1"/>
    <w:rsid w:val="001C7EA8"/>
    <w:rsid w:val="001D08AF"/>
    <w:rsid w:val="001D10C4"/>
    <w:rsid w:val="001D468B"/>
    <w:rsid w:val="001D53CA"/>
    <w:rsid w:val="001D5B2C"/>
    <w:rsid w:val="001D6CA0"/>
    <w:rsid w:val="001D7027"/>
    <w:rsid w:val="001D72CF"/>
    <w:rsid w:val="001E2D66"/>
    <w:rsid w:val="001E366B"/>
    <w:rsid w:val="001E387D"/>
    <w:rsid w:val="001E3A2C"/>
    <w:rsid w:val="001E4A88"/>
    <w:rsid w:val="001E534D"/>
    <w:rsid w:val="001E5B60"/>
    <w:rsid w:val="001E63C9"/>
    <w:rsid w:val="001F2F44"/>
    <w:rsid w:val="001F3AA0"/>
    <w:rsid w:val="001F5124"/>
    <w:rsid w:val="001F60F5"/>
    <w:rsid w:val="001F7B0A"/>
    <w:rsid w:val="0020064B"/>
    <w:rsid w:val="00200ADC"/>
    <w:rsid w:val="00201697"/>
    <w:rsid w:val="00201F6C"/>
    <w:rsid w:val="00202A25"/>
    <w:rsid w:val="00202BC2"/>
    <w:rsid w:val="00202F40"/>
    <w:rsid w:val="0020328D"/>
    <w:rsid w:val="00205684"/>
    <w:rsid w:val="00206480"/>
    <w:rsid w:val="00210F2C"/>
    <w:rsid w:val="00212743"/>
    <w:rsid w:val="00213FB2"/>
    <w:rsid w:val="00216C30"/>
    <w:rsid w:val="00217372"/>
    <w:rsid w:val="00220333"/>
    <w:rsid w:val="00220673"/>
    <w:rsid w:val="002219BE"/>
    <w:rsid w:val="002232BD"/>
    <w:rsid w:val="00223E8A"/>
    <w:rsid w:val="00224FE1"/>
    <w:rsid w:val="00226DA1"/>
    <w:rsid w:val="002300E9"/>
    <w:rsid w:val="00230362"/>
    <w:rsid w:val="00231912"/>
    <w:rsid w:val="00231E31"/>
    <w:rsid w:val="00231F3B"/>
    <w:rsid w:val="002326FD"/>
    <w:rsid w:val="002328D7"/>
    <w:rsid w:val="00233DB5"/>
    <w:rsid w:val="00233E25"/>
    <w:rsid w:val="00233ECF"/>
    <w:rsid w:val="00235027"/>
    <w:rsid w:val="00235314"/>
    <w:rsid w:val="002357DE"/>
    <w:rsid w:val="0023597A"/>
    <w:rsid w:val="002366D4"/>
    <w:rsid w:val="00236B8B"/>
    <w:rsid w:val="00237194"/>
    <w:rsid w:val="00240431"/>
    <w:rsid w:val="00241943"/>
    <w:rsid w:val="00241D6C"/>
    <w:rsid w:val="0024219C"/>
    <w:rsid w:val="00242D57"/>
    <w:rsid w:val="00242F71"/>
    <w:rsid w:val="0024365B"/>
    <w:rsid w:val="002437A5"/>
    <w:rsid w:val="00243DFF"/>
    <w:rsid w:val="002456F4"/>
    <w:rsid w:val="002479B4"/>
    <w:rsid w:val="00250448"/>
    <w:rsid w:val="00250BF6"/>
    <w:rsid w:val="00250D69"/>
    <w:rsid w:val="00251967"/>
    <w:rsid w:val="002525ED"/>
    <w:rsid w:val="0025321A"/>
    <w:rsid w:val="0025377E"/>
    <w:rsid w:val="00257F3E"/>
    <w:rsid w:val="00257F94"/>
    <w:rsid w:val="00260900"/>
    <w:rsid w:val="00261AB1"/>
    <w:rsid w:val="00262481"/>
    <w:rsid w:val="0026362B"/>
    <w:rsid w:val="00263730"/>
    <w:rsid w:val="00264AD4"/>
    <w:rsid w:val="00264C0D"/>
    <w:rsid w:val="002665AB"/>
    <w:rsid w:val="0026753A"/>
    <w:rsid w:val="002677CD"/>
    <w:rsid w:val="00271674"/>
    <w:rsid w:val="00272355"/>
    <w:rsid w:val="00273F42"/>
    <w:rsid w:val="0027403D"/>
    <w:rsid w:val="002740F4"/>
    <w:rsid w:val="00276CA4"/>
    <w:rsid w:val="00277A51"/>
    <w:rsid w:val="0028010C"/>
    <w:rsid w:val="0028113D"/>
    <w:rsid w:val="00282080"/>
    <w:rsid w:val="00282938"/>
    <w:rsid w:val="002829FF"/>
    <w:rsid w:val="002835B7"/>
    <w:rsid w:val="00283B4B"/>
    <w:rsid w:val="00283E92"/>
    <w:rsid w:val="00284245"/>
    <w:rsid w:val="00284754"/>
    <w:rsid w:val="002857F9"/>
    <w:rsid w:val="002870DD"/>
    <w:rsid w:val="00287717"/>
    <w:rsid w:val="00287988"/>
    <w:rsid w:val="0029259D"/>
    <w:rsid w:val="00292EBD"/>
    <w:rsid w:val="002930CC"/>
    <w:rsid w:val="0029410D"/>
    <w:rsid w:val="00295A36"/>
    <w:rsid w:val="002961B5"/>
    <w:rsid w:val="0029688E"/>
    <w:rsid w:val="00297450"/>
    <w:rsid w:val="002977D6"/>
    <w:rsid w:val="00297CE9"/>
    <w:rsid w:val="002A00C4"/>
    <w:rsid w:val="002A0321"/>
    <w:rsid w:val="002A0645"/>
    <w:rsid w:val="002A229D"/>
    <w:rsid w:val="002A2479"/>
    <w:rsid w:val="002A360A"/>
    <w:rsid w:val="002A6582"/>
    <w:rsid w:val="002A6FAC"/>
    <w:rsid w:val="002A775F"/>
    <w:rsid w:val="002A7C19"/>
    <w:rsid w:val="002B24EC"/>
    <w:rsid w:val="002B44B7"/>
    <w:rsid w:val="002B47A8"/>
    <w:rsid w:val="002B6A9A"/>
    <w:rsid w:val="002C07B4"/>
    <w:rsid w:val="002C162E"/>
    <w:rsid w:val="002C1997"/>
    <w:rsid w:val="002C1D8B"/>
    <w:rsid w:val="002C2412"/>
    <w:rsid w:val="002C2F3B"/>
    <w:rsid w:val="002C3E60"/>
    <w:rsid w:val="002C41EC"/>
    <w:rsid w:val="002C4EC7"/>
    <w:rsid w:val="002C5CC8"/>
    <w:rsid w:val="002C6DA8"/>
    <w:rsid w:val="002C6EFE"/>
    <w:rsid w:val="002C70D1"/>
    <w:rsid w:val="002C71FA"/>
    <w:rsid w:val="002C76DF"/>
    <w:rsid w:val="002C7A5E"/>
    <w:rsid w:val="002D0971"/>
    <w:rsid w:val="002D0B87"/>
    <w:rsid w:val="002D0FD3"/>
    <w:rsid w:val="002D32D5"/>
    <w:rsid w:val="002D4AB1"/>
    <w:rsid w:val="002D4F7B"/>
    <w:rsid w:val="002D5CEE"/>
    <w:rsid w:val="002D5F73"/>
    <w:rsid w:val="002D68F6"/>
    <w:rsid w:val="002D7CB7"/>
    <w:rsid w:val="002E0831"/>
    <w:rsid w:val="002E2780"/>
    <w:rsid w:val="002E3133"/>
    <w:rsid w:val="002E4B22"/>
    <w:rsid w:val="002E5C8D"/>
    <w:rsid w:val="002E6051"/>
    <w:rsid w:val="002E6FBF"/>
    <w:rsid w:val="002E71EB"/>
    <w:rsid w:val="002E7643"/>
    <w:rsid w:val="002F02A9"/>
    <w:rsid w:val="002F2073"/>
    <w:rsid w:val="002F22FD"/>
    <w:rsid w:val="002F29CE"/>
    <w:rsid w:val="002F3671"/>
    <w:rsid w:val="002F3EBF"/>
    <w:rsid w:val="002F4A3F"/>
    <w:rsid w:val="002F53FE"/>
    <w:rsid w:val="002F5711"/>
    <w:rsid w:val="002F6CBC"/>
    <w:rsid w:val="002F7492"/>
    <w:rsid w:val="002F7941"/>
    <w:rsid w:val="003000C0"/>
    <w:rsid w:val="0030139F"/>
    <w:rsid w:val="0030160A"/>
    <w:rsid w:val="00303EEC"/>
    <w:rsid w:val="00306C6E"/>
    <w:rsid w:val="00307BA0"/>
    <w:rsid w:val="00311D4E"/>
    <w:rsid w:val="00312FDB"/>
    <w:rsid w:val="00313C0B"/>
    <w:rsid w:val="003142DC"/>
    <w:rsid w:val="0031465E"/>
    <w:rsid w:val="003205C1"/>
    <w:rsid w:val="00320C7B"/>
    <w:rsid w:val="00320DF2"/>
    <w:rsid w:val="00321677"/>
    <w:rsid w:val="00321A95"/>
    <w:rsid w:val="00321C20"/>
    <w:rsid w:val="00321D7B"/>
    <w:rsid w:val="00322B29"/>
    <w:rsid w:val="00322B7A"/>
    <w:rsid w:val="00323A0D"/>
    <w:rsid w:val="003240DA"/>
    <w:rsid w:val="00324690"/>
    <w:rsid w:val="00325EC5"/>
    <w:rsid w:val="00326F94"/>
    <w:rsid w:val="00327D60"/>
    <w:rsid w:val="0033058C"/>
    <w:rsid w:val="00330A91"/>
    <w:rsid w:val="003326D2"/>
    <w:rsid w:val="003328C1"/>
    <w:rsid w:val="00333442"/>
    <w:rsid w:val="0033516E"/>
    <w:rsid w:val="003353CC"/>
    <w:rsid w:val="0033770C"/>
    <w:rsid w:val="00340D73"/>
    <w:rsid w:val="0034398C"/>
    <w:rsid w:val="00343CC1"/>
    <w:rsid w:val="0034433A"/>
    <w:rsid w:val="003459DD"/>
    <w:rsid w:val="0034609B"/>
    <w:rsid w:val="00350112"/>
    <w:rsid w:val="003526D8"/>
    <w:rsid w:val="003539A5"/>
    <w:rsid w:val="00353F23"/>
    <w:rsid w:val="0035415A"/>
    <w:rsid w:val="0035548C"/>
    <w:rsid w:val="00355D87"/>
    <w:rsid w:val="003569F3"/>
    <w:rsid w:val="003601A5"/>
    <w:rsid w:val="00361834"/>
    <w:rsid w:val="00361940"/>
    <w:rsid w:val="00362111"/>
    <w:rsid w:val="0036218F"/>
    <w:rsid w:val="00362BD9"/>
    <w:rsid w:val="003635C5"/>
    <w:rsid w:val="00364337"/>
    <w:rsid w:val="00364663"/>
    <w:rsid w:val="00364670"/>
    <w:rsid w:val="00364962"/>
    <w:rsid w:val="003661B4"/>
    <w:rsid w:val="00366327"/>
    <w:rsid w:val="00367837"/>
    <w:rsid w:val="00370A49"/>
    <w:rsid w:val="00370B7A"/>
    <w:rsid w:val="00370F2E"/>
    <w:rsid w:val="003714B3"/>
    <w:rsid w:val="003717CE"/>
    <w:rsid w:val="003718D0"/>
    <w:rsid w:val="00371D48"/>
    <w:rsid w:val="003722BC"/>
    <w:rsid w:val="003730DA"/>
    <w:rsid w:val="00374886"/>
    <w:rsid w:val="00376134"/>
    <w:rsid w:val="00376E33"/>
    <w:rsid w:val="003804E6"/>
    <w:rsid w:val="003811E0"/>
    <w:rsid w:val="00381CBB"/>
    <w:rsid w:val="0038391D"/>
    <w:rsid w:val="00383DCF"/>
    <w:rsid w:val="003871E6"/>
    <w:rsid w:val="003876AE"/>
    <w:rsid w:val="00392C24"/>
    <w:rsid w:val="00393E40"/>
    <w:rsid w:val="00394E5E"/>
    <w:rsid w:val="00395252"/>
    <w:rsid w:val="00395AF2"/>
    <w:rsid w:val="00395B6B"/>
    <w:rsid w:val="0039632A"/>
    <w:rsid w:val="00396BF5"/>
    <w:rsid w:val="003978BC"/>
    <w:rsid w:val="00397D74"/>
    <w:rsid w:val="003A0031"/>
    <w:rsid w:val="003A0058"/>
    <w:rsid w:val="003A0624"/>
    <w:rsid w:val="003A0B9E"/>
    <w:rsid w:val="003A1413"/>
    <w:rsid w:val="003A15B4"/>
    <w:rsid w:val="003A15B7"/>
    <w:rsid w:val="003A334A"/>
    <w:rsid w:val="003A3998"/>
    <w:rsid w:val="003A3CD1"/>
    <w:rsid w:val="003A54AF"/>
    <w:rsid w:val="003A5B03"/>
    <w:rsid w:val="003A6197"/>
    <w:rsid w:val="003A6CEA"/>
    <w:rsid w:val="003A70D6"/>
    <w:rsid w:val="003A7CB3"/>
    <w:rsid w:val="003B0761"/>
    <w:rsid w:val="003B10AA"/>
    <w:rsid w:val="003B41A2"/>
    <w:rsid w:val="003B4D0C"/>
    <w:rsid w:val="003B66FD"/>
    <w:rsid w:val="003C0178"/>
    <w:rsid w:val="003C01E7"/>
    <w:rsid w:val="003C063C"/>
    <w:rsid w:val="003C06BB"/>
    <w:rsid w:val="003C14E5"/>
    <w:rsid w:val="003C28F3"/>
    <w:rsid w:val="003C2ECB"/>
    <w:rsid w:val="003C359E"/>
    <w:rsid w:val="003C35EE"/>
    <w:rsid w:val="003C395E"/>
    <w:rsid w:val="003C4BBF"/>
    <w:rsid w:val="003C4F00"/>
    <w:rsid w:val="003C64F1"/>
    <w:rsid w:val="003C6C14"/>
    <w:rsid w:val="003C7F9D"/>
    <w:rsid w:val="003D5818"/>
    <w:rsid w:val="003D6AA4"/>
    <w:rsid w:val="003D76AE"/>
    <w:rsid w:val="003D7714"/>
    <w:rsid w:val="003D7CC4"/>
    <w:rsid w:val="003E2CD9"/>
    <w:rsid w:val="003E2CE9"/>
    <w:rsid w:val="003E30FB"/>
    <w:rsid w:val="003E3CB7"/>
    <w:rsid w:val="003E4266"/>
    <w:rsid w:val="003E45F9"/>
    <w:rsid w:val="003E519F"/>
    <w:rsid w:val="003E6790"/>
    <w:rsid w:val="003E7700"/>
    <w:rsid w:val="003E7795"/>
    <w:rsid w:val="003F04A0"/>
    <w:rsid w:val="003F0B1E"/>
    <w:rsid w:val="003F11D7"/>
    <w:rsid w:val="003F2B8C"/>
    <w:rsid w:val="003F3098"/>
    <w:rsid w:val="003F4159"/>
    <w:rsid w:val="003F58B9"/>
    <w:rsid w:val="003F5ACF"/>
    <w:rsid w:val="003F5B2F"/>
    <w:rsid w:val="003F67E4"/>
    <w:rsid w:val="003F72DA"/>
    <w:rsid w:val="003F7423"/>
    <w:rsid w:val="003F7561"/>
    <w:rsid w:val="004003B0"/>
    <w:rsid w:val="00400B02"/>
    <w:rsid w:val="00401607"/>
    <w:rsid w:val="0040257F"/>
    <w:rsid w:val="00403889"/>
    <w:rsid w:val="00403E77"/>
    <w:rsid w:val="004053E0"/>
    <w:rsid w:val="00406F95"/>
    <w:rsid w:val="00407DB6"/>
    <w:rsid w:val="004100D3"/>
    <w:rsid w:val="00410383"/>
    <w:rsid w:val="00410D30"/>
    <w:rsid w:val="004116EF"/>
    <w:rsid w:val="00413B70"/>
    <w:rsid w:val="00413EC6"/>
    <w:rsid w:val="00414CED"/>
    <w:rsid w:val="00414FEA"/>
    <w:rsid w:val="004151AD"/>
    <w:rsid w:val="00415F3C"/>
    <w:rsid w:val="00415F4A"/>
    <w:rsid w:val="004162C8"/>
    <w:rsid w:val="004170F3"/>
    <w:rsid w:val="00417475"/>
    <w:rsid w:val="00420709"/>
    <w:rsid w:val="00420F4F"/>
    <w:rsid w:val="0042100A"/>
    <w:rsid w:val="00421BCC"/>
    <w:rsid w:val="00423B04"/>
    <w:rsid w:val="00424C03"/>
    <w:rsid w:val="00424EF5"/>
    <w:rsid w:val="00425446"/>
    <w:rsid w:val="004274BC"/>
    <w:rsid w:val="00427911"/>
    <w:rsid w:val="00431007"/>
    <w:rsid w:val="0043291C"/>
    <w:rsid w:val="00435C5A"/>
    <w:rsid w:val="00436233"/>
    <w:rsid w:val="00436A44"/>
    <w:rsid w:val="00436FA1"/>
    <w:rsid w:val="00437133"/>
    <w:rsid w:val="00437EB3"/>
    <w:rsid w:val="0044052E"/>
    <w:rsid w:val="0044074C"/>
    <w:rsid w:val="0044078F"/>
    <w:rsid w:val="004424F3"/>
    <w:rsid w:val="00442D4F"/>
    <w:rsid w:val="00442D5E"/>
    <w:rsid w:val="00442FD3"/>
    <w:rsid w:val="00443121"/>
    <w:rsid w:val="00443252"/>
    <w:rsid w:val="0044390C"/>
    <w:rsid w:val="0044436B"/>
    <w:rsid w:val="00445A27"/>
    <w:rsid w:val="00445E42"/>
    <w:rsid w:val="004467AE"/>
    <w:rsid w:val="00447209"/>
    <w:rsid w:val="0044744F"/>
    <w:rsid w:val="00450E0D"/>
    <w:rsid w:val="00451573"/>
    <w:rsid w:val="00452708"/>
    <w:rsid w:val="00452AF2"/>
    <w:rsid w:val="00452E77"/>
    <w:rsid w:val="00452EBC"/>
    <w:rsid w:val="00453262"/>
    <w:rsid w:val="0045492A"/>
    <w:rsid w:val="00454F62"/>
    <w:rsid w:val="00455F87"/>
    <w:rsid w:val="00457C2E"/>
    <w:rsid w:val="004601A3"/>
    <w:rsid w:val="00461A7C"/>
    <w:rsid w:val="00461E27"/>
    <w:rsid w:val="00462B2E"/>
    <w:rsid w:val="004635BA"/>
    <w:rsid w:val="00463677"/>
    <w:rsid w:val="00464009"/>
    <w:rsid w:val="004644CF"/>
    <w:rsid w:val="0046497E"/>
    <w:rsid w:val="00464F17"/>
    <w:rsid w:val="00465279"/>
    <w:rsid w:val="00465701"/>
    <w:rsid w:val="004658C4"/>
    <w:rsid w:val="0046658A"/>
    <w:rsid w:val="004670B4"/>
    <w:rsid w:val="00467D1B"/>
    <w:rsid w:val="00470B26"/>
    <w:rsid w:val="00470CCB"/>
    <w:rsid w:val="004711B0"/>
    <w:rsid w:val="00473698"/>
    <w:rsid w:val="004751AD"/>
    <w:rsid w:val="00477C11"/>
    <w:rsid w:val="00480FA8"/>
    <w:rsid w:val="004832BE"/>
    <w:rsid w:val="004838DE"/>
    <w:rsid w:val="0048462D"/>
    <w:rsid w:val="00485916"/>
    <w:rsid w:val="0048728A"/>
    <w:rsid w:val="00487EEE"/>
    <w:rsid w:val="00490549"/>
    <w:rsid w:val="004914F6"/>
    <w:rsid w:val="00491FE6"/>
    <w:rsid w:val="00492B88"/>
    <w:rsid w:val="00493124"/>
    <w:rsid w:val="0049384B"/>
    <w:rsid w:val="0049391A"/>
    <w:rsid w:val="0049448F"/>
    <w:rsid w:val="0049495D"/>
    <w:rsid w:val="00496323"/>
    <w:rsid w:val="00496CB9"/>
    <w:rsid w:val="00497A8F"/>
    <w:rsid w:val="004A01CF"/>
    <w:rsid w:val="004A0748"/>
    <w:rsid w:val="004A11A9"/>
    <w:rsid w:val="004A1688"/>
    <w:rsid w:val="004A1D8F"/>
    <w:rsid w:val="004A2112"/>
    <w:rsid w:val="004A22B4"/>
    <w:rsid w:val="004A5049"/>
    <w:rsid w:val="004A675A"/>
    <w:rsid w:val="004A72A2"/>
    <w:rsid w:val="004A7C8A"/>
    <w:rsid w:val="004A7E18"/>
    <w:rsid w:val="004B0B09"/>
    <w:rsid w:val="004B29D0"/>
    <w:rsid w:val="004B2CAC"/>
    <w:rsid w:val="004B41B6"/>
    <w:rsid w:val="004B56D6"/>
    <w:rsid w:val="004B5A8E"/>
    <w:rsid w:val="004B6531"/>
    <w:rsid w:val="004B7168"/>
    <w:rsid w:val="004B7562"/>
    <w:rsid w:val="004B79E4"/>
    <w:rsid w:val="004B7F10"/>
    <w:rsid w:val="004C043A"/>
    <w:rsid w:val="004C0F44"/>
    <w:rsid w:val="004C17FD"/>
    <w:rsid w:val="004C1A14"/>
    <w:rsid w:val="004C3E7D"/>
    <w:rsid w:val="004C57C1"/>
    <w:rsid w:val="004C70B7"/>
    <w:rsid w:val="004C7878"/>
    <w:rsid w:val="004C789C"/>
    <w:rsid w:val="004D0575"/>
    <w:rsid w:val="004D0FD9"/>
    <w:rsid w:val="004D2400"/>
    <w:rsid w:val="004D43C7"/>
    <w:rsid w:val="004D6076"/>
    <w:rsid w:val="004D6793"/>
    <w:rsid w:val="004D7906"/>
    <w:rsid w:val="004E0D2F"/>
    <w:rsid w:val="004E151F"/>
    <w:rsid w:val="004E1D72"/>
    <w:rsid w:val="004E2563"/>
    <w:rsid w:val="004E2653"/>
    <w:rsid w:val="004E2A42"/>
    <w:rsid w:val="004E3B8D"/>
    <w:rsid w:val="004E4163"/>
    <w:rsid w:val="004E5328"/>
    <w:rsid w:val="004E58D3"/>
    <w:rsid w:val="004E5AC1"/>
    <w:rsid w:val="004E5E74"/>
    <w:rsid w:val="004E6A80"/>
    <w:rsid w:val="004E6EC0"/>
    <w:rsid w:val="004F0FAD"/>
    <w:rsid w:val="004F1604"/>
    <w:rsid w:val="004F46F1"/>
    <w:rsid w:val="004F4958"/>
    <w:rsid w:val="004F49D9"/>
    <w:rsid w:val="004F4D1E"/>
    <w:rsid w:val="004F5F3A"/>
    <w:rsid w:val="004F6427"/>
    <w:rsid w:val="004F7311"/>
    <w:rsid w:val="004F74EC"/>
    <w:rsid w:val="004F7AED"/>
    <w:rsid w:val="004F7E9E"/>
    <w:rsid w:val="00500445"/>
    <w:rsid w:val="0050196C"/>
    <w:rsid w:val="00501CE1"/>
    <w:rsid w:val="00501EAE"/>
    <w:rsid w:val="005030E4"/>
    <w:rsid w:val="00503D11"/>
    <w:rsid w:val="00503E55"/>
    <w:rsid w:val="005046A0"/>
    <w:rsid w:val="00504B40"/>
    <w:rsid w:val="00506D18"/>
    <w:rsid w:val="00506FCD"/>
    <w:rsid w:val="00511308"/>
    <w:rsid w:val="00511C2B"/>
    <w:rsid w:val="005120E0"/>
    <w:rsid w:val="005131BC"/>
    <w:rsid w:val="00515A34"/>
    <w:rsid w:val="0051661B"/>
    <w:rsid w:val="00516DCC"/>
    <w:rsid w:val="00517D83"/>
    <w:rsid w:val="0052205E"/>
    <w:rsid w:val="0052374E"/>
    <w:rsid w:val="00524991"/>
    <w:rsid w:val="00524A45"/>
    <w:rsid w:val="00526BE3"/>
    <w:rsid w:val="0052704C"/>
    <w:rsid w:val="00527268"/>
    <w:rsid w:val="0053087C"/>
    <w:rsid w:val="00531B13"/>
    <w:rsid w:val="00532B31"/>
    <w:rsid w:val="00533402"/>
    <w:rsid w:val="0053458A"/>
    <w:rsid w:val="00534DDA"/>
    <w:rsid w:val="005350FF"/>
    <w:rsid w:val="0053529D"/>
    <w:rsid w:val="0053779F"/>
    <w:rsid w:val="005404F2"/>
    <w:rsid w:val="00540927"/>
    <w:rsid w:val="00540D8C"/>
    <w:rsid w:val="00540F89"/>
    <w:rsid w:val="0054146D"/>
    <w:rsid w:val="00542B7C"/>
    <w:rsid w:val="00543168"/>
    <w:rsid w:val="00543C08"/>
    <w:rsid w:val="005442CB"/>
    <w:rsid w:val="00544467"/>
    <w:rsid w:val="0054711B"/>
    <w:rsid w:val="00547D18"/>
    <w:rsid w:val="005511D4"/>
    <w:rsid w:val="00556A59"/>
    <w:rsid w:val="005573DF"/>
    <w:rsid w:val="00557460"/>
    <w:rsid w:val="00557C25"/>
    <w:rsid w:val="00560C50"/>
    <w:rsid w:val="00560D92"/>
    <w:rsid w:val="0056143C"/>
    <w:rsid w:val="005622A4"/>
    <w:rsid w:val="005625D0"/>
    <w:rsid w:val="00562739"/>
    <w:rsid w:val="0056299B"/>
    <w:rsid w:val="00563318"/>
    <w:rsid w:val="0056626E"/>
    <w:rsid w:val="005702DE"/>
    <w:rsid w:val="00570434"/>
    <w:rsid w:val="005707F6"/>
    <w:rsid w:val="00573D8B"/>
    <w:rsid w:val="00573F15"/>
    <w:rsid w:val="00576548"/>
    <w:rsid w:val="005800A6"/>
    <w:rsid w:val="005809AD"/>
    <w:rsid w:val="00582E7B"/>
    <w:rsid w:val="00582F7E"/>
    <w:rsid w:val="00584DB2"/>
    <w:rsid w:val="00585317"/>
    <w:rsid w:val="00585E68"/>
    <w:rsid w:val="00586341"/>
    <w:rsid w:val="005877A3"/>
    <w:rsid w:val="005878D7"/>
    <w:rsid w:val="0059142B"/>
    <w:rsid w:val="0059168E"/>
    <w:rsid w:val="0059217C"/>
    <w:rsid w:val="00592316"/>
    <w:rsid w:val="0059231E"/>
    <w:rsid w:val="005929B7"/>
    <w:rsid w:val="00592EF6"/>
    <w:rsid w:val="0059450F"/>
    <w:rsid w:val="00594943"/>
    <w:rsid w:val="00595363"/>
    <w:rsid w:val="0059536E"/>
    <w:rsid w:val="00595B9B"/>
    <w:rsid w:val="00597C62"/>
    <w:rsid w:val="005A0057"/>
    <w:rsid w:val="005A1504"/>
    <w:rsid w:val="005A24BD"/>
    <w:rsid w:val="005A388E"/>
    <w:rsid w:val="005A4322"/>
    <w:rsid w:val="005A4806"/>
    <w:rsid w:val="005A5BDE"/>
    <w:rsid w:val="005A6AD9"/>
    <w:rsid w:val="005A7401"/>
    <w:rsid w:val="005A7A1E"/>
    <w:rsid w:val="005B0725"/>
    <w:rsid w:val="005B08D1"/>
    <w:rsid w:val="005B26D8"/>
    <w:rsid w:val="005B27C1"/>
    <w:rsid w:val="005B3D58"/>
    <w:rsid w:val="005B568A"/>
    <w:rsid w:val="005B6578"/>
    <w:rsid w:val="005B706A"/>
    <w:rsid w:val="005B77D5"/>
    <w:rsid w:val="005B7AFB"/>
    <w:rsid w:val="005C07B7"/>
    <w:rsid w:val="005C280E"/>
    <w:rsid w:val="005C314C"/>
    <w:rsid w:val="005C3F38"/>
    <w:rsid w:val="005C4121"/>
    <w:rsid w:val="005C4510"/>
    <w:rsid w:val="005C63D0"/>
    <w:rsid w:val="005C6A16"/>
    <w:rsid w:val="005C6B95"/>
    <w:rsid w:val="005C722A"/>
    <w:rsid w:val="005D08F5"/>
    <w:rsid w:val="005D1A81"/>
    <w:rsid w:val="005D2A97"/>
    <w:rsid w:val="005D37C8"/>
    <w:rsid w:val="005D3905"/>
    <w:rsid w:val="005D4150"/>
    <w:rsid w:val="005D416A"/>
    <w:rsid w:val="005D5B9A"/>
    <w:rsid w:val="005D63A2"/>
    <w:rsid w:val="005D74E2"/>
    <w:rsid w:val="005D7BC3"/>
    <w:rsid w:val="005D7FCB"/>
    <w:rsid w:val="005E0716"/>
    <w:rsid w:val="005E4AAE"/>
    <w:rsid w:val="005E5913"/>
    <w:rsid w:val="005E7896"/>
    <w:rsid w:val="005F14C9"/>
    <w:rsid w:val="005F211E"/>
    <w:rsid w:val="005F25C0"/>
    <w:rsid w:val="005F289A"/>
    <w:rsid w:val="005F3F59"/>
    <w:rsid w:val="005F4F0B"/>
    <w:rsid w:val="005F4FB3"/>
    <w:rsid w:val="005F5340"/>
    <w:rsid w:val="005F74CD"/>
    <w:rsid w:val="005F7C3B"/>
    <w:rsid w:val="00601576"/>
    <w:rsid w:val="00601A5A"/>
    <w:rsid w:val="00602E31"/>
    <w:rsid w:val="0060584E"/>
    <w:rsid w:val="00607D18"/>
    <w:rsid w:val="00610D12"/>
    <w:rsid w:val="0061134E"/>
    <w:rsid w:val="006121D1"/>
    <w:rsid w:val="00613135"/>
    <w:rsid w:val="00616968"/>
    <w:rsid w:val="00617102"/>
    <w:rsid w:val="00620A9E"/>
    <w:rsid w:val="0062119A"/>
    <w:rsid w:val="006217C8"/>
    <w:rsid w:val="00622110"/>
    <w:rsid w:val="0062223B"/>
    <w:rsid w:val="0062305D"/>
    <w:rsid w:val="006231C5"/>
    <w:rsid w:val="00623580"/>
    <w:rsid w:val="00623C9A"/>
    <w:rsid w:val="006240FD"/>
    <w:rsid w:val="00624248"/>
    <w:rsid w:val="00624891"/>
    <w:rsid w:val="00624BB7"/>
    <w:rsid w:val="00624EAF"/>
    <w:rsid w:val="00625337"/>
    <w:rsid w:val="00625A98"/>
    <w:rsid w:val="00625B89"/>
    <w:rsid w:val="00625EF2"/>
    <w:rsid w:val="00630589"/>
    <w:rsid w:val="006310CB"/>
    <w:rsid w:val="0063160D"/>
    <w:rsid w:val="006317BE"/>
    <w:rsid w:val="00632676"/>
    <w:rsid w:val="00632E1E"/>
    <w:rsid w:val="00633EC1"/>
    <w:rsid w:val="0063417F"/>
    <w:rsid w:val="00634535"/>
    <w:rsid w:val="00635CB0"/>
    <w:rsid w:val="00635DF9"/>
    <w:rsid w:val="00636CD3"/>
    <w:rsid w:val="00636EC1"/>
    <w:rsid w:val="006377EC"/>
    <w:rsid w:val="00640DD0"/>
    <w:rsid w:val="00641E68"/>
    <w:rsid w:val="00642365"/>
    <w:rsid w:val="00642C63"/>
    <w:rsid w:val="00643A36"/>
    <w:rsid w:val="00645028"/>
    <w:rsid w:val="00645029"/>
    <w:rsid w:val="006459B6"/>
    <w:rsid w:val="00646902"/>
    <w:rsid w:val="006469C9"/>
    <w:rsid w:val="00647930"/>
    <w:rsid w:val="00647CC1"/>
    <w:rsid w:val="00650412"/>
    <w:rsid w:val="006515F1"/>
    <w:rsid w:val="0065196E"/>
    <w:rsid w:val="00653669"/>
    <w:rsid w:val="00653844"/>
    <w:rsid w:val="00653CDC"/>
    <w:rsid w:val="00654CB9"/>
    <w:rsid w:val="00654F60"/>
    <w:rsid w:val="00655035"/>
    <w:rsid w:val="0065508C"/>
    <w:rsid w:val="00655686"/>
    <w:rsid w:val="00655DBC"/>
    <w:rsid w:val="00656CB7"/>
    <w:rsid w:val="00656E7B"/>
    <w:rsid w:val="00660A0C"/>
    <w:rsid w:val="00661180"/>
    <w:rsid w:val="00662AF7"/>
    <w:rsid w:val="00666110"/>
    <w:rsid w:val="0066615B"/>
    <w:rsid w:val="006661D4"/>
    <w:rsid w:val="0066709E"/>
    <w:rsid w:val="00667181"/>
    <w:rsid w:val="006707DA"/>
    <w:rsid w:val="00670FBE"/>
    <w:rsid w:val="006714F5"/>
    <w:rsid w:val="00672B23"/>
    <w:rsid w:val="00673371"/>
    <w:rsid w:val="00676287"/>
    <w:rsid w:val="006770B8"/>
    <w:rsid w:val="00677808"/>
    <w:rsid w:val="0068066B"/>
    <w:rsid w:val="0068278D"/>
    <w:rsid w:val="00683644"/>
    <w:rsid w:val="00684011"/>
    <w:rsid w:val="00684559"/>
    <w:rsid w:val="00684B17"/>
    <w:rsid w:val="00684BFE"/>
    <w:rsid w:val="006850FB"/>
    <w:rsid w:val="00686F96"/>
    <w:rsid w:val="0068707F"/>
    <w:rsid w:val="006872EC"/>
    <w:rsid w:val="0069036E"/>
    <w:rsid w:val="00690A0D"/>
    <w:rsid w:val="0069127F"/>
    <w:rsid w:val="0069364A"/>
    <w:rsid w:val="006947E1"/>
    <w:rsid w:val="006A0C0C"/>
    <w:rsid w:val="006A0E64"/>
    <w:rsid w:val="006A24B9"/>
    <w:rsid w:val="006A29E5"/>
    <w:rsid w:val="006A5917"/>
    <w:rsid w:val="006A5E75"/>
    <w:rsid w:val="006A6800"/>
    <w:rsid w:val="006A69AB"/>
    <w:rsid w:val="006A6B4D"/>
    <w:rsid w:val="006A794E"/>
    <w:rsid w:val="006A7F9C"/>
    <w:rsid w:val="006B0F84"/>
    <w:rsid w:val="006B1399"/>
    <w:rsid w:val="006B13C0"/>
    <w:rsid w:val="006B1A80"/>
    <w:rsid w:val="006B1B21"/>
    <w:rsid w:val="006B1FBC"/>
    <w:rsid w:val="006B39B0"/>
    <w:rsid w:val="006B47C2"/>
    <w:rsid w:val="006B4B4E"/>
    <w:rsid w:val="006B4C1B"/>
    <w:rsid w:val="006B5784"/>
    <w:rsid w:val="006B7D00"/>
    <w:rsid w:val="006C0C8E"/>
    <w:rsid w:val="006C1500"/>
    <w:rsid w:val="006C3090"/>
    <w:rsid w:val="006C3D08"/>
    <w:rsid w:val="006C4181"/>
    <w:rsid w:val="006C5560"/>
    <w:rsid w:val="006D50EE"/>
    <w:rsid w:val="006D5C30"/>
    <w:rsid w:val="006D6050"/>
    <w:rsid w:val="006D61EF"/>
    <w:rsid w:val="006E1CA9"/>
    <w:rsid w:val="006E2EAE"/>
    <w:rsid w:val="006E4F21"/>
    <w:rsid w:val="006E56BB"/>
    <w:rsid w:val="006E597E"/>
    <w:rsid w:val="006E64DD"/>
    <w:rsid w:val="006E66E7"/>
    <w:rsid w:val="006F1B6B"/>
    <w:rsid w:val="006F25D4"/>
    <w:rsid w:val="006F292E"/>
    <w:rsid w:val="006F2953"/>
    <w:rsid w:val="006F3425"/>
    <w:rsid w:val="006F3AA5"/>
    <w:rsid w:val="006F54F8"/>
    <w:rsid w:val="006F5D88"/>
    <w:rsid w:val="006F62E1"/>
    <w:rsid w:val="006F6A12"/>
    <w:rsid w:val="006F7BFE"/>
    <w:rsid w:val="007007F6"/>
    <w:rsid w:val="00701735"/>
    <w:rsid w:val="00702593"/>
    <w:rsid w:val="00702692"/>
    <w:rsid w:val="007035B4"/>
    <w:rsid w:val="007047F6"/>
    <w:rsid w:val="00704B26"/>
    <w:rsid w:val="00704EFE"/>
    <w:rsid w:val="0070538E"/>
    <w:rsid w:val="007058B7"/>
    <w:rsid w:val="00706670"/>
    <w:rsid w:val="00707105"/>
    <w:rsid w:val="0071030F"/>
    <w:rsid w:val="007105CF"/>
    <w:rsid w:val="007106F7"/>
    <w:rsid w:val="00712BAE"/>
    <w:rsid w:val="00712F50"/>
    <w:rsid w:val="00713AD9"/>
    <w:rsid w:val="00714C49"/>
    <w:rsid w:val="0071659E"/>
    <w:rsid w:val="007174D4"/>
    <w:rsid w:val="00720EC5"/>
    <w:rsid w:val="007228C0"/>
    <w:rsid w:val="007239F6"/>
    <w:rsid w:val="00724B97"/>
    <w:rsid w:val="00730357"/>
    <w:rsid w:val="00730439"/>
    <w:rsid w:val="00731965"/>
    <w:rsid w:val="0073237D"/>
    <w:rsid w:val="007337AA"/>
    <w:rsid w:val="00734CD6"/>
    <w:rsid w:val="00735A3F"/>
    <w:rsid w:val="00736C29"/>
    <w:rsid w:val="00737A6B"/>
    <w:rsid w:val="00737DDA"/>
    <w:rsid w:val="00740151"/>
    <w:rsid w:val="00740598"/>
    <w:rsid w:val="00740FD6"/>
    <w:rsid w:val="00747658"/>
    <w:rsid w:val="0075130A"/>
    <w:rsid w:val="0075243E"/>
    <w:rsid w:val="00752F89"/>
    <w:rsid w:val="007534C5"/>
    <w:rsid w:val="00753BDB"/>
    <w:rsid w:val="00754226"/>
    <w:rsid w:val="007605A6"/>
    <w:rsid w:val="00761ABC"/>
    <w:rsid w:val="00763B47"/>
    <w:rsid w:val="00764D6F"/>
    <w:rsid w:val="0076594F"/>
    <w:rsid w:val="00766624"/>
    <w:rsid w:val="00766FB0"/>
    <w:rsid w:val="00767B53"/>
    <w:rsid w:val="00770754"/>
    <w:rsid w:val="00771F24"/>
    <w:rsid w:val="00772392"/>
    <w:rsid w:val="00775A65"/>
    <w:rsid w:val="00776145"/>
    <w:rsid w:val="0077672B"/>
    <w:rsid w:val="00777D04"/>
    <w:rsid w:val="007803E8"/>
    <w:rsid w:val="007808FB"/>
    <w:rsid w:val="00780A74"/>
    <w:rsid w:val="0078103F"/>
    <w:rsid w:val="00782160"/>
    <w:rsid w:val="00782BCC"/>
    <w:rsid w:val="00786A94"/>
    <w:rsid w:val="007900E5"/>
    <w:rsid w:val="00792EBA"/>
    <w:rsid w:val="00793C27"/>
    <w:rsid w:val="00794340"/>
    <w:rsid w:val="007946EA"/>
    <w:rsid w:val="00795A19"/>
    <w:rsid w:val="00796793"/>
    <w:rsid w:val="007A0AF5"/>
    <w:rsid w:val="007A0FA9"/>
    <w:rsid w:val="007A2631"/>
    <w:rsid w:val="007A28D5"/>
    <w:rsid w:val="007A28E5"/>
    <w:rsid w:val="007A3453"/>
    <w:rsid w:val="007A355B"/>
    <w:rsid w:val="007A41A8"/>
    <w:rsid w:val="007A43D3"/>
    <w:rsid w:val="007A47E4"/>
    <w:rsid w:val="007A58DB"/>
    <w:rsid w:val="007B12C8"/>
    <w:rsid w:val="007B19A4"/>
    <w:rsid w:val="007B2947"/>
    <w:rsid w:val="007B2C62"/>
    <w:rsid w:val="007B3FA4"/>
    <w:rsid w:val="007B4FC1"/>
    <w:rsid w:val="007B67D5"/>
    <w:rsid w:val="007B7867"/>
    <w:rsid w:val="007B7DFE"/>
    <w:rsid w:val="007C056F"/>
    <w:rsid w:val="007C0948"/>
    <w:rsid w:val="007C0B0B"/>
    <w:rsid w:val="007C0E99"/>
    <w:rsid w:val="007C44CC"/>
    <w:rsid w:val="007C4963"/>
    <w:rsid w:val="007C5F07"/>
    <w:rsid w:val="007C6133"/>
    <w:rsid w:val="007C7495"/>
    <w:rsid w:val="007C7EE5"/>
    <w:rsid w:val="007D0114"/>
    <w:rsid w:val="007D0351"/>
    <w:rsid w:val="007D0608"/>
    <w:rsid w:val="007D073D"/>
    <w:rsid w:val="007D2E09"/>
    <w:rsid w:val="007D3542"/>
    <w:rsid w:val="007D36CF"/>
    <w:rsid w:val="007D3F55"/>
    <w:rsid w:val="007D4E3D"/>
    <w:rsid w:val="007D54FE"/>
    <w:rsid w:val="007D5A7E"/>
    <w:rsid w:val="007D5C9B"/>
    <w:rsid w:val="007D5D9D"/>
    <w:rsid w:val="007D6A1C"/>
    <w:rsid w:val="007E0508"/>
    <w:rsid w:val="007E0CC1"/>
    <w:rsid w:val="007E14EE"/>
    <w:rsid w:val="007E1CC1"/>
    <w:rsid w:val="007E1FEE"/>
    <w:rsid w:val="007E27CF"/>
    <w:rsid w:val="007E4352"/>
    <w:rsid w:val="007E63A4"/>
    <w:rsid w:val="007E756C"/>
    <w:rsid w:val="007F125C"/>
    <w:rsid w:val="007F34AF"/>
    <w:rsid w:val="007F48C4"/>
    <w:rsid w:val="007F4DC3"/>
    <w:rsid w:val="007F4F76"/>
    <w:rsid w:val="007F50BC"/>
    <w:rsid w:val="007F5B29"/>
    <w:rsid w:val="007F5FF0"/>
    <w:rsid w:val="007F6E63"/>
    <w:rsid w:val="0080025D"/>
    <w:rsid w:val="00800EF0"/>
    <w:rsid w:val="00800F57"/>
    <w:rsid w:val="00803687"/>
    <w:rsid w:val="00803A82"/>
    <w:rsid w:val="00804930"/>
    <w:rsid w:val="00804A42"/>
    <w:rsid w:val="00804AE0"/>
    <w:rsid w:val="00804C66"/>
    <w:rsid w:val="008053F1"/>
    <w:rsid w:val="008054CD"/>
    <w:rsid w:val="008076AD"/>
    <w:rsid w:val="00807F56"/>
    <w:rsid w:val="0081050E"/>
    <w:rsid w:val="008106B5"/>
    <w:rsid w:val="00810BC6"/>
    <w:rsid w:val="008111D0"/>
    <w:rsid w:val="00811DE7"/>
    <w:rsid w:val="00813BDD"/>
    <w:rsid w:val="00814066"/>
    <w:rsid w:val="0081460A"/>
    <w:rsid w:val="0081461A"/>
    <w:rsid w:val="008148A0"/>
    <w:rsid w:val="00815053"/>
    <w:rsid w:val="00815F87"/>
    <w:rsid w:val="0081611F"/>
    <w:rsid w:val="00816479"/>
    <w:rsid w:val="00816518"/>
    <w:rsid w:val="00817FD3"/>
    <w:rsid w:val="0082005A"/>
    <w:rsid w:val="00820A6E"/>
    <w:rsid w:val="00820B8B"/>
    <w:rsid w:val="00821092"/>
    <w:rsid w:val="008225D6"/>
    <w:rsid w:val="00822B7F"/>
    <w:rsid w:val="00823AC5"/>
    <w:rsid w:val="0082526C"/>
    <w:rsid w:val="00826628"/>
    <w:rsid w:val="00826E09"/>
    <w:rsid w:val="00830194"/>
    <w:rsid w:val="008305F2"/>
    <w:rsid w:val="00831711"/>
    <w:rsid w:val="00831BE9"/>
    <w:rsid w:val="00831CC1"/>
    <w:rsid w:val="00832FB0"/>
    <w:rsid w:val="0083300C"/>
    <w:rsid w:val="00833022"/>
    <w:rsid w:val="008335A7"/>
    <w:rsid w:val="008345D1"/>
    <w:rsid w:val="00834709"/>
    <w:rsid w:val="008351D6"/>
    <w:rsid w:val="00835F15"/>
    <w:rsid w:val="00836970"/>
    <w:rsid w:val="00836F09"/>
    <w:rsid w:val="00840CDF"/>
    <w:rsid w:val="00841005"/>
    <w:rsid w:val="00844D17"/>
    <w:rsid w:val="00844EDD"/>
    <w:rsid w:val="008476A4"/>
    <w:rsid w:val="0085034D"/>
    <w:rsid w:val="00851827"/>
    <w:rsid w:val="00852B8A"/>
    <w:rsid w:val="00852BB4"/>
    <w:rsid w:val="00853BB7"/>
    <w:rsid w:val="00853DA2"/>
    <w:rsid w:val="00853DC4"/>
    <w:rsid w:val="00854780"/>
    <w:rsid w:val="00855664"/>
    <w:rsid w:val="008556BF"/>
    <w:rsid w:val="00856315"/>
    <w:rsid w:val="00856AD9"/>
    <w:rsid w:val="00856B17"/>
    <w:rsid w:val="008576DD"/>
    <w:rsid w:val="00857C17"/>
    <w:rsid w:val="00857E97"/>
    <w:rsid w:val="00862917"/>
    <w:rsid w:val="00862AE9"/>
    <w:rsid w:val="00862FC9"/>
    <w:rsid w:val="00863487"/>
    <w:rsid w:val="00863860"/>
    <w:rsid w:val="00866298"/>
    <w:rsid w:val="0086690C"/>
    <w:rsid w:val="008673CB"/>
    <w:rsid w:val="00870430"/>
    <w:rsid w:val="00870B08"/>
    <w:rsid w:val="00872D3C"/>
    <w:rsid w:val="00872D83"/>
    <w:rsid w:val="00872DF3"/>
    <w:rsid w:val="00872E5E"/>
    <w:rsid w:val="00877CCA"/>
    <w:rsid w:val="00882259"/>
    <w:rsid w:val="0088379A"/>
    <w:rsid w:val="00885678"/>
    <w:rsid w:val="008856B9"/>
    <w:rsid w:val="008863FD"/>
    <w:rsid w:val="00886826"/>
    <w:rsid w:val="00892508"/>
    <w:rsid w:val="008941B5"/>
    <w:rsid w:val="00896051"/>
    <w:rsid w:val="008967EA"/>
    <w:rsid w:val="00897A9F"/>
    <w:rsid w:val="008A057B"/>
    <w:rsid w:val="008A0D5F"/>
    <w:rsid w:val="008A199C"/>
    <w:rsid w:val="008A2063"/>
    <w:rsid w:val="008A2F1A"/>
    <w:rsid w:val="008A43A6"/>
    <w:rsid w:val="008A57F5"/>
    <w:rsid w:val="008A5CEF"/>
    <w:rsid w:val="008B02A7"/>
    <w:rsid w:val="008B0903"/>
    <w:rsid w:val="008B4215"/>
    <w:rsid w:val="008B4673"/>
    <w:rsid w:val="008B79FA"/>
    <w:rsid w:val="008C04B9"/>
    <w:rsid w:val="008C0D39"/>
    <w:rsid w:val="008C1EB3"/>
    <w:rsid w:val="008C20D8"/>
    <w:rsid w:val="008C28D5"/>
    <w:rsid w:val="008C2E79"/>
    <w:rsid w:val="008C3735"/>
    <w:rsid w:val="008C37DA"/>
    <w:rsid w:val="008C4026"/>
    <w:rsid w:val="008C41A1"/>
    <w:rsid w:val="008C4930"/>
    <w:rsid w:val="008C4F94"/>
    <w:rsid w:val="008C56E6"/>
    <w:rsid w:val="008C5D80"/>
    <w:rsid w:val="008C5E63"/>
    <w:rsid w:val="008C5EA7"/>
    <w:rsid w:val="008D0E83"/>
    <w:rsid w:val="008D16A6"/>
    <w:rsid w:val="008D1850"/>
    <w:rsid w:val="008D346F"/>
    <w:rsid w:val="008D3636"/>
    <w:rsid w:val="008D399D"/>
    <w:rsid w:val="008D4A6A"/>
    <w:rsid w:val="008D4EFE"/>
    <w:rsid w:val="008D55D6"/>
    <w:rsid w:val="008D565B"/>
    <w:rsid w:val="008D67A4"/>
    <w:rsid w:val="008D68C1"/>
    <w:rsid w:val="008D742E"/>
    <w:rsid w:val="008E086B"/>
    <w:rsid w:val="008E08A6"/>
    <w:rsid w:val="008E0B69"/>
    <w:rsid w:val="008E1C69"/>
    <w:rsid w:val="008E33AC"/>
    <w:rsid w:val="008E3959"/>
    <w:rsid w:val="008E39EE"/>
    <w:rsid w:val="008E3A6B"/>
    <w:rsid w:val="008E7714"/>
    <w:rsid w:val="008E7C93"/>
    <w:rsid w:val="008F03D1"/>
    <w:rsid w:val="008F057B"/>
    <w:rsid w:val="008F1BF0"/>
    <w:rsid w:val="008F1CCD"/>
    <w:rsid w:val="008F42F4"/>
    <w:rsid w:val="008F6066"/>
    <w:rsid w:val="008F649B"/>
    <w:rsid w:val="0090137A"/>
    <w:rsid w:val="009021DF"/>
    <w:rsid w:val="009045C5"/>
    <w:rsid w:val="0090481F"/>
    <w:rsid w:val="00906B1B"/>
    <w:rsid w:val="0091089A"/>
    <w:rsid w:val="00911CEA"/>
    <w:rsid w:val="00911FFC"/>
    <w:rsid w:val="0091431E"/>
    <w:rsid w:val="00915251"/>
    <w:rsid w:val="00916615"/>
    <w:rsid w:val="00916AB4"/>
    <w:rsid w:val="00916DDE"/>
    <w:rsid w:val="00917416"/>
    <w:rsid w:val="00920E27"/>
    <w:rsid w:val="00920FFF"/>
    <w:rsid w:val="00921C53"/>
    <w:rsid w:val="00921F04"/>
    <w:rsid w:val="0092627F"/>
    <w:rsid w:val="00927C6A"/>
    <w:rsid w:val="009302E8"/>
    <w:rsid w:val="009316AE"/>
    <w:rsid w:val="009334A6"/>
    <w:rsid w:val="00935E64"/>
    <w:rsid w:val="00936187"/>
    <w:rsid w:val="00941F54"/>
    <w:rsid w:val="009421AC"/>
    <w:rsid w:val="00942EB8"/>
    <w:rsid w:val="0094461F"/>
    <w:rsid w:val="00944AC0"/>
    <w:rsid w:val="009464C3"/>
    <w:rsid w:val="009469E2"/>
    <w:rsid w:val="0094743E"/>
    <w:rsid w:val="009508A9"/>
    <w:rsid w:val="00950A60"/>
    <w:rsid w:val="00951A99"/>
    <w:rsid w:val="00951C88"/>
    <w:rsid w:val="009525EC"/>
    <w:rsid w:val="0095282E"/>
    <w:rsid w:val="00952884"/>
    <w:rsid w:val="00953490"/>
    <w:rsid w:val="00953F09"/>
    <w:rsid w:val="009540FA"/>
    <w:rsid w:val="00955389"/>
    <w:rsid w:val="00955AA3"/>
    <w:rsid w:val="009603FF"/>
    <w:rsid w:val="00960DE4"/>
    <w:rsid w:val="00961213"/>
    <w:rsid w:val="00961EBC"/>
    <w:rsid w:val="00962264"/>
    <w:rsid w:val="0096273A"/>
    <w:rsid w:val="00962788"/>
    <w:rsid w:val="0096280C"/>
    <w:rsid w:val="00963AE7"/>
    <w:rsid w:val="0096474A"/>
    <w:rsid w:val="00964DB4"/>
    <w:rsid w:val="009667A3"/>
    <w:rsid w:val="00966E7F"/>
    <w:rsid w:val="00967002"/>
    <w:rsid w:val="00967881"/>
    <w:rsid w:val="009700BD"/>
    <w:rsid w:val="00970600"/>
    <w:rsid w:val="0097108A"/>
    <w:rsid w:val="00971741"/>
    <w:rsid w:val="00971D19"/>
    <w:rsid w:val="00972CEF"/>
    <w:rsid w:val="00973442"/>
    <w:rsid w:val="00974007"/>
    <w:rsid w:val="00974E61"/>
    <w:rsid w:val="00975AF6"/>
    <w:rsid w:val="00975BE0"/>
    <w:rsid w:val="009769D1"/>
    <w:rsid w:val="00977980"/>
    <w:rsid w:val="00977FDC"/>
    <w:rsid w:val="00980F8B"/>
    <w:rsid w:val="00981070"/>
    <w:rsid w:val="00982CF0"/>
    <w:rsid w:val="00983F9F"/>
    <w:rsid w:val="0098425B"/>
    <w:rsid w:val="00985290"/>
    <w:rsid w:val="0098602B"/>
    <w:rsid w:val="009869E7"/>
    <w:rsid w:val="00986EC9"/>
    <w:rsid w:val="00990BCC"/>
    <w:rsid w:val="00991C43"/>
    <w:rsid w:val="009930A7"/>
    <w:rsid w:val="00993A83"/>
    <w:rsid w:val="00995CD8"/>
    <w:rsid w:val="00996A83"/>
    <w:rsid w:val="00997017"/>
    <w:rsid w:val="00997665"/>
    <w:rsid w:val="009978EB"/>
    <w:rsid w:val="00997F20"/>
    <w:rsid w:val="009A0C6B"/>
    <w:rsid w:val="009A1DB3"/>
    <w:rsid w:val="009A283B"/>
    <w:rsid w:val="009A2CDC"/>
    <w:rsid w:val="009A2D4C"/>
    <w:rsid w:val="009A36B1"/>
    <w:rsid w:val="009A3D58"/>
    <w:rsid w:val="009A3DFD"/>
    <w:rsid w:val="009A4076"/>
    <w:rsid w:val="009A6506"/>
    <w:rsid w:val="009A7252"/>
    <w:rsid w:val="009A7C1A"/>
    <w:rsid w:val="009B00F4"/>
    <w:rsid w:val="009B01F9"/>
    <w:rsid w:val="009B06F6"/>
    <w:rsid w:val="009B3992"/>
    <w:rsid w:val="009B3CF0"/>
    <w:rsid w:val="009B3FA3"/>
    <w:rsid w:val="009B5532"/>
    <w:rsid w:val="009B62CC"/>
    <w:rsid w:val="009B6FED"/>
    <w:rsid w:val="009B7327"/>
    <w:rsid w:val="009C10F4"/>
    <w:rsid w:val="009C11C1"/>
    <w:rsid w:val="009C4704"/>
    <w:rsid w:val="009C49A1"/>
    <w:rsid w:val="009C4DB0"/>
    <w:rsid w:val="009C54D3"/>
    <w:rsid w:val="009C57C1"/>
    <w:rsid w:val="009C6969"/>
    <w:rsid w:val="009C6A16"/>
    <w:rsid w:val="009C7476"/>
    <w:rsid w:val="009C74E5"/>
    <w:rsid w:val="009C7BDD"/>
    <w:rsid w:val="009D0F75"/>
    <w:rsid w:val="009D1DB7"/>
    <w:rsid w:val="009D249E"/>
    <w:rsid w:val="009D336B"/>
    <w:rsid w:val="009D3C6B"/>
    <w:rsid w:val="009D43AB"/>
    <w:rsid w:val="009D44AD"/>
    <w:rsid w:val="009D47C9"/>
    <w:rsid w:val="009D6B06"/>
    <w:rsid w:val="009D6BBC"/>
    <w:rsid w:val="009D7519"/>
    <w:rsid w:val="009E0B7D"/>
    <w:rsid w:val="009E1677"/>
    <w:rsid w:val="009E203B"/>
    <w:rsid w:val="009E2B3E"/>
    <w:rsid w:val="009E2B64"/>
    <w:rsid w:val="009E3976"/>
    <w:rsid w:val="009E437B"/>
    <w:rsid w:val="009E4D51"/>
    <w:rsid w:val="009E7991"/>
    <w:rsid w:val="009F1B5C"/>
    <w:rsid w:val="009F2FC4"/>
    <w:rsid w:val="009F3397"/>
    <w:rsid w:val="009F3400"/>
    <w:rsid w:val="009F4022"/>
    <w:rsid w:val="009F7F1E"/>
    <w:rsid w:val="00A00ECA"/>
    <w:rsid w:val="00A02647"/>
    <w:rsid w:val="00A02BD0"/>
    <w:rsid w:val="00A02DF5"/>
    <w:rsid w:val="00A04AA1"/>
    <w:rsid w:val="00A0522A"/>
    <w:rsid w:val="00A05987"/>
    <w:rsid w:val="00A11EDA"/>
    <w:rsid w:val="00A125D6"/>
    <w:rsid w:val="00A12695"/>
    <w:rsid w:val="00A129B7"/>
    <w:rsid w:val="00A12C88"/>
    <w:rsid w:val="00A12E40"/>
    <w:rsid w:val="00A13A40"/>
    <w:rsid w:val="00A13D8A"/>
    <w:rsid w:val="00A14322"/>
    <w:rsid w:val="00A15570"/>
    <w:rsid w:val="00A15957"/>
    <w:rsid w:val="00A15DDC"/>
    <w:rsid w:val="00A1766C"/>
    <w:rsid w:val="00A2024F"/>
    <w:rsid w:val="00A2046C"/>
    <w:rsid w:val="00A20679"/>
    <w:rsid w:val="00A20F6D"/>
    <w:rsid w:val="00A21298"/>
    <w:rsid w:val="00A215D8"/>
    <w:rsid w:val="00A21A1A"/>
    <w:rsid w:val="00A23BBF"/>
    <w:rsid w:val="00A2491B"/>
    <w:rsid w:val="00A24E81"/>
    <w:rsid w:val="00A25773"/>
    <w:rsid w:val="00A26710"/>
    <w:rsid w:val="00A26A24"/>
    <w:rsid w:val="00A3089C"/>
    <w:rsid w:val="00A30A03"/>
    <w:rsid w:val="00A31720"/>
    <w:rsid w:val="00A34EB0"/>
    <w:rsid w:val="00A359D7"/>
    <w:rsid w:val="00A36638"/>
    <w:rsid w:val="00A37645"/>
    <w:rsid w:val="00A37A9B"/>
    <w:rsid w:val="00A40C8D"/>
    <w:rsid w:val="00A41727"/>
    <w:rsid w:val="00A419A8"/>
    <w:rsid w:val="00A41FC4"/>
    <w:rsid w:val="00A426D7"/>
    <w:rsid w:val="00A4389C"/>
    <w:rsid w:val="00A4546A"/>
    <w:rsid w:val="00A46F63"/>
    <w:rsid w:val="00A53692"/>
    <w:rsid w:val="00A53DD6"/>
    <w:rsid w:val="00A547BB"/>
    <w:rsid w:val="00A54FB8"/>
    <w:rsid w:val="00A555E7"/>
    <w:rsid w:val="00A55C42"/>
    <w:rsid w:val="00A55E60"/>
    <w:rsid w:val="00A575C8"/>
    <w:rsid w:val="00A60726"/>
    <w:rsid w:val="00A60B94"/>
    <w:rsid w:val="00A6100F"/>
    <w:rsid w:val="00A61954"/>
    <w:rsid w:val="00A61BD2"/>
    <w:rsid w:val="00A638D3"/>
    <w:rsid w:val="00A640AE"/>
    <w:rsid w:val="00A642A8"/>
    <w:rsid w:val="00A65AEA"/>
    <w:rsid w:val="00A66145"/>
    <w:rsid w:val="00A672EB"/>
    <w:rsid w:val="00A67ABE"/>
    <w:rsid w:val="00A71C9B"/>
    <w:rsid w:val="00A7358C"/>
    <w:rsid w:val="00A739E8"/>
    <w:rsid w:val="00A73A1D"/>
    <w:rsid w:val="00A747E7"/>
    <w:rsid w:val="00A74949"/>
    <w:rsid w:val="00A75302"/>
    <w:rsid w:val="00A77195"/>
    <w:rsid w:val="00A77308"/>
    <w:rsid w:val="00A77831"/>
    <w:rsid w:val="00A77F89"/>
    <w:rsid w:val="00A80998"/>
    <w:rsid w:val="00A828E3"/>
    <w:rsid w:val="00A839A7"/>
    <w:rsid w:val="00A83A31"/>
    <w:rsid w:val="00A842F2"/>
    <w:rsid w:val="00A86198"/>
    <w:rsid w:val="00A86284"/>
    <w:rsid w:val="00A86472"/>
    <w:rsid w:val="00A870A7"/>
    <w:rsid w:val="00A87173"/>
    <w:rsid w:val="00A90806"/>
    <w:rsid w:val="00A911AF"/>
    <w:rsid w:val="00A91EA1"/>
    <w:rsid w:val="00A92084"/>
    <w:rsid w:val="00A92AD1"/>
    <w:rsid w:val="00A94E02"/>
    <w:rsid w:val="00A97D00"/>
    <w:rsid w:val="00AA0B0F"/>
    <w:rsid w:val="00AA0DC0"/>
    <w:rsid w:val="00AA2137"/>
    <w:rsid w:val="00AA2618"/>
    <w:rsid w:val="00AA36ED"/>
    <w:rsid w:val="00AA41B8"/>
    <w:rsid w:val="00AA5051"/>
    <w:rsid w:val="00AA5079"/>
    <w:rsid w:val="00AA55C4"/>
    <w:rsid w:val="00AA564F"/>
    <w:rsid w:val="00AA5675"/>
    <w:rsid w:val="00AA64B9"/>
    <w:rsid w:val="00AA67D7"/>
    <w:rsid w:val="00AA6FEC"/>
    <w:rsid w:val="00AA77F4"/>
    <w:rsid w:val="00AA7C13"/>
    <w:rsid w:val="00AB16A1"/>
    <w:rsid w:val="00AB172B"/>
    <w:rsid w:val="00AB23D3"/>
    <w:rsid w:val="00AB3573"/>
    <w:rsid w:val="00AB4D61"/>
    <w:rsid w:val="00AB6184"/>
    <w:rsid w:val="00AB6AF3"/>
    <w:rsid w:val="00AB7095"/>
    <w:rsid w:val="00AB7197"/>
    <w:rsid w:val="00AC0232"/>
    <w:rsid w:val="00AC2D8C"/>
    <w:rsid w:val="00AC2F2D"/>
    <w:rsid w:val="00AC5EAF"/>
    <w:rsid w:val="00AC6130"/>
    <w:rsid w:val="00AC673B"/>
    <w:rsid w:val="00AC6E95"/>
    <w:rsid w:val="00AC7629"/>
    <w:rsid w:val="00AC7A53"/>
    <w:rsid w:val="00AD01A3"/>
    <w:rsid w:val="00AD1057"/>
    <w:rsid w:val="00AD1DB6"/>
    <w:rsid w:val="00AD20B1"/>
    <w:rsid w:val="00AD7A03"/>
    <w:rsid w:val="00AE07AC"/>
    <w:rsid w:val="00AE10FD"/>
    <w:rsid w:val="00AE1119"/>
    <w:rsid w:val="00AE1558"/>
    <w:rsid w:val="00AE192B"/>
    <w:rsid w:val="00AE1CF8"/>
    <w:rsid w:val="00AE1EF4"/>
    <w:rsid w:val="00AE2330"/>
    <w:rsid w:val="00AE2787"/>
    <w:rsid w:val="00AE2DFD"/>
    <w:rsid w:val="00AE3475"/>
    <w:rsid w:val="00AE3B4A"/>
    <w:rsid w:val="00AE5591"/>
    <w:rsid w:val="00AE5627"/>
    <w:rsid w:val="00AE600A"/>
    <w:rsid w:val="00AE6976"/>
    <w:rsid w:val="00AE6CFA"/>
    <w:rsid w:val="00AE6DBD"/>
    <w:rsid w:val="00AF09E7"/>
    <w:rsid w:val="00AF0AD2"/>
    <w:rsid w:val="00AF2A76"/>
    <w:rsid w:val="00AF2AF1"/>
    <w:rsid w:val="00AF4EF6"/>
    <w:rsid w:val="00AF5ED1"/>
    <w:rsid w:val="00B003F6"/>
    <w:rsid w:val="00B00565"/>
    <w:rsid w:val="00B006BB"/>
    <w:rsid w:val="00B007BE"/>
    <w:rsid w:val="00B01D96"/>
    <w:rsid w:val="00B02215"/>
    <w:rsid w:val="00B036CC"/>
    <w:rsid w:val="00B03EE1"/>
    <w:rsid w:val="00B0456D"/>
    <w:rsid w:val="00B06038"/>
    <w:rsid w:val="00B06847"/>
    <w:rsid w:val="00B06A84"/>
    <w:rsid w:val="00B072D2"/>
    <w:rsid w:val="00B10F84"/>
    <w:rsid w:val="00B1156B"/>
    <w:rsid w:val="00B1274C"/>
    <w:rsid w:val="00B12C1E"/>
    <w:rsid w:val="00B12DBF"/>
    <w:rsid w:val="00B1351E"/>
    <w:rsid w:val="00B1408A"/>
    <w:rsid w:val="00B145CB"/>
    <w:rsid w:val="00B146DF"/>
    <w:rsid w:val="00B15322"/>
    <w:rsid w:val="00B15E56"/>
    <w:rsid w:val="00B16240"/>
    <w:rsid w:val="00B16F4B"/>
    <w:rsid w:val="00B21191"/>
    <w:rsid w:val="00B2201B"/>
    <w:rsid w:val="00B22557"/>
    <w:rsid w:val="00B22732"/>
    <w:rsid w:val="00B227F2"/>
    <w:rsid w:val="00B22C61"/>
    <w:rsid w:val="00B22CE4"/>
    <w:rsid w:val="00B23258"/>
    <w:rsid w:val="00B23378"/>
    <w:rsid w:val="00B23473"/>
    <w:rsid w:val="00B24AC4"/>
    <w:rsid w:val="00B2500D"/>
    <w:rsid w:val="00B2587F"/>
    <w:rsid w:val="00B26029"/>
    <w:rsid w:val="00B260C5"/>
    <w:rsid w:val="00B2676F"/>
    <w:rsid w:val="00B272EA"/>
    <w:rsid w:val="00B31F86"/>
    <w:rsid w:val="00B32060"/>
    <w:rsid w:val="00B33119"/>
    <w:rsid w:val="00B33233"/>
    <w:rsid w:val="00B33EBC"/>
    <w:rsid w:val="00B379A6"/>
    <w:rsid w:val="00B37EF0"/>
    <w:rsid w:val="00B40517"/>
    <w:rsid w:val="00B4066A"/>
    <w:rsid w:val="00B41A2A"/>
    <w:rsid w:val="00B41C6F"/>
    <w:rsid w:val="00B41CA2"/>
    <w:rsid w:val="00B41FDA"/>
    <w:rsid w:val="00B42F3A"/>
    <w:rsid w:val="00B437FB"/>
    <w:rsid w:val="00B4451C"/>
    <w:rsid w:val="00B44F0D"/>
    <w:rsid w:val="00B531BF"/>
    <w:rsid w:val="00B5378F"/>
    <w:rsid w:val="00B544B2"/>
    <w:rsid w:val="00B54AE6"/>
    <w:rsid w:val="00B6065F"/>
    <w:rsid w:val="00B60676"/>
    <w:rsid w:val="00B63259"/>
    <w:rsid w:val="00B63893"/>
    <w:rsid w:val="00B638F0"/>
    <w:rsid w:val="00B645BD"/>
    <w:rsid w:val="00B6470C"/>
    <w:rsid w:val="00B654F2"/>
    <w:rsid w:val="00B658CE"/>
    <w:rsid w:val="00B65A4C"/>
    <w:rsid w:val="00B6688C"/>
    <w:rsid w:val="00B66D39"/>
    <w:rsid w:val="00B66FC9"/>
    <w:rsid w:val="00B702AA"/>
    <w:rsid w:val="00B70850"/>
    <w:rsid w:val="00B71431"/>
    <w:rsid w:val="00B72779"/>
    <w:rsid w:val="00B737A9"/>
    <w:rsid w:val="00B747BD"/>
    <w:rsid w:val="00B77A87"/>
    <w:rsid w:val="00B77F7A"/>
    <w:rsid w:val="00B80A52"/>
    <w:rsid w:val="00B80EF8"/>
    <w:rsid w:val="00B8133A"/>
    <w:rsid w:val="00B81BC9"/>
    <w:rsid w:val="00B82FA5"/>
    <w:rsid w:val="00B83938"/>
    <w:rsid w:val="00B85212"/>
    <w:rsid w:val="00B85383"/>
    <w:rsid w:val="00B859B7"/>
    <w:rsid w:val="00B862EE"/>
    <w:rsid w:val="00B87398"/>
    <w:rsid w:val="00B90414"/>
    <w:rsid w:val="00B914E8"/>
    <w:rsid w:val="00B916BA"/>
    <w:rsid w:val="00B9295D"/>
    <w:rsid w:val="00B92C2E"/>
    <w:rsid w:val="00B9413F"/>
    <w:rsid w:val="00B94E08"/>
    <w:rsid w:val="00B95A05"/>
    <w:rsid w:val="00B9642C"/>
    <w:rsid w:val="00B96ECC"/>
    <w:rsid w:val="00B976AE"/>
    <w:rsid w:val="00B97912"/>
    <w:rsid w:val="00BA105A"/>
    <w:rsid w:val="00BA2DD6"/>
    <w:rsid w:val="00BA3956"/>
    <w:rsid w:val="00BA3C14"/>
    <w:rsid w:val="00BA3F5F"/>
    <w:rsid w:val="00BA49A2"/>
    <w:rsid w:val="00BA5BE0"/>
    <w:rsid w:val="00BA606B"/>
    <w:rsid w:val="00BA610A"/>
    <w:rsid w:val="00BA6808"/>
    <w:rsid w:val="00BB112D"/>
    <w:rsid w:val="00BB20CD"/>
    <w:rsid w:val="00BB21EC"/>
    <w:rsid w:val="00BB29B9"/>
    <w:rsid w:val="00BB2A58"/>
    <w:rsid w:val="00BB406B"/>
    <w:rsid w:val="00BB68CE"/>
    <w:rsid w:val="00BB6E27"/>
    <w:rsid w:val="00BB75A1"/>
    <w:rsid w:val="00BB76FA"/>
    <w:rsid w:val="00BC01E7"/>
    <w:rsid w:val="00BC0E93"/>
    <w:rsid w:val="00BC14FF"/>
    <w:rsid w:val="00BC33F8"/>
    <w:rsid w:val="00BC50B8"/>
    <w:rsid w:val="00BC5E36"/>
    <w:rsid w:val="00BC5EF7"/>
    <w:rsid w:val="00BC65FF"/>
    <w:rsid w:val="00BC71D0"/>
    <w:rsid w:val="00BC7BFB"/>
    <w:rsid w:val="00BC7F36"/>
    <w:rsid w:val="00BD002E"/>
    <w:rsid w:val="00BD013B"/>
    <w:rsid w:val="00BD04FF"/>
    <w:rsid w:val="00BD1AB4"/>
    <w:rsid w:val="00BD2443"/>
    <w:rsid w:val="00BD2B3E"/>
    <w:rsid w:val="00BD2E16"/>
    <w:rsid w:val="00BD3726"/>
    <w:rsid w:val="00BD3F18"/>
    <w:rsid w:val="00BD49C6"/>
    <w:rsid w:val="00BD4C8E"/>
    <w:rsid w:val="00BD4EFC"/>
    <w:rsid w:val="00BD52E8"/>
    <w:rsid w:val="00BD67F6"/>
    <w:rsid w:val="00BD6A34"/>
    <w:rsid w:val="00BD71CB"/>
    <w:rsid w:val="00BD76A6"/>
    <w:rsid w:val="00BE0369"/>
    <w:rsid w:val="00BE0B2A"/>
    <w:rsid w:val="00BE2418"/>
    <w:rsid w:val="00BE3375"/>
    <w:rsid w:val="00BE5AD6"/>
    <w:rsid w:val="00BE5EC1"/>
    <w:rsid w:val="00BE6F46"/>
    <w:rsid w:val="00BE7093"/>
    <w:rsid w:val="00BE75FE"/>
    <w:rsid w:val="00BF1011"/>
    <w:rsid w:val="00BF1308"/>
    <w:rsid w:val="00BF2246"/>
    <w:rsid w:val="00BF3332"/>
    <w:rsid w:val="00BF3F4B"/>
    <w:rsid w:val="00BF4256"/>
    <w:rsid w:val="00BF47E2"/>
    <w:rsid w:val="00BF6A17"/>
    <w:rsid w:val="00BF6AB9"/>
    <w:rsid w:val="00BF7594"/>
    <w:rsid w:val="00BF7E3A"/>
    <w:rsid w:val="00C01FB2"/>
    <w:rsid w:val="00C02043"/>
    <w:rsid w:val="00C02958"/>
    <w:rsid w:val="00C0400A"/>
    <w:rsid w:val="00C04618"/>
    <w:rsid w:val="00C04EFB"/>
    <w:rsid w:val="00C05E95"/>
    <w:rsid w:val="00C05F7F"/>
    <w:rsid w:val="00C1096E"/>
    <w:rsid w:val="00C10E33"/>
    <w:rsid w:val="00C14113"/>
    <w:rsid w:val="00C14848"/>
    <w:rsid w:val="00C171D8"/>
    <w:rsid w:val="00C17C0A"/>
    <w:rsid w:val="00C202D3"/>
    <w:rsid w:val="00C202E4"/>
    <w:rsid w:val="00C21C06"/>
    <w:rsid w:val="00C22D44"/>
    <w:rsid w:val="00C22F69"/>
    <w:rsid w:val="00C23469"/>
    <w:rsid w:val="00C24088"/>
    <w:rsid w:val="00C24A7A"/>
    <w:rsid w:val="00C24C94"/>
    <w:rsid w:val="00C258B9"/>
    <w:rsid w:val="00C264EB"/>
    <w:rsid w:val="00C3214A"/>
    <w:rsid w:val="00C328E6"/>
    <w:rsid w:val="00C32946"/>
    <w:rsid w:val="00C34071"/>
    <w:rsid w:val="00C35E7C"/>
    <w:rsid w:val="00C3657B"/>
    <w:rsid w:val="00C36848"/>
    <w:rsid w:val="00C36C99"/>
    <w:rsid w:val="00C405AB"/>
    <w:rsid w:val="00C409E2"/>
    <w:rsid w:val="00C42215"/>
    <w:rsid w:val="00C43099"/>
    <w:rsid w:val="00C43590"/>
    <w:rsid w:val="00C43A48"/>
    <w:rsid w:val="00C46570"/>
    <w:rsid w:val="00C47385"/>
    <w:rsid w:val="00C475C6"/>
    <w:rsid w:val="00C50B50"/>
    <w:rsid w:val="00C51114"/>
    <w:rsid w:val="00C5329C"/>
    <w:rsid w:val="00C5354C"/>
    <w:rsid w:val="00C53F1A"/>
    <w:rsid w:val="00C5411F"/>
    <w:rsid w:val="00C549E9"/>
    <w:rsid w:val="00C54CF4"/>
    <w:rsid w:val="00C5562C"/>
    <w:rsid w:val="00C55C9B"/>
    <w:rsid w:val="00C55DCC"/>
    <w:rsid w:val="00C567E5"/>
    <w:rsid w:val="00C6058A"/>
    <w:rsid w:val="00C610ED"/>
    <w:rsid w:val="00C63344"/>
    <w:rsid w:val="00C63462"/>
    <w:rsid w:val="00C63972"/>
    <w:rsid w:val="00C63CDC"/>
    <w:rsid w:val="00C65BB6"/>
    <w:rsid w:val="00C67A76"/>
    <w:rsid w:val="00C71DB2"/>
    <w:rsid w:val="00C72A0C"/>
    <w:rsid w:val="00C73553"/>
    <w:rsid w:val="00C741A8"/>
    <w:rsid w:val="00C75B57"/>
    <w:rsid w:val="00C761D4"/>
    <w:rsid w:val="00C76D6B"/>
    <w:rsid w:val="00C76FED"/>
    <w:rsid w:val="00C776F5"/>
    <w:rsid w:val="00C81291"/>
    <w:rsid w:val="00C823ED"/>
    <w:rsid w:val="00C82D60"/>
    <w:rsid w:val="00C836BF"/>
    <w:rsid w:val="00C83898"/>
    <w:rsid w:val="00C84371"/>
    <w:rsid w:val="00C843C9"/>
    <w:rsid w:val="00C85128"/>
    <w:rsid w:val="00C85A88"/>
    <w:rsid w:val="00C85EB4"/>
    <w:rsid w:val="00C87C4F"/>
    <w:rsid w:val="00C90B56"/>
    <w:rsid w:val="00C90DDD"/>
    <w:rsid w:val="00C91311"/>
    <w:rsid w:val="00C9170D"/>
    <w:rsid w:val="00C9183B"/>
    <w:rsid w:val="00C92A72"/>
    <w:rsid w:val="00C93313"/>
    <w:rsid w:val="00C94452"/>
    <w:rsid w:val="00C94B76"/>
    <w:rsid w:val="00C94CB2"/>
    <w:rsid w:val="00C952F0"/>
    <w:rsid w:val="00C975D1"/>
    <w:rsid w:val="00C97938"/>
    <w:rsid w:val="00CA2D15"/>
    <w:rsid w:val="00CA2E7E"/>
    <w:rsid w:val="00CA32B0"/>
    <w:rsid w:val="00CA46C7"/>
    <w:rsid w:val="00CA47D8"/>
    <w:rsid w:val="00CA538B"/>
    <w:rsid w:val="00CA684F"/>
    <w:rsid w:val="00CA7177"/>
    <w:rsid w:val="00CA72B8"/>
    <w:rsid w:val="00CB1B57"/>
    <w:rsid w:val="00CB3D99"/>
    <w:rsid w:val="00CB5D0B"/>
    <w:rsid w:val="00CB5DCB"/>
    <w:rsid w:val="00CC087A"/>
    <w:rsid w:val="00CC095D"/>
    <w:rsid w:val="00CC0DF9"/>
    <w:rsid w:val="00CC0EB1"/>
    <w:rsid w:val="00CC1580"/>
    <w:rsid w:val="00CC24D0"/>
    <w:rsid w:val="00CC485A"/>
    <w:rsid w:val="00CC614D"/>
    <w:rsid w:val="00CC6FAD"/>
    <w:rsid w:val="00CD1375"/>
    <w:rsid w:val="00CD1C9F"/>
    <w:rsid w:val="00CD30F6"/>
    <w:rsid w:val="00CD42CF"/>
    <w:rsid w:val="00CD4DF9"/>
    <w:rsid w:val="00CD5CC1"/>
    <w:rsid w:val="00CD61C7"/>
    <w:rsid w:val="00CD6452"/>
    <w:rsid w:val="00CD6532"/>
    <w:rsid w:val="00CD6A88"/>
    <w:rsid w:val="00CD71F7"/>
    <w:rsid w:val="00CE0069"/>
    <w:rsid w:val="00CE0909"/>
    <w:rsid w:val="00CE0FF6"/>
    <w:rsid w:val="00CE1744"/>
    <w:rsid w:val="00CE1B46"/>
    <w:rsid w:val="00CE216B"/>
    <w:rsid w:val="00CE3CC9"/>
    <w:rsid w:val="00CE4CAF"/>
    <w:rsid w:val="00CE634A"/>
    <w:rsid w:val="00CE66A5"/>
    <w:rsid w:val="00CE6EB3"/>
    <w:rsid w:val="00CE771B"/>
    <w:rsid w:val="00CE77FA"/>
    <w:rsid w:val="00CE7C30"/>
    <w:rsid w:val="00CE7E1C"/>
    <w:rsid w:val="00CF030A"/>
    <w:rsid w:val="00CF063A"/>
    <w:rsid w:val="00CF1797"/>
    <w:rsid w:val="00CF189E"/>
    <w:rsid w:val="00CF2116"/>
    <w:rsid w:val="00CF2AE4"/>
    <w:rsid w:val="00CF304F"/>
    <w:rsid w:val="00CF7B72"/>
    <w:rsid w:val="00D03A68"/>
    <w:rsid w:val="00D03D68"/>
    <w:rsid w:val="00D05338"/>
    <w:rsid w:val="00D058B9"/>
    <w:rsid w:val="00D06727"/>
    <w:rsid w:val="00D0746D"/>
    <w:rsid w:val="00D07AF6"/>
    <w:rsid w:val="00D10431"/>
    <w:rsid w:val="00D10D5E"/>
    <w:rsid w:val="00D11AE9"/>
    <w:rsid w:val="00D11FD1"/>
    <w:rsid w:val="00D12420"/>
    <w:rsid w:val="00D127F7"/>
    <w:rsid w:val="00D13358"/>
    <w:rsid w:val="00D1359C"/>
    <w:rsid w:val="00D135FC"/>
    <w:rsid w:val="00D13B99"/>
    <w:rsid w:val="00D159EF"/>
    <w:rsid w:val="00D161EE"/>
    <w:rsid w:val="00D16240"/>
    <w:rsid w:val="00D16513"/>
    <w:rsid w:val="00D16C17"/>
    <w:rsid w:val="00D174C8"/>
    <w:rsid w:val="00D17AEA"/>
    <w:rsid w:val="00D2014B"/>
    <w:rsid w:val="00D209CE"/>
    <w:rsid w:val="00D211A0"/>
    <w:rsid w:val="00D2147C"/>
    <w:rsid w:val="00D214DC"/>
    <w:rsid w:val="00D22043"/>
    <w:rsid w:val="00D24AF7"/>
    <w:rsid w:val="00D25246"/>
    <w:rsid w:val="00D25280"/>
    <w:rsid w:val="00D255A8"/>
    <w:rsid w:val="00D27480"/>
    <w:rsid w:val="00D27622"/>
    <w:rsid w:val="00D2788B"/>
    <w:rsid w:val="00D27FD7"/>
    <w:rsid w:val="00D31863"/>
    <w:rsid w:val="00D31B80"/>
    <w:rsid w:val="00D31CE1"/>
    <w:rsid w:val="00D31EEC"/>
    <w:rsid w:val="00D33265"/>
    <w:rsid w:val="00D333AE"/>
    <w:rsid w:val="00D34CA8"/>
    <w:rsid w:val="00D3513D"/>
    <w:rsid w:val="00D36518"/>
    <w:rsid w:val="00D36837"/>
    <w:rsid w:val="00D3717D"/>
    <w:rsid w:val="00D3768F"/>
    <w:rsid w:val="00D4017D"/>
    <w:rsid w:val="00D40B28"/>
    <w:rsid w:val="00D40E4A"/>
    <w:rsid w:val="00D4208B"/>
    <w:rsid w:val="00D42167"/>
    <w:rsid w:val="00D4227E"/>
    <w:rsid w:val="00D42F1F"/>
    <w:rsid w:val="00D43A16"/>
    <w:rsid w:val="00D44432"/>
    <w:rsid w:val="00D44C96"/>
    <w:rsid w:val="00D45ADF"/>
    <w:rsid w:val="00D46003"/>
    <w:rsid w:val="00D47DE3"/>
    <w:rsid w:val="00D51F2F"/>
    <w:rsid w:val="00D51F9B"/>
    <w:rsid w:val="00D54075"/>
    <w:rsid w:val="00D5408F"/>
    <w:rsid w:val="00D5456C"/>
    <w:rsid w:val="00D54696"/>
    <w:rsid w:val="00D54935"/>
    <w:rsid w:val="00D5495C"/>
    <w:rsid w:val="00D55A92"/>
    <w:rsid w:val="00D56C34"/>
    <w:rsid w:val="00D60A1C"/>
    <w:rsid w:val="00D618E0"/>
    <w:rsid w:val="00D6347A"/>
    <w:rsid w:val="00D6509B"/>
    <w:rsid w:val="00D664D5"/>
    <w:rsid w:val="00D67F45"/>
    <w:rsid w:val="00D7036D"/>
    <w:rsid w:val="00D7053D"/>
    <w:rsid w:val="00D70E1F"/>
    <w:rsid w:val="00D70FB0"/>
    <w:rsid w:val="00D7191F"/>
    <w:rsid w:val="00D72520"/>
    <w:rsid w:val="00D7259D"/>
    <w:rsid w:val="00D74ADE"/>
    <w:rsid w:val="00D7593A"/>
    <w:rsid w:val="00D75D18"/>
    <w:rsid w:val="00D75D3D"/>
    <w:rsid w:val="00D7695F"/>
    <w:rsid w:val="00D76AAA"/>
    <w:rsid w:val="00D76F8B"/>
    <w:rsid w:val="00D80084"/>
    <w:rsid w:val="00D80F36"/>
    <w:rsid w:val="00D816C9"/>
    <w:rsid w:val="00D817E5"/>
    <w:rsid w:val="00D84A39"/>
    <w:rsid w:val="00D84F8E"/>
    <w:rsid w:val="00D86E73"/>
    <w:rsid w:val="00D91FA8"/>
    <w:rsid w:val="00D92C4E"/>
    <w:rsid w:val="00D933CB"/>
    <w:rsid w:val="00D93650"/>
    <w:rsid w:val="00D944D4"/>
    <w:rsid w:val="00D9516A"/>
    <w:rsid w:val="00D95C2F"/>
    <w:rsid w:val="00D96541"/>
    <w:rsid w:val="00D96E0D"/>
    <w:rsid w:val="00D975A6"/>
    <w:rsid w:val="00DA29BA"/>
    <w:rsid w:val="00DA3B94"/>
    <w:rsid w:val="00DA6A49"/>
    <w:rsid w:val="00DA7018"/>
    <w:rsid w:val="00DB0CE9"/>
    <w:rsid w:val="00DB1846"/>
    <w:rsid w:val="00DB2BAA"/>
    <w:rsid w:val="00DB37BC"/>
    <w:rsid w:val="00DB37D4"/>
    <w:rsid w:val="00DB4822"/>
    <w:rsid w:val="00DB4CEE"/>
    <w:rsid w:val="00DB5000"/>
    <w:rsid w:val="00DB6FF7"/>
    <w:rsid w:val="00DB74C2"/>
    <w:rsid w:val="00DC0B03"/>
    <w:rsid w:val="00DC14B8"/>
    <w:rsid w:val="00DC21E4"/>
    <w:rsid w:val="00DC2560"/>
    <w:rsid w:val="00DC2DF0"/>
    <w:rsid w:val="00DC3FF8"/>
    <w:rsid w:val="00DC531B"/>
    <w:rsid w:val="00DC5457"/>
    <w:rsid w:val="00DC693C"/>
    <w:rsid w:val="00DC6F60"/>
    <w:rsid w:val="00DD11DD"/>
    <w:rsid w:val="00DD1BB9"/>
    <w:rsid w:val="00DD24AC"/>
    <w:rsid w:val="00DD27C8"/>
    <w:rsid w:val="00DD3FFC"/>
    <w:rsid w:val="00DD43AE"/>
    <w:rsid w:val="00DD6F76"/>
    <w:rsid w:val="00DD7C3E"/>
    <w:rsid w:val="00DE1197"/>
    <w:rsid w:val="00DE1630"/>
    <w:rsid w:val="00DE1A36"/>
    <w:rsid w:val="00DE1F1D"/>
    <w:rsid w:val="00DE2319"/>
    <w:rsid w:val="00DE244A"/>
    <w:rsid w:val="00DE3AF7"/>
    <w:rsid w:val="00DE3F02"/>
    <w:rsid w:val="00DE43C4"/>
    <w:rsid w:val="00DE6B70"/>
    <w:rsid w:val="00DE75A5"/>
    <w:rsid w:val="00DE7AB1"/>
    <w:rsid w:val="00DF06D1"/>
    <w:rsid w:val="00DF1481"/>
    <w:rsid w:val="00DF2F27"/>
    <w:rsid w:val="00DF30B6"/>
    <w:rsid w:val="00DF4AF4"/>
    <w:rsid w:val="00E00DE1"/>
    <w:rsid w:val="00E028A3"/>
    <w:rsid w:val="00E0676F"/>
    <w:rsid w:val="00E06E3B"/>
    <w:rsid w:val="00E06F68"/>
    <w:rsid w:val="00E07920"/>
    <w:rsid w:val="00E07DC4"/>
    <w:rsid w:val="00E101FC"/>
    <w:rsid w:val="00E116EE"/>
    <w:rsid w:val="00E11AAE"/>
    <w:rsid w:val="00E136AB"/>
    <w:rsid w:val="00E13E53"/>
    <w:rsid w:val="00E14103"/>
    <w:rsid w:val="00E15149"/>
    <w:rsid w:val="00E164B9"/>
    <w:rsid w:val="00E203B5"/>
    <w:rsid w:val="00E20666"/>
    <w:rsid w:val="00E22BB4"/>
    <w:rsid w:val="00E23E46"/>
    <w:rsid w:val="00E2425A"/>
    <w:rsid w:val="00E25011"/>
    <w:rsid w:val="00E2601B"/>
    <w:rsid w:val="00E263A5"/>
    <w:rsid w:val="00E26BB5"/>
    <w:rsid w:val="00E27E74"/>
    <w:rsid w:val="00E3028F"/>
    <w:rsid w:val="00E30D19"/>
    <w:rsid w:val="00E31C93"/>
    <w:rsid w:val="00E32400"/>
    <w:rsid w:val="00E3264B"/>
    <w:rsid w:val="00E32907"/>
    <w:rsid w:val="00E33562"/>
    <w:rsid w:val="00E34132"/>
    <w:rsid w:val="00E35110"/>
    <w:rsid w:val="00E35B4C"/>
    <w:rsid w:val="00E35CF7"/>
    <w:rsid w:val="00E36742"/>
    <w:rsid w:val="00E37150"/>
    <w:rsid w:val="00E37FB8"/>
    <w:rsid w:val="00E40E4C"/>
    <w:rsid w:val="00E41B54"/>
    <w:rsid w:val="00E421DB"/>
    <w:rsid w:val="00E42B3D"/>
    <w:rsid w:val="00E43216"/>
    <w:rsid w:val="00E45AF9"/>
    <w:rsid w:val="00E45EF6"/>
    <w:rsid w:val="00E47478"/>
    <w:rsid w:val="00E47912"/>
    <w:rsid w:val="00E47F8F"/>
    <w:rsid w:val="00E50239"/>
    <w:rsid w:val="00E505E4"/>
    <w:rsid w:val="00E529C3"/>
    <w:rsid w:val="00E53445"/>
    <w:rsid w:val="00E53EF0"/>
    <w:rsid w:val="00E5445F"/>
    <w:rsid w:val="00E55822"/>
    <w:rsid w:val="00E55828"/>
    <w:rsid w:val="00E56EB8"/>
    <w:rsid w:val="00E57015"/>
    <w:rsid w:val="00E57DEE"/>
    <w:rsid w:val="00E57F18"/>
    <w:rsid w:val="00E619EF"/>
    <w:rsid w:val="00E63709"/>
    <w:rsid w:val="00E65099"/>
    <w:rsid w:val="00E65389"/>
    <w:rsid w:val="00E65847"/>
    <w:rsid w:val="00E65C75"/>
    <w:rsid w:val="00E66FA3"/>
    <w:rsid w:val="00E6765E"/>
    <w:rsid w:val="00E71B84"/>
    <w:rsid w:val="00E72B1D"/>
    <w:rsid w:val="00E731B2"/>
    <w:rsid w:val="00E73D81"/>
    <w:rsid w:val="00E745E1"/>
    <w:rsid w:val="00E75420"/>
    <w:rsid w:val="00E768B5"/>
    <w:rsid w:val="00E76BDC"/>
    <w:rsid w:val="00E77E29"/>
    <w:rsid w:val="00E80BA8"/>
    <w:rsid w:val="00E80E12"/>
    <w:rsid w:val="00E8151F"/>
    <w:rsid w:val="00E81A7F"/>
    <w:rsid w:val="00E824EE"/>
    <w:rsid w:val="00E837D4"/>
    <w:rsid w:val="00E84715"/>
    <w:rsid w:val="00E8501C"/>
    <w:rsid w:val="00E85529"/>
    <w:rsid w:val="00E8579D"/>
    <w:rsid w:val="00E86863"/>
    <w:rsid w:val="00E8721F"/>
    <w:rsid w:val="00E877B7"/>
    <w:rsid w:val="00E87EAC"/>
    <w:rsid w:val="00E90A8E"/>
    <w:rsid w:val="00E91052"/>
    <w:rsid w:val="00E915C8"/>
    <w:rsid w:val="00E92937"/>
    <w:rsid w:val="00E94219"/>
    <w:rsid w:val="00E95467"/>
    <w:rsid w:val="00E955C5"/>
    <w:rsid w:val="00E9642E"/>
    <w:rsid w:val="00E96DE4"/>
    <w:rsid w:val="00E9721A"/>
    <w:rsid w:val="00E974F1"/>
    <w:rsid w:val="00EA019E"/>
    <w:rsid w:val="00EA0CC1"/>
    <w:rsid w:val="00EA0D86"/>
    <w:rsid w:val="00EA14D7"/>
    <w:rsid w:val="00EA1E52"/>
    <w:rsid w:val="00EA39F9"/>
    <w:rsid w:val="00EA4092"/>
    <w:rsid w:val="00EA43F2"/>
    <w:rsid w:val="00EA4CE1"/>
    <w:rsid w:val="00EA4E5E"/>
    <w:rsid w:val="00EA5124"/>
    <w:rsid w:val="00EA517D"/>
    <w:rsid w:val="00EA56CA"/>
    <w:rsid w:val="00EA6550"/>
    <w:rsid w:val="00EA6C3E"/>
    <w:rsid w:val="00EA7C39"/>
    <w:rsid w:val="00EA7F96"/>
    <w:rsid w:val="00EB034B"/>
    <w:rsid w:val="00EB113C"/>
    <w:rsid w:val="00EB172F"/>
    <w:rsid w:val="00EB1AA9"/>
    <w:rsid w:val="00EB1DB6"/>
    <w:rsid w:val="00EB2F6C"/>
    <w:rsid w:val="00EB3CA6"/>
    <w:rsid w:val="00EB467D"/>
    <w:rsid w:val="00EB528B"/>
    <w:rsid w:val="00EB6059"/>
    <w:rsid w:val="00EB6A1D"/>
    <w:rsid w:val="00EB76FB"/>
    <w:rsid w:val="00EB7EF2"/>
    <w:rsid w:val="00EC0EF8"/>
    <w:rsid w:val="00EC14AA"/>
    <w:rsid w:val="00EC1BC6"/>
    <w:rsid w:val="00EC3423"/>
    <w:rsid w:val="00EC4D57"/>
    <w:rsid w:val="00EC5A21"/>
    <w:rsid w:val="00ED16F3"/>
    <w:rsid w:val="00ED2C4F"/>
    <w:rsid w:val="00ED30BF"/>
    <w:rsid w:val="00ED30D8"/>
    <w:rsid w:val="00ED3324"/>
    <w:rsid w:val="00ED4F20"/>
    <w:rsid w:val="00ED5837"/>
    <w:rsid w:val="00ED5B16"/>
    <w:rsid w:val="00ED6ACA"/>
    <w:rsid w:val="00ED75F5"/>
    <w:rsid w:val="00ED7626"/>
    <w:rsid w:val="00ED7BBF"/>
    <w:rsid w:val="00ED7DEE"/>
    <w:rsid w:val="00EE0300"/>
    <w:rsid w:val="00EE146B"/>
    <w:rsid w:val="00EE2973"/>
    <w:rsid w:val="00EE35BB"/>
    <w:rsid w:val="00EE383C"/>
    <w:rsid w:val="00EE3C98"/>
    <w:rsid w:val="00EE40F6"/>
    <w:rsid w:val="00EE615D"/>
    <w:rsid w:val="00EE6796"/>
    <w:rsid w:val="00EE6EFD"/>
    <w:rsid w:val="00EE795C"/>
    <w:rsid w:val="00EF0E4A"/>
    <w:rsid w:val="00EF31DD"/>
    <w:rsid w:val="00EF3C48"/>
    <w:rsid w:val="00EF44D1"/>
    <w:rsid w:val="00EF571D"/>
    <w:rsid w:val="00EF5F15"/>
    <w:rsid w:val="00EF6029"/>
    <w:rsid w:val="00EF69AE"/>
    <w:rsid w:val="00F0009A"/>
    <w:rsid w:val="00F001DC"/>
    <w:rsid w:val="00F0387F"/>
    <w:rsid w:val="00F03B16"/>
    <w:rsid w:val="00F04748"/>
    <w:rsid w:val="00F0548E"/>
    <w:rsid w:val="00F05581"/>
    <w:rsid w:val="00F07019"/>
    <w:rsid w:val="00F072F8"/>
    <w:rsid w:val="00F07823"/>
    <w:rsid w:val="00F10C59"/>
    <w:rsid w:val="00F114A4"/>
    <w:rsid w:val="00F116D7"/>
    <w:rsid w:val="00F12351"/>
    <w:rsid w:val="00F141E9"/>
    <w:rsid w:val="00F14968"/>
    <w:rsid w:val="00F15248"/>
    <w:rsid w:val="00F17B54"/>
    <w:rsid w:val="00F2053E"/>
    <w:rsid w:val="00F20F44"/>
    <w:rsid w:val="00F2235A"/>
    <w:rsid w:val="00F22587"/>
    <w:rsid w:val="00F23ACE"/>
    <w:rsid w:val="00F23FFC"/>
    <w:rsid w:val="00F247B9"/>
    <w:rsid w:val="00F2508F"/>
    <w:rsid w:val="00F25C3F"/>
    <w:rsid w:val="00F263A7"/>
    <w:rsid w:val="00F26E3C"/>
    <w:rsid w:val="00F31055"/>
    <w:rsid w:val="00F3204F"/>
    <w:rsid w:val="00F3279B"/>
    <w:rsid w:val="00F33032"/>
    <w:rsid w:val="00F344AC"/>
    <w:rsid w:val="00F36118"/>
    <w:rsid w:val="00F36688"/>
    <w:rsid w:val="00F36E45"/>
    <w:rsid w:val="00F37561"/>
    <w:rsid w:val="00F40361"/>
    <w:rsid w:val="00F4038C"/>
    <w:rsid w:val="00F40572"/>
    <w:rsid w:val="00F405D7"/>
    <w:rsid w:val="00F4162C"/>
    <w:rsid w:val="00F417A4"/>
    <w:rsid w:val="00F43368"/>
    <w:rsid w:val="00F44F9E"/>
    <w:rsid w:val="00F51322"/>
    <w:rsid w:val="00F51654"/>
    <w:rsid w:val="00F526E9"/>
    <w:rsid w:val="00F54DFC"/>
    <w:rsid w:val="00F5505F"/>
    <w:rsid w:val="00F555B7"/>
    <w:rsid w:val="00F55990"/>
    <w:rsid w:val="00F563EB"/>
    <w:rsid w:val="00F56916"/>
    <w:rsid w:val="00F601EF"/>
    <w:rsid w:val="00F612D1"/>
    <w:rsid w:val="00F6171E"/>
    <w:rsid w:val="00F6202F"/>
    <w:rsid w:val="00F638AD"/>
    <w:rsid w:val="00F63FDE"/>
    <w:rsid w:val="00F641E7"/>
    <w:rsid w:val="00F6665B"/>
    <w:rsid w:val="00F67C98"/>
    <w:rsid w:val="00F67D84"/>
    <w:rsid w:val="00F70434"/>
    <w:rsid w:val="00F718D8"/>
    <w:rsid w:val="00F71A2D"/>
    <w:rsid w:val="00F74829"/>
    <w:rsid w:val="00F7506D"/>
    <w:rsid w:val="00F770CF"/>
    <w:rsid w:val="00F77E94"/>
    <w:rsid w:val="00F81738"/>
    <w:rsid w:val="00F82B90"/>
    <w:rsid w:val="00F82BB5"/>
    <w:rsid w:val="00F86226"/>
    <w:rsid w:val="00F86755"/>
    <w:rsid w:val="00F86A99"/>
    <w:rsid w:val="00F87EE5"/>
    <w:rsid w:val="00F90845"/>
    <w:rsid w:val="00F90C7A"/>
    <w:rsid w:val="00F90DF5"/>
    <w:rsid w:val="00F91AD0"/>
    <w:rsid w:val="00F92813"/>
    <w:rsid w:val="00F92A23"/>
    <w:rsid w:val="00F94A47"/>
    <w:rsid w:val="00F94AFD"/>
    <w:rsid w:val="00F97344"/>
    <w:rsid w:val="00F97573"/>
    <w:rsid w:val="00FA09FE"/>
    <w:rsid w:val="00FA232B"/>
    <w:rsid w:val="00FA2EF7"/>
    <w:rsid w:val="00FA3BB2"/>
    <w:rsid w:val="00FA3F40"/>
    <w:rsid w:val="00FA478D"/>
    <w:rsid w:val="00FA5BC7"/>
    <w:rsid w:val="00FA601A"/>
    <w:rsid w:val="00FA692F"/>
    <w:rsid w:val="00FA7DFE"/>
    <w:rsid w:val="00FB0437"/>
    <w:rsid w:val="00FB1714"/>
    <w:rsid w:val="00FB1C27"/>
    <w:rsid w:val="00FB2C01"/>
    <w:rsid w:val="00FB2D7B"/>
    <w:rsid w:val="00FB3182"/>
    <w:rsid w:val="00FB4131"/>
    <w:rsid w:val="00FB49B7"/>
    <w:rsid w:val="00FB5516"/>
    <w:rsid w:val="00FB6C22"/>
    <w:rsid w:val="00FC07B2"/>
    <w:rsid w:val="00FC1A71"/>
    <w:rsid w:val="00FC2843"/>
    <w:rsid w:val="00FC48C6"/>
    <w:rsid w:val="00FC4D74"/>
    <w:rsid w:val="00FC5575"/>
    <w:rsid w:val="00FC676A"/>
    <w:rsid w:val="00FC6C45"/>
    <w:rsid w:val="00FD082D"/>
    <w:rsid w:val="00FD085C"/>
    <w:rsid w:val="00FD1EE2"/>
    <w:rsid w:val="00FD20FE"/>
    <w:rsid w:val="00FD52E1"/>
    <w:rsid w:val="00FD64CD"/>
    <w:rsid w:val="00FD66E9"/>
    <w:rsid w:val="00FD7F9C"/>
    <w:rsid w:val="00FE06DB"/>
    <w:rsid w:val="00FE0928"/>
    <w:rsid w:val="00FE3A9F"/>
    <w:rsid w:val="00FE4CA4"/>
    <w:rsid w:val="00FE4F77"/>
    <w:rsid w:val="00FE66CA"/>
    <w:rsid w:val="00FE6781"/>
    <w:rsid w:val="00FE6885"/>
    <w:rsid w:val="00FE6DE2"/>
    <w:rsid w:val="00FE6E83"/>
    <w:rsid w:val="00FE6E8F"/>
    <w:rsid w:val="00FE7F71"/>
    <w:rsid w:val="00FF0035"/>
    <w:rsid w:val="00FF00C2"/>
    <w:rsid w:val="00FF0871"/>
    <w:rsid w:val="00FF2F80"/>
    <w:rsid w:val="00FF367E"/>
    <w:rsid w:val="00FF55D3"/>
    <w:rsid w:val="00FF58CD"/>
    <w:rsid w:val="00FF6F09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EF6"/>
    <w:rPr>
      <w:sz w:val="24"/>
      <w:szCs w:val="24"/>
    </w:rPr>
  </w:style>
  <w:style w:type="paragraph" w:styleId="Nadpis1">
    <w:name w:val="heading 1"/>
    <w:aliases w:val="1,section"/>
    <w:basedOn w:val="Normln"/>
    <w:next w:val="Normln"/>
    <w:link w:val="Nadpis1Char"/>
    <w:qFormat/>
    <w:rsid w:val="000E7CFD"/>
    <w:pPr>
      <w:keepNext/>
      <w:keepLines/>
      <w:numPr>
        <w:numId w:val="9"/>
      </w:numPr>
      <w:spacing w:before="480" w:after="120"/>
      <w:jc w:val="both"/>
      <w:outlineLvl w:val="0"/>
    </w:pPr>
    <w:rPr>
      <w:rFonts w:ascii="Calibri" w:hAnsi="Calibri"/>
      <w:b/>
      <w:bCs/>
      <w:color w:val="004677"/>
      <w:sz w:val="32"/>
      <w:szCs w:val="28"/>
      <w:lang w:eastAsia="en-US"/>
    </w:rPr>
  </w:style>
  <w:style w:type="paragraph" w:styleId="Nadpis2">
    <w:name w:val="heading 2"/>
    <w:aliases w:val="V_Head2"/>
    <w:basedOn w:val="Normln"/>
    <w:next w:val="Normln"/>
    <w:link w:val="Nadpis2Char"/>
    <w:uiPriority w:val="9"/>
    <w:qFormat/>
    <w:rsid w:val="00B85383"/>
    <w:pPr>
      <w:keepNext/>
      <w:keepLines/>
      <w:numPr>
        <w:ilvl w:val="1"/>
      </w:numPr>
      <w:tabs>
        <w:tab w:val="left" w:pos="576"/>
      </w:tabs>
      <w:suppressAutoHyphens/>
      <w:spacing w:before="200"/>
      <w:ind w:left="652" w:hanging="576"/>
      <w:jc w:val="both"/>
      <w:outlineLvl w:val="1"/>
    </w:pPr>
    <w:rPr>
      <w:rFonts w:ascii="Calibri" w:hAnsi="Calibri" w:cs="Tahoma"/>
      <w:b/>
      <w:bCs/>
      <w:i/>
      <w:color w:val="4F81BD"/>
      <w:sz w:val="22"/>
      <w:szCs w:val="22"/>
      <w:u w:val="single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A0B0F"/>
    <w:pPr>
      <w:keepNext/>
      <w:numPr>
        <w:ilvl w:val="2"/>
        <w:numId w:val="9"/>
      </w:numPr>
      <w:spacing w:before="360" w:after="60"/>
      <w:outlineLvl w:val="2"/>
    </w:pPr>
    <w:rPr>
      <w:rFonts w:asciiTheme="minorHAnsi" w:eastAsia="Calibri" w:hAnsiTheme="minorHAnsi" w:cs="Arial"/>
      <w:b/>
      <w:bCs/>
      <w:color w:val="0060A8"/>
    </w:rPr>
  </w:style>
  <w:style w:type="paragraph" w:styleId="Nadpis4">
    <w:name w:val="heading 4"/>
    <w:basedOn w:val="Normln"/>
    <w:next w:val="Normln"/>
    <w:link w:val="Nadpis4Char"/>
    <w:unhideWhenUsed/>
    <w:qFormat/>
    <w:rsid w:val="002829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Pata,hd,nabidka 1"/>
    <w:basedOn w:val="Normln"/>
    <w:link w:val="ZhlavChar"/>
    <w:rsid w:val="002F02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F02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02A9"/>
  </w:style>
  <w:style w:type="table" w:styleId="Mkatabulky">
    <w:name w:val="Table Grid"/>
    <w:basedOn w:val="Normlntabulka"/>
    <w:rsid w:val="004B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D7CC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3C14E5"/>
    <w:rPr>
      <w:sz w:val="24"/>
      <w:szCs w:val="24"/>
      <w:lang w:val="cs-CZ" w:eastAsia="cs-CZ" w:bidi="ar-SA"/>
    </w:rPr>
  </w:style>
  <w:style w:type="paragraph" w:customStyle="1" w:styleId="Nzevsmlouvy">
    <w:name w:val="Název smlouvy"/>
    <w:basedOn w:val="Normln"/>
    <w:rsid w:val="00BD52E8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BD52E8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rsid w:val="00BD52E8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eastAsia="en-US"/>
    </w:rPr>
  </w:style>
  <w:style w:type="paragraph" w:customStyle="1" w:styleId="Prohlen">
    <w:name w:val="Prohlášení"/>
    <w:basedOn w:val="Normln"/>
    <w:rsid w:val="00B12C1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numbering" w:styleId="111111">
    <w:name w:val="Outline List 2"/>
    <w:basedOn w:val="Bezseznamu"/>
    <w:rsid w:val="00B12C1E"/>
    <w:pPr>
      <w:numPr>
        <w:numId w:val="1"/>
      </w:numPr>
    </w:pPr>
  </w:style>
  <w:style w:type="character" w:customStyle="1" w:styleId="Nadpis1Char">
    <w:name w:val="Nadpis 1 Char"/>
    <w:aliases w:val="1 Char,section Char"/>
    <w:basedOn w:val="Standardnpsmoodstavce"/>
    <w:link w:val="Nadpis1"/>
    <w:rsid w:val="000E7CFD"/>
    <w:rPr>
      <w:rFonts w:ascii="Calibri" w:hAnsi="Calibri"/>
      <w:b/>
      <w:bCs/>
      <w:color w:val="004677"/>
      <w:sz w:val="32"/>
      <w:szCs w:val="28"/>
      <w:lang w:eastAsia="en-US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"/>
    <w:rsid w:val="00B85383"/>
    <w:rPr>
      <w:rFonts w:ascii="Calibri" w:hAnsi="Calibri" w:cs="Tahoma"/>
      <w:b/>
      <w:bCs/>
      <w:i/>
      <w:color w:val="4F81BD"/>
      <w:sz w:val="22"/>
      <w:szCs w:val="22"/>
      <w:u w:val="single"/>
      <w:lang w:eastAsia="en-US"/>
    </w:rPr>
  </w:style>
  <w:style w:type="paragraph" w:styleId="Nzev">
    <w:name w:val="Title"/>
    <w:basedOn w:val="Normln"/>
    <w:next w:val="Normln"/>
    <w:link w:val="NzevChar"/>
    <w:qFormat/>
    <w:rsid w:val="00B12C1E"/>
    <w:pPr>
      <w:spacing w:before="120" w:after="180"/>
      <w:contextualSpacing/>
      <w:jc w:val="both"/>
    </w:pPr>
    <w:rPr>
      <w:rFonts w:ascii="Cambria" w:hAnsi="Cambria"/>
      <w:color w:val="004677"/>
      <w:spacing w:val="5"/>
      <w:kern w:val="28"/>
      <w:sz w:val="60"/>
      <w:szCs w:val="52"/>
      <w:lang w:val="en-US" w:eastAsia="en-US"/>
    </w:rPr>
  </w:style>
  <w:style w:type="character" w:customStyle="1" w:styleId="NzevChar">
    <w:name w:val="Název Char"/>
    <w:basedOn w:val="Standardnpsmoodstavce"/>
    <w:link w:val="Nzev"/>
    <w:rsid w:val="00B12C1E"/>
    <w:rPr>
      <w:rFonts w:ascii="Cambria" w:hAnsi="Cambria"/>
      <w:color w:val="004677"/>
      <w:spacing w:val="5"/>
      <w:kern w:val="28"/>
      <w:sz w:val="60"/>
      <w:szCs w:val="5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30A9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0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0A91"/>
    <w:rPr>
      <w:b/>
      <w:bCs/>
    </w:rPr>
  </w:style>
  <w:style w:type="character" w:styleId="Hypertextovodkaz">
    <w:name w:val="Hyperlink"/>
    <w:basedOn w:val="Standardnpsmoodstavce"/>
    <w:uiPriority w:val="99"/>
    <w:rsid w:val="008F1CCD"/>
    <w:rPr>
      <w:color w:val="0000FF"/>
      <w:u w:val="single"/>
    </w:rPr>
  </w:style>
  <w:style w:type="character" w:styleId="Sledovanodkaz">
    <w:name w:val="FollowedHyperlink"/>
    <w:basedOn w:val="Standardnpsmoodstavce"/>
    <w:rsid w:val="00A74949"/>
    <w:rPr>
      <w:color w:val="800080"/>
      <w:u w:val="single"/>
    </w:rPr>
  </w:style>
  <w:style w:type="paragraph" w:customStyle="1" w:styleId="Noparagraphstyle">
    <w:name w:val="[No paragraph style]"/>
    <w:rsid w:val="009930A7"/>
    <w:pPr>
      <w:autoSpaceDE w:val="0"/>
      <w:autoSpaceDN w:val="0"/>
      <w:adjustRightInd w:val="0"/>
      <w:spacing w:line="288" w:lineRule="auto"/>
      <w:textAlignment w:val="center"/>
    </w:pPr>
    <w:rPr>
      <w:rFonts w:ascii="Minion Pro CE" w:eastAsia="Calibri" w:hAnsi="Minion Pro CE" w:cs="Minion Pro CE"/>
      <w:color w:val="000000"/>
      <w:sz w:val="24"/>
      <w:szCs w:val="24"/>
      <w:lang w:val="en-US" w:eastAsia="en-US"/>
    </w:rPr>
  </w:style>
  <w:style w:type="paragraph" w:customStyle="1" w:styleId="Bezmezer1">
    <w:name w:val="Bez mezer1"/>
    <w:qFormat/>
    <w:rsid w:val="009930A7"/>
    <w:rPr>
      <w:rFonts w:ascii="Calibri" w:eastAsia="Calibri" w:hAnsi="Calibri"/>
      <w:sz w:val="22"/>
      <w:szCs w:val="22"/>
      <w:lang w:val="en-US" w:eastAsia="en-US"/>
    </w:rPr>
  </w:style>
  <w:style w:type="paragraph" w:customStyle="1" w:styleId="text">
    <w:name w:val="text"/>
    <w:basedOn w:val="Normln"/>
    <w:rsid w:val="00A73A1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14322"/>
    <w:pPr>
      <w:ind w:left="708"/>
    </w:pPr>
  </w:style>
  <w:style w:type="paragraph" w:styleId="Zkladntext3">
    <w:name w:val="Body Text 3"/>
    <w:basedOn w:val="Normln"/>
    <w:link w:val="Zkladntext3Char"/>
    <w:rsid w:val="00BB21EC"/>
    <w:pPr>
      <w:jc w:val="center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BB21EC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BF6A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6A17"/>
    <w:rPr>
      <w:sz w:val="24"/>
      <w:szCs w:val="24"/>
    </w:rPr>
  </w:style>
  <w:style w:type="paragraph" w:customStyle="1" w:styleId="HLAVICKA">
    <w:name w:val="HLAVICKA"/>
    <w:basedOn w:val="Normln"/>
    <w:rsid w:val="00BF6A17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Sml1">
    <w:name w:val="Sml_1"/>
    <w:basedOn w:val="Nadpis2"/>
    <w:link w:val="Sml1Char"/>
    <w:qFormat/>
    <w:rsid w:val="00ED7626"/>
    <w:pPr>
      <w:spacing w:after="120"/>
      <w:ind w:left="578" w:hanging="578"/>
    </w:pPr>
    <w:rPr>
      <w:rFonts w:cs="Arial"/>
      <w:bCs w:val="0"/>
      <w:color w:val="auto"/>
      <w:lang w:eastAsia="cs-CZ"/>
    </w:rPr>
  </w:style>
  <w:style w:type="paragraph" w:customStyle="1" w:styleId="SMLA">
    <w:name w:val="SML_A"/>
    <w:basedOn w:val="Zkladntext"/>
    <w:link w:val="SMLAChar"/>
    <w:qFormat/>
    <w:rsid w:val="00ED7626"/>
    <w:pPr>
      <w:numPr>
        <w:numId w:val="4"/>
      </w:numPr>
      <w:jc w:val="both"/>
    </w:pPr>
    <w:rPr>
      <w:rFonts w:ascii="Calibri" w:hAnsi="Calibri" w:cs="Arial"/>
      <w:b/>
    </w:rPr>
  </w:style>
  <w:style w:type="character" w:customStyle="1" w:styleId="Sml1Char">
    <w:name w:val="Sml_1 Char"/>
    <w:basedOn w:val="Nadpis2Char"/>
    <w:link w:val="Sml1"/>
    <w:rsid w:val="00ED7626"/>
    <w:rPr>
      <w:rFonts w:ascii="Calibri" w:hAnsi="Calibri" w:cs="Arial"/>
      <w:b/>
      <w:bCs/>
      <w:i/>
      <w:color w:val="4F81BD"/>
      <w:sz w:val="22"/>
      <w:szCs w:val="22"/>
      <w:u w:val="single"/>
      <w:lang w:eastAsia="en-US"/>
    </w:rPr>
  </w:style>
  <w:style w:type="paragraph" w:styleId="Textvysvtlivek">
    <w:name w:val="endnote text"/>
    <w:basedOn w:val="Normln"/>
    <w:link w:val="TextvysvtlivekChar"/>
    <w:rsid w:val="000E56F0"/>
    <w:rPr>
      <w:sz w:val="20"/>
      <w:szCs w:val="20"/>
    </w:rPr>
  </w:style>
  <w:style w:type="character" w:customStyle="1" w:styleId="SMLAChar">
    <w:name w:val="SML_A Char"/>
    <w:basedOn w:val="ZkladntextChar"/>
    <w:link w:val="SMLA"/>
    <w:rsid w:val="00ED7626"/>
    <w:rPr>
      <w:rFonts w:ascii="Calibri" w:hAnsi="Calibri" w:cs="Arial"/>
      <w:b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rsid w:val="000E56F0"/>
  </w:style>
  <w:style w:type="character" w:styleId="Odkaznavysvtlivky">
    <w:name w:val="endnote reference"/>
    <w:basedOn w:val="Standardnpsmoodstavce"/>
    <w:rsid w:val="000E56F0"/>
    <w:rPr>
      <w:vertAlign w:val="superscript"/>
    </w:rPr>
  </w:style>
  <w:style w:type="paragraph" w:styleId="Textpoznpodarou">
    <w:name w:val="footnote text"/>
    <w:basedOn w:val="Normln"/>
    <w:link w:val="TextpoznpodarouChar"/>
    <w:rsid w:val="000E56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E56F0"/>
  </w:style>
  <w:style w:type="character" w:styleId="Znakapoznpodarou">
    <w:name w:val="footnote reference"/>
    <w:basedOn w:val="Standardnpsmoodstavce"/>
    <w:rsid w:val="000E56F0"/>
    <w:rPr>
      <w:vertAlign w:val="superscript"/>
    </w:rPr>
  </w:style>
  <w:style w:type="character" w:customStyle="1" w:styleId="platne1">
    <w:name w:val="platne1"/>
    <w:basedOn w:val="Standardnpsmoodstavce"/>
    <w:rsid w:val="008C1EB3"/>
  </w:style>
  <w:style w:type="character" w:customStyle="1" w:styleId="Nadpis4Char">
    <w:name w:val="Nadpis 4 Char"/>
    <w:basedOn w:val="Standardnpsmoodstavce"/>
    <w:link w:val="Nadpis4"/>
    <w:rsid w:val="002829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dstavecnormln">
    <w:name w:val="Odstavec normální"/>
    <w:basedOn w:val="Normln"/>
    <w:rsid w:val="00282938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Texttabulky">
    <w:name w:val="Text tabulky"/>
    <w:basedOn w:val="Normln"/>
    <w:uiPriority w:val="99"/>
    <w:rsid w:val="004A1D8F"/>
    <w:rPr>
      <w:rFonts w:ascii="Arial" w:eastAsiaTheme="minorHAnsi" w:hAnsi="Arial" w:cs="Arial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B18A2"/>
    <w:pPr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qFormat/>
    <w:rsid w:val="00666110"/>
    <w:pPr>
      <w:tabs>
        <w:tab w:val="left" w:pos="993"/>
        <w:tab w:val="right" w:pos="9072"/>
      </w:tabs>
      <w:spacing w:before="120"/>
      <w:ind w:left="993" w:hanging="437"/>
    </w:pPr>
    <w:rPr>
      <w:rFonts w:asciiTheme="minorHAnsi" w:hAnsiTheme="minorHAnsi"/>
      <w:b/>
      <w:bCs/>
      <w:i/>
      <w:iCs/>
      <w:color w:val="365F91" w:themeColor="accent1" w:themeShade="BF"/>
    </w:rPr>
  </w:style>
  <w:style w:type="paragraph" w:styleId="Obsah3">
    <w:name w:val="toc 3"/>
    <w:basedOn w:val="Normln"/>
    <w:next w:val="Normln"/>
    <w:autoRedefine/>
    <w:uiPriority w:val="39"/>
    <w:qFormat/>
    <w:rsid w:val="008345D1"/>
    <w:pPr>
      <w:tabs>
        <w:tab w:val="left" w:pos="2053"/>
        <w:tab w:val="right" w:pos="9072"/>
      </w:tabs>
      <w:ind w:left="1843" w:hanging="567"/>
    </w:pPr>
    <w:rPr>
      <w:rFonts w:asciiTheme="minorHAnsi" w:hAnsiTheme="minorHAnsi"/>
      <w:color w:val="4F81BD" w:themeColor="accent1"/>
      <w:sz w:val="20"/>
      <w:szCs w:val="20"/>
    </w:rPr>
  </w:style>
  <w:style w:type="paragraph" w:customStyle="1" w:styleId="CharCharCharChar">
    <w:name w:val="Char Char Char Char"/>
    <w:basedOn w:val="Normln"/>
    <w:rsid w:val="00B66F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link w:val="DefaultChar"/>
    <w:rsid w:val="00F9084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qFormat/>
    <w:rsid w:val="000A024D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qFormat/>
    <w:rsid w:val="0028113D"/>
    <w:pPr>
      <w:tabs>
        <w:tab w:val="right" w:pos="1418"/>
        <w:tab w:val="right" w:pos="9072"/>
      </w:tabs>
      <w:ind w:left="1985" w:hanging="709"/>
    </w:pPr>
    <w:rPr>
      <w:rFonts w:asciiTheme="minorHAnsi" w:hAnsiTheme="minorHAnsi"/>
      <w:noProof/>
      <w:color w:val="548DD4" w:themeColor="text2" w:themeTint="99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0A024D"/>
    <w:pPr>
      <w:ind w:left="96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0A024D"/>
    <w:pPr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0A024D"/>
    <w:pPr>
      <w:ind w:left="144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0A024D"/>
    <w:pPr>
      <w:ind w:left="16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0A024D"/>
    <w:pPr>
      <w:ind w:left="1920"/>
    </w:pPr>
    <w:rPr>
      <w:rFonts w:asciiTheme="minorHAnsi" w:hAnsiTheme="minorHAnsi"/>
      <w:sz w:val="20"/>
      <w:szCs w:val="20"/>
    </w:rPr>
  </w:style>
  <w:style w:type="paragraph" w:customStyle="1" w:styleId="N2">
    <w:name w:val="N2"/>
    <w:basedOn w:val="Nadpis1"/>
    <w:link w:val="N2Char"/>
    <w:qFormat/>
    <w:rsid w:val="00306C6E"/>
    <w:pPr>
      <w:numPr>
        <w:ilvl w:val="1"/>
      </w:numPr>
    </w:pPr>
    <w:rPr>
      <w:i/>
      <w:color w:val="365F91" w:themeColor="accent1" w:themeShade="BF"/>
      <w:sz w:val="28"/>
    </w:rPr>
  </w:style>
  <w:style w:type="paragraph" w:customStyle="1" w:styleId="N1">
    <w:name w:val="N1"/>
    <w:basedOn w:val="Nadpis1"/>
    <w:link w:val="N1Char"/>
    <w:qFormat/>
    <w:rsid w:val="00666110"/>
    <w:pPr>
      <w:ind w:left="357" w:hanging="357"/>
      <w:jc w:val="left"/>
    </w:pPr>
    <w:rPr>
      <w:kern w:val="28"/>
    </w:rPr>
  </w:style>
  <w:style w:type="character" w:customStyle="1" w:styleId="N2Char">
    <w:name w:val="N2 Char"/>
    <w:basedOn w:val="Nadpis1Char"/>
    <w:link w:val="N2"/>
    <w:rsid w:val="00306C6E"/>
    <w:rPr>
      <w:rFonts w:ascii="Calibri" w:hAnsi="Calibri"/>
      <w:b/>
      <w:bCs/>
      <w:i/>
      <w:color w:val="365F91" w:themeColor="accent1" w:themeShade="BF"/>
      <w:sz w:val="28"/>
      <w:szCs w:val="28"/>
      <w:lang w:eastAsia="en-US"/>
    </w:rPr>
  </w:style>
  <w:style w:type="paragraph" w:customStyle="1" w:styleId="N3">
    <w:name w:val="N3"/>
    <w:basedOn w:val="N2"/>
    <w:link w:val="N3Char"/>
    <w:rsid w:val="005A0057"/>
    <w:pPr>
      <w:spacing w:before="240"/>
    </w:pPr>
    <w:rPr>
      <w:i w:val="0"/>
      <w:color w:val="0060A8"/>
      <w:sz w:val="24"/>
      <w:szCs w:val="24"/>
    </w:rPr>
  </w:style>
  <w:style w:type="character" w:customStyle="1" w:styleId="N1Char">
    <w:name w:val="N1 Char"/>
    <w:basedOn w:val="Nadpis1Char"/>
    <w:link w:val="N1"/>
    <w:rsid w:val="00666110"/>
    <w:rPr>
      <w:rFonts w:ascii="Calibri" w:hAnsi="Calibri"/>
      <w:b/>
      <w:bCs/>
      <w:color w:val="004677"/>
      <w:kern w:val="28"/>
      <w:sz w:val="32"/>
      <w:szCs w:val="28"/>
      <w:lang w:eastAsia="en-US"/>
    </w:rPr>
  </w:style>
  <w:style w:type="paragraph" w:customStyle="1" w:styleId="N4">
    <w:name w:val="N4"/>
    <w:basedOn w:val="Nadpis3"/>
    <w:link w:val="N4Char"/>
    <w:qFormat/>
    <w:rsid w:val="00CE1B46"/>
    <w:pPr>
      <w:numPr>
        <w:ilvl w:val="3"/>
      </w:numPr>
    </w:pPr>
    <w:rPr>
      <w:i/>
      <w:color w:val="3A7DCE"/>
      <w:sz w:val="22"/>
      <w:szCs w:val="22"/>
    </w:rPr>
  </w:style>
  <w:style w:type="character" w:customStyle="1" w:styleId="N3Char">
    <w:name w:val="N3 Char"/>
    <w:basedOn w:val="N2Char"/>
    <w:link w:val="N3"/>
    <w:rsid w:val="005A0057"/>
    <w:rPr>
      <w:rFonts w:ascii="Calibri" w:hAnsi="Calibri"/>
      <w:b/>
      <w:bCs/>
      <w:i w:val="0"/>
      <w:color w:val="0060A8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AA0B0F"/>
    <w:rPr>
      <w:rFonts w:asciiTheme="minorHAnsi" w:eastAsia="Calibri" w:hAnsiTheme="minorHAnsi" w:cs="Arial"/>
      <w:b/>
      <w:bCs/>
      <w:color w:val="0060A8"/>
      <w:sz w:val="24"/>
      <w:szCs w:val="24"/>
    </w:rPr>
  </w:style>
  <w:style w:type="character" w:customStyle="1" w:styleId="N4Char">
    <w:name w:val="N4 Char"/>
    <w:basedOn w:val="Nadpis3Char"/>
    <w:link w:val="N4"/>
    <w:rsid w:val="00CE1B46"/>
    <w:rPr>
      <w:rFonts w:asciiTheme="minorHAnsi" w:eastAsia="Calibri" w:hAnsiTheme="minorHAnsi" w:cs="Arial"/>
      <w:b/>
      <w:bCs/>
      <w:i/>
      <w:color w:val="3A7DCE"/>
      <w:sz w:val="22"/>
      <w:szCs w:val="22"/>
    </w:rPr>
  </w:style>
  <w:style w:type="paragraph" w:styleId="Normlnweb">
    <w:name w:val="Normal (Web)"/>
    <w:basedOn w:val="Normln"/>
    <w:link w:val="NormlnwebChar"/>
    <w:uiPriority w:val="99"/>
    <w:unhideWhenUsed/>
    <w:rsid w:val="00834709"/>
    <w:pPr>
      <w:spacing w:before="100" w:beforeAutospacing="1" w:after="100" w:afterAutospacing="1"/>
      <w:jc w:val="both"/>
    </w:pPr>
    <w:rPr>
      <w:rFonts w:eastAsiaTheme="minorEastAsia"/>
    </w:rPr>
  </w:style>
  <w:style w:type="character" w:customStyle="1" w:styleId="NormlnwebChar">
    <w:name w:val="Normální (web) Char"/>
    <w:basedOn w:val="Standardnpsmoodstavce"/>
    <w:link w:val="Normlnweb"/>
    <w:rsid w:val="00834709"/>
    <w:rPr>
      <w:rFonts w:eastAsiaTheme="minorEastAsia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2BB5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9B399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ext0">
    <w:name w:val="Text"/>
    <w:basedOn w:val="Normln"/>
    <w:autoRedefine/>
    <w:rsid w:val="00A60726"/>
    <w:pPr>
      <w:spacing w:after="120" w:line="252" w:lineRule="auto"/>
    </w:pPr>
    <w:rPr>
      <w:color w:val="000000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rsid w:val="0010453B"/>
    <w:rPr>
      <w:rFonts w:asciiTheme="minorHAnsi" w:hAnsiTheme="minorHAnsi"/>
      <w:i/>
      <w:iCs/>
      <w:sz w:val="20"/>
      <w:szCs w:val="20"/>
    </w:rPr>
  </w:style>
  <w:style w:type="paragraph" w:customStyle="1" w:styleId="Seznamsodrkami1">
    <w:name w:val="Seznam s odrážkami 1"/>
    <w:basedOn w:val="Normln"/>
    <w:rsid w:val="008941B5"/>
    <w:pPr>
      <w:numPr>
        <w:numId w:val="5"/>
      </w:numPr>
      <w:spacing w:after="200" w:line="276" w:lineRule="auto"/>
    </w:pPr>
    <w:rPr>
      <w:rFonts w:ascii="Verdana" w:hAnsi="Verdana"/>
      <w:sz w:val="20"/>
      <w:szCs w:val="22"/>
      <w:lang w:eastAsia="en-US" w:bidi="en-US"/>
    </w:rPr>
  </w:style>
  <w:style w:type="paragraph" w:customStyle="1" w:styleId="N-6">
    <w:name w:val="N-6"/>
    <w:basedOn w:val="Normln"/>
    <w:link w:val="N-6Char"/>
    <w:qFormat/>
    <w:rsid w:val="00A2024F"/>
    <w:pPr>
      <w:numPr>
        <w:ilvl w:val="3"/>
      </w:numPr>
      <w:spacing w:before="200" w:after="60" w:line="276" w:lineRule="auto"/>
      <w:ind w:left="709"/>
    </w:pPr>
    <w:rPr>
      <w:rFonts w:asciiTheme="minorHAnsi" w:hAnsiTheme="minorHAnsi"/>
      <w:i/>
      <w:color w:val="548DD4" w:themeColor="text2" w:themeTint="99"/>
      <w:sz w:val="20"/>
      <w:szCs w:val="20"/>
    </w:rPr>
  </w:style>
  <w:style w:type="paragraph" w:customStyle="1" w:styleId="N-5">
    <w:name w:val="N-5"/>
    <w:basedOn w:val="Normln"/>
    <w:link w:val="N-5Char"/>
    <w:qFormat/>
    <w:rsid w:val="00A2024F"/>
    <w:pPr>
      <w:spacing w:before="240" w:after="60" w:line="276" w:lineRule="auto"/>
      <w:ind w:left="567"/>
      <w:jc w:val="both"/>
    </w:pPr>
    <w:rPr>
      <w:rFonts w:asciiTheme="minorHAnsi" w:hAnsiTheme="minorHAnsi" w:cs="Arial"/>
      <w:b/>
      <w:bCs/>
      <w:i/>
      <w:color w:val="3A7DCE"/>
      <w:sz w:val="20"/>
      <w:szCs w:val="20"/>
    </w:rPr>
  </w:style>
  <w:style w:type="character" w:customStyle="1" w:styleId="N-6Char">
    <w:name w:val="N-6 Char"/>
    <w:basedOn w:val="Standardnpsmoodstavce"/>
    <w:link w:val="N-6"/>
    <w:rsid w:val="00A2024F"/>
    <w:rPr>
      <w:rFonts w:asciiTheme="minorHAnsi" w:hAnsiTheme="minorHAnsi"/>
      <w:i/>
      <w:color w:val="548DD4" w:themeColor="text2" w:themeTint="99"/>
    </w:rPr>
  </w:style>
  <w:style w:type="character" w:customStyle="1" w:styleId="N-5Char">
    <w:name w:val="N-5 Char"/>
    <w:basedOn w:val="Standardnpsmoodstavce"/>
    <w:link w:val="N-5"/>
    <w:rsid w:val="00A2024F"/>
    <w:rPr>
      <w:rFonts w:asciiTheme="minorHAnsi" w:hAnsiTheme="minorHAnsi" w:cs="Arial"/>
      <w:b/>
      <w:bCs/>
      <w:i/>
      <w:color w:val="3A7DCE"/>
    </w:rPr>
  </w:style>
  <w:style w:type="paragraph" w:customStyle="1" w:styleId="plha">
    <w:name w:val="přlíha"/>
    <w:basedOn w:val="Default"/>
    <w:uiPriority w:val="99"/>
    <w:rsid w:val="00645028"/>
    <w:pPr>
      <w:spacing w:before="240" w:after="240"/>
      <w:jc w:val="center"/>
    </w:pPr>
    <w:rPr>
      <w:rFonts w:ascii="Arial" w:hAnsi="Arial" w:cs="Arial"/>
      <w:b/>
      <w:sz w:val="21"/>
      <w:szCs w:val="21"/>
      <w:lang w:eastAsia="en-US"/>
    </w:rPr>
  </w:style>
  <w:style w:type="character" w:customStyle="1" w:styleId="DefaultChar">
    <w:name w:val="Default Char"/>
    <w:basedOn w:val="Standardnpsmoodstavce"/>
    <w:link w:val="Default"/>
    <w:uiPriority w:val="99"/>
    <w:locked/>
    <w:rsid w:val="00645028"/>
    <w:rPr>
      <w:rFonts w:ascii="Cambria" w:hAnsi="Cambria" w:cs="Cambria"/>
      <w:color w:val="000000"/>
      <w:sz w:val="24"/>
      <w:szCs w:val="24"/>
    </w:rPr>
  </w:style>
  <w:style w:type="paragraph" w:customStyle="1" w:styleId="Normodsaz">
    <w:name w:val="Norm.odsaz."/>
    <w:basedOn w:val="Normln"/>
    <w:uiPriority w:val="99"/>
    <w:rsid w:val="00645028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basedOn w:val="Standardnpsmoodstavce"/>
    <w:rsid w:val="00645028"/>
  </w:style>
  <w:style w:type="paragraph" w:customStyle="1" w:styleId="BuletArial">
    <w:name w:val="Bulet Arial"/>
    <w:basedOn w:val="Normln"/>
    <w:link w:val="BuletArialChar"/>
    <w:rsid w:val="00E0676F"/>
    <w:pPr>
      <w:numPr>
        <w:numId w:val="8"/>
      </w:numPr>
      <w:suppressAutoHyphens/>
      <w:spacing w:before="60" w:after="60" w:line="288" w:lineRule="auto"/>
      <w:jc w:val="both"/>
    </w:pPr>
    <w:rPr>
      <w:rFonts w:ascii="Arial" w:hAnsi="Arial" w:cs="Arial"/>
      <w:sz w:val="20"/>
      <w:szCs w:val="20"/>
    </w:rPr>
  </w:style>
  <w:style w:type="character" w:customStyle="1" w:styleId="BuletArialChar">
    <w:name w:val="Bulet Arial Char"/>
    <w:basedOn w:val="Standardnpsmoodstavce"/>
    <w:link w:val="BuletArial"/>
    <w:rsid w:val="00E0676F"/>
    <w:rPr>
      <w:rFonts w:ascii="Arial" w:hAnsi="Arial" w:cs="Arial"/>
    </w:rPr>
  </w:style>
  <w:style w:type="paragraph" w:customStyle="1" w:styleId="P1">
    <w:name w:val="P_1"/>
    <w:basedOn w:val="Normln"/>
    <w:next w:val="Normln"/>
    <w:link w:val="P1Char"/>
    <w:qFormat/>
    <w:rsid w:val="00D31863"/>
    <w:pPr>
      <w:keepNext/>
      <w:keepLines/>
      <w:numPr>
        <w:numId w:val="10"/>
      </w:numPr>
      <w:spacing w:before="480" w:after="120"/>
      <w:ind w:left="426" w:hanging="426"/>
    </w:pPr>
    <w:rPr>
      <w:rFonts w:asciiTheme="majorHAnsi" w:hAnsiTheme="majorHAnsi"/>
      <w:b/>
    </w:rPr>
  </w:style>
  <w:style w:type="paragraph" w:customStyle="1" w:styleId="P2">
    <w:name w:val="P_2"/>
    <w:basedOn w:val="P1"/>
    <w:next w:val="Normln"/>
    <w:link w:val="P2Char"/>
    <w:qFormat/>
    <w:rsid w:val="0071659E"/>
    <w:pPr>
      <w:numPr>
        <w:numId w:val="0"/>
      </w:numPr>
      <w:spacing w:before="360"/>
    </w:pPr>
    <w:rPr>
      <w:i/>
      <w:sz w:val="22"/>
      <w:szCs w:val="22"/>
    </w:rPr>
  </w:style>
  <w:style w:type="character" w:customStyle="1" w:styleId="P1Char">
    <w:name w:val="P_1 Char"/>
    <w:basedOn w:val="Nadpis1Char"/>
    <w:link w:val="P1"/>
    <w:rsid w:val="00D31863"/>
    <w:rPr>
      <w:rFonts w:asciiTheme="majorHAnsi" w:hAnsiTheme="majorHAnsi"/>
      <w:b/>
      <w:bCs w:val="0"/>
      <w:color w:val="004677"/>
      <w:sz w:val="24"/>
      <w:szCs w:val="24"/>
      <w:lang w:eastAsia="en-US"/>
    </w:rPr>
  </w:style>
  <w:style w:type="character" w:customStyle="1" w:styleId="P2Char">
    <w:name w:val="P_2 Char"/>
    <w:basedOn w:val="N2Char"/>
    <w:link w:val="P2"/>
    <w:rsid w:val="00202F40"/>
    <w:rPr>
      <w:rFonts w:asciiTheme="majorHAnsi" w:hAnsiTheme="majorHAnsi"/>
      <w:b/>
      <w:bCs/>
      <w:i/>
      <w:color w:val="365F91" w:themeColor="accent1" w:themeShade="BF"/>
      <w:sz w:val="22"/>
      <w:szCs w:val="22"/>
      <w:lang w:eastAsia="en-US"/>
    </w:rPr>
  </w:style>
  <w:style w:type="character" w:customStyle="1" w:styleId="ZhlavChar">
    <w:name w:val="Záhlaví Char"/>
    <w:aliases w:val="Pata Char,hd Char,nabidka 1 Char"/>
    <w:basedOn w:val="Standardnpsmoodstavce"/>
    <w:link w:val="Zhlav"/>
    <w:rsid w:val="007B3FA4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FA4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7B3FA4"/>
  </w:style>
  <w:style w:type="paragraph" w:styleId="Zkladntextodsazen">
    <w:name w:val="Body Text Indent"/>
    <w:basedOn w:val="Normln"/>
    <w:link w:val="ZkladntextodsazenChar"/>
    <w:rsid w:val="007B3F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B3FA4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7B3FA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3FA4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FA4"/>
    <w:rPr>
      <w:b/>
      <w:bCs/>
    </w:rPr>
  </w:style>
  <w:style w:type="paragraph" w:customStyle="1" w:styleId="Odstavecodsazen">
    <w:name w:val="Odstavec odsazený"/>
    <w:basedOn w:val="Normln"/>
    <w:rsid w:val="007B3FA4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color w:val="000000"/>
      <w:szCs w:val="20"/>
      <w:lang w:eastAsia="ar-SA"/>
    </w:rPr>
  </w:style>
  <w:style w:type="paragraph" w:styleId="Revize">
    <w:name w:val="Revision"/>
    <w:hidden/>
    <w:uiPriority w:val="99"/>
    <w:semiHidden/>
    <w:rsid w:val="007B3FA4"/>
    <w:rPr>
      <w:sz w:val="22"/>
      <w:szCs w:val="24"/>
      <w:lang w:eastAsia="ar-SA"/>
    </w:rPr>
  </w:style>
  <w:style w:type="paragraph" w:customStyle="1" w:styleId="Heading11">
    <w:name w:val="Heading11"/>
    <w:basedOn w:val="Normln"/>
    <w:autoRedefine/>
    <w:qFormat/>
    <w:rsid w:val="004832BE"/>
    <w:pPr>
      <w:keepNext/>
      <w:widowControl w:val="0"/>
      <w:numPr>
        <w:numId w:val="11"/>
      </w:numPr>
      <w:spacing w:before="360" w:after="120"/>
      <w:contextualSpacing/>
    </w:pPr>
    <w:rPr>
      <w:rFonts w:eastAsia="Calibri"/>
      <w:b/>
      <w:caps/>
      <w:snapToGrid w:val="0"/>
      <w:sz w:val="22"/>
      <w:szCs w:val="22"/>
    </w:rPr>
  </w:style>
  <w:style w:type="paragraph" w:customStyle="1" w:styleId="Heading21">
    <w:name w:val="Heading21"/>
    <w:basedOn w:val="Nadpis2"/>
    <w:qFormat/>
    <w:rsid w:val="007B3FA4"/>
    <w:pPr>
      <w:keepNext w:val="0"/>
      <w:keepLines w:val="0"/>
      <w:numPr>
        <w:numId w:val="11"/>
      </w:numPr>
      <w:tabs>
        <w:tab w:val="clear" w:pos="576"/>
      </w:tabs>
      <w:suppressAutoHyphens w:val="0"/>
      <w:spacing w:before="120" w:after="240"/>
    </w:pPr>
    <w:rPr>
      <w:rFonts w:ascii="Times New Roman" w:hAnsi="Times New Roman" w:cs="Times New Roman"/>
      <w:b w:val="0"/>
      <w:bCs w:val="0"/>
      <w:i w:val="0"/>
      <w:snapToGrid w:val="0"/>
      <w:color w:val="auto"/>
      <w:u w:val="none"/>
      <w:lang w:eastAsia="cs-CZ"/>
    </w:rPr>
  </w:style>
  <w:style w:type="paragraph" w:customStyle="1" w:styleId="P11">
    <w:name w:val="P_1.1"/>
    <w:basedOn w:val="P1"/>
    <w:link w:val="P11Char"/>
    <w:qFormat/>
    <w:rsid w:val="0054711B"/>
    <w:pPr>
      <w:numPr>
        <w:ilvl w:val="1"/>
      </w:numPr>
      <w:ind w:left="426" w:hanging="426"/>
    </w:pPr>
    <w:rPr>
      <w:i/>
      <w:sz w:val="22"/>
      <w:szCs w:val="22"/>
    </w:rPr>
  </w:style>
  <w:style w:type="character" w:customStyle="1" w:styleId="P11Char">
    <w:name w:val="P_1.1 Char"/>
    <w:basedOn w:val="P1Char"/>
    <w:link w:val="P11"/>
    <w:rsid w:val="0054711B"/>
    <w:rPr>
      <w:rFonts w:asciiTheme="majorHAnsi" w:hAnsiTheme="majorHAnsi"/>
      <w:b/>
      <w:bCs w:val="0"/>
      <w:i/>
      <w:color w:val="004677"/>
      <w:sz w:val="22"/>
      <w:szCs w:val="22"/>
      <w:lang w:eastAsia="en-US"/>
    </w:rPr>
  </w:style>
  <w:style w:type="paragraph" w:customStyle="1" w:styleId="P111">
    <w:name w:val="P_1.1.1"/>
    <w:basedOn w:val="P11"/>
    <w:link w:val="P111Char"/>
    <w:qFormat/>
    <w:rsid w:val="00464F17"/>
    <w:pPr>
      <w:numPr>
        <w:ilvl w:val="2"/>
      </w:numPr>
      <w:spacing w:before="360"/>
      <w:ind w:left="1134"/>
    </w:pPr>
    <w:rPr>
      <w:b w:val="0"/>
      <w:i w:val="0"/>
    </w:rPr>
  </w:style>
  <w:style w:type="character" w:customStyle="1" w:styleId="P111Char">
    <w:name w:val="P_1.1.1 Char"/>
    <w:basedOn w:val="P11Char"/>
    <w:link w:val="P111"/>
    <w:rsid w:val="00464F17"/>
    <w:rPr>
      <w:rFonts w:asciiTheme="majorHAnsi" w:hAnsiTheme="majorHAnsi"/>
      <w:b w:val="0"/>
      <w:bCs w:val="0"/>
      <w:i w:val="0"/>
      <w:color w:val="004677"/>
      <w:sz w:val="22"/>
      <w:szCs w:val="22"/>
      <w:lang w:eastAsia="en-US"/>
    </w:rPr>
  </w:style>
  <w:style w:type="paragraph" w:customStyle="1" w:styleId="N5">
    <w:name w:val="N5"/>
    <w:basedOn w:val="N4"/>
    <w:link w:val="N5Char"/>
    <w:qFormat/>
    <w:rsid w:val="00AF2A76"/>
    <w:pPr>
      <w:numPr>
        <w:ilvl w:val="4"/>
      </w:numPr>
      <w:spacing w:before="240"/>
    </w:pPr>
    <w:rPr>
      <w:b w:val="0"/>
      <w:i w:val="0"/>
    </w:rPr>
  </w:style>
  <w:style w:type="character" w:styleId="Siln">
    <w:name w:val="Strong"/>
    <w:basedOn w:val="Standardnpsmoodstavce"/>
    <w:uiPriority w:val="22"/>
    <w:qFormat/>
    <w:rsid w:val="003E2CE9"/>
    <w:rPr>
      <w:b/>
      <w:bCs/>
    </w:rPr>
  </w:style>
  <w:style w:type="character" w:customStyle="1" w:styleId="N5Char">
    <w:name w:val="N5 Char"/>
    <w:basedOn w:val="N4Char"/>
    <w:link w:val="N5"/>
    <w:rsid w:val="00AF2A76"/>
    <w:rPr>
      <w:rFonts w:asciiTheme="minorHAnsi" w:eastAsia="Calibri" w:hAnsiTheme="minorHAnsi" w:cs="Arial"/>
      <w:b w:val="0"/>
      <w:bCs/>
      <w:i w:val="0"/>
      <w:color w:val="3A7DCE"/>
      <w:sz w:val="22"/>
      <w:szCs w:val="22"/>
    </w:rPr>
  </w:style>
  <w:style w:type="paragraph" w:styleId="Bezmezer">
    <w:name w:val="No Spacing"/>
    <w:uiPriority w:val="1"/>
    <w:qFormat/>
    <w:rsid w:val="005404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Zarovnatdobloku">
    <w:name w:val="Styl Zarovnat do bloku"/>
    <w:basedOn w:val="Normln"/>
    <w:rsid w:val="00176854"/>
    <w:pPr>
      <w:spacing w:after="120"/>
      <w:ind w:firstLine="567"/>
      <w:jc w:val="both"/>
    </w:pPr>
    <w:rPr>
      <w:rFonts w:ascii="Arial" w:hAnsi="Arial"/>
      <w:szCs w:val="20"/>
    </w:rPr>
  </w:style>
  <w:style w:type="paragraph" w:styleId="Seznamsodrkami">
    <w:name w:val="List Bullet"/>
    <w:basedOn w:val="Normln"/>
    <w:rsid w:val="008E3A6B"/>
    <w:pPr>
      <w:numPr>
        <w:numId w:val="12"/>
      </w:numPr>
      <w:spacing w:before="120" w:line="260" w:lineRule="exact"/>
    </w:pPr>
    <w:rPr>
      <w:rFonts w:ascii="Tahoma" w:hAnsi="Tahoma"/>
      <w:sz w:val="22"/>
    </w:rPr>
  </w:style>
  <w:style w:type="paragraph" w:customStyle="1" w:styleId="Upozornn1">
    <w:name w:val="Upozornění 1"/>
    <w:link w:val="Upozornn1Char"/>
    <w:rsid w:val="008E3A6B"/>
    <w:pPr>
      <w:spacing w:before="240" w:after="240"/>
    </w:pPr>
    <w:rPr>
      <w:rFonts w:ascii="Tahoma" w:hAnsi="Tahoma"/>
      <w:b/>
      <w:color w:val="CD5B24"/>
      <w:sz w:val="22"/>
      <w:szCs w:val="24"/>
      <w:shd w:val="clear" w:color="auto" w:fill="FFFFFF"/>
    </w:rPr>
  </w:style>
  <w:style w:type="paragraph" w:customStyle="1" w:styleId="Upozornn2">
    <w:name w:val="Upozornění 2"/>
    <w:basedOn w:val="Upozornn1"/>
    <w:rsid w:val="008E3A6B"/>
    <w:rPr>
      <w:color w:val="0A70B8"/>
    </w:rPr>
  </w:style>
  <w:style w:type="character" w:customStyle="1" w:styleId="Tlatka-F">
    <w:name w:val="Tlačítka - F"/>
    <w:rsid w:val="008E3A6B"/>
    <w:rPr>
      <w:rFonts w:ascii="Arial Black" w:hAnsi="Arial Black"/>
      <w:b/>
      <w:color w:val="333333"/>
      <w:bdr w:val="none" w:sz="0" w:space="0" w:color="auto"/>
      <w:shd w:val="clear" w:color="auto" w:fill="auto"/>
    </w:rPr>
  </w:style>
  <w:style w:type="character" w:customStyle="1" w:styleId="Upozornn1Char">
    <w:name w:val="Upozornění 1 Char"/>
    <w:basedOn w:val="Standardnpsmoodstavce"/>
    <w:link w:val="Upozornn1"/>
    <w:rsid w:val="008E3A6B"/>
    <w:rPr>
      <w:rFonts w:ascii="Tahoma" w:hAnsi="Tahoma"/>
      <w:b/>
      <w:color w:val="CD5B24"/>
      <w:sz w:val="22"/>
      <w:szCs w:val="24"/>
    </w:rPr>
  </w:style>
  <w:style w:type="paragraph" w:customStyle="1" w:styleId="Dopisnadpissdlen">
    <w:name w:val="Dopis nadpis sdělení"/>
    <w:basedOn w:val="Normln"/>
    <w:rsid w:val="00E35B4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kladntext2">
    <w:name w:val="Body Text 2"/>
    <w:basedOn w:val="Normln"/>
    <w:link w:val="Zkladntext2Char"/>
    <w:rsid w:val="0083300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300C"/>
    <w:rPr>
      <w:sz w:val="24"/>
      <w:szCs w:val="24"/>
    </w:rPr>
  </w:style>
  <w:style w:type="paragraph" w:customStyle="1" w:styleId="Normlnodstavec">
    <w:name w:val="Normální odstavec"/>
    <w:basedOn w:val="Normln"/>
    <w:qFormat/>
    <w:rsid w:val="00623C9A"/>
    <w:pPr>
      <w:spacing w:after="200" w:line="276" w:lineRule="auto"/>
      <w:jc w:val="both"/>
    </w:pPr>
    <w:rPr>
      <w:rFonts w:ascii="Calibri" w:hAnsi="Calibri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EF6"/>
    <w:rPr>
      <w:sz w:val="24"/>
      <w:szCs w:val="24"/>
    </w:rPr>
  </w:style>
  <w:style w:type="paragraph" w:styleId="Nadpis1">
    <w:name w:val="heading 1"/>
    <w:aliases w:val="1,section"/>
    <w:basedOn w:val="Normln"/>
    <w:next w:val="Normln"/>
    <w:link w:val="Nadpis1Char"/>
    <w:qFormat/>
    <w:rsid w:val="000E7CFD"/>
    <w:pPr>
      <w:keepNext/>
      <w:keepLines/>
      <w:numPr>
        <w:numId w:val="9"/>
      </w:numPr>
      <w:spacing w:before="480" w:after="120"/>
      <w:jc w:val="both"/>
      <w:outlineLvl w:val="0"/>
    </w:pPr>
    <w:rPr>
      <w:rFonts w:ascii="Calibri" w:hAnsi="Calibri"/>
      <w:b/>
      <w:bCs/>
      <w:color w:val="004677"/>
      <w:sz w:val="32"/>
      <w:szCs w:val="28"/>
      <w:lang w:eastAsia="en-US"/>
    </w:rPr>
  </w:style>
  <w:style w:type="paragraph" w:styleId="Nadpis2">
    <w:name w:val="heading 2"/>
    <w:aliases w:val="V_Head2"/>
    <w:basedOn w:val="Normln"/>
    <w:next w:val="Normln"/>
    <w:link w:val="Nadpis2Char"/>
    <w:uiPriority w:val="9"/>
    <w:qFormat/>
    <w:rsid w:val="00B85383"/>
    <w:pPr>
      <w:keepNext/>
      <w:keepLines/>
      <w:numPr>
        <w:ilvl w:val="1"/>
      </w:numPr>
      <w:tabs>
        <w:tab w:val="left" w:pos="576"/>
      </w:tabs>
      <w:suppressAutoHyphens/>
      <w:spacing w:before="200"/>
      <w:ind w:left="652" w:hanging="576"/>
      <w:jc w:val="both"/>
      <w:outlineLvl w:val="1"/>
    </w:pPr>
    <w:rPr>
      <w:rFonts w:ascii="Calibri" w:hAnsi="Calibri" w:cs="Tahoma"/>
      <w:b/>
      <w:bCs/>
      <w:i/>
      <w:color w:val="4F81BD"/>
      <w:sz w:val="22"/>
      <w:szCs w:val="22"/>
      <w:u w:val="single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A0B0F"/>
    <w:pPr>
      <w:keepNext/>
      <w:numPr>
        <w:ilvl w:val="2"/>
        <w:numId w:val="9"/>
      </w:numPr>
      <w:spacing w:before="360" w:after="60"/>
      <w:outlineLvl w:val="2"/>
    </w:pPr>
    <w:rPr>
      <w:rFonts w:asciiTheme="minorHAnsi" w:eastAsia="Calibri" w:hAnsiTheme="minorHAnsi" w:cs="Arial"/>
      <w:b/>
      <w:bCs/>
      <w:color w:val="0060A8"/>
    </w:rPr>
  </w:style>
  <w:style w:type="paragraph" w:styleId="Nadpis4">
    <w:name w:val="heading 4"/>
    <w:basedOn w:val="Normln"/>
    <w:next w:val="Normln"/>
    <w:link w:val="Nadpis4Char"/>
    <w:unhideWhenUsed/>
    <w:qFormat/>
    <w:rsid w:val="002829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Pata,hd,nabidka 1"/>
    <w:basedOn w:val="Normln"/>
    <w:link w:val="ZhlavChar"/>
    <w:rsid w:val="002F02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F02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02A9"/>
  </w:style>
  <w:style w:type="table" w:styleId="Mkatabulky">
    <w:name w:val="Table Grid"/>
    <w:basedOn w:val="Normlntabulka"/>
    <w:rsid w:val="004B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D7CC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3C14E5"/>
    <w:rPr>
      <w:sz w:val="24"/>
      <w:szCs w:val="24"/>
      <w:lang w:val="cs-CZ" w:eastAsia="cs-CZ" w:bidi="ar-SA"/>
    </w:rPr>
  </w:style>
  <w:style w:type="paragraph" w:customStyle="1" w:styleId="Nzevsmlouvy">
    <w:name w:val="Název smlouvy"/>
    <w:basedOn w:val="Normln"/>
    <w:rsid w:val="00BD52E8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BD52E8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rsid w:val="00BD52E8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eastAsia="en-US"/>
    </w:rPr>
  </w:style>
  <w:style w:type="paragraph" w:customStyle="1" w:styleId="Prohlen">
    <w:name w:val="Prohlášení"/>
    <w:basedOn w:val="Normln"/>
    <w:rsid w:val="00B12C1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numbering" w:styleId="111111">
    <w:name w:val="Outline List 2"/>
    <w:basedOn w:val="Bezseznamu"/>
    <w:rsid w:val="00B12C1E"/>
    <w:pPr>
      <w:numPr>
        <w:numId w:val="1"/>
      </w:numPr>
    </w:pPr>
  </w:style>
  <w:style w:type="character" w:customStyle="1" w:styleId="Nadpis1Char">
    <w:name w:val="Nadpis 1 Char"/>
    <w:aliases w:val="1 Char,section Char"/>
    <w:basedOn w:val="Standardnpsmoodstavce"/>
    <w:link w:val="Nadpis1"/>
    <w:rsid w:val="000E7CFD"/>
    <w:rPr>
      <w:rFonts w:ascii="Calibri" w:hAnsi="Calibri"/>
      <w:b/>
      <w:bCs/>
      <w:color w:val="004677"/>
      <w:sz w:val="32"/>
      <w:szCs w:val="28"/>
      <w:lang w:eastAsia="en-US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"/>
    <w:rsid w:val="00B85383"/>
    <w:rPr>
      <w:rFonts w:ascii="Calibri" w:hAnsi="Calibri" w:cs="Tahoma"/>
      <w:b/>
      <w:bCs/>
      <w:i/>
      <w:color w:val="4F81BD"/>
      <w:sz w:val="22"/>
      <w:szCs w:val="22"/>
      <w:u w:val="single"/>
      <w:lang w:eastAsia="en-US"/>
    </w:rPr>
  </w:style>
  <w:style w:type="paragraph" w:styleId="Nzev">
    <w:name w:val="Title"/>
    <w:basedOn w:val="Normln"/>
    <w:next w:val="Normln"/>
    <w:link w:val="NzevChar"/>
    <w:qFormat/>
    <w:rsid w:val="00B12C1E"/>
    <w:pPr>
      <w:spacing w:before="120" w:after="180"/>
      <w:contextualSpacing/>
      <w:jc w:val="both"/>
    </w:pPr>
    <w:rPr>
      <w:rFonts w:ascii="Cambria" w:hAnsi="Cambria"/>
      <w:color w:val="004677"/>
      <w:spacing w:val="5"/>
      <w:kern w:val="28"/>
      <w:sz w:val="60"/>
      <w:szCs w:val="52"/>
      <w:lang w:val="en-US" w:eastAsia="en-US"/>
    </w:rPr>
  </w:style>
  <w:style w:type="character" w:customStyle="1" w:styleId="NzevChar">
    <w:name w:val="Název Char"/>
    <w:basedOn w:val="Standardnpsmoodstavce"/>
    <w:link w:val="Nzev"/>
    <w:rsid w:val="00B12C1E"/>
    <w:rPr>
      <w:rFonts w:ascii="Cambria" w:hAnsi="Cambria"/>
      <w:color w:val="004677"/>
      <w:spacing w:val="5"/>
      <w:kern w:val="28"/>
      <w:sz w:val="60"/>
      <w:szCs w:val="5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30A9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0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0A91"/>
    <w:rPr>
      <w:b/>
      <w:bCs/>
    </w:rPr>
  </w:style>
  <w:style w:type="character" w:styleId="Hypertextovodkaz">
    <w:name w:val="Hyperlink"/>
    <w:basedOn w:val="Standardnpsmoodstavce"/>
    <w:uiPriority w:val="99"/>
    <w:rsid w:val="008F1CCD"/>
    <w:rPr>
      <w:color w:val="0000FF"/>
      <w:u w:val="single"/>
    </w:rPr>
  </w:style>
  <w:style w:type="character" w:styleId="Sledovanodkaz">
    <w:name w:val="FollowedHyperlink"/>
    <w:basedOn w:val="Standardnpsmoodstavce"/>
    <w:rsid w:val="00A74949"/>
    <w:rPr>
      <w:color w:val="800080"/>
      <w:u w:val="single"/>
    </w:rPr>
  </w:style>
  <w:style w:type="paragraph" w:customStyle="1" w:styleId="Noparagraphstyle">
    <w:name w:val="[No paragraph style]"/>
    <w:rsid w:val="009930A7"/>
    <w:pPr>
      <w:autoSpaceDE w:val="0"/>
      <w:autoSpaceDN w:val="0"/>
      <w:adjustRightInd w:val="0"/>
      <w:spacing w:line="288" w:lineRule="auto"/>
      <w:textAlignment w:val="center"/>
    </w:pPr>
    <w:rPr>
      <w:rFonts w:ascii="Minion Pro CE" w:eastAsia="Calibri" w:hAnsi="Minion Pro CE" w:cs="Minion Pro CE"/>
      <w:color w:val="000000"/>
      <w:sz w:val="24"/>
      <w:szCs w:val="24"/>
      <w:lang w:val="en-US" w:eastAsia="en-US"/>
    </w:rPr>
  </w:style>
  <w:style w:type="paragraph" w:customStyle="1" w:styleId="Bezmezer1">
    <w:name w:val="Bez mezer1"/>
    <w:qFormat/>
    <w:rsid w:val="009930A7"/>
    <w:rPr>
      <w:rFonts w:ascii="Calibri" w:eastAsia="Calibri" w:hAnsi="Calibri"/>
      <w:sz w:val="22"/>
      <w:szCs w:val="22"/>
      <w:lang w:val="en-US" w:eastAsia="en-US"/>
    </w:rPr>
  </w:style>
  <w:style w:type="paragraph" w:customStyle="1" w:styleId="text">
    <w:name w:val="text"/>
    <w:basedOn w:val="Normln"/>
    <w:rsid w:val="00A73A1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14322"/>
    <w:pPr>
      <w:ind w:left="708"/>
    </w:pPr>
  </w:style>
  <w:style w:type="paragraph" w:styleId="Zkladntext3">
    <w:name w:val="Body Text 3"/>
    <w:basedOn w:val="Normln"/>
    <w:link w:val="Zkladntext3Char"/>
    <w:rsid w:val="00BB21EC"/>
    <w:pPr>
      <w:jc w:val="center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BB21EC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BF6A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6A17"/>
    <w:rPr>
      <w:sz w:val="24"/>
      <w:szCs w:val="24"/>
    </w:rPr>
  </w:style>
  <w:style w:type="paragraph" w:customStyle="1" w:styleId="HLAVICKA">
    <w:name w:val="HLAVICKA"/>
    <w:basedOn w:val="Normln"/>
    <w:rsid w:val="00BF6A17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Sml1">
    <w:name w:val="Sml_1"/>
    <w:basedOn w:val="Nadpis2"/>
    <w:link w:val="Sml1Char"/>
    <w:qFormat/>
    <w:rsid w:val="00ED7626"/>
    <w:pPr>
      <w:spacing w:after="120"/>
      <w:ind w:left="578" w:hanging="578"/>
    </w:pPr>
    <w:rPr>
      <w:rFonts w:cs="Arial"/>
      <w:bCs w:val="0"/>
      <w:color w:val="auto"/>
      <w:lang w:eastAsia="cs-CZ"/>
    </w:rPr>
  </w:style>
  <w:style w:type="paragraph" w:customStyle="1" w:styleId="SMLA">
    <w:name w:val="SML_A"/>
    <w:basedOn w:val="Zkladntext"/>
    <w:link w:val="SMLAChar"/>
    <w:qFormat/>
    <w:rsid w:val="00ED7626"/>
    <w:pPr>
      <w:numPr>
        <w:numId w:val="4"/>
      </w:numPr>
      <w:jc w:val="both"/>
    </w:pPr>
    <w:rPr>
      <w:rFonts w:ascii="Calibri" w:hAnsi="Calibri" w:cs="Arial"/>
      <w:b/>
    </w:rPr>
  </w:style>
  <w:style w:type="character" w:customStyle="1" w:styleId="Sml1Char">
    <w:name w:val="Sml_1 Char"/>
    <w:basedOn w:val="Nadpis2Char"/>
    <w:link w:val="Sml1"/>
    <w:rsid w:val="00ED7626"/>
    <w:rPr>
      <w:rFonts w:ascii="Calibri" w:hAnsi="Calibri" w:cs="Arial"/>
      <w:b/>
      <w:bCs/>
      <w:i/>
      <w:color w:val="4F81BD"/>
      <w:sz w:val="22"/>
      <w:szCs w:val="22"/>
      <w:u w:val="single"/>
      <w:lang w:eastAsia="en-US"/>
    </w:rPr>
  </w:style>
  <w:style w:type="paragraph" w:styleId="Textvysvtlivek">
    <w:name w:val="endnote text"/>
    <w:basedOn w:val="Normln"/>
    <w:link w:val="TextvysvtlivekChar"/>
    <w:rsid w:val="000E56F0"/>
    <w:rPr>
      <w:sz w:val="20"/>
      <w:szCs w:val="20"/>
    </w:rPr>
  </w:style>
  <w:style w:type="character" w:customStyle="1" w:styleId="SMLAChar">
    <w:name w:val="SML_A Char"/>
    <w:basedOn w:val="ZkladntextChar"/>
    <w:link w:val="SMLA"/>
    <w:rsid w:val="00ED7626"/>
    <w:rPr>
      <w:rFonts w:ascii="Calibri" w:hAnsi="Calibri" w:cs="Arial"/>
      <w:b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rsid w:val="000E56F0"/>
  </w:style>
  <w:style w:type="character" w:styleId="Odkaznavysvtlivky">
    <w:name w:val="endnote reference"/>
    <w:basedOn w:val="Standardnpsmoodstavce"/>
    <w:rsid w:val="000E56F0"/>
    <w:rPr>
      <w:vertAlign w:val="superscript"/>
    </w:rPr>
  </w:style>
  <w:style w:type="paragraph" w:styleId="Textpoznpodarou">
    <w:name w:val="footnote text"/>
    <w:basedOn w:val="Normln"/>
    <w:link w:val="TextpoznpodarouChar"/>
    <w:rsid w:val="000E56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E56F0"/>
  </w:style>
  <w:style w:type="character" w:styleId="Znakapoznpodarou">
    <w:name w:val="footnote reference"/>
    <w:basedOn w:val="Standardnpsmoodstavce"/>
    <w:rsid w:val="000E56F0"/>
    <w:rPr>
      <w:vertAlign w:val="superscript"/>
    </w:rPr>
  </w:style>
  <w:style w:type="character" w:customStyle="1" w:styleId="platne1">
    <w:name w:val="platne1"/>
    <w:basedOn w:val="Standardnpsmoodstavce"/>
    <w:rsid w:val="008C1EB3"/>
  </w:style>
  <w:style w:type="character" w:customStyle="1" w:styleId="Nadpis4Char">
    <w:name w:val="Nadpis 4 Char"/>
    <w:basedOn w:val="Standardnpsmoodstavce"/>
    <w:link w:val="Nadpis4"/>
    <w:rsid w:val="002829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dstavecnormln">
    <w:name w:val="Odstavec normální"/>
    <w:basedOn w:val="Normln"/>
    <w:rsid w:val="00282938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Texttabulky">
    <w:name w:val="Text tabulky"/>
    <w:basedOn w:val="Normln"/>
    <w:uiPriority w:val="99"/>
    <w:rsid w:val="004A1D8F"/>
    <w:rPr>
      <w:rFonts w:ascii="Arial" w:eastAsiaTheme="minorHAnsi" w:hAnsi="Arial" w:cs="Arial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B18A2"/>
    <w:pPr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qFormat/>
    <w:rsid w:val="00666110"/>
    <w:pPr>
      <w:tabs>
        <w:tab w:val="left" w:pos="993"/>
        <w:tab w:val="right" w:pos="9072"/>
      </w:tabs>
      <w:spacing w:before="120"/>
      <w:ind w:left="993" w:hanging="437"/>
    </w:pPr>
    <w:rPr>
      <w:rFonts w:asciiTheme="minorHAnsi" w:hAnsiTheme="minorHAnsi"/>
      <w:b/>
      <w:bCs/>
      <w:i/>
      <w:iCs/>
      <w:color w:val="365F91" w:themeColor="accent1" w:themeShade="BF"/>
    </w:rPr>
  </w:style>
  <w:style w:type="paragraph" w:styleId="Obsah3">
    <w:name w:val="toc 3"/>
    <w:basedOn w:val="Normln"/>
    <w:next w:val="Normln"/>
    <w:autoRedefine/>
    <w:uiPriority w:val="39"/>
    <w:qFormat/>
    <w:rsid w:val="008345D1"/>
    <w:pPr>
      <w:tabs>
        <w:tab w:val="left" w:pos="2053"/>
        <w:tab w:val="right" w:pos="9072"/>
      </w:tabs>
      <w:ind w:left="1843" w:hanging="567"/>
    </w:pPr>
    <w:rPr>
      <w:rFonts w:asciiTheme="minorHAnsi" w:hAnsiTheme="minorHAnsi"/>
      <w:color w:val="4F81BD" w:themeColor="accent1"/>
      <w:sz w:val="20"/>
      <w:szCs w:val="20"/>
    </w:rPr>
  </w:style>
  <w:style w:type="paragraph" w:customStyle="1" w:styleId="CharCharCharChar">
    <w:name w:val="Char Char Char Char"/>
    <w:basedOn w:val="Normln"/>
    <w:rsid w:val="00B66F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link w:val="DefaultChar"/>
    <w:rsid w:val="00F9084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qFormat/>
    <w:rsid w:val="000A024D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qFormat/>
    <w:rsid w:val="0028113D"/>
    <w:pPr>
      <w:tabs>
        <w:tab w:val="right" w:pos="1418"/>
        <w:tab w:val="right" w:pos="9072"/>
      </w:tabs>
      <w:ind w:left="1985" w:hanging="709"/>
    </w:pPr>
    <w:rPr>
      <w:rFonts w:asciiTheme="minorHAnsi" w:hAnsiTheme="minorHAnsi"/>
      <w:noProof/>
      <w:color w:val="548DD4" w:themeColor="text2" w:themeTint="99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0A024D"/>
    <w:pPr>
      <w:ind w:left="96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0A024D"/>
    <w:pPr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0A024D"/>
    <w:pPr>
      <w:ind w:left="144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0A024D"/>
    <w:pPr>
      <w:ind w:left="16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0A024D"/>
    <w:pPr>
      <w:ind w:left="1920"/>
    </w:pPr>
    <w:rPr>
      <w:rFonts w:asciiTheme="minorHAnsi" w:hAnsiTheme="minorHAnsi"/>
      <w:sz w:val="20"/>
      <w:szCs w:val="20"/>
    </w:rPr>
  </w:style>
  <w:style w:type="paragraph" w:customStyle="1" w:styleId="N2">
    <w:name w:val="N2"/>
    <w:basedOn w:val="Nadpis1"/>
    <w:link w:val="N2Char"/>
    <w:qFormat/>
    <w:rsid w:val="00306C6E"/>
    <w:pPr>
      <w:numPr>
        <w:ilvl w:val="1"/>
      </w:numPr>
    </w:pPr>
    <w:rPr>
      <w:i/>
      <w:color w:val="365F91" w:themeColor="accent1" w:themeShade="BF"/>
      <w:sz w:val="28"/>
    </w:rPr>
  </w:style>
  <w:style w:type="paragraph" w:customStyle="1" w:styleId="N1">
    <w:name w:val="N1"/>
    <w:basedOn w:val="Nadpis1"/>
    <w:link w:val="N1Char"/>
    <w:qFormat/>
    <w:rsid w:val="00666110"/>
    <w:pPr>
      <w:ind w:left="357" w:hanging="357"/>
      <w:jc w:val="left"/>
    </w:pPr>
    <w:rPr>
      <w:kern w:val="28"/>
    </w:rPr>
  </w:style>
  <w:style w:type="character" w:customStyle="1" w:styleId="N2Char">
    <w:name w:val="N2 Char"/>
    <w:basedOn w:val="Nadpis1Char"/>
    <w:link w:val="N2"/>
    <w:rsid w:val="00306C6E"/>
    <w:rPr>
      <w:rFonts w:ascii="Calibri" w:hAnsi="Calibri"/>
      <w:b/>
      <w:bCs/>
      <w:i/>
      <w:color w:val="365F91" w:themeColor="accent1" w:themeShade="BF"/>
      <w:sz w:val="28"/>
      <w:szCs w:val="28"/>
      <w:lang w:eastAsia="en-US"/>
    </w:rPr>
  </w:style>
  <w:style w:type="paragraph" w:customStyle="1" w:styleId="N3">
    <w:name w:val="N3"/>
    <w:basedOn w:val="N2"/>
    <w:link w:val="N3Char"/>
    <w:rsid w:val="005A0057"/>
    <w:pPr>
      <w:spacing w:before="240"/>
    </w:pPr>
    <w:rPr>
      <w:i w:val="0"/>
      <w:color w:val="0060A8"/>
      <w:sz w:val="24"/>
      <w:szCs w:val="24"/>
    </w:rPr>
  </w:style>
  <w:style w:type="character" w:customStyle="1" w:styleId="N1Char">
    <w:name w:val="N1 Char"/>
    <w:basedOn w:val="Nadpis1Char"/>
    <w:link w:val="N1"/>
    <w:rsid w:val="00666110"/>
    <w:rPr>
      <w:rFonts w:ascii="Calibri" w:hAnsi="Calibri"/>
      <w:b/>
      <w:bCs/>
      <w:color w:val="004677"/>
      <w:kern w:val="28"/>
      <w:sz w:val="32"/>
      <w:szCs w:val="28"/>
      <w:lang w:eastAsia="en-US"/>
    </w:rPr>
  </w:style>
  <w:style w:type="paragraph" w:customStyle="1" w:styleId="N4">
    <w:name w:val="N4"/>
    <w:basedOn w:val="Nadpis3"/>
    <w:link w:val="N4Char"/>
    <w:qFormat/>
    <w:rsid w:val="00CE1B46"/>
    <w:pPr>
      <w:numPr>
        <w:ilvl w:val="3"/>
      </w:numPr>
    </w:pPr>
    <w:rPr>
      <w:i/>
      <w:color w:val="3A7DCE"/>
      <w:sz w:val="22"/>
      <w:szCs w:val="22"/>
    </w:rPr>
  </w:style>
  <w:style w:type="character" w:customStyle="1" w:styleId="N3Char">
    <w:name w:val="N3 Char"/>
    <w:basedOn w:val="N2Char"/>
    <w:link w:val="N3"/>
    <w:rsid w:val="005A0057"/>
    <w:rPr>
      <w:rFonts w:ascii="Calibri" w:hAnsi="Calibri"/>
      <w:b/>
      <w:bCs/>
      <w:i w:val="0"/>
      <w:color w:val="0060A8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AA0B0F"/>
    <w:rPr>
      <w:rFonts w:asciiTheme="minorHAnsi" w:eastAsia="Calibri" w:hAnsiTheme="minorHAnsi" w:cs="Arial"/>
      <w:b/>
      <w:bCs/>
      <w:color w:val="0060A8"/>
      <w:sz w:val="24"/>
      <w:szCs w:val="24"/>
    </w:rPr>
  </w:style>
  <w:style w:type="character" w:customStyle="1" w:styleId="N4Char">
    <w:name w:val="N4 Char"/>
    <w:basedOn w:val="Nadpis3Char"/>
    <w:link w:val="N4"/>
    <w:rsid w:val="00CE1B46"/>
    <w:rPr>
      <w:rFonts w:asciiTheme="minorHAnsi" w:eastAsia="Calibri" w:hAnsiTheme="minorHAnsi" w:cs="Arial"/>
      <w:b/>
      <w:bCs/>
      <w:i/>
      <w:color w:val="3A7DCE"/>
      <w:sz w:val="22"/>
      <w:szCs w:val="22"/>
    </w:rPr>
  </w:style>
  <w:style w:type="paragraph" w:styleId="Normlnweb">
    <w:name w:val="Normal (Web)"/>
    <w:basedOn w:val="Normln"/>
    <w:link w:val="NormlnwebChar"/>
    <w:uiPriority w:val="99"/>
    <w:unhideWhenUsed/>
    <w:rsid w:val="00834709"/>
    <w:pPr>
      <w:spacing w:before="100" w:beforeAutospacing="1" w:after="100" w:afterAutospacing="1"/>
      <w:jc w:val="both"/>
    </w:pPr>
    <w:rPr>
      <w:rFonts w:eastAsiaTheme="minorEastAsia"/>
    </w:rPr>
  </w:style>
  <w:style w:type="character" w:customStyle="1" w:styleId="NormlnwebChar">
    <w:name w:val="Normální (web) Char"/>
    <w:basedOn w:val="Standardnpsmoodstavce"/>
    <w:link w:val="Normlnweb"/>
    <w:rsid w:val="00834709"/>
    <w:rPr>
      <w:rFonts w:eastAsiaTheme="minorEastAsia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2BB5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9B399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ext0">
    <w:name w:val="Text"/>
    <w:basedOn w:val="Normln"/>
    <w:autoRedefine/>
    <w:rsid w:val="00A60726"/>
    <w:pPr>
      <w:spacing w:after="120" w:line="252" w:lineRule="auto"/>
    </w:pPr>
    <w:rPr>
      <w:color w:val="000000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rsid w:val="0010453B"/>
    <w:rPr>
      <w:rFonts w:asciiTheme="minorHAnsi" w:hAnsiTheme="minorHAnsi"/>
      <w:i/>
      <w:iCs/>
      <w:sz w:val="20"/>
      <w:szCs w:val="20"/>
    </w:rPr>
  </w:style>
  <w:style w:type="paragraph" w:customStyle="1" w:styleId="Seznamsodrkami1">
    <w:name w:val="Seznam s odrážkami 1"/>
    <w:basedOn w:val="Normln"/>
    <w:rsid w:val="008941B5"/>
    <w:pPr>
      <w:numPr>
        <w:numId w:val="5"/>
      </w:numPr>
      <w:spacing w:after="200" w:line="276" w:lineRule="auto"/>
    </w:pPr>
    <w:rPr>
      <w:rFonts w:ascii="Verdana" w:hAnsi="Verdana"/>
      <w:sz w:val="20"/>
      <w:szCs w:val="22"/>
      <w:lang w:eastAsia="en-US" w:bidi="en-US"/>
    </w:rPr>
  </w:style>
  <w:style w:type="paragraph" w:customStyle="1" w:styleId="N-6">
    <w:name w:val="N-6"/>
    <w:basedOn w:val="Normln"/>
    <w:link w:val="N-6Char"/>
    <w:qFormat/>
    <w:rsid w:val="00A2024F"/>
    <w:pPr>
      <w:numPr>
        <w:ilvl w:val="3"/>
      </w:numPr>
      <w:spacing w:before="200" w:after="60" w:line="276" w:lineRule="auto"/>
      <w:ind w:left="709"/>
    </w:pPr>
    <w:rPr>
      <w:rFonts w:asciiTheme="minorHAnsi" w:hAnsiTheme="minorHAnsi"/>
      <w:i/>
      <w:color w:val="548DD4" w:themeColor="text2" w:themeTint="99"/>
      <w:sz w:val="20"/>
      <w:szCs w:val="20"/>
    </w:rPr>
  </w:style>
  <w:style w:type="paragraph" w:customStyle="1" w:styleId="N-5">
    <w:name w:val="N-5"/>
    <w:basedOn w:val="Normln"/>
    <w:link w:val="N-5Char"/>
    <w:qFormat/>
    <w:rsid w:val="00A2024F"/>
    <w:pPr>
      <w:spacing w:before="240" w:after="60" w:line="276" w:lineRule="auto"/>
      <w:ind w:left="567"/>
      <w:jc w:val="both"/>
    </w:pPr>
    <w:rPr>
      <w:rFonts w:asciiTheme="minorHAnsi" w:hAnsiTheme="minorHAnsi" w:cs="Arial"/>
      <w:b/>
      <w:bCs/>
      <w:i/>
      <w:color w:val="3A7DCE"/>
      <w:sz w:val="20"/>
      <w:szCs w:val="20"/>
    </w:rPr>
  </w:style>
  <w:style w:type="character" w:customStyle="1" w:styleId="N-6Char">
    <w:name w:val="N-6 Char"/>
    <w:basedOn w:val="Standardnpsmoodstavce"/>
    <w:link w:val="N-6"/>
    <w:rsid w:val="00A2024F"/>
    <w:rPr>
      <w:rFonts w:asciiTheme="minorHAnsi" w:hAnsiTheme="minorHAnsi"/>
      <w:i/>
      <w:color w:val="548DD4" w:themeColor="text2" w:themeTint="99"/>
    </w:rPr>
  </w:style>
  <w:style w:type="character" w:customStyle="1" w:styleId="N-5Char">
    <w:name w:val="N-5 Char"/>
    <w:basedOn w:val="Standardnpsmoodstavce"/>
    <w:link w:val="N-5"/>
    <w:rsid w:val="00A2024F"/>
    <w:rPr>
      <w:rFonts w:asciiTheme="minorHAnsi" w:hAnsiTheme="minorHAnsi" w:cs="Arial"/>
      <w:b/>
      <w:bCs/>
      <w:i/>
      <w:color w:val="3A7DCE"/>
    </w:rPr>
  </w:style>
  <w:style w:type="paragraph" w:customStyle="1" w:styleId="plha">
    <w:name w:val="přlíha"/>
    <w:basedOn w:val="Default"/>
    <w:uiPriority w:val="99"/>
    <w:rsid w:val="00645028"/>
    <w:pPr>
      <w:spacing w:before="240" w:after="240"/>
      <w:jc w:val="center"/>
    </w:pPr>
    <w:rPr>
      <w:rFonts w:ascii="Arial" w:hAnsi="Arial" w:cs="Arial"/>
      <w:b/>
      <w:sz w:val="21"/>
      <w:szCs w:val="21"/>
      <w:lang w:eastAsia="en-US"/>
    </w:rPr>
  </w:style>
  <w:style w:type="character" w:customStyle="1" w:styleId="DefaultChar">
    <w:name w:val="Default Char"/>
    <w:basedOn w:val="Standardnpsmoodstavce"/>
    <w:link w:val="Default"/>
    <w:uiPriority w:val="99"/>
    <w:locked/>
    <w:rsid w:val="00645028"/>
    <w:rPr>
      <w:rFonts w:ascii="Cambria" w:hAnsi="Cambria" w:cs="Cambria"/>
      <w:color w:val="000000"/>
      <w:sz w:val="24"/>
      <w:szCs w:val="24"/>
    </w:rPr>
  </w:style>
  <w:style w:type="paragraph" w:customStyle="1" w:styleId="Normodsaz">
    <w:name w:val="Norm.odsaz."/>
    <w:basedOn w:val="Normln"/>
    <w:uiPriority w:val="99"/>
    <w:rsid w:val="00645028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basedOn w:val="Standardnpsmoodstavce"/>
    <w:rsid w:val="00645028"/>
  </w:style>
  <w:style w:type="paragraph" w:customStyle="1" w:styleId="BuletArial">
    <w:name w:val="Bulet Arial"/>
    <w:basedOn w:val="Normln"/>
    <w:link w:val="BuletArialChar"/>
    <w:rsid w:val="00E0676F"/>
    <w:pPr>
      <w:numPr>
        <w:numId w:val="8"/>
      </w:numPr>
      <w:suppressAutoHyphens/>
      <w:spacing w:before="60" w:after="60" w:line="288" w:lineRule="auto"/>
      <w:jc w:val="both"/>
    </w:pPr>
    <w:rPr>
      <w:rFonts w:ascii="Arial" w:hAnsi="Arial" w:cs="Arial"/>
      <w:sz w:val="20"/>
      <w:szCs w:val="20"/>
    </w:rPr>
  </w:style>
  <w:style w:type="character" w:customStyle="1" w:styleId="BuletArialChar">
    <w:name w:val="Bulet Arial Char"/>
    <w:basedOn w:val="Standardnpsmoodstavce"/>
    <w:link w:val="BuletArial"/>
    <w:rsid w:val="00E0676F"/>
    <w:rPr>
      <w:rFonts w:ascii="Arial" w:hAnsi="Arial" w:cs="Arial"/>
    </w:rPr>
  </w:style>
  <w:style w:type="paragraph" w:customStyle="1" w:styleId="P1">
    <w:name w:val="P_1"/>
    <w:basedOn w:val="Normln"/>
    <w:next w:val="Normln"/>
    <w:link w:val="P1Char"/>
    <w:qFormat/>
    <w:rsid w:val="00D31863"/>
    <w:pPr>
      <w:keepNext/>
      <w:keepLines/>
      <w:numPr>
        <w:numId w:val="10"/>
      </w:numPr>
      <w:spacing w:before="480" w:after="120"/>
      <w:ind w:left="426" w:hanging="426"/>
    </w:pPr>
    <w:rPr>
      <w:rFonts w:asciiTheme="majorHAnsi" w:hAnsiTheme="majorHAnsi"/>
      <w:b/>
    </w:rPr>
  </w:style>
  <w:style w:type="paragraph" w:customStyle="1" w:styleId="P2">
    <w:name w:val="P_2"/>
    <w:basedOn w:val="P1"/>
    <w:next w:val="Normln"/>
    <w:link w:val="P2Char"/>
    <w:qFormat/>
    <w:rsid w:val="0071659E"/>
    <w:pPr>
      <w:numPr>
        <w:numId w:val="0"/>
      </w:numPr>
      <w:spacing w:before="360"/>
    </w:pPr>
    <w:rPr>
      <w:i/>
      <w:sz w:val="22"/>
      <w:szCs w:val="22"/>
    </w:rPr>
  </w:style>
  <w:style w:type="character" w:customStyle="1" w:styleId="P1Char">
    <w:name w:val="P_1 Char"/>
    <w:basedOn w:val="Nadpis1Char"/>
    <w:link w:val="P1"/>
    <w:rsid w:val="00D31863"/>
    <w:rPr>
      <w:rFonts w:asciiTheme="majorHAnsi" w:hAnsiTheme="majorHAnsi"/>
      <w:b/>
      <w:bCs w:val="0"/>
      <w:color w:val="004677"/>
      <w:sz w:val="24"/>
      <w:szCs w:val="24"/>
      <w:lang w:eastAsia="en-US"/>
    </w:rPr>
  </w:style>
  <w:style w:type="character" w:customStyle="1" w:styleId="P2Char">
    <w:name w:val="P_2 Char"/>
    <w:basedOn w:val="N2Char"/>
    <w:link w:val="P2"/>
    <w:rsid w:val="00202F40"/>
    <w:rPr>
      <w:rFonts w:asciiTheme="majorHAnsi" w:hAnsiTheme="majorHAnsi"/>
      <w:b/>
      <w:bCs/>
      <w:i/>
      <w:color w:val="365F91" w:themeColor="accent1" w:themeShade="BF"/>
      <w:sz w:val="22"/>
      <w:szCs w:val="22"/>
      <w:lang w:eastAsia="en-US"/>
    </w:rPr>
  </w:style>
  <w:style w:type="character" w:customStyle="1" w:styleId="ZhlavChar">
    <w:name w:val="Záhlaví Char"/>
    <w:aliases w:val="Pata Char,hd Char,nabidka 1 Char"/>
    <w:basedOn w:val="Standardnpsmoodstavce"/>
    <w:link w:val="Zhlav"/>
    <w:rsid w:val="007B3FA4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FA4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7B3FA4"/>
  </w:style>
  <w:style w:type="paragraph" w:styleId="Zkladntextodsazen">
    <w:name w:val="Body Text Indent"/>
    <w:basedOn w:val="Normln"/>
    <w:link w:val="ZkladntextodsazenChar"/>
    <w:rsid w:val="007B3F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B3FA4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7B3FA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3FA4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FA4"/>
    <w:rPr>
      <w:b/>
      <w:bCs/>
    </w:rPr>
  </w:style>
  <w:style w:type="paragraph" w:customStyle="1" w:styleId="Odstavecodsazen">
    <w:name w:val="Odstavec odsazený"/>
    <w:basedOn w:val="Normln"/>
    <w:rsid w:val="007B3FA4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color w:val="000000"/>
      <w:szCs w:val="20"/>
      <w:lang w:eastAsia="ar-SA"/>
    </w:rPr>
  </w:style>
  <w:style w:type="paragraph" w:styleId="Revize">
    <w:name w:val="Revision"/>
    <w:hidden/>
    <w:uiPriority w:val="99"/>
    <w:semiHidden/>
    <w:rsid w:val="007B3FA4"/>
    <w:rPr>
      <w:sz w:val="22"/>
      <w:szCs w:val="24"/>
      <w:lang w:eastAsia="ar-SA"/>
    </w:rPr>
  </w:style>
  <w:style w:type="paragraph" w:customStyle="1" w:styleId="Heading11">
    <w:name w:val="Heading11"/>
    <w:basedOn w:val="Normln"/>
    <w:autoRedefine/>
    <w:qFormat/>
    <w:rsid w:val="004832BE"/>
    <w:pPr>
      <w:keepNext/>
      <w:widowControl w:val="0"/>
      <w:numPr>
        <w:numId w:val="11"/>
      </w:numPr>
      <w:spacing w:before="360" w:after="120"/>
      <w:contextualSpacing/>
    </w:pPr>
    <w:rPr>
      <w:rFonts w:eastAsia="Calibri"/>
      <w:b/>
      <w:caps/>
      <w:snapToGrid w:val="0"/>
      <w:sz w:val="22"/>
      <w:szCs w:val="22"/>
    </w:rPr>
  </w:style>
  <w:style w:type="paragraph" w:customStyle="1" w:styleId="Heading21">
    <w:name w:val="Heading21"/>
    <w:basedOn w:val="Nadpis2"/>
    <w:qFormat/>
    <w:rsid w:val="007B3FA4"/>
    <w:pPr>
      <w:keepNext w:val="0"/>
      <w:keepLines w:val="0"/>
      <w:numPr>
        <w:numId w:val="11"/>
      </w:numPr>
      <w:tabs>
        <w:tab w:val="clear" w:pos="576"/>
      </w:tabs>
      <w:suppressAutoHyphens w:val="0"/>
      <w:spacing w:before="120" w:after="240"/>
    </w:pPr>
    <w:rPr>
      <w:rFonts w:ascii="Times New Roman" w:hAnsi="Times New Roman" w:cs="Times New Roman"/>
      <w:b w:val="0"/>
      <w:bCs w:val="0"/>
      <w:i w:val="0"/>
      <w:snapToGrid w:val="0"/>
      <w:color w:val="auto"/>
      <w:u w:val="none"/>
      <w:lang w:eastAsia="cs-CZ"/>
    </w:rPr>
  </w:style>
  <w:style w:type="paragraph" w:customStyle="1" w:styleId="P11">
    <w:name w:val="P_1.1"/>
    <w:basedOn w:val="P1"/>
    <w:link w:val="P11Char"/>
    <w:qFormat/>
    <w:rsid w:val="0054711B"/>
    <w:pPr>
      <w:numPr>
        <w:ilvl w:val="1"/>
      </w:numPr>
      <w:ind w:left="426" w:hanging="426"/>
    </w:pPr>
    <w:rPr>
      <w:i/>
      <w:sz w:val="22"/>
      <w:szCs w:val="22"/>
    </w:rPr>
  </w:style>
  <w:style w:type="character" w:customStyle="1" w:styleId="P11Char">
    <w:name w:val="P_1.1 Char"/>
    <w:basedOn w:val="P1Char"/>
    <w:link w:val="P11"/>
    <w:rsid w:val="0054711B"/>
    <w:rPr>
      <w:rFonts w:asciiTheme="majorHAnsi" w:hAnsiTheme="majorHAnsi"/>
      <w:b/>
      <w:bCs w:val="0"/>
      <w:i/>
      <w:color w:val="004677"/>
      <w:sz w:val="22"/>
      <w:szCs w:val="22"/>
      <w:lang w:eastAsia="en-US"/>
    </w:rPr>
  </w:style>
  <w:style w:type="paragraph" w:customStyle="1" w:styleId="P111">
    <w:name w:val="P_1.1.1"/>
    <w:basedOn w:val="P11"/>
    <w:link w:val="P111Char"/>
    <w:qFormat/>
    <w:rsid w:val="00464F17"/>
    <w:pPr>
      <w:numPr>
        <w:ilvl w:val="2"/>
      </w:numPr>
      <w:spacing w:before="360"/>
      <w:ind w:left="1134"/>
    </w:pPr>
    <w:rPr>
      <w:b w:val="0"/>
      <w:i w:val="0"/>
    </w:rPr>
  </w:style>
  <w:style w:type="character" w:customStyle="1" w:styleId="P111Char">
    <w:name w:val="P_1.1.1 Char"/>
    <w:basedOn w:val="P11Char"/>
    <w:link w:val="P111"/>
    <w:rsid w:val="00464F17"/>
    <w:rPr>
      <w:rFonts w:asciiTheme="majorHAnsi" w:hAnsiTheme="majorHAnsi"/>
      <w:b w:val="0"/>
      <w:bCs w:val="0"/>
      <w:i w:val="0"/>
      <w:color w:val="004677"/>
      <w:sz w:val="22"/>
      <w:szCs w:val="22"/>
      <w:lang w:eastAsia="en-US"/>
    </w:rPr>
  </w:style>
  <w:style w:type="paragraph" w:customStyle="1" w:styleId="N5">
    <w:name w:val="N5"/>
    <w:basedOn w:val="N4"/>
    <w:link w:val="N5Char"/>
    <w:qFormat/>
    <w:rsid w:val="00AF2A76"/>
    <w:pPr>
      <w:numPr>
        <w:ilvl w:val="4"/>
      </w:numPr>
      <w:spacing w:before="240"/>
    </w:pPr>
    <w:rPr>
      <w:b w:val="0"/>
      <w:i w:val="0"/>
    </w:rPr>
  </w:style>
  <w:style w:type="character" w:styleId="Siln">
    <w:name w:val="Strong"/>
    <w:basedOn w:val="Standardnpsmoodstavce"/>
    <w:uiPriority w:val="22"/>
    <w:qFormat/>
    <w:rsid w:val="003E2CE9"/>
    <w:rPr>
      <w:b/>
      <w:bCs/>
    </w:rPr>
  </w:style>
  <w:style w:type="character" w:customStyle="1" w:styleId="N5Char">
    <w:name w:val="N5 Char"/>
    <w:basedOn w:val="N4Char"/>
    <w:link w:val="N5"/>
    <w:rsid w:val="00AF2A76"/>
    <w:rPr>
      <w:rFonts w:asciiTheme="minorHAnsi" w:eastAsia="Calibri" w:hAnsiTheme="minorHAnsi" w:cs="Arial"/>
      <w:b w:val="0"/>
      <w:bCs/>
      <w:i w:val="0"/>
      <w:color w:val="3A7DCE"/>
      <w:sz w:val="22"/>
      <w:szCs w:val="22"/>
    </w:rPr>
  </w:style>
  <w:style w:type="paragraph" w:styleId="Bezmezer">
    <w:name w:val="No Spacing"/>
    <w:uiPriority w:val="1"/>
    <w:qFormat/>
    <w:rsid w:val="005404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Zarovnatdobloku">
    <w:name w:val="Styl Zarovnat do bloku"/>
    <w:basedOn w:val="Normln"/>
    <w:rsid w:val="00176854"/>
    <w:pPr>
      <w:spacing w:after="120"/>
      <w:ind w:firstLine="567"/>
      <w:jc w:val="both"/>
    </w:pPr>
    <w:rPr>
      <w:rFonts w:ascii="Arial" w:hAnsi="Arial"/>
      <w:szCs w:val="20"/>
    </w:rPr>
  </w:style>
  <w:style w:type="paragraph" w:styleId="Seznamsodrkami">
    <w:name w:val="List Bullet"/>
    <w:basedOn w:val="Normln"/>
    <w:rsid w:val="008E3A6B"/>
    <w:pPr>
      <w:numPr>
        <w:numId w:val="12"/>
      </w:numPr>
      <w:spacing w:before="120" w:line="260" w:lineRule="exact"/>
    </w:pPr>
    <w:rPr>
      <w:rFonts w:ascii="Tahoma" w:hAnsi="Tahoma"/>
      <w:sz w:val="22"/>
    </w:rPr>
  </w:style>
  <w:style w:type="paragraph" w:customStyle="1" w:styleId="Upozornn1">
    <w:name w:val="Upozornění 1"/>
    <w:link w:val="Upozornn1Char"/>
    <w:rsid w:val="008E3A6B"/>
    <w:pPr>
      <w:spacing w:before="240" w:after="240"/>
    </w:pPr>
    <w:rPr>
      <w:rFonts w:ascii="Tahoma" w:hAnsi="Tahoma"/>
      <w:b/>
      <w:color w:val="CD5B24"/>
      <w:sz w:val="22"/>
      <w:szCs w:val="24"/>
      <w:shd w:val="clear" w:color="auto" w:fill="FFFFFF"/>
    </w:rPr>
  </w:style>
  <w:style w:type="paragraph" w:customStyle="1" w:styleId="Upozornn2">
    <w:name w:val="Upozornění 2"/>
    <w:basedOn w:val="Upozornn1"/>
    <w:rsid w:val="008E3A6B"/>
    <w:rPr>
      <w:color w:val="0A70B8"/>
    </w:rPr>
  </w:style>
  <w:style w:type="character" w:customStyle="1" w:styleId="Tlatka-F">
    <w:name w:val="Tlačítka - F"/>
    <w:rsid w:val="008E3A6B"/>
    <w:rPr>
      <w:rFonts w:ascii="Arial Black" w:hAnsi="Arial Black"/>
      <w:b/>
      <w:color w:val="333333"/>
      <w:bdr w:val="none" w:sz="0" w:space="0" w:color="auto"/>
      <w:shd w:val="clear" w:color="auto" w:fill="auto"/>
    </w:rPr>
  </w:style>
  <w:style w:type="character" w:customStyle="1" w:styleId="Upozornn1Char">
    <w:name w:val="Upozornění 1 Char"/>
    <w:basedOn w:val="Standardnpsmoodstavce"/>
    <w:link w:val="Upozornn1"/>
    <w:rsid w:val="008E3A6B"/>
    <w:rPr>
      <w:rFonts w:ascii="Tahoma" w:hAnsi="Tahoma"/>
      <w:b/>
      <w:color w:val="CD5B24"/>
      <w:sz w:val="22"/>
      <w:szCs w:val="24"/>
    </w:rPr>
  </w:style>
  <w:style w:type="paragraph" w:customStyle="1" w:styleId="Dopisnadpissdlen">
    <w:name w:val="Dopis nadpis sdělení"/>
    <w:basedOn w:val="Normln"/>
    <w:rsid w:val="00E35B4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kladntext2">
    <w:name w:val="Body Text 2"/>
    <w:basedOn w:val="Normln"/>
    <w:link w:val="Zkladntext2Char"/>
    <w:rsid w:val="0083300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300C"/>
    <w:rPr>
      <w:sz w:val="24"/>
      <w:szCs w:val="24"/>
    </w:rPr>
  </w:style>
  <w:style w:type="paragraph" w:customStyle="1" w:styleId="Normlnodstavec">
    <w:name w:val="Normální odstavec"/>
    <w:basedOn w:val="Normln"/>
    <w:qFormat/>
    <w:rsid w:val="00623C9A"/>
    <w:pPr>
      <w:spacing w:after="200" w:line="276" w:lineRule="auto"/>
      <w:jc w:val="both"/>
    </w:pPr>
    <w:rPr>
      <w:rFonts w:ascii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FD42-8404-4A6D-A6D3-9B926DA7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2972</Words>
  <Characters>17540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20472</CharactersWithSpaces>
  <SharedDoc>false</SharedDoc>
  <HLinks>
    <vt:vector size="12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mailto:roman.skuhra@xt-card.cz</vt:lpwstr>
      </vt:variant>
      <vt:variant>
        <vt:lpwstr/>
      </vt:variant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mailto:info@xt-card.cz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2020-01-21T11:05:00Z</dcterms:created>
  <dcterms:modified xsi:type="dcterms:W3CDTF">2020-01-21T11:05:00Z</dcterms:modified>
</cp:coreProperties>
</file>