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E671F7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E671F7">
        <w:rPr>
          <w:rFonts w:eastAsia="Arial Unicode MS" w:cs="Arial Unicode MS"/>
          <w:b/>
          <w:sz w:val="26"/>
          <w:szCs w:val="26"/>
          <w:lang w:val="cs-CZ"/>
        </w:rPr>
        <w:t>200020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:rsidR="000A5FC8" w:rsidRPr="005C4A09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671F7">
        <w:rPr>
          <w:rFonts w:asciiTheme="minorHAnsi" w:eastAsia="Arial Unicode MS" w:hAnsiTheme="minorHAnsi" w:cstheme="minorHAnsi"/>
          <w:sz w:val="20"/>
          <w:szCs w:val="20"/>
          <w:lang w:val="cs-CZ"/>
        </w:rPr>
        <w:t>63. mateřská škola Plzeň, Lábkova 30, příspěvková organizace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671F7">
        <w:rPr>
          <w:rFonts w:asciiTheme="minorHAnsi" w:eastAsia="Arial Unicode MS" w:hAnsiTheme="minorHAnsi" w:cstheme="minorHAnsi"/>
          <w:sz w:val="20"/>
          <w:szCs w:val="20"/>
          <w:lang w:val="cs-CZ"/>
        </w:rPr>
        <w:t>Lábkova 880/30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E671F7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E671F7">
        <w:rPr>
          <w:rFonts w:asciiTheme="minorHAnsi" w:eastAsia="Arial Unicode MS" w:hAnsiTheme="minorHAnsi" w:cstheme="minorHAnsi"/>
          <w:sz w:val="20"/>
          <w:szCs w:val="20"/>
          <w:lang w:val="cs-CZ"/>
        </w:rPr>
        <w:t>318 00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4851A4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</w:t>
      </w:r>
      <w:r w:rsidR="004851A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 Plzni 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4851A4">
        <w:rPr>
          <w:rFonts w:asciiTheme="minorHAnsi" w:eastAsia="Arial Unicode MS" w:hAnsiTheme="minorHAnsi" w:cstheme="minorHAnsi"/>
          <w:sz w:val="20"/>
          <w:szCs w:val="20"/>
          <w:lang w:val="cs-CZ"/>
        </w:rPr>
        <w:t>Pr 639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671F7">
        <w:rPr>
          <w:rFonts w:asciiTheme="minorHAnsi" w:eastAsia="Arial Unicode MS" w:hAnsiTheme="minorHAnsi" w:cstheme="minorHAnsi"/>
          <w:sz w:val="20"/>
          <w:szCs w:val="20"/>
          <w:lang w:val="cs-CZ"/>
        </w:rPr>
        <w:t>70941521</w:t>
      </w:r>
    </w:p>
    <w:p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92238">
        <w:rPr>
          <w:rFonts w:asciiTheme="minorHAnsi" w:eastAsia="Arial Unicode MS" w:hAnsiTheme="minorHAnsi" w:cstheme="minorHAnsi"/>
          <w:sz w:val="20"/>
          <w:szCs w:val="20"/>
          <w:lang w:val="cs-CZ"/>
        </w:rPr>
        <w:t>CZ 70941521</w:t>
      </w:r>
    </w:p>
    <w:p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92238">
        <w:rPr>
          <w:rFonts w:asciiTheme="minorHAnsi" w:eastAsia="Arial Unicode MS" w:hAnsiTheme="minorHAnsi" w:cstheme="minorHAnsi"/>
          <w:sz w:val="20"/>
          <w:szCs w:val="20"/>
          <w:lang w:val="cs-CZ"/>
        </w:rPr>
        <w:t>58637311/0100</w:t>
      </w:r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C49D0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92238">
        <w:rPr>
          <w:rFonts w:asciiTheme="minorHAnsi" w:eastAsia="Arial Unicode MS" w:hAnsiTheme="minorHAnsi" w:cstheme="minorHAnsi"/>
          <w:sz w:val="20"/>
          <w:szCs w:val="20"/>
          <w:lang w:val="cs-CZ"/>
        </w:rPr>
        <w:t>Mgr Alenou Držalovou ředitelkou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:rsidR="0049028D" w:rsidRPr="005C4A09" w:rsidRDefault="0049028D" w:rsidP="005C4A09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A32243" w:rsidP="005C4A09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5C4A09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:rsidR="00564F59" w:rsidRPr="005C4A09" w:rsidRDefault="00564F59" w:rsidP="005C4A09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Pr="005C4A09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:rsidR="0049028D" w:rsidRDefault="0049028D" w:rsidP="005C4A09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:rsidR="001C49D0" w:rsidRDefault="001C49D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lastRenderedPageBreak/>
        <w:t>xxx</w:t>
      </w:r>
    </w:p>
    <w:p w:rsidR="001C49D0" w:rsidRDefault="001C49D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5C4A09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Objednavatel podpisem smlouvy stvrzuje, že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se seznámil se zněním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bere je na vědomí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souhlasí s nimi. Aktuální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4F5DF0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veřejně dostupné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www.cistaplzen.cz/v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nky. O případných změnách VOP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B50986" w:rsidP="0049028D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5C4A09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392238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1.2.</w:t>
      </w:r>
      <w:r w:rsidR="00E671F7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.2020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:rsidR="008D7327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392238" w:rsidRDefault="00392238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392238" w:rsidRDefault="00392238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392238" w:rsidRDefault="00392238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392238" w:rsidRDefault="00392238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392238" w:rsidRDefault="00392238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392238" w:rsidRDefault="00392238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392238" w:rsidRDefault="00392238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392238" w:rsidRDefault="00392238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392238" w:rsidRPr="005C4A09" w:rsidRDefault="00392238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1C49D0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16.1.2020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………………….. dne: </w:t>
      </w:r>
      <w:r w:rsidR="001C49D0">
        <w:rPr>
          <w:rStyle w:val="Zdraznnjemn"/>
          <w:rFonts w:asciiTheme="minorHAnsi" w:eastAsia="Arial Unicode MS" w:hAnsiTheme="minorHAnsi" w:cstheme="minorHAnsi"/>
          <w:sz w:val="20"/>
          <w:szCs w:val="20"/>
        </w:rPr>
        <w:t>21.1.2020</w:t>
      </w:r>
    </w:p>
    <w:p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:rsidTr="002F7F47">
        <w:tc>
          <w:tcPr>
            <w:tcW w:w="3652" w:type="dxa"/>
          </w:tcPr>
          <w:p w:rsidR="002F7F47" w:rsidRDefault="00392238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  <w:p w:rsidR="00392238" w:rsidRPr="00A4255F" w:rsidRDefault="00392238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Otakar Horák jednatel</w:t>
            </w:r>
          </w:p>
        </w:tc>
        <w:tc>
          <w:tcPr>
            <w:tcW w:w="1418" w:type="dxa"/>
          </w:tcPr>
          <w:p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2F7F47" w:rsidRDefault="00E671F7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63. mateřská škola Plzeň, Lábkova 30, příspěvková organizace</w:t>
            </w:r>
          </w:p>
          <w:p w:rsidR="00392238" w:rsidRDefault="00392238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Mgr Alena Držalová ředitelka</w:t>
            </w:r>
          </w:p>
        </w:tc>
      </w:tr>
    </w:tbl>
    <w:p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  <w:bookmarkStart w:id="1" w:name="_GoBack"/>
      <w:bookmarkEnd w:id="1"/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64" w:rsidRDefault="00452C64" w:rsidP="00760C88">
      <w:r>
        <w:separator/>
      </w:r>
    </w:p>
  </w:endnote>
  <w:endnote w:type="continuationSeparator" w:id="0">
    <w:p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1C49D0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1C49D0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64" w:rsidRDefault="00452C64" w:rsidP="00760C88">
      <w:r>
        <w:separator/>
      </w:r>
    </w:p>
  </w:footnote>
  <w:footnote w:type="continuationSeparator" w:id="0">
    <w:p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24BDD"/>
    <w:rsid w:val="0014780E"/>
    <w:rsid w:val="0016622E"/>
    <w:rsid w:val="00175717"/>
    <w:rsid w:val="0018486F"/>
    <w:rsid w:val="001C49D0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92238"/>
    <w:rsid w:val="003A221B"/>
    <w:rsid w:val="003B33C5"/>
    <w:rsid w:val="003E4FEF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51A4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671F7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C0B1F-93A7-40E0-884D-85300124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2019-01-25T13:09:00Z</cp:lastPrinted>
  <dcterms:created xsi:type="dcterms:W3CDTF">2020-01-21T10:02:00Z</dcterms:created>
  <dcterms:modified xsi:type="dcterms:W3CDTF">2020-01-21T10:02:00Z</dcterms:modified>
</cp:coreProperties>
</file>