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494030</wp:posOffset>
                </wp:positionH>
                <wp:positionV relativeFrom="paragraph">
                  <wp:posOffset>12700</wp:posOffset>
                </wp:positionV>
                <wp:extent cx="2416810" cy="582295"/>
                <wp:wrapSquare wrapText="bothSides"/>
                <wp:docPr id="1" name="Shape 1"/>
                <a:graphic xmlns:a="http://schemas.openxmlformats.org/drawingml/2006/main">
                  <a:graphicData uri="http://schemas.microsoft.com/office/word/2010/wordprocessingShape">
                    <wps:wsp>
                      <wps:cNvSpPr txBox="1"/>
                      <wps:spPr>
                        <a:xfrm>
                          <a:ext cx="2416810" cy="582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899999999999999pt;margin-top:1.pt;width:190.30000000000001pt;height:45.850000000000001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26"/>
                          <w:szCs w:val="26"/>
                          <w:shd w:val="clear" w:color="auto" w:fill="auto"/>
                          <w:lang w:val="cs-CZ" w:eastAsia="cs-CZ" w:bidi="cs-CZ"/>
                        </w:rPr>
                        <w:t xml:space="preserve">Krajská správa a údržba silnic Vysočiny </w:t>
                      </w:r>
                      <w:r>
                        <w:rPr>
                          <w:rFonts w:ascii="Arial" w:eastAsia="Arial" w:hAnsi="Arial" w:cs="Arial"/>
                          <w:color w:val="000000"/>
                          <w:spacing w:val="0"/>
                          <w:w w:val="100"/>
                          <w:position w:val="0"/>
                          <w:sz w:val="19"/>
                          <w:szCs w:val="19"/>
                          <w:shd w:val="clear" w:color="auto" w:fill="auto"/>
                          <w:lang w:val="cs-CZ" w:eastAsia="cs-CZ" w:bidi="cs-CZ"/>
                        </w:rPr>
                        <w:t>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1987550</wp:posOffset>
            </wp:positionH>
            <wp:positionV relativeFrom="paragraph">
              <wp:posOffset>277495</wp:posOffset>
            </wp:positionV>
            <wp:extent cx="890270" cy="286385"/>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6385"/>
                    </a:xfrm>
                    <a:prstGeom prst="rect"/>
                  </pic:spPr>
                </pic:pic>
              </a:graphicData>
            </a:graphic>
          </wp:anchor>
        </w:drawing>
      </w:r>
    </w:p>
    <w:p>
      <w:pPr>
        <w:pStyle w:val="Style5"/>
        <w:keepNext w:val="0"/>
        <w:keepLines w:val="0"/>
        <w:widowControl w:val="0"/>
        <w:shd w:val="clear" w:color="auto" w:fill="auto"/>
        <w:tabs>
          <w:tab w:pos="2324" w:val="left"/>
        </w:tabs>
        <w:bidi w:val="0"/>
        <w:spacing w:before="0" w:after="0" w:line="259"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1742"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1004" w:left="4585" w:right="788" w:bottom="1702" w:header="576"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p>
      <w:pPr>
        <w:pStyle w:val="Style5"/>
        <w:keepNext w:val="0"/>
        <w:keepLines w:val="0"/>
        <w:framePr w:w="1714" w:h="254" w:wrap="none" w:vAnchor="text" w:hAnchor="page" w:x="4826"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20.01.2020</w:t>
      </w:r>
    </w:p>
    <w:tbl>
      <w:tblPr>
        <w:tblOverlap w:val="never"/>
        <w:jc w:val="left"/>
        <w:tblLayout w:type="fixed"/>
      </w:tblPr>
      <w:tblGrid>
        <w:gridCol w:w="1685"/>
        <w:gridCol w:w="2222"/>
      </w:tblGrid>
      <w:tr>
        <w:trPr>
          <w:trHeight w:val="278" w:hRule="exact"/>
        </w:trPr>
        <w:tc>
          <w:tcPr>
            <w:tcBorders>
              <w:top w:val="single" w:sz="4"/>
              <w:lef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74000097</w:t>
            </w:r>
          </w:p>
        </w:tc>
      </w:tr>
      <w:tr>
        <w:trPr>
          <w:trHeight w:val="259" w:hRule="exact"/>
        </w:trPr>
        <w:tc>
          <w:tcPr>
            <w:tcBorders>
              <w:top w:val="single" w:sz="4"/>
              <w:lef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59" w:hRule="exact"/>
        </w:trPr>
        <w:tc>
          <w:tcPr>
            <w:tcBorders>
              <w:top w:val="single" w:sz="4"/>
              <w:lef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31.03.2020</w:t>
            </w:r>
          </w:p>
        </w:tc>
      </w:tr>
      <w:tr>
        <w:trPr>
          <w:trHeight w:val="264" w:hRule="exact"/>
        </w:trPr>
        <w:tc>
          <w:tcPr>
            <w:tcBorders>
              <w:top w:val="single" w:sz="4"/>
              <w:left w:val="single" w:sz="4"/>
            </w:tcBorders>
            <w:shd w:val="clear" w:color="auto" w:fill="FFFFFF"/>
            <w:vAlign w:val="bottom"/>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framePr w:w="3907" w:h="1906" w:vSpace="379" w:wrap="none" w:vAnchor="text" w:hAnchor="page" w:x="822" w:y="400"/>
              <w:widowControl w:val="0"/>
              <w:rPr>
                <w:sz w:val="10"/>
                <w:szCs w:val="10"/>
              </w:rPr>
            </w:pPr>
          </w:p>
        </w:tc>
      </w:tr>
      <w:tr>
        <w:trPr>
          <w:trHeight w:val="259" w:hRule="exact"/>
        </w:trPr>
        <w:tc>
          <w:tcPr>
            <w:tcBorders>
              <w:top w:val="single" w:sz="4"/>
              <w:lef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Skládka Rudíkov</w:t>
            </w:r>
          </w:p>
        </w:tc>
      </w:tr>
      <w:tr>
        <w:trPr>
          <w:trHeight w:val="326" w:hRule="exact"/>
        </w:trPr>
        <w:tc>
          <w:tcPr>
            <w:gridSpan w:val="2"/>
            <w:tcBorders>
              <w:top w:val="single" w:sz="4"/>
              <w:left w:val="single" w:sz="4"/>
              <w:bottom w:val="single" w:sz="4"/>
              <w:right w:val="single" w:sz="4"/>
            </w:tcBorders>
            <w:shd w:val="clear" w:color="auto" w:fill="FFFFFF"/>
            <w:vAlign w:val="top"/>
          </w:tcPr>
          <w:p>
            <w:pPr>
              <w:pStyle w:val="Style10"/>
              <w:keepNext w:val="0"/>
              <w:keepLines w:val="0"/>
              <w:framePr w:w="3907" w:h="1906" w:vSpace="379" w:wrap="none" w:vAnchor="text" w:hAnchor="page" w:x="822" w:y="40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r>
    </w:tbl>
    <w:p>
      <w:pPr>
        <w:framePr w:w="3907" w:h="1906" w:vSpace="379" w:wrap="none" w:vAnchor="text" w:hAnchor="page" w:x="822" w:y="400"/>
        <w:widowControl w:val="0"/>
        <w:spacing w:line="1" w:lineRule="exact"/>
      </w:pPr>
    </w:p>
    <w:p>
      <w:pPr>
        <w:pStyle w:val="Style12"/>
        <w:keepNext w:val="0"/>
        <w:keepLines w:val="0"/>
        <w:framePr w:w="2592" w:h="283" w:wrap="none" w:vAnchor="text" w:hAnchor="page" w:x="841" w:y="21"/>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74000097</w:t>
      </w:r>
    </w:p>
    <w:p>
      <w:pPr>
        <w:pStyle w:val="Style5"/>
        <w:keepNext w:val="0"/>
        <w:keepLines w:val="0"/>
        <w:framePr w:w="1018" w:h="254" w:wrap="none" w:vAnchor="text" w:hAnchor="page" w:x="4965" w:y="37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framePr w:w="1733" w:h="974" w:wrap="none" w:vAnchor="text" w:hAnchor="page" w:x="5195" w:y="7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COLAS CZ, a.s.</w:t>
      </w:r>
      <w:bookmarkEnd w:id="0"/>
      <w:bookmarkEnd w:id="1"/>
    </w:p>
    <w:p>
      <w:pPr>
        <w:pStyle w:val="Style5"/>
        <w:keepNext w:val="0"/>
        <w:keepLines w:val="0"/>
        <w:framePr w:w="1733" w:h="974" w:wrap="none" w:vAnchor="text" w:hAnchor="page" w:x="5195"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Ke Klíčovu 9</w:t>
      </w:r>
    </w:p>
    <w:p>
      <w:pPr>
        <w:pStyle w:val="Style5"/>
        <w:keepNext w:val="0"/>
        <w:keepLines w:val="0"/>
        <w:framePr w:w="1733" w:h="974" w:wrap="none" w:vAnchor="text" w:hAnchor="page" w:x="5195"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190 00 PRAHA 9</w:t>
      </w:r>
    </w:p>
    <w:p>
      <w:pPr>
        <w:pStyle w:val="Style5"/>
        <w:keepNext w:val="0"/>
        <w:keepLines w:val="0"/>
        <w:framePr w:w="1733" w:h="974" w:wrap="none" w:vAnchor="text" w:hAnchor="page" w:x="5195"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 26177005</w:t>
      </w:r>
    </w:p>
    <w:p>
      <w:pPr>
        <w:pStyle w:val="Style5"/>
        <w:keepNext w:val="0"/>
        <w:keepLines w:val="0"/>
        <w:framePr w:w="1584" w:h="259" w:wrap="none" w:vAnchor="text" w:hAnchor="page" w:x="7739" w:y="1436"/>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 CZ26177005</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footnotePr>
            <w:pos w:val="pageBottom"/>
            <w:numFmt w:val="decimal"/>
            <w:numRestart w:val="continuous"/>
          </w:footnotePr>
          <w:type w:val="continuous"/>
          <w:pgSz w:w="11900" w:h="16840"/>
          <w:pgMar w:top="1004" w:left="778" w:right="787" w:bottom="1020" w:header="0" w:footer="3" w:gutter="0"/>
          <w:cols w:space="720"/>
          <w:noEndnote/>
          <w:rtlGutter w:val="0"/>
          <w:docGrid w:linePitch="360"/>
        </w:sectPr>
      </w:pPr>
    </w:p>
    <w:p>
      <w:pPr>
        <w:pStyle w:val="Style5"/>
        <w:keepNext w:val="0"/>
        <w:keepLines w:val="0"/>
        <w:widowControl w:val="0"/>
        <w:shd w:val="clear" w:color="auto" w:fill="auto"/>
        <w:bidi w:val="0"/>
        <w:spacing w:before="0" w:after="140" w:line="266" w:lineRule="auto"/>
        <w:ind w:left="3500" w:right="0" w:hanging="2280"/>
        <w:jc w:val="left"/>
      </w:pPr>
      <w:r>
        <mc:AlternateContent>
          <mc:Choice Requires="wps">
            <w:drawing>
              <wp:anchor distT="0" distB="0" distL="114300" distR="114300" simplePos="0" relativeHeight="125829381" behindDoc="0" locked="0" layoutInCell="1" allowOverlap="1">
                <wp:simplePos x="0" y="0"/>
                <wp:positionH relativeFrom="page">
                  <wp:posOffset>549275</wp:posOffset>
                </wp:positionH>
                <wp:positionV relativeFrom="paragraph">
                  <wp:posOffset>12700</wp:posOffset>
                </wp:positionV>
                <wp:extent cx="1804670" cy="615950"/>
                <wp:wrapSquare wrapText="right"/>
                <wp:docPr id="7" name="Shape 7"/>
                <a:graphic xmlns:a="http://schemas.openxmlformats.org/drawingml/2006/main">
                  <a:graphicData uri="http://schemas.microsoft.com/office/word/2010/wordprocessingShape">
                    <wps:wsp>
                      <wps:cNvSpPr txBox="1"/>
                      <wps:spPr>
                        <a:xfrm>
                          <a:ext cx="1804670" cy="6159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Třebíč</w:t>
                            </w:r>
                          </w:p>
                          <w:p>
                            <w:pPr>
                              <w:pStyle w:val="Style5"/>
                              <w:keepNext w:val="0"/>
                              <w:keepLines w:val="0"/>
                              <w:widowControl w:val="0"/>
                              <w:shd w:val="clear" w:color="auto" w:fill="auto"/>
                              <w:tabs>
                                <w:tab w:pos="2242" w:val="left"/>
                              </w:tabs>
                              <w:bidi w:val="0"/>
                              <w:spacing w:before="0" w:after="0" w:line="240" w:lineRule="auto"/>
                              <w:ind w:left="0" w:right="0" w:firstLine="0"/>
                              <w:jc w:val="left"/>
                            </w:pPr>
                            <w:r>
                              <w:rPr>
                                <w:color w:val="000000"/>
                                <w:spacing w:val="0"/>
                                <w:w w:val="100"/>
                                <w:position w:val="0"/>
                                <w:shd w:val="clear" w:color="auto" w:fill="auto"/>
                                <w:lang w:val="cs-CZ" w:eastAsia="cs-CZ" w:bidi="cs-CZ"/>
                              </w:rPr>
                              <w:t>Hrotovická</w:t>
                              <w:tab/>
                              <w:t>1102</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674 82 Třebíč</w:t>
                            </w:r>
                          </w:p>
                        </w:txbxContent>
                      </wps:txbx>
                      <wps:bodyPr lIns="0" tIns="0" rIns="0" bIns="0">
                        <a:noAutoFit/>
                      </wps:bodyPr>
                    </wps:wsp>
                  </a:graphicData>
                </a:graphic>
              </wp:anchor>
            </w:drawing>
          </mc:Choice>
          <mc:Fallback>
            <w:pict>
              <v:shape id="_x0000_s1033" type="#_x0000_t202" style="position:absolute;margin-left:43.25pt;margin-top:1.pt;width:142.09999999999999pt;height:48.5pt;z-index:-12582937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Třebíč</w:t>
                      </w:r>
                    </w:p>
                    <w:p>
                      <w:pPr>
                        <w:pStyle w:val="Style5"/>
                        <w:keepNext w:val="0"/>
                        <w:keepLines w:val="0"/>
                        <w:widowControl w:val="0"/>
                        <w:shd w:val="clear" w:color="auto" w:fill="auto"/>
                        <w:tabs>
                          <w:tab w:pos="2242" w:val="left"/>
                        </w:tabs>
                        <w:bidi w:val="0"/>
                        <w:spacing w:before="0" w:after="0" w:line="240" w:lineRule="auto"/>
                        <w:ind w:left="0" w:right="0" w:firstLine="0"/>
                        <w:jc w:val="left"/>
                      </w:pPr>
                      <w:r>
                        <w:rPr>
                          <w:color w:val="000000"/>
                          <w:spacing w:val="0"/>
                          <w:w w:val="100"/>
                          <w:position w:val="0"/>
                          <w:shd w:val="clear" w:color="auto" w:fill="auto"/>
                          <w:lang w:val="cs-CZ" w:eastAsia="cs-CZ" w:bidi="cs-CZ"/>
                        </w:rPr>
                        <w:t>Hrotovická</w:t>
                        <w:tab/>
                        <w:t>1102</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674 82 Třebíč</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Třebíč Hrotovická 1102 Třebíč 674 82</w:t>
      </w:r>
    </w:p>
    <w:p>
      <w:pPr>
        <w:pStyle w:val="Style16"/>
        <w:keepNext/>
        <w:keepLines/>
        <w:widowControl w:val="0"/>
        <w:pBdr>
          <w:top w:val="single" w:sz="4" w:space="0" w:color="auto"/>
        </w:pBdr>
        <w:shd w:val="clear" w:color="auto" w:fill="auto"/>
        <w:bidi w:val="0"/>
        <w:spacing w:before="0" w:after="0" w:line="240" w:lineRule="auto"/>
        <w:ind w:left="0" w:right="0" w:firstLine="0"/>
        <w:jc w:val="left"/>
      </w:pPr>
      <w:bookmarkStart w:id="4" w:name="bookmark4"/>
      <w:bookmarkStart w:id="5" w:name="bookmark5"/>
      <w:r>
        <w:rPr>
          <w:color w:val="000000"/>
          <w:spacing w:val="0"/>
          <w:w w:val="100"/>
          <w:position w:val="0"/>
          <w:u w:val="single"/>
          <w:shd w:val="clear" w:color="auto" w:fill="auto"/>
          <w:lang w:val="cs-CZ" w:eastAsia="cs-CZ" w:bidi="cs-CZ"/>
        </w:rPr>
        <w:t>Smluvní podmínky objednávky</w:t>
      </w:r>
      <w:bookmarkEnd w:id="4"/>
      <w:bookmarkEnd w:id="5"/>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jakýchkoliv dalších podmínek.</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bere na vědomí, že objednávka bude zveřejněna v informačním registru veřejné správy v souladu se zák. č. 340/2015 Sb. o registru smluv. Současně se smluvní strany dohodly, že tuto zákonnou povinnost splní objednatel. Dodavatel výslovně souhlasí se zveřejněním celého jejího textu.</w:t>
      </w:r>
    </w:p>
    <w:p>
      <w:pPr>
        <w:pStyle w:val="Style5"/>
        <w:keepNext w:val="0"/>
        <w:keepLines w:val="0"/>
        <w:widowControl w:val="0"/>
        <w:numPr>
          <w:ilvl w:val="0"/>
          <w:numId w:val="1"/>
        </w:numPr>
        <w:shd w:val="clear" w:color="auto" w:fill="auto"/>
        <w:tabs>
          <w:tab w:pos="737" w:val="left"/>
        </w:tabs>
        <w:bidi w:val="0"/>
        <w:spacing w:before="0" w:after="0" w:line="240" w:lineRule="auto"/>
        <w:ind w:left="0" w:right="0" w:firstLine="360"/>
        <w:jc w:val="left"/>
      </w:pPr>
      <w:r>
        <w:rPr>
          <w:color w:val="000000"/>
          <w:spacing w:val="0"/>
          <w:w w:val="100"/>
          <w:position w:val="0"/>
          <w:shd w:val="clear" w:color="auto" w:fill="auto"/>
          <w:lang w:val="cs-CZ" w:eastAsia="cs-CZ" w:bidi="cs-CZ"/>
        </w:rPr>
        <w:t>Smluvní vztah se řídí zák. č. 89/2012 Sb. občanský zákoník.</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Nebude-li z textu faktury zřejmý předmět a rozsah dodávky, bude k faktuře doložen rozpis uskutečněné dodávky (např. formou dodacího listu), u provedených prací či služeb bude práce předána předávacím protokolem objednateli.</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5"/>
        <w:keepNext w:val="0"/>
        <w:keepLines w:val="0"/>
        <w:widowControl w:val="0"/>
        <w:numPr>
          <w:ilvl w:val="0"/>
          <w:numId w:val="1"/>
        </w:numPr>
        <w:shd w:val="clear" w:color="auto" w:fill="auto"/>
        <w:tabs>
          <w:tab w:pos="737" w:val="left"/>
        </w:tabs>
        <w:bidi w:val="0"/>
        <w:spacing w:before="0" w:after="0" w:line="240" w:lineRule="auto"/>
        <w:ind w:left="720" w:right="0" w:hanging="340"/>
        <w:jc w:val="both"/>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dodavatelem.</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Uskutečnění stavebních prací na silniční síti (CZ-CPA kód 41 až 43) je pro objednatele uskutečňováno v rámci jeho hlavní činnosti, která nepodléhá DPH. Režim přenesené daňové povinnosti se na takové práce nevztahuje. Uskutečnění stavebních prací mimo silniční síť podléhá režimu přenesené daňové povinnosti.</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Neodstraní-li dodavatel vady v přiměřené době, určené objednatelem dle charakteru vady v rámci oznámení dodavateli, je objednatel oprávněn vady odstranit na náklady dodavatele.</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pokuta za prodlení s odstraňováním vad činí částku rovnající se 0,02% z celkové ceny plnění, za každý den prodlení s odstraňováním vad.</w:t>
      </w:r>
    </w:p>
    <w:p>
      <w:pPr>
        <w:pStyle w:val="Style5"/>
        <w:keepNext w:val="0"/>
        <w:keepLines w:val="0"/>
        <w:widowControl w:val="0"/>
        <w:numPr>
          <w:ilvl w:val="0"/>
          <w:numId w:val="1"/>
        </w:numPr>
        <w:shd w:val="clear" w:color="auto" w:fill="auto"/>
        <w:tabs>
          <w:tab w:pos="759" w:val="left"/>
        </w:tabs>
        <w:bidi w:val="0"/>
        <w:spacing w:before="0" w:after="0" w:line="240" w:lineRule="auto"/>
        <w:ind w:left="0" w:right="0" w:firstLine="360"/>
        <w:jc w:val="left"/>
      </w:pPr>
      <w:r>
        <w:rPr>
          <w:color w:val="000000"/>
          <w:spacing w:val="0"/>
          <w:w w:val="100"/>
          <w:position w:val="0"/>
          <w:shd w:val="clear" w:color="auto" w:fill="auto"/>
          <w:lang w:val="cs-CZ" w:eastAsia="cs-CZ" w:bidi="cs-CZ"/>
        </w:rPr>
        <w:t>Záruční doba na věcné plnění se sjednává na: 24 měsíců.</w:t>
      </w:r>
    </w:p>
    <w:p>
      <w:pPr>
        <w:pStyle w:val="Style5"/>
        <w:keepNext w:val="0"/>
        <w:keepLines w:val="0"/>
        <w:widowControl w:val="0"/>
        <w:numPr>
          <w:ilvl w:val="0"/>
          <w:numId w:val="1"/>
        </w:numPr>
        <w:shd w:val="clear" w:color="auto" w:fill="auto"/>
        <w:tabs>
          <w:tab w:pos="779" w:val="left"/>
        </w:tabs>
        <w:bidi w:val="0"/>
        <w:spacing w:before="0" w:after="0" w:line="240" w:lineRule="auto"/>
        <w:ind w:left="720" w:right="0" w:hanging="340"/>
        <w:jc w:val="both"/>
      </w:pPr>
      <w:r>
        <w:rPr>
          <w:color w:val="000000"/>
          <w:spacing w:val="0"/>
          <w:w w:val="100"/>
          <w:position w:val="0"/>
          <w:shd w:val="clear" w:color="auto" w:fill="auto"/>
          <w:lang w:val="cs-CZ" w:eastAsia="cs-CZ" w:bidi="cs-CZ"/>
        </w:rPr>
        <w:t>Smluvní strany se dohodly, že mohou v souladu s § 2894 a násl. občanského zákoníku uplatnit i svá práva na náhradu škody v prokázané výši, která jim v souvislosti s porušením smluvní povinnosti druhou smluvní stranou vznikla; k povinnostem, k nimž se vztahují popsané smluvní pokuty, pak i vedle nároku na smluvní pokutu. V případě, že kterékoliv ze stran této smlouvy vznikne povinnost nahradit druhé straně škodu, je povinna nahradit škodu skutečnou i ušlý zisk.</w:t>
      </w:r>
      <w:r>
        <w:br w:type="page"/>
      </w:r>
    </w:p>
    <w:p>
      <w:pPr>
        <w:pStyle w:val="Style5"/>
        <w:keepNext w:val="0"/>
        <w:keepLines w:val="0"/>
        <w:widowControl w:val="0"/>
        <w:shd w:val="clear" w:color="auto" w:fill="auto"/>
        <w:tabs>
          <w:tab w:pos="2165" w:val="left"/>
        </w:tabs>
        <w:bidi w:val="0"/>
        <w:spacing w:before="0" w:after="0" w:line="240" w:lineRule="auto"/>
        <w:ind w:left="0" w:right="0" w:firstLine="0"/>
        <w:jc w:val="left"/>
      </w:pPr>
      <w:r>
        <w:drawing>
          <wp:anchor distT="0" distB="362585" distL="132080" distR="104775" simplePos="0" relativeHeight="125829383" behindDoc="0" locked="0" layoutInCell="1" allowOverlap="1">
            <wp:simplePos x="0" y="0"/>
            <wp:positionH relativeFrom="page">
              <wp:posOffset>541655</wp:posOffset>
            </wp:positionH>
            <wp:positionV relativeFrom="margin">
              <wp:posOffset>8890</wp:posOffset>
            </wp:positionV>
            <wp:extent cx="2334895" cy="182880"/>
            <wp:wrapSquare wrapText="bothSides"/>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2334895" cy="18288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511175</wp:posOffset>
                </wp:positionH>
                <wp:positionV relativeFrom="margin">
                  <wp:posOffset>198120</wp:posOffset>
                </wp:positionV>
                <wp:extent cx="1484630" cy="356870"/>
                <wp:wrapNone/>
                <wp:docPr id="11" name="Shape 11"/>
                <a:graphic xmlns:a="http://schemas.openxmlformats.org/drawingml/2006/main">
                  <a:graphicData uri="http://schemas.microsoft.com/office/word/2010/wordprocessingShape">
                    <wps:wsp>
                      <wps:cNvSpPr txBox="1"/>
                      <wps:spPr>
                        <a:xfrm>
                          <a:ext cx="1484630" cy="356870"/>
                        </a:xfrm>
                        <a:prstGeom prst="rect"/>
                        <a:noFill/>
                      </wps:spPr>
                      <wps:txbx>
                        <w:txbxContent>
                          <w:p>
                            <w:pPr>
                              <w:pStyle w:val="Style18"/>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40.25pt;margin-top:15.6pt;width:116.90000000000001pt;height:28.100000000000001pt;z-index:251657729;mso-wrap-distance-left:0;mso-wrap-distance-right:0;mso-position-horizontal-relative:page;mso-position-vertical-relative:margin" filled="f" stroked="f">
                <v:textbox inset="0,0,0,0">
                  <w:txbxContent>
                    <w:p>
                      <w:pPr>
                        <w:pStyle w:val="Style18"/>
                        <w:keepNext w:val="0"/>
                        <w:keepLines w:val="0"/>
                        <w:widowControl w:val="0"/>
                        <w:shd w:val="clear" w:color="auto" w:fill="auto"/>
                        <w:bidi w:val="0"/>
                        <w:spacing w:before="0" w:after="0"/>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silnic Vysočiny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drawing>
          <wp:anchor distT="250190" distB="14605" distL="1588770" distR="102235" simplePos="0" relativeHeight="125829384" behindDoc="0" locked="0" layoutInCell="1" allowOverlap="1">
            <wp:simplePos x="0" y="0"/>
            <wp:positionH relativeFrom="page">
              <wp:posOffset>1998345</wp:posOffset>
            </wp:positionH>
            <wp:positionV relativeFrom="margin">
              <wp:posOffset>259080</wp:posOffset>
            </wp:positionV>
            <wp:extent cx="883920" cy="28067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ext cx="883920" cy="280670"/>
                    </a:xfrm>
                    <a:prstGeom prst="rect"/>
                  </pic:spPr>
                </pic:pic>
              </a:graphicData>
            </a:graphic>
          </wp:anchor>
        </w:drawing>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5"/>
        <w:keepNext w:val="0"/>
        <w:keepLines w:val="0"/>
        <w:widowControl w:val="0"/>
        <w:shd w:val="clear" w:color="auto" w:fill="auto"/>
        <w:tabs>
          <w:tab w:pos="3033" w:val="left"/>
        </w:tabs>
        <w:bidi w:val="0"/>
        <w:spacing w:before="0" w:after="0" w:line="240" w:lineRule="auto"/>
        <w:ind w:left="1300" w:right="0" w:firstLine="0"/>
        <w:jc w:val="left"/>
        <w:sectPr>
          <w:footnotePr>
            <w:pos w:val="pageBottom"/>
            <w:numFmt w:val="decimal"/>
            <w:numRestart w:val="continuous"/>
          </w:footnotePr>
          <w:type w:val="continuous"/>
          <w:pgSz w:w="11900" w:h="16840"/>
          <w:pgMar w:top="953" w:left="814" w:right="785" w:bottom="1192" w:header="525" w:footer="3" w:gutter="0"/>
          <w:cols w:space="720"/>
          <w:noEndnote/>
          <w:rtlGutter w:val="0"/>
          <w:docGrid w:linePitch="360"/>
        </w:sectPr>
      </w:pPr>
      <w:r>
        <mc:AlternateContent>
          <mc:Choice Requires="wps">
            <w:drawing>
              <wp:anchor distT="12065" distB="1256030" distL="2637790" distR="1879600" simplePos="0" relativeHeight="125829385" behindDoc="0" locked="0" layoutInCell="1" allowOverlap="1">
                <wp:simplePos x="0" y="0"/>
                <wp:positionH relativeFrom="page">
                  <wp:posOffset>3070860</wp:posOffset>
                </wp:positionH>
                <wp:positionV relativeFrom="margin">
                  <wp:posOffset>697865</wp:posOffset>
                </wp:positionV>
                <wp:extent cx="1082040" cy="161290"/>
                <wp:wrapTopAndBottom/>
                <wp:docPr id="15" name="Shape 15"/>
                <a:graphic xmlns:a="http://schemas.openxmlformats.org/drawingml/2006/main">
                  <a:graphicData uri="http://schemas.microsoft.com/office/word/2010/wordprocessingShape">
                    <wps:wsp>
                      <wps:cNvSpPr txBox="1"/>
                      <wps:spPr>
                        <a:xfrm>
                          <a:ext cx="1082040" cy="161290"/>
                        </a:xfrm>
                        <a:prstGeom prst="rect"/>
                        <a:noFill/>
                      </wps:spPr>
                      <wps:txbx>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20.01.2020</w:t>
                            </w:r>
                          </w:p>
                        </w:txbxContent>
                      </wps:txbx>
                      <wps:bodyPr wrap="none" lIns="0" tIns="0" rIns="0" bIns="0">
                        <a:noAutoFit/>
                      </wps:bodyPr>
                    </wps:wsp>
                  </a:graphicData>
                </a:graphic>
              </wp:anchor>
            </w:drawing>
          </mc:Choice>
          <mc:Fallback>
            <w:pict>
              <v:shape id="_x0000_s1041" type="#_x0000_t202" style="position:absolute;margin-left:241.80000000000001pt;margin-top:54.950000000000003pt;width:85.200000000000003pt;height:12.699999999999999pt;z-index:-125829368;mso-wrap-distance-left:207.69999999999999pt;mso-wrap-distance-top:0.94999999999999996pt;mso-wrap-distance-right:148.pt;mso-wrap-distance-bottom:98.900000000000006pt;mso-position-horizontal-relative:page;mso-position-vertical-relative:margin" filled="f" stroked="f">
                <v:textbox inset="0,0,0,0">
                  <w:txbxContent>
                    <w:p>
                      <w:pPr>
                        <w:pStyle w:val="Style5"/>
                        <w:keepNext w:val="0"/>
                        <w:keepLines w:val="0"/>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Ze dne: 20.01.2020</w:t>
                      </w:r>
                    </w:p>
                  </w:txbxContent>
                </v:textbox>
                <w10:wrap type="topAndBottom" anchorx="page" anchory="margin"/>
              </v:shape>
            </w:pict>
          </mc:Fallback>
        </mc:AlternateContent>
      </w:r>
      <w:r>
        <mc:AlternateContent>
          <mc:Choice Requires="wps">
            <w:drawing>
              <wp:anchor distT="243840" distB="0" distL="114300" distR="3043555" simplePos="0" relativeHeight="125829387" behindDoc="0" locked="0" layoutInCell="1" allowOverlap="1">
                <wp:simplePos x="0" y="0"/>
                <wp:positionH relativeFrom="page">
                  <wp:posOffset>547370</wp:posOffset>
                </wp:positionH>
                <wp:positionV relativeFrom="margin">
                  <wp:posOffset>929640</wp:posOffset>
                </wp:positionV>
                <wp:extent cx="2441575" cy="1185545"/>
                <wp:wrapTopAndBottom/>
                <wp:docPr id="17" name="Shape 17"/>
                <a:graphic xmlns:a="http://schemas.openxmlformats.org/drawingml/2006/main">
                  <a:graphicData uri="http://schemas.microsoft.com/office/word/2010/wordprocessingShape">
                    <wps:wsp>
                      <wps:cNvSpPr txBox="1"/>
                      <wps:spPr>
                        <a:xfrm>
                          <a:ext cx="2441575" cy="1185545"/>
                        </a:xfrm>
                        <a:prstGeom prst="rect"/>
                        <a:noFill/>
                      </wps:spPr>
                      <wps:txbx>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74000097</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31.03.2020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Skládka Rudíkov</w:t>
                                  </w:r>
                                </w:p>
                              </w:tc>
                            </w:tr>
                            <w:tr>
                              <w:trPr>
                                <w:trHeight w:val="278"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43" type="#_x0000_t202" style="position:absolute;margin-left:43.100000000000001pt;margin-top:73.200000000000003pt;width:192.25pt;height:93.349999999999994pt;z-index:-125829366;mso-wrap-distance-left:9.pt;mso-wrap-distance-top:19.199999999999999pt;mso-wrap-distance-right:239.65000000000001pt;mso-position-horizontal-relative:page;mso-position-vertical-relative:margin" filled="f" stroked="f">
                <v:textbox inset="0,0,0,0">
                  <w:txbxContent>
                    <w:tbl>
                      <w:tblPr>
                        <w:tblOverlap w:val="never"/>
                        <w:jc w:val="left"/>
                        <w:tblLayout w:type="fixed"/>
                      </w:tblPr>
                      <w:tblGrid>
                        <w:gridCol w:w="1680"/>
                        <w:gridCol w:w="2165"/>
                      </w:tblGrid>
                      <w:tr>
                        <w:trPr>
                          <w:tblHeader/>
                          <w:trHeight w:val="27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w:t>
                            </w:r>
                          </w:p>
                        </w:tc>
                      </w:tr>
                      <w:tr>
                        <w:trPr>
                          <w:trHeight w:val="259"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74000097</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Ihůta</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31.03.2020</w:t>
                            </w: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widowControl w:val="0"/>
                              <w:rPr>
                                <w:sz w:val="10"/>
                                <w:szCs w:val="10"/>
                              </w:rPr>
                            </w:pPr>
                          </w:p>
                        </w:tc>
                      </w:tr>
                      <w:tr>
                        <w:trPr>
                          <w:trHeight w:val="264"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Skládka Rudíkov</w:t>
                            </w:r>
                          </w:p>
                        </w:tc>
                      </w:tr>
                      <w:tr>
                        <w:trPr>
                          <w:trHeight w:val="278"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559435</wp:posOffset>
                </wp:positionH>
                <wp:positionV relativeFrom="margin">
                  <wp:posOffset>685800</wp:posOffset>
                </wp:positionV>
                <wp:extent cx="1637030" cy="179705"/>
                <wp:wrapNone/>
                <wp:docPr id="19" name="Shape 19"/>
                <a:graphic xmlns:a="http://schemas.openxmlformats.org/drawingml/2006/main">
                  <a:graphicData uri="http://schemas.microsoft.com/office/word/2010/wordprocessingShape">
                    <wps:wsp>
                      <wps:cNvSpPr txBox="1"/>
                      <wps:spPr>
                        <a:xfrm>
                          <a:ext cx="1637030" cy="179705"/>
                        </a:xfrm>
                        <a:prstGeom prst="rect"/>
                        <a:noFill/>
                      </wps:spPr>
                      <wps:txbx>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74000097</w:t>
                            </w:r>
                          </w:p>
                        </w:txbxContent>
                      </wps:txbx>
                      <wps:bodyPr lIns="0" tIns="0" rIns="0" bIns="0">
                        <a:noAutoFit/>
                      </wps:bodyPr>
                    </wps:wsp>
                  </a:graphicData>
                </a:graphic>
              </wp:anchor>
            </w:drawing>
          </mc:Choice>
          <mc:Fallback>
            <w:pict>
              <v:shape id="_x0000_s1045" type="#_x0000_t202" style="position:absolute;margin-left:44.049999999999997pt;margin-top:54.pt;width:128.90000000000001pt;height:14.15pt;z-index:251657731;mso-wrap-distance-left:0;mso-wrap-distance-right:0;mso-position-horizontal-relative:page;mso-position-vertical-relative:margin" filled="f" stroked="f">
                <v:textbox inset="0,0,0,0">
                  <w:txbxContent>
                    <w:p>
                      <w:pPr>
                        <w:pStyle w:val="Style12"/>
                        <w:keepNext w:val="0"/>
                        <w:keepLines w:val="0"/>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shd w:val="clear" w:color="auto" w:fill="auto"/>
                          <w:lang w:val="cs-CZ" w:eastAsia="cs-CZ" w:bidi="cs-CZ"/>
                        </w:rPr>
                        <w:t>Číslo objednávky: 74000097</w:t>
                      </w:r>
                    </w:p>
                  </w:txbxContent>
                </v:textbox>
                <w10:wrap anchorx="page" anchory="margin"/>
              </v:shape>
            </w:pict>
          </mc:Fallback>
        </mc:AlternateContent>
      </w:r>
      <w:r>
        <mc:AlternateContent>
          <mc:Choice Requires="wps">
            <w:drawing>
              <wp:anchor distT="247015" distB="328930" distL="2726690" distR="114300" simplePos="0" relativeHeight="125829389" behindDoc="0" locked="0" layoutInCell="1" allowOverlap="1">
                <wp:simplePos x="0" y="0"/>
                <wp:positionH relativeFrom="page">
                  <wp:posOffset>3159760</wp:posOffset>
                </wp:positionH>
                <wp:positionV relativeFrom="margin">
                  <wp:posOffset>932815</wp:posOffset>
                </wp:positionV>
                <wp:extent cx="2758440" cy="853440"/>
                <wp:wrapTopAndBottom/>
                <wp:docPr id="21" name="Shape 21"/>
                <a:graphic xmlns:a="http://schemas.openxmlformats.org/drawingml/2006/main">
                  <a:graphicData uri="http://schemas.microsoft.com/office/word/2010/wordprocessingShape">
                    <wps:wsp>
                      <wps:cNvSpPr txBox="1"/>
                      <wps:spPr>
                        <a:xfrm>
                          <a:ext cx="2758440" cy="853440"/>
                        </a:xfrm>
                        <a:prstGeom prst="rect"/>
                        <a:noFill/>
                      </wps:spPr>
                      <wps:txbx>
                        <w:txbxContent>
                          <w:p>
                            <w:pPr>
                              <w:pStyle w:val="Style5"/>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shd w:val="clear" w:color="auto" w:fill="auto"/>
                                <w:lang w:val="cs-CZ" w:eastAsia="cs-CZ" w:bidi="cs-CZ"/>
                              </w:rPr>
                              <w:t>COLAS CZ, a.s.</w:t>
                            </w:r>
                            <w:bookmarkEnd w:id="2"/>
                            <w:bookmarkEnd w:id="3"/>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Ke Klíčovu 9</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190 00 PRAHA 9</w:t>
                            </w:r>
                          </w:p>
                          <w:p>
                            <w:pPr>
                              <w:pStyle w:val="Style5"/>
                              <w:keepNext w:val="0"/>
                              <w:keepLines w:val="0"/>
                              <w:widowControl w:val="0"/>
                              <w:shd w:val="clear" w:color="auto" w:fill="auto"/>
                              <w:tabs>
                                <w:tab w:pos="276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100:26177005</w:t>
                              <w:tab/>
                              <w:t>DIČ: CZ26177005</w:t>
                            </w:r>
                          </w:p>
                        </w:txbxContent>
                      </wps:txbx>
                      <wps:bodyPr lIns="0" tIns="0" rIns="0" bIns="0">
                        <a:noAutoFit/>
                      </wps:bodyPr>
                    </wps:wsp>
                  </a:graphicData>
                </a:graphic>
              </wp:anchor>
            </w:drawing>
          </mc:Choice>
          <mc:Fallback>
            <w:pict>
              <v:shape id="_x0000_s1047" type="#_x0000_t202" style="position:absolute;margin-left:248.80000000000001pt;margin-top:73.450000000000003pt;width:217.19999999999999pt;height:67.200000000000003pt;z-index:-125829364;mso-wrap-distance-left:214.69999999999999pt;mso-wrap-distance-top:19.449999999999999pt;mso-wrap-distance-right:9.pt;mso-wrap-distance-bottom:25.899999999999999pt;mso-position-horizontal-relative:page;mso-position-vertical-relative:margin" filled="f" stroked="f">
                <v:textbox inset="0,0,0,0">
                  <w:txbxContent>
                    <w:p>
                      <w:pPr>
                        <w:pStyle w:val="Style5"/>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hd w:val="clear" w:color="auto" w:fill="auto"/>
                          <w:lang w:val="cs-CZ" w:eastAsia="cs-CZ" w:bidi="cs-CZ"/>
                        </w:rPr>
                        <w:t>Dodavatel:</w:t>
                      </w:r>
                    </w:p>
                    <w:p>
                      <w:pPr>
                        <w:pStyle w:val="Style16"/>
                        <w:keepNext/>
                        <w:keepLines/>
                        <w:widowControl w:val="0"/>
                        <w:shd w:val="clear" w:color="auto" w:fill="auto"/>
                        <w:bidi w:val="0"/>
                        <w:spacing w:before="0" w:after="0" w:line="240" w:lineRule="auto"/>
                        <w:ind w:left="0" w:right="0" w:firstLine="240"/>
                        <w:jc w:val="left"/>
                      </w:pPr>
                      <w:bookmarkStart w:id="2" w:name="bookmark2"/>
                      <w:bookmarkStart w:id="3" w:name="bookmark3"/>
                      <w:r>
                        <w:rPr>
                          <w:color w:val="000000"/>
                          <w:spacing w:val="0"/>
                          <w:w w:val="100"/>
                          <w:position w:val="0"/>
                          <w:shd w:val="clear" w:color="auto" w:fill="auto"/>
                          <w:lang w:val="cs-CZ" w:eastAsia="cs-CZ" w:bidi="cs-CZ"/>
                        </w:rPr>
                        <w:t>COLAS CZ, a.s.</w:t>
                      </w:r>
                      <w:bookmarkEnd w:id="2"/>
                      <w:bookmarkEnd w:id="3"/>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Ke Klíčovu 9</w:t>
                      </w:r>
                    </w:p>
                    <w:p>
                      <w:pPr>
                        <w:pStyle w:val="Style5"/>
                        <w:keepNext w:val="0"/>
                        <w:keepLines w:val="0"/>
                        <w:widowControl w:val="0"/>
                        <w:shd w:val="clear" w:color="auto" w:fill="auto"/>
                        <w:bidi w:val="0"/>
                        <w:spacing w:before="0" w:after="0" w:line="240" w:lineRule="auto"/>
                        <w:ind w:left="0" w:right="0" w:firstLine="240"/>
                        <w:jc w:val="left"/>
                      </w:pPr>
                      <w:r>
                        <w:rPr>
                          <w:color w:val="000000"/>
                          <w:spacing w:val="0"/>
                          <w:w w:val="100"/>
                          <w:position w:val="0"/>
                          <w:shd w:val="clear" w:color="auto" w:fill="auto"/>
                          <w:lang w:val="cs-CZ" w:eastAsia="cs-CZ" w:bidi="cs-CZ"/>
                        </w:rPr>
                        <w:t>190 00 PRAHA 9</w:t>
                      </w:r>
                    </w:p>
                    <w:p>
                      <w:pPr>
                        <w:pStyle w:val="Style5"/>
                        <w:keepNext w:val="0"/>
                        <w:keepLines w:val="0"/>
                        <w:widowControl w:val="0"/>
                        <w:shd w:val="clear" w:color="auto" w:fill="auto"/>
                        <w:tabs>
                          <w:tab w:pos="2760" w:val="left"/>
                        </w:tabs>
                        <w:bidi w:val="0"/>
                        <w:spacing w:before="0" w:after="0" w:line="240" w:lineRule="auto"/>
                        <w:ind w:left="0" w:right="0" w:firstLine="240"/>
                        <w:jc w:val="left"/>
                      </w:pPr>
                      <w:r>
                        <w:rPr>
                          <w:color w:val="000000"/>
                          <w:spacing w:val="0"/>
                          <w:w w:val="100"/>
                          <w:position w:val="0"/>
                          <w:shd w:val="clear" w:color="auto" w:fill="auto"/>
                          <w:lang w:val="cs-CZ" w:eastAsia="cs-CZ" w:bidi="cs-CZ"/>
                        </w:rPr>
                        <w:t>100:26177005</w:t>
                        <w:tab/>
                        <w:t>DIČ: CZ26177005</w:t>
                      </w:r>
                    </w:p>
                  </w:txbxContent>
                </v:textbox>
                <w10:wrap type="topAndBottom" anchorx="page" anchory="margin"/>
              </v:shape>
            </w:pict>
          </mc:Fallback>
        </mc:AlternateContent>
      </w:r>
      <w:r>
        <w:rPr>
          <w:color w:val="000000"/>
          <w:spacing w:val="0"/>
          <w:w w:val="100"/>
          <w:position w:val="0"/>
          <w:shd w:val="clear" w:color="auto" w:fill="auto"/>
          <w:lang w:val="cs-CZ" w:eastAsia="cs-CZ" w:bidi="cs-CZ"/>
        </w:rPr>
        <w:t>IČO:00090450</w:t>
        <w:tab/>
        <w:t>DIČ:CZ00090450</w:t>
      </w:r>
    </w:p>
    <w:p>
      <w:pPr>
        <w:widowControl w:val="0"/>
        <w:spacing w:line="87" w:lineRule="exact"/>
        <w:rPr>
          <w:sz w:val="7"/>
          <w:szCs w:val="7"/>
        </w:rPr>
      </w:pPr>
    </w:p>
    <w:p>
      <w:pPr>
        <w:widowControl w:val="0"/>
        <w:spacing w:line="1" w:lineRule="exact"/>
        <w:sectPr>
          <w:footnotePr>
            <w:pos w:val="pageBottom"/>
            <w:numFmt w:val="decimal"/>
            <w:numRestart w:val="continuous"/>
          </w:footnotePr>
          <w:type w:val="continuous"/>
          <w:pgSz w:w="11900" w:h="16840"/>
          <w:pgMar w:top="980" w:left="0" w:right="0" w:bottom="1157" w:header="0" w:footer="3" w:gutter="0"/>
          <w:cols w:space="720"/>
          <w:noEndnote/>
          <w:rtlGutter w:val="0"/>
          <w:docGrid w:linePitch="360"/>
        </w:sectPr>
      </w:pPr>
    </w:p>
    <w:p>
      <w:pPr>
        <w:pStyle w:val="Style5"/>
        <w:keepNext w:val="0"/>
        <w:keepLines w:val="0"/>
        <w:widowControl w:val="0"/>
        <w:shd w:val="clear" w:color="auto" w:fill="auto"/>
        <w:bidi w:val="0"/>
        <w:spacing w:before="0" w:after="100" w:line="262" w:lineRule="auto"/>
        <w:ind w:left="3480" w:right="0" w:hanging="2280"/>
        <w:jc w:val="left"/>
      </w:pPr>
      <w:r>
        <mc:AlternateContent>
          <mc:Choice Requires="wps">
            <w:drawing>
              <wp:anchor distT="0" distB="0" distL="114300" distR="114300" simplePos="0" relativeHeight="125829391" behindDoc="0" locked="0" layoutInCell="1" allowOverlap="1">
                <wp:simplePos x="0" y="0"/>
                <wp:positionH relativeFrom="page">
                  <wp:posOffset>568960</wp:posOffset>
                </wp:positionH>
                <wp:positionV relativeFrom="paragraph">
                  <wp:posOffset>12700</wp:posOffset>
                </wp:positionV>
                <wp:extent cx="1791970" cy="618490"/>
                <wp:wrapSquare wrapText="right"/>
                <wp:docPr id="23" name="Shape 23"/>
                <a:graphic xmlns:a="http://schemas.openxmlformats.org/drawingml/2006/main">
                  <a:graphicData uri="http://schemas.microsoft.com/office/word/2010/wordprocessingShape">
                    <wps:wsp>
                      <wps:cNvSpPr txBox="1"/>
                      <wps:spPr>
                        <a:xfrm>
                          <a:ext cx="1791970" cy="61849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Třebíč</w:t>
                            </w:r>
                          </w:p>
                          <w:p>
                            <w:pPr>
                              <w:pStyle w:val="Style5"/>
                              <w:keepNext w:val="0"/>
                              <w:keepLines w:val="0"/>
                              <w:widowControl w:val="0"/>
                              <w:shd w:val="clear" w:color="auto" w:fill="auto"/>
                              <w:tabs>
                                <w:tab w:pos="2232" w:val="left"/>
                              </w:tabs>
                              <w:bidi w:val="0"/>
                              <w:spacing w:before="0" w:after="0" w:line="240" w:lineRule="auto"/>
                              <w:ind w:left="0" w:right="0" w:firstLine="0"/>
                              <w:jc w:val="left"/>
                            </w:pPr>
                            <w:r>
                              <w:rPr>
                                <w:color w:val="000000"/>
                                <w:spacing w:val="0"/>
                                <w:w w:val="100"/>
                                <w:position w:val="0"/>
                                <w:shd w:val="clear" w:color="auto" w:fill="auto"/>
                                <w:lang w:val="cs-CZ" w:eastAsia="cs-CZ" w:bidi="cs-CZ"/>
                              </w:rPr>
                              <w:t>Hrotovická</w:t>
                              <w:tab/>
                              <w:t>1102</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674 82 Třebíč</w:t>
                            </w:r>
                          </w:p>
                        </w:txbxContent>
                      </wps:txbx>
                      <wps:bodyPr lIns="0" tIns="0" rIns="0" bIns="0">
                        <a:noAutoFit/>
                      </wps:bodyPr>
                    </wps:wsp>
                  </a:graphicData>
                </a:graphic>
              </wp:anchor>
            </w:drawing>
          </mc:Choice>
          <mc:Fallback>
            <w:pict>
              <v:shape id="_x0000_s1049" type="#_x0000_t202" style="position:absolute;margin-left:44.799999999999997pt;margin-top:1.pt;width:141.09999999999999pt;height:48.700000000000003pt;z-index:-125829362;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Cestmistrovství Třebíč</w:t>
                      </w:r>
                    </w:p>
                    <w:p>
                      <w:pPr>
                        <w:pStyle w:val="Style5"/>
                        <w:keepNext w:val="0"/>
                        <w:keepLines w:val="0"/>
                        <w:widowControl w:val="0"/>
                        <w:shd w:val="clear" w:color="auto" w:fill="auto"/>
                        <w:tabs>
                          <w:tab w:pos="2232" w:val="left"/>
                        </w:tabs>
                        <w:bidi w:val="0"/>
                        <w:spacing w:before="0" w:after="0" w:line="240" w:lineRule="auto"/>
                        <w:ind w:left="0" w:right="0" w:firstLine="0"/>
                        <w:jc w:val="left"/>
                      </w:pPr>
                      <w:r>
                        <w:rPr>
                          <w:color w:val="000000"/>
                          <w:spacing w:val="0"/>
                          <w:w w:val="100"/>
                          <w:position w:val="0"/>
                          <w:shd w:val="clear" w:color="auto" w:fill="auto"/>
                          <w:lang w:val="cs-CZ" w:eastAsia="cs-CZ" w:bidi="cs-CZ"/>
                        </w:rPr>
                        <w:t>Hrotovická</w:t>
                        <w:tab/>
                        <w:t>1102</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674 82 Třebíč</w:t>
                      </w:r>
                    </w:p>
                  </w:txbxContent>
                </v:textbox>
                <w10:wrap type="square" side="right" anchorx="page"/>
              </v:shape>
            </w:pict>
          </mc:Fallback>
        </mc:AlternateContent>
      </w:r>
      <w:r>
        <w:rPr>
          <w:color w:val="000000"/>
          <w:spacing w:val="0"/>
          <w:w w:val="100"/>
          <w:position w:val="0"/>
          <w:shd w:val="clear" w:color="auto" w:fill="auto"/>
          <w:lang w:val="cs-CZ" w:eastAsia="cs-CZ" w:bidi="cs-CZ"/>
        </w:rPr>
        <w:t>Korespondenční adresa: Třebíč Hrotovická 1102 Třebíč 674 82</w:t>
      </w:r>
    </w:p>
    <w:tbl>
      <w:tblPr>
        <w:tblOverlap w:val="never"/>
        <w:jc w:val="left"/>
        <w:tblLayout w:type="fixed"/>
      </w:tblPr>
      <w:tblGrid>
        <w:gridCol w:w="3197"/>
        <w:gridCol w:w="1142"/>
        <w:gridCol w:w="994"/>
        <w:gridCol w:w="576"/>
        <w:gridCol w:w="1243"/>
        <w:gridCol w:w="950"/>
        <w:gridCol w:w="1032"/>
        <w:gridCol w:w="1080"/>
      </w:tblGrid>
      <w:tr>
        <w:trPr>
          <w:trHeight w:val="739" w:hRule="exact"/>
        </w:trPr>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10"/>
              <w:keepNext w:val="0"/>
              <w:keepLines w:val="0"/>
              <w:framePr w:w="10214" w:h="739" w:vSpace="461" w:wrap="notBeside" w:vAnchor="text" w:hAnchor="text" w:x="3"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2"/>
        <w:keepNext w:val="0"/>
        <w:keepLines w:val="0"/>
        <w:framePr w:w="2179" w:h="461" w:hSpace="2" w:wrap="notBeside" w:vAnchor="text" w:hAnchor="text" w:x="27"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písek 0-4 posypový s dopravou,skládka Rudíkov</w:t>
      </w:r>
    </w:p>
    <w:p>
      <w:pPr>
        <w:pStyle w:val="Style12"/>
        <w:keepNext w:val="0"/>
        <w:keepLines w:val="0"/>
        <w:framePr w:w="1603" w:h="245" w:hSpace="2" w:wrap="notBeside" w:vAnchor="text" w:hAnchor="text" w:x="3723" w:y="740"/>
        <w:widowControl w:val="0"/>
        <w:shd w:val="clear" w:color="auto" w:fill="auto"/>
        <w:tabs>
          <w:tab w:pos="994" w:val="left"/>
        </w:tabs>
        <w:bidi w:val="0"/>
        <w:spacing w:before="0" w:after="0" w:line="240" w:lineRule="auto"/>
        <w:ind w:left="0" w:right="0" w:firstLine="0"/>
        <w:jc w:val="left"/>
      </w:pPr>
      <w:r>
        <w:rPr>
          <w:color w:val="000000"/>
          <w:spacing w:val="0"/>
          <w:w w:val="100"/>
          <w:position w:val="0"/>
          <w:shd w:val="clear" w:color="auto" w:fill="auto"/>
          <w:lang w:val="cs-CZ" w:eastAsia="cs-CZ" w:bidi="cs-CZ"/>
        </w:rPr>
        <w:t>258,00</w:t>
        <w:tab/>
        <w:t>350,00</w:t>
      </w:r>
    </w:p>
    <w:p>
      <w:pPr>
        <w:pStyle w:val="Style12"/>
        <w:keepNext w:val="0"/>
        <w:keepLines w:val="0"/>
        <w:framePr w:w="859" w:h="245" w:hSpace="2" w:wrap="notBeside" w:vAnchor="text" w:hAnchor="text" w:x="6286" w:y="74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90 300,00</w:t>
      </w:r>
    </w:p>
    <w:p>
      <w:pPr>
        <w:pStyle w:val="Style12"/>
        <w:keepNext w:val="0"/>
        <w:keepLines w:val="0"/>
        <w:framePr w:w="2357" w:h="245" w:hSpace="2" w:wrap="notBeside" w:vAnchor="text" w:hAnchor="text" w:x="7841" w:y="740"/>
        <w:widowControl w:val="0"/>
        <w:shd w:val="clear" w:color="auto" w:fill="auto"/>
        <w:tabs>
          <w:tab w:pos="437" w:val="left"/>
          <w:tab w:pos="1512" w:val="left"/>
        </w:tabs>
        <w:bidi w:val="0"/>
        <w:spacing w:before="0" w:after="0" w:line="240" w:lineRule="auto"/>
        <w:ind w:left="0" w:right="0" w:firstLine="0"/>
        <w:jc w:val="left"/>
      </w:pPr>
      <w:r>
        <w:rPr>
          <w:color w:val="000000"/>
          <w:spacing w:val="0"/>
          <w:w w:val="100"/>
          <w:position w:val="0"/>
          <w:shd w:val="clear" w:color="auto" w:fill="auto"/>
          <w:lang w:val="cs-CZ" w:eastAsia="cs-CZ" w:bidi="cs-CZ"/>
        </w:rPr>
        <w:t>21</w:t>
        <w:tab/>
        <w:t>18 963,00</w:t>
        <w:tab/>
        <w:t>109 263,0</w:t>
      </w:r>
    </w:p>
    <w:p>
      <w:pPr>
        <w:widowControl w:val="0"/>
        <w:spacing w:line="1" w:lineRule="exact"/>
      </w:pPr>
    </w:p>
    <w:p>
      <w:pPr>
        <w:pStyle w:val="Style5"/>
        <w:keepNext w:val="0"/>
        <w:keepLines w:val="0"/>
        <w:widowControl w:val="0"/>
        <w:shd w:val="clear" w:color="auto" w:fill="auto"/>
        <w:bidi w:val="0"/>
        <w:spacing w:before="0" w:after="100" w:line="240" w:lineRule="auto"/>
        <w:ind w:left="5020" w:right="0" w:firstLine="0"/>
        <w:jc w:val="left"/>
      </w:pPr>
      <w:r>
        <w:rPr>
          <w:color w:val="000000"/>
          <w:spacing w:val="0"/>
          <w:w w:val="100"/>
          <w:position w:val="0"/>
          <w:shd w:val="clear" w:color="auto" w:fill="auto"/>
          <w:lang w:val="cs-CZ" w:eastAsia="cs-CZ" w:bidi="cs-CZ"/>
        </w:rPr>
        <w:t>Věcná správnost</w:t>
      </w:r>
    </w:p>
    <w:p>
      <w:pPr>
        <w:pStyle w:val="Style5"/>
        <w:keepNext w:val="0"/>
        <w:keepLines w:val="0"/>
        <w:widowControl w:val="0"/>
        <w:shd w:val="clear" w:color="auto" w:fill="auto"/>
        <w:bidi w:val="0"/>
        <w:spacing w:before="0" w:after="100" w:line="240" w:lineRule="auto"/>
        <w:ind w:left="5020" w:right="0" w:firstLine="0"/>
        <w:jc w:val="left"/>
      </w:pPr>
      <w:r>
        <w:rPr>
          <w:color w:val="000000"/>
          <w:spacing w:val="0"/>
          <w:w w:val="100"/>
          <w:position w:val="0"/>
          <w:shd w:val="clear" w:color="auto" w:fill="auto"/>
          <w:lang w:val="cs-CZ" w:eastAsia="cs-CZ" w:bidi="cs-CZ"/>
        </w:rPr>
        <w:t>Příkazce</w:t>
      </w:r>
    </w:p>
    <w:p>
      <w:pPr>
        <w:pStyle w:val="Style5"/>
        <w:keepNext w:val="0"/>
        <w:keepLines w:val="0"/>
        <w:widowControl w:val="0"/>
        <w:shd w:val="clear" w:color="auto" w:fill="auto"/>
        <w:bidi w:val="0"/>
        <w:spacing w:before="0" w:after="560" w:line="240" w:lineRule="auto"/>
        <w:ind w:left="5020" w:right="0" w:firstLine="0"/>
        <w:jc w:val="left"/>
      </w:pPr>
      <w:r>
        <w:rPr>
          <w:color w:val="000000"/>
          <w:spacing w:val="0"/>
          <w:w w:val="100"/>
          <w:position w:val="0"/>
          <w:shd w:val="clear" w:color="auto" w:fill="auto"/>
          <w:lang w:val="cs-CZ" w:eastAsia="cs-CZ" w:bidi="cs-CZ"/>
        </w:rPr>
        <w:t>Správce rozpočtu</w:t>
      </w:r>
    </w:p>
    <w:p>
      <w:pPr>
        <w:pStyle w:val="Style5"/>
        <w:keepNext w:val="0"/>
        <w:keepLines w:val="0"/>
        <w:widowControl w:val="0"/>
        <w:shd w:val="clear" w:color="auto" w:fill="auto"/>
        <w:bidi w:val="0"/>
        <w:spacing w:before="0" w:after="0" w:line="240" w:lineRule="auto"/>
        <w:ind w:left="5020" w:right="0" w:firstLine="0"/>
        <w:jc w:val="left"/>
      </w:pPr>
      <w:r>
        <w:rPr>
          <w:color w:val="000000"/>
          <w:spacing w:val="0"/>
          <w:w w:val="100"/>
          <w:position w:val="0"/>
          <w:shd w:val="clear" w:color="auto" w:fill="auto"/>
          <w:lang w:val="cs-CZ" w:eastAsia="cs-CZ" w:bidi="cs-CZ"/>
        </w:rPr>
        <w:t>Vystavil:</w:t>
      </w:r>
    </w:p>
    <w:p>
      <w:pPr>
        <w:pStyle w:val="Style5"/>
        <w:keepNext w:val="0"/>
        <w:keepLines w:val="0"/>
        <w:widowControl w:val="0"/>
        <w:shd w:val="clear" w:color="auto" w:fill="auto"/>
        <w:bidi w:val="0"/>
        <w:spacing w:before="0" w:after="100" w:line="240" w:lineRule="auto"/>
        <w:ind w:left="5020" w:right="0" w:firstLine="0"/>
        <w:jc w:val="left"/>
      </w:pPr>
      <w:r>
        <w:rPr>
          <w:color w:val="000000"/>
          <w:spacing w:val="0"/>
          <w:w w:val="100"/>
          <w:position w:val="0"/>
          <w:shd w:val="clear" w:color="auto" w:fill="auto"/>
          <w:lang w:val="cs-CZ" w:eastAsia="cs-CZ" w:bidi="cs-CZ"/>
        </w:rPr>
        <w:t>Tisk: 20.01.2020</w:t>
      </w:r>
    </w:p>
    <w:tbl>
      <w:tblPr>
        <w:tblpPr w:leftFromText="80" w:rightFromText="80" w:topFromText="0" w:bottomFromText="0" w:horzAnchor="page" w:tblpX="1040" w:vertAnchor="text" w:tblpY="20"/>
        <w:jc w:val="left"/>
        <w:tblLayout w:type="fixed"/>
      </w:tblPr>
      <w:tblGrid>
        <w:gridCol w:w="1435"/>
        <w:gridCol w:w="3331"/>
      </w:tblGrid>
      <w:tr>
        <w:trPr>
          <w:tblHeader/>
          <w:trHeight w:val="341" w:hRule="exact"/>
        </w:trPr>
        <w:tc>
          <w:tcPr>
            <w:gridSpan w:val="2"/>
            <w:tcBorders>
              <w:top w:val="single" w:sz="4"/>
              <w:left w:val="single" w:sz="4"/>
              <w:right w:val="single" w:sz="4"/>
            </w:tcBorders>
            <w:shd w:val="clear" w:color="auto" w:fill="FFFFFF"/>
            <w:vAlign w:val="bottom"/>
          </w:tcPr>
          <w:p>
            <w:pPr>
              <w:pStyle w:val="Style1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pStyle w:val="Style5"/>
        <w:keepNext w:val="0"/>
        <w:keepLines w:val="0"/>
        <w:widowControl w:val="0"/>
        <w:shd w:val="clear" w:color="auto" w:fill="auto"/>
        <w:bidi w:val="0"/>
        <w:spacing w:before="0" w:after="920" w:line="240" w:lineRule="auto"/>
        <w:ind w:left="0" w:right="0" w:firstLine="0"/>
        <w:jc w:val="left"/>
      </w:pPr>
      <w:r>
        <w:rPr>
          <w:color w:val="000000"/>
          <w:spacing w:val="0"/>
          <w:w w:val="100"/>
          <w:position w:val="0"/>
          <w:shd w:val="clear" w:color="auto" w:fill="auto"/>
          <w:lang w:val="cs-CZ" w:eastAsia="cs-CZ" w:bidi="cs-CZ"/>
        </w:rPr>
        <w:t>Orientační cena objednávky s Dph: 109 263,00</w:t>
      </w:r>
    </w:p>
    <w:p>
      <w:pPr>
        <w:pStyle w:val="Style5"/>
        <w:keepNext w:val="0"/>
        <w:keepLines w:val="0"/>
        <w:widowControl w:val="0"/>
        <w:shd w:val="clear" w:color="auto" w:fill="auto"/>
        <w:bidi w:val="0"/>
        <w:spacing w:before="0" w:after="360" w:line="240" w:lineRule="auto"/>
        <w:ind w:left="7160" w:right="0" w:firstLine="0"/>
        <w:jc w:val="left"/>
      </w:pPr>
      <w:r>
        <w:rPr>
          <w:color w:val="000000"/>
          <w:spacing w:val="0"/>
          <w:w w:val="100"/>
          <w:position w:val="0"/>
          <w:shd w:val="clear" w:color="auto" w:fill="auto"/>
          <w:lang w:val="cs-CZ" w:eastAsia="cs-CZ" w:bidi="cs-CZ"/>
        </w:rPr>
        <w:t>razítko a podpis</w:t>
      </w:r>
    </w:p>
    <w:p>
      <w:pPr>
        <w:pStyle w:val="Style24"/>
        <w:keepNext w:val="0"/>
        <w:keepLines w:val="0"/>
        <w:widowControl w:val="0"/>
        <w:shd w:val="clear" w:color="auto" w:fill="auto"/>
        <w:bidi w:val="0"/>
        <w:spacing w:before="0" w:after="240" w:line="240" w:lineRule="auto"/>
        <w:ind w:left="180" w:right="0" w:firstLine="0"/>
        <w:jc w:val="both"/>
        <w:sectPr>
          <w:footnotePr>
            <w:pos w:val="pageBottom"/>
            <w:numFmt w:val="decimal"/>
            <w:numRestart w:val="continuous"/>
          </w:footnotePr>
          <w:type w:val="continuous"/>
          <w:pgSz w:w="11900" w:h="16840"/>
          <w:pgMar w:top="980" w:left="864" w:right="816" w:bottom="1157"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p>
      <w:pPr>
        <w:pStyle w:val="Style5"/>
        <w:keepNext w:val="0"/>
        <w:keepLines w:val="0"/>
        <w:widowControl w:val="0"/>
        <w:shd w:val="clear" w:color="auto" w:fill="auto"/>
        <w:tabs>
          <w:tab w:pos="2458" w:val="left"/>
        </w:tabs>
        <w:bidi w:val="0"/>
        <w:spacing w:before="0" w:after="0" w:line="240" w:lineRule="auto"/>
        <w:ind w:left="0" w:right="0" w:firstLine="0"/>
        <w:jc w:val="left"/>
      </w:pPr>
      <w:r>
        <mc:AlternateContent>
          <mc:Choice Requires="wps">
            <w:drawing>
              <wp:anchor distT="0" distB="0" distL="114300" distR="114300" simplePos="0" relativeHeight="125829393" behindDoc="0" locked="0" layoutInCell="1" allowOverlap="1">
                <wp:simplePos x="0" y="0"/>
                <wp:positionH relativeFrom="page">
                  <wp:posOffset>3966845</wp:posOffset>
                </wp:positionH>
                <wp:positionV relativeFrom="paragraph">
                  <wp:posOffset>12700</wp:posOffset>
                </wp:positionV>
                <wp:extent cx="621665" cy="164465"/>
                <wp:wrapSquare wrapText="left"/>
                <wp:docPr id="25" name="Shape 25"/>
                <a:graphic xmlns:a="http://schemas.openxmlformats.org/drawingml/2006/main">
                  <a:graphicData uri="http://schemas.microsoft.com/office/word/2010/wordprocessingShape">
                    <wps:wsp>
                      <wps:cNvSpPr txBox="1"/>
                      <wps:spPr>
                        <a:xfrm>
                          <a:ext cx="621665"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colas.cz</w:t>
                            </w:r>
                            <w:r>
                              <w:rPr>
                                <w:color w:val="000000"/>
                                <w:spacing w:val="0"/>
                                <w:w w:val="100"/>
                                <w:position w:val="0"/>
                                <w:shd w:val="clear" w:color="auto" w:fill="auto"/>
                                <w:lang w:val="cs-CZ" w:eastAsia="cs-CZ" w:bidi="cs-CZ"/>
                              </w:rPr>
                              <w:t>]</w:t>
                            </w:r>
                          </w:p>
                        </w:txbxContent>
                      </wps:txbx>
                      <wps:bodyPr wrap="none" lIns="0" tIns="0" rIns="0" bIns="0">
                        <a:noAutoFit/>
                      </wps:bodyPr>
                    </wps:wsp>
                  </a:graphicData>
                </a:graphic>
              </wp:anchor>
            </w:drawing>
          </mc:Choice>
          <mc:Fallback>
            <w:pict>
              <v:shape id="_x0000_s1051" type="#_x0000_t202" style="position:absolute;margin-left:312.35000000000002pt;margin-top:1.pt;width:48.950000000000003pt;height:12.949999999999999pt;z-index:-125829360;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w:t>
                      </w:r>
                      <w:r>
                        <w:rPr>
                          <w:color w:val="000000"/>
                          <w:spacing w:val="0"/>
                          <w:w w:val="100"/>
                          <w:position w:val="0"/>
                          <w:shd w:val="clear" w:color="auto" w:fill="auto"/>
                          <w:lang w:val="cs-CZ" w:eastAsia="cs-CZ" w:bidi="cs-CZ"/>
                        </w:rPr>
                        <w:t>colas.cz</w:t>
                      </w:r>
                      <w:r>
                        <w:rPr>
                          <w:color w:val="000000"/>
                          <w:spacing w:val="0"/>
                          <w:w w:val="100"/>
                          <w:position w:val="0"/>
                          <w:shd w:val="clear" w:color="auto" w:fill="auto"/>
                          <w:lang w:val="cs-CZ" w:eastAsia="cs-CZ" w:bidi="cs-CZ"/>
                        </w:rPr>
                        <w:t>]</w:t>
                      </w:r>
                    </w:p>
                  </w:txbxContent>
                </v:textbox>
                <w10:wrap type="square" side="left" anchorx="page"/>
              </v:shape>
            </w:pict>
          </mc:Fallback>
        </mc:AlternateContent>
      </w:r>
      <w:r>
        <w:rPr>
          <w:rFonts w:ascii="Tahoma" w:eastAsia="Tahoma" w:hAnsi="Tahoma" w:cs="Tahoma"/>
          <w:b/>
          <w:bCs/>
          <w:color w:val="000000"/>
          <w:spacing w:val="0"/>
          <w:w w:val="100"/>
          <w:position w:val="0"/>
          <w:sz w:val="18"/>
          <w:szCs w:val="18"/>
          <w:shd w:val="clear" w:color="auto" w:fill="auto"/>
          <w:lang w:val="cs-CZ" w:eastAsia="cs-CZ" w:bidi="cs-CZ"/>
        </w:rPr>
        <w:t>From:</w:t>
        <w:tab/>
      </w:r>
      <w:r>
        <w:rPr>
          <w:color w:val="000000"/>
          <w:spacing w:val="0"/>
          <w:w w:val="100"/>
          <w:position w:val="0"/>
          <w:shd w:val="clear" w:color="auto" w:fill="auto"/>
          <w:lang w:val="cs-CZ" w:eastAsia="cs-CZ" w:bidi="cs-CZ"/>
        </w:rPr>
        <w:t>(SGCZE) [mailto:</w:t>
      </w:r>
    </w:p>
    <w:p>
      <w:pPr>
        <w:pStyle w:val="Style5"/>
        <w:keepNext w:val="0"/>
        <w:keepLines w:val="0"/>
        <w:widowControl w:val="0"/>
        <w:shd w:val="clear" w:color="auto" w:fill="auto"/>
        <w:bidi w:val="0"/>
        <w:spacing w:before="0" w:after="0" w:line="240" w:lineRule="auto"/>
        <w:ind w:left="0" w:right="0" w:firstLine="0"/>
        <w:jc w:val="left"/>
      </w:pPr>
      <w:r>
        <w:rPr>
          <w:rFonts w:ascii="Tahoma" w:eastAsia="Tahoma" w:hAnsi="Tahoma" w:cs="Tahoma"/>
          <w:b/>
          <w:bCs/>
          <w:color w:val="000000"/>
          <w:spacing w:val="0"/>
          <w:w w:val="100"/>
          <w:position w:val="0"/>
          <w:sz w:val="18"/>
          <w:szCs w:val="18"/>
          <w:shd w:val="clear" w:color="auto" w:fill="auto"/>
          <w:lang w:val="cs-CZ" w:eastAsia="cs-CZ" w:bidi="cs-CZ"/>
        </w:rPr>
        <w:t xml:space="preserve">Sent: </w:t>
      </w:r>
      <w:r>
        <w:rPr>
          <w:color w:val="000000"/>
          <w:spacing w:val="0"/>
          <w:w w:val="100"/>
          <w:position w:val="0"/>
          <w:shd w:val="clear" w:color="auto" w:fill="auto"/>
          <w:lang w:val="cs-CZ" w:eastAsia="cs-CZ" w:bidi="cs-CZ"/>
        </w:rPr>
        <w:t>Tuesday, January 21, 2020 9:14 AM</w:t>
      </w:r>
    </w:p>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To:</w:t>
      </w:r>
    </w:p>
    <w:p>
      <w:pPr>
        <w:pStyle w:val="Style5"/>
        <w:keepNext w:val="0"/>
        <w:keepLines w:val="0"/>
        <w:widowControl w:val="0"/>
        <w:shd w:val="clear" w:color="auto" w:fill="auto"/>
        <w:bidi w:val="0"/>
        <w:spacing w:before="0" w:after="280" w:line="240" w:lineRule="auto"/>
        <w:ind w:left="0" w:right="0" w:firstLine="0"/>
        <w:jc w:val="left"/>
      </w:pPr>
      <w:r>
        <w:rPr>
          <w:rFonts w:ascii="Tahoma" w:eastAsia="Tahoma" w:hAnsi="Tahoma" w:cs="Tahoma"/>
          <w:b/>
          <w:bCs/>
          <w:color w:val="000000"/>
          <w:spacing w:val="0"/>
          <w:w w:val="100"/>
          <w:position w:val="0"/>
          <w:sz w:val="18"/>
          <w:szCs w:val="18"/>
          <w:shd w:val="clear" w:color="auto" w:fill="auto"/>
          <w:lang w:val="cs-CZ" w:eastAsia="cs-CZ" w:bidi="cs-CZ"/>
        </w:rPr>
        <w:t xml:space="preserve">Subject: </w:t>
      </w:r>
      <w:r>
        <w:rPr>
          <w:color w:val="000000"/>
          <w:spacing w:val="0"/>
          <w:w w:val="100"/>
          <w:position w:val="0"/>
          <w:shd w:val="clear" w:color="auto" w:fill="auto"/>
          <w:lang w:val="cs-CZ" w:eastAsia="cs-CZ" w:bidi="cs-CZ"/>
        </w:rPr>
        <w:t>FW: potvrzení objednávek</w:t>
      </w:r>
    </w:p>
    <w:p>
      <w:pPr>
        <w:pStyle w:val="Style5"/>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Dobrý den,</w:t>
      </w:r>
    </w:p>
    <w:p>
      <w:pPr>
        <w:pStyle w:val="Style5"/>
        <w:keepNext w:val="0"/>
        <w:keepLines w:val="0"/>
        <w:widowControl w:val="0"/>
        <w:shd w:val="clear" w:color="auto" w:fill="auto"/>
        <w:bidi w:val="0"/>
        <w:spacing w:before="0" w:after="440" w:line="300" w:lineRule="auto"/>
        <w:ind w:left="0" w:right="0" w:firstLine="0"/>
        <w:jc w:val="left"/>
      </w:pPr>
      <w:r>
        <w:rPr>
          <w:color w:val="000000"/>
          <w:spacing w:val="0"/>
          <w:w w:val="100"/>
          <w:position w:val="0"/>
          <w:shd w:val="clear" w:color="auto" w:fill="auto"/>
          <w:lang w:val="cs-CZ" w:eastAsia="cs-CZ" w:bidi="cs-CZ"/>
        </w:rPr>
        <w:t>potvrzujeme objednávky č. 74000091, 74000092, 74000093,74000094,74000095,74000096,74000097. S pozdravem</w:t>
      </w:r>
    </w:p>
    <w:p>
      <w:pPr>
        <w:pStyle w:val="Style2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obchodní oddělení</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COLAS CZ, a.s.</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závod LOMY</w:t>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Kosovská 10, 586 37 Jihlava</w:t>
      </w:r>
    </w:p>
    <w:p>
      <w:pPr>
        <w:pStyle w:val="Style24"/>
        <w:keepNext w:val="0"/>
        <w:keepLines w:val="0"/>
        <w:widowControl w:val="0"/>
        <w:shd w:val="clear" w:color="auto" w:fill="auto"/>
        <w:bidi w:val="0"/>
        <w:spacing w:before="0" w:after="180" w:line="240" w:lineRule="auto"/>
        <w:ind w:left="0" w:right="0" w:firstLine="0"/>
        <w:jc w:val="left"/>
      </w:pPr>
      <w:r>
        <w:fldChar w:fldCharType="begin"/>
      </w:r>
      <w:r>
        <w:rPr/>
        <w:instrText> HYPERLINK "http://www.colas.cz" </w:instrText>
      </w:r>
      <w:r>
        <w:fldChar w:fldCharType="separate"/>
      </w:r>
      <w:r>
        <w:rPr>
          <w:color w:val="000000"/>
          <w:spacing w:val="0"/>
          <w:w w:val="100"/>
          <w:position w:val="0"/>
          <w:u w:val="single"/>
          <w:shd w:val="clear" w:color="auto" w:fill="auto"/>
          <w:lang w:val="en-US" w:eastAsia="en-US" w:bidi="en-US"/>
        </w:rPr>
        <w:t>www.colas.cz</w:t>
      </w:r>
      <w:r>
        <w:fldChar w:fldCharType="end"/>
      </w:r>
    </w:p>
    <w:p>
      <w:pPr>
        <w:pStyle w:val="Style2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w:t>
      </w:r>
    </w:p>
    <w:p>
      <w:pPr>
        <w:pStyle w:val="Style24"/>
        <w:keepNext w:val="0"/>
        <w:keepLines w:val="0"/>
        <w:widowControl w:val="0"/>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E-mail:</w:t>
      </w:r>
    </w:p>
    <w:sectPr>
      <w:footerReference w:type="default" r:id="rId12"/>
      <w:footnotePr>
        <w:pos w:val="pageBottom"/>
        <w:numFmt w:val="decimal"/>
        <w:numRestart w:val="continuous"/>
      </w:footnotePr>
      <w:pgSz w:w="11900" w:h="16840"/>
      <w:pgMar w:top="5392" w:left="727" w:right="954" w:bottom="5392" w:header="4964" w:footer="4964"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6227445</wp:posOffset>
              </wp:positionH>
              <wp:positionV relativeFrom="page">
                <wp:posOffset>9982835</wp:posOffset>
              </wp:positionV>
              <wp:extent cx="542290" cy="91440"/>
              <wp:wrapNone/>
              <wp:docPr id="5" name="Shape 5"/>
              <a:graphic xmlns:a="http://schemas.openxmlformats.org/drawingml/2006/main">
                <a:graphicData uri="http://schemas.microsoft.com/office/word/2010/wordprocessingShape">
                  <wps:wsp>
                    <wps:cNvSpPr txBox="1"/>
                    <wps:spPr>
                      <a:xfrm>
                        <a:ext cx="542290" cy="91440"/>
                      </a:xfrm>
                      <a:prstGeom prst="rect"/>
                      <a:noFill/>
                    </wps:spPr>
                    <wps:txbx>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90.35000000000002pt;margin-top:786.04999999999995pt;width:42.700000000000003pt;height:7.2000000000000002pt;z-index:-188744063;mso-wrap-style:none;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3)_"/>
    <w:basedOn w:val="DefaultParagraphFont"/>
    <w:link w:val="Style2"/>
    <w:rPr>
      <w:rFonts w:ascii="Verdana" w:eastAsia="Verdana" w:hAnsi="Verdana" w:cs="Verdana"/>
      <w:b/>
      <w:bCs/>
      <w:i/>
      <w:iCs/>
      <w:smallCaps w:val="0"/>
      <w:strike w:val="0"/>
      <w:sz w:val="26"/>
      <w:szCs w:val="26"/>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9"/>
      <w:szCs w:val="19"/>
      <w:u w:val="none"/>
    </w:rPr>
  </w:style>
  <w:style w:type="character" w:customStyle="1" w:styleId="CharStyle8">
    <w:name w:val="Záhlaví nebo zápatí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1">
    <w:name w:val="Jiné_"/>
    <w:basedOn w:val="DefaultParagraphFont"/>
    <w:link w:val="Style10"/>
    <w:rPr>
      <w:rFonts w:ascii="Arial" w:eastAsia="Arial" w:hAnsi="Arial" w:cs="Arial"/>
      <w:b w:val="0"/>
      <w:bCs w:val="0"/>
      <w:i w:val="0"/>
      <w:iCs w:val="0"/>
      <w:smallCaps w:val="0"/>
      <w:strike w:val="0"/>
      <w:sz w:val="19"/>
      <w:szCs w:val="19"/>
      <w:u w:val="none"/>
    </w:rPr>
  </w:style>
  <w:style w:type="character" w:customStyle="1" w:styleId="CharStyle13">
    <w:name w:val="Titulek tabulky_"/>
    <w:basedOn w:val="DefaultParagraphFont"/>
    <w:link w:val="Style12"/>
    <w:rPr>
      <w:rFonts w:ascii="Arial" w:eastAsia="Arial" w:hAnsi="Arial" w:cs="Arial"/>
      <w:b w:val="0"/>
      <w:bCs w:val="0"/>
      <w:i w:val="0"/>
      <w:iCs w:val="0"/>
      <w:smallCaps w:val="0"/>
      <w:strike w:val="0"/>
      <w:sz w:val="18"/>
      <w:szCs w:val="18"/>
      <w:u w:val="none"/>
    </w:rPr>
  </w:style>
  <w:style w:type="character" w:customStyle="1" w:styleId="CharStyle17">
    <w:name w:val="Nadpis #1_"/>
    <w:basedOn w:val="DefaultParagraphFont"/>
    <w:link w:val="Style16"/>
    <w:rPr>
      <w:rFonts w:ascii="Arial" w:eastAsia="Arial" w:hAnsi="Arial" w:cs="Arial"/>
      <w:b/>
      <w:bCs/>
      <w:i w:val="0"/>
      <w:iCs w:val="0"/>
      <w:smallCaps w:val="0"/>
      <w:strike w:val="0"/>
      <w:sz w:val="19"/>
      <w:szCs w:val="19"/>
      <w:u w:val="none"/>
    </w:rPr>
  </w:style>
  <w:style w:type="character" w:customStyle="1" w:styleId="CharStyle19">
    <w:name w:val="Titulek obrázku_"/>
    <w:basedOn w:val="DefaultParagraphFont"/>
    <w:link w:val="Style18"/>
    <w:rPr>
      <w:rFonts w:ascii="Arial" w:eastAsia="Arial" w:hAnsi="Arial" w:cs="Arial"/>
      <w:b/>
      <w:bCs/>
      <w:i/>
      <w:iCs/>
      <w:smallCaps w:val="0"/>
      <w:strike w:val="0"/>
      <w:sz w:val="19"/>
      <w:szCs w:val="19"/>
      <w:u w:val="none"/>
    </w:rPr>
  </w:style>
  <w:style w:type="character" w:customStyle="1" w:styleId="CharStyle25">
    <w:name w:val="Základní text (2)_"/>
    <w:basedOn w:val="DefaultParagraphFont"/>
    <w:link w:val="Style24"/>
    <w:rPr>
      <w:rFonts w:ascii="Arial" w:eastAsia="Arial" w:hAnsi="Arial" w:cs="Arial"/>
      <w:b w:val="0"/>
      <w:bCs w:val="0"/>
      <w:i w:val="0"/>
      <w:iCs w:val="0"/>
      <w:smallCaps w:val="0"/>
      <w:strike w:val="0"/>
      <w:sz w:val="16"/>
      <w:szCs w:val="16"/>
      <w:u w:val="none"/>
    </w:rPr>
  </w:style>
  <w:style w:type="character" w:customStyle="1" w:styleId="CharStyle28">
    <w:name w:val="Základní text (4)_"/>
    <w:basedOn w:val="DefaultParagraphFont"/>
    <w:link w:val="Style27"/>
    <w:rPr>
      <w:rFonts w:ascii="Tahoma" w:eastAsia="Tahoma" w:hAnsi="Tahoma" w:cs="Tahoma"/>
      <w:b/>
      <w:bCs/>
      <w:i w:val="0"/>
      <w:iCs w:val="0"/>
      <w:smallCaps w:val="0"/>
      <w:strike w:val="0"/>
      <w:sz w:val="18"/>
      <w:szCs w:val="18"/>
      <w:u w:val="none"/>
    </w:rPr>
  </w:style>
  <w:style w:type="paragraph" w:customStyle="1" w:styleId="Style2">
    <w:name w:val="Základní text (3)"/>
    <w:basedOn w:val="Normal"/>
    <w:link w:val="CharStyle3"/>
    <w:pPr>
      <w:widowControl w:val="0"/>
      <w:shd w:val="clear" w:color="auto" w:fill="FFFFFF"/>
    </w:pPr>
    <w:rPr>
      <w:rFonts w:ascii="Verdana" w:eastAsia="Verdana" w:hAnsi="Verdana" w:cs="Verdana"/>
      <w:b/>
      <w:bCs/>
      <w:i/>
      <w:iCs/>
      <w:smallCaps w:val="0"/>
      <w:strike w:val="0"/>
      <w:sz w:val="26"/>
      <w:szCs w:val="26"/>
      <w:u w:val="none"/>
    </w:rPr>
  </w:style>
  <w:style w:type="paragraph" w:customStyle="1" w:styleId="Style5">
    <w:name w:val="Základní text"/>
    <w:basedOn w:val="Normal"/>
    <w:link w:val="CharStyle6"/>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7">
    <w:name w:val="Záhlaví nebo zápatí (2)"/>
    <w:basedOn w:val="Normal"/>
    <w:link w:val="CharStyle8"/>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0">
    <w:name w:val="Jiné"/>
    <w:basedOn w:val="Normal"/>
    <w:link w:val="CharStyle11"/>
    <w:pPr>
      <w:widowControl w:val="0"/>
      <w:shd w:val="clear" w:color="auto" w:fill="FFFFFF"/>
    </w:pPr>
    <w:rPr>
      <w:rFonts w:ascii="Arial" w:eastAsia="Arial" w:hAnsi="Arial" w:cs="Arial"/>
      <w:b w:val="0"/>
      <w:bCs w:val="0"/>
      <w:i w:val="0"/>
      <w:iCs w:val="0"/>
      <w:smallCaps w:val="0"/>
      <w:strike w:val="0"/>
      <w:sz w:val="19"/>
      <w:szCs w:val="19"/>
      <w:u w:val="none"/>
    </w:rPr>
  </w:style>
  <w:style w:type="paragraph" w:customStyle="1" w:styleId="Style12">
    <w:name w:val="Titulek tabulky"/>
    <w:basedOn w:val="Normal"/>
    <w:link w:val="CharStyle13"/>
    <w:pPr>
      <w:widowControl w:val="0"/>
      <w:shd w:val="clear" w:color="auto" w:fill="FFFFFF"/>
    </w:pPr>
    <w:rPr>
      <w:rFonts w:ascii="Arial" w:eastAsia="Arial" w:hAnsi="Arial" w:cs="Arial"/>
      <w:b w:val="0"/>
      <w:bCs w:val="0"/>
      <w:i w:val="0"/>
      <w:iCs w:val="0"/>
      <w:smallCaps w:val="0"/>
      <w:strike w:val="0"/>
      <w:sz w:val="18"/>
      <w:szCs w:val="18"/>
      <w:u w:val="none"/>
    </w:rPr>
  </w:style>
  <w:style w:type="paragraph" w:customStyle="1" w:styleId="Style16">
    <w:name w:val="Nadpis #1"/>
    <w:basedOn w:val="Normal"/>
    <w:link w:val="CharStyle17"/>
    <w:pPr>
      <w:widowControl w:val="0"/>
      <w:shd w:val="clear" w:color="auto" w:fill="FFFFFF"/>
      <w:ind w:firstLine="120"/>
      <w:outlineLvl w:val="0"/>
    </w:pPr>
    <w:rPr>
      <w:rFonts w:ascii="Arial" w:eastAsia="Arial" w:hAnsi="Arial" w:cs="Arial"/>
      <w:b/>
      <w:bCs/>
      <w:i w:val="0"/>
      <w:iCs w:val="0"/>
      <w:smallCaps w:val="0"/>
      <w:strike w:val="0"/>
      <w:sz w:val="19"/>
      <w:szCs w:val="19"/>
      <w:u w:val="none"/>
    </w:rPr>
  </w:style>
  <w:style w:type="paragraph" w:customStyle="1" w:styleId="Style18">
    <w:name w:val="Titulek obrázku"/>
    <w:basedOn w:val="Normal"/>
    <w:link w:val="CharStyle19"/>
    <w:pPr>
      <w:widowControl w:val="0"/>
      <w:shd w:val="clear" w:color="auto" w:fill="FFFFFF"/>
      <w:spacing w:line="211" w:lineRule="auto"/>
    </w:pPr>
    <w:rPr>
      <w:rFonts w:ascii="Arial" w:eastAsia="Arial" w:hAnsi="Arial" w:cs="Arial"/>
      <w:b/>
      <w:bCs/>
      <w:i/>
      <w:iCs/>
      <w:smallCaps w:val="0"/>
      <w:strike w:val="0"/>
      <w:sz w:val="19"/>
      <w:szCs w:val="19"/>
      <w:u w:val="none"/>
    </w:rPr>
  </w:style>
  <w:style w:type="paragraph" w:customStyle="1" w:styleId="Style24">
    <w:name w:val="Základní text (2)"/>
    <w:basedOn w:val="Normal"/>
    <w:link w:val="CharStyle25"/>
    <w:pPr>
      <w:widowControl w:val="0"/>
      <w:shd w:val="clear" w:color="auto" w:fill="FFFFFF"/>
      <w:spacing w:after="210"/>
      <w:ind w:left="90"/>
    </w:pPr>
    <w:rPr>
      <w:rFonts w:ascii="Arial" w:eastAsia="Arial" w:hAnsi="Arial" w:cs="Arial"/>
      <w:b w:val="0"/>
      <w:bCs w:val="0"/>
      <w:i w:val="0"/>
      <w:iCs w:val="0"/>
      <w:smallCaps w:val="0"/>
      <w:strike w:val="0"/>
      <w:sz w:val="16"/>
      <w:szCs w:val="16"/>
      <w:u w:val="none"/>
    </w:rPr>
  </w:style>
  <w:style w:type="paragraph" w:customStyle="1" w:styleId="Style27">
    <w:name w:val="Základní text (4)"/>
    <w:basedOn w:val="Normal"/>
    <w:link w:val="CharStyle28"/>
    <w:pPr>
      <w:widowControl w:val="0"/>
      <w:shd w:val="clear" w:color="auto" w:fill="FFFFFF"/>
    </w:pPr>
    <w:rPr>
      <w:rFonts w:ascii="Tahoma" w:eastAsia="Tahoma" w:hAnsi="Tahoma" w:cs="Tahoma"/>
      <w:b/>
      <w:bCs/>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image" Target="media/image3.png"/><Relationship Id="rId11" Type="http://schemas.openxmlformats.org/officeDocument/2006/relationships/image" Target="media/image3.png" TargetMode="External"/><Relationship Id="rId12" Type="http://schemas.openxmlformats.org/officeDocument/2006/relationships/footer" Target="footer2.xml"/></Relationships>
</file>