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7E" w:rsidRPr="003B1752" w:rsidRDefault="003E527E" w:rsidP="003E527E">
      <w:pPr>
        <w:rPr>
          <w:rFonts w:cstheme="minorHAnsi"/>
          <w:sz w:val="20"/>
          <w:szCs w:val="20"/>
        </w:rPr>
      </w:pPr>
      <w:bookmarkStart w:id="0" w:name="_Hlk29888608"/>
      <w:r w:rsidRPr="003B1752">
        <w:rPr>
          <w:rFonts w:cstheme="minorHAnsi"/>
          <w:sz w:val="20"/>
          <w:szCs w:val="20"/>
        </w:rPr>
        <w:t>Příloha č. 1 Objednávky č.</w:t>
      </w:r>
      <w:r>
        <w:rPr>
          <w:rFonts w:cstheme="minorHAnsi"/>
          <w:sz w:val="20"/>
          <w:szCs w:val="20"/>
        </w:rPr>
        <w:t xml:space="preserve"> 20_OBJ/00033 </w:t>
      </w:r>
      <w:r w:rsidRPr="003B1752">
        <w:rPr>
          <w:rFonts w:cstheme="minorHAnsi"/>
          <w:sz w:val="20"/>
          <w:szCs w:val="20"/>
        </w:rPr>
        <w:t>k Rámcové dohodě ze dne</w:t>
      </w:r>
      <w:r>
        <w:rPr>
          <w:rFonts w:cstheme="minorHAnsi"/>
          <w:sz w:val="20"/>
          <w:szCs w:val="20"/>
        </w:rPr>
        <w:t xml:space="preserve"> </w:t>
      </w:r>
      <w:r w:rsidR="00920B24">
        <w:rPr>
          <w:rFonts w:cstheme="minorHAnsi"/>
          <w:sz w:val="20"/>
          <w:szCs w:val="20"/>
        </w:rPr>
        <w:t>14</w:t>
      </w:r>
      <w:r>
        <w:rPr>
          <w:rFonts w:cstheme="minorHAnsi"/>
          <w:sz w:val="20"/>
          <w:szCs w:val="20"/>
        </w:rPr>
        <w:t xml:space="preserve">. </w:t>
      </w:r>
      <w:r w:rsidR="00920B24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 201</w:t>
      </w:r>
      <w:r w:rsidR="00920B24">
        <w:rPr>
          <w:rFonts w:cstheme="minorHAnsi"/>
          <w:sz w:val="20"/>
          <w:szCs w:val="20"/>
        </w:rPr>
        <w:t>9</w:t>
      </w:r>
      <w:bookmarkStart w:id="1" w:name="_GoBack"/>
      <w:bookmarkEnd w:id="1"/>
    </w:p>
    <w:p w:rsidR="003E527E" w:rsidRDefault="003E527E" w:rsidP="003E527E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bookmarkEnd w:id="0"/>
    <w:p w:rsidR="003E527E" w:rsidRDefault="003E527E"/>
    <w:p w:rsidR="003E527E" w:rsidRPr="003E527E" w:rsidRDefault="003E527E">
      <w:pPr>
        <w:rPr>
          <w:b/>
          <w:sz w:val="20"/>
          <w:szCs w:val="20"/>
          <w:u w:val="single"/>
        </w:rPr>
      </w:pPr>
      <w:r w:rsidRPr="003E527E">
        <w:rPr>
          <w:b/>
          <w:sz w:val="20"/>
          <w:szCs w:val="20"/>
          <w:u w:val="single"/>
        </w:rPr>
        <w:t xml:space="preserve">Prezentace na </w:t>
      </w:r>
      <w:proofErr w:type="gramStart"/>
      <w:r w:rsidRPr="003E527E">
        <w:rPr>
          <w:b/>
          <w:sz w:val="20"/>
          <w:szCs w:val="20"/>
          <w:u w:val="single"/>
        </w:rPr>
        <w:t>internetu - Online</w:t>
      </w:r>
      <w:proofErr w:type="gramEnd"/>
    </w:p>
    <w:tbl>
      <w:tblPr>
        <w:tblW w:w="13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2184"/>
        <w:gridCol w:w="819"/>
        <w:gridCol w:w="879"/>
        <w:gridCol w:w="866"/>
        <w:gridCol w:w="532"/>
        <w:gridCol w:w="869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812"/>
      </w:tblGrid>
      <w:tr w:rsidR="003E527E" w:rsidRPr="003E527E" w:rsidTr="003E527E">
        <w:trPr>
          <w:trHeight w:val="402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WEB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WWW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FORMÁT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POZICE</w:t>
            </w:r>
          </w:p>
        </w:tc>
        <w:tc>
          <w:tcPr>
            <w:tcW w:w="5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CPT NEBO FIXNÍ CENA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NÁKUPNÍ JEDNOTKA</w:t>
            </w:r>
          </w:p>
        </w:tc>
        <w:tc>
          <w:tcPr>
            <w:tcW w:w="26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Únor 2020</w:t>
            </w:r>
          </w:p>
        </w:tc>
        <w:tc>
          <w:tcPr>
            <w:tcW w:w="316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Březen 2020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GARANCE IMPRESÍ</w:t>
            </w:r>
          </w:p>
        </w:tc>
      </w:tr>
      <w:tr w:rsidR="003E527E" w:rsidRPr="003E527E" w:rsidTr="003E527E">
        <w:trPr>
          <w:trHeight w:val="402"/>
        </w:trPr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</w:tr>
      <w:tr w:rsidR="003E527E" w:rsidRPr="003E527E" w:rsidTr="003E527E">
        <w:trPr>
          <w:trHeight w:val="402"/>
        </w:trPr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01.02.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03.02.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10.02.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17.02.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24.02.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01.03.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02.03.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09.03.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16.03.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23.03.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30.03.</w:t>
            </w: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</w:tr>
      <w:tr w:rsidR="003E527E" w:rsidRPr="003E527E" w:rsidTr="003E527E">
        <w:trPr>
          <w:trHeight w:val="402"/>
        </w:trPr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02.02.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09.02.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16.02.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23.02.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29.02.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01.03.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08.03.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15.03.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22.03.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29.03.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31.03.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(000)</w:t>
            </w:r>
          </w:p>
        </w:tc>
      </w:tr>
      <w:tr w:rsidR="003E527E" w:rsidRPr="003E527E" w:rsidTr="003E527E">
        <w:trPr>
          <w:trHeight w:val="282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Image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Seznam Zprávy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4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www.seznamzpravy.cz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Branding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2560x1440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Proženy.cz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5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www.prozeny.cz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Branding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2560x1440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Novinky.cz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6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www.novinky.cz/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Branding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2560x1440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Mladá Fronta </w:t>
            </w: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FFFF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www.euro.cz www.autobible.cz www.zdravi.euro.cz www.finance.cz www.cnews.cz www.stahnu.cz www.mujsoubor.cz www.edna.cz www.videacesky.cz www.nasvah.cz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Branding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1920x1200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368,00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lastRenderedPageBreak/>
              <w:t>Femina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FFFF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www.femina.cz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Branding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1920x1000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2640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168" w:type="dxa"/>
            <w:gridSpan w:val="6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Emimino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FFFF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www.emimino.cz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Branding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2000x1280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240,00</w:t>
            </w:r>
          </w:p>
        </w:tc>
      </w:tr>
      <w:tr w:rsidR="003E527E" w:rsidRPr="003E527E" w:rsidTr="003E527E">
        <w:trPr>
          <w:trHeight w:val="282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 články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Emimino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7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www.emimino.cz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Komerční článek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630x360 + text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x-event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N/A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Ona.iDnes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www.ona.idnes.cz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Komerční článek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630x360 + text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x-event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N/A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Euro.cz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9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www.euro.cz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Komerční článek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1200x675 + text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x-event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N/A</w:t>
            </w:r>
          </w:p>
        </w:tc>
      </w:tr>
      <w:tr w:rsidR="003E527E" w:rsidRPr="003E527E" w:rsidTr="003E527E">
        <w:trPr>
          <w:trHeight w:val="282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Výkon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527E" w:rsidRPr="003E527E" w:rsidTr="003E527E">
        <w:trPr>
          <w:trHeight w:val="1530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Seznam.cz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0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www.seznam.cz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Nativní inzerát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488x275 + text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Homepage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2640" w:type="dxa"/>
            <w:gridSpan w:val="5"/>
            <w:tcBorders>
              <w:top w:val="dashed" w:sz="4" w:space="0" w:color="000000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3168" w:type="dxa"/>
            <w:gridSpan w:val="6"/>
            <w:tcBorders>
              <w:top w:val="dashed" w:sz="4" w:space="0" w:color="000000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1 400,00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iDnes</w:t>
            </w:r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920B24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1" w:history="1">
              <w:r w:rsidR="003E527E" w:rsidRPr="003E527E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www.idnes.cz</w:t>
              </w:r>
            </w:hyperlink>
          </w:p>
        </w:tc>
        <w:tc>
          <w:tcPr>
            <w:tcW w:w="763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Nativní inzerát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230x129 + 172x129 + text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Homepage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264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16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75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1 000,00</w:t>
            </w:r>
          </w:p>
        </w:tc>
      </w:tr>
      <w:tr w:rsidR="003E527E" w:rsidRPr="003E527E" w:rsidTr="003E527E">
        <w:trPr>
          <w:trHeight w:val="282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Videospot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DDDDDD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Emimino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FFFF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www.emimino.cz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Videospot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6s</w:t>
            </w:r>
            <w:proofErr w:type="gramEnd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(16:9)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150,00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lastRenderedPageBreak/>
              <w:t xml:space="preserve">CNC Ženy </w:t>
            </w: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Bleskprozeny.cz, Ahaonline.cz, Blesk/celebrity, Dokonalazena.cz, Extra.cz, G.cz, Supermamy.cz, Dama.cz, Maminka.cz, Recepty.cz, Fitweb.cz, Ženy.cz, Mojezdravi.cz, Lifee.cz, Toprecepty.cz, Mimibazar.cz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Videospot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6s</w:t>
            </w:r>
            <w:proofErr w:type="gramEnd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(16:9)</w:t>
            </w:r>
          </w:p>
        </w:tc>
        <w:tc>
          <w:tcPr>
            <w:tcW w:w="808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268,00</w:t>
            </w:r>
          </w:p>
        </w:tc>
      </w:tr>
      <w:tr w:rsidR="003E527E" w:rsidRPr="003E527E" w:rsidTr="003E527E">
        <w:trPr>
          <w:trHeight w:val="799"/>
        </w:trPr>
        <w:tc>
          <w:tcPr>
            <w:tcW w:w="798" w:type="dxa"/>
            <w:tcBorders>
              <w:top w:val="nil"/>
              <w:left w:val="single" w:sz="8" w:space="0" w:color="000000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Prima </w:t>
            </w: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Video obsah</w:t>
            </w:r>
          </w:p>
        </w:tc>
        <w:tc>
          <w:tcPr>
            <w:tcW w:w="2019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000000" w:fill="FFFFFF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play.iprima.cz,prima.iprima.cz</w:t>
            </w:r>
            <w:proofErr w:type="gramEnd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cool.iprima.cz, zoom.iprima.cz, love.iprima.cz, max.iprima.cz, krimi.iprima.cz, web.iprima.cz/</w:t>
            </w: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hbbtv</w:t>
            </w:r>
            <w:proofErr w:type="spellEnd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Videospot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6s</w:t>
            </w:r>
            <w:proofErr w:type="gramEnd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(16:9)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Floating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CPT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000000" w:fill="FFC82C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1056" w:type="dxa"/>
            <w:gridSpan w:val="2"/>
            <w:tcBorders>
              <w:top w:val="dashed" w:sz="4" w:space="0" w:color="000000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double" w:sz="6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564,00</w:t>
            </w:r>
          </w:p>
        </w:tc>
      </w:tr>
      <w:tr w:rsidR="003E527E" w:rsidRPr="003E527E" w:rsidTr="003E527E">
        <w:trPr>
          <w:trHeight w:val="702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4 790,00</w:t>
            </w:r>
          </w:p>
        </w:tc>
      </w:tr>
    </w:tbl>
    <w:p w:rsidR="003E527E" w:rsidRDefault="003E527E" w:rsidP="003E527E">
      <w:pPr>
        <w:spacing w:after="0"/>
        <w:rPr>
          <w:rFonts w:cstheme="minorHAnsi"/>
          <w:sz w:val="20"/>
          <w:szCs w:val="20"/>
        </w:rPr>
      </w:pPr>
    </w:p>
    <w:p w:rsidR="003E527E" w:rsidRDefault="003E527E" w:rsidP="003E527E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3E527E" w:rsidRDefault="003E527E" w:rsidP="003E527E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3E527E" w:rsidRPr="003E527E" w:rsidRDefault="003E527E" w:rsidP="003E527E">
      <w:pPr>
        <w:spacing w:after="0"/>
        <w:rPr>
          <w:rFonts w:cstheme="minorHAnsi"/>
          <w:b/>
          <w:sz w:val="20"/>
          <w:szCs w:val="20"/>
          <w:u w:val="single"/>
        </w:rPr>
      </w:pPr>
      <w:r w:rsidRPr="003E527E">
        <w:rPr>
          <w:rFonts w:cstheme="minorHAnsi"/>
          <w:b/>
          <w:sz w:val="20"/>
          <w:szCs w:val="20"/>
          <w:u w:val="single"/>
        </w:rPr>
        <w:t>Tisk</w:t>
      </w:r>
    </w:p>
    <w:p w:rsidR="003E527E" w:rsidRDefault="003E527E" w:rsidP="003E527E">
      <w:pPr>
        <w:spacing w:after="0"/>
        <w:rPr>
          <w:rFonts w:cstheme="minorHAnsi"/>
          <w:sz w:val="20"/>
          <w:szCs w:val="20"/>
        </w:rPr>
      </w:pP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720"/>
        <w:gridCol w:w="1180"/>
        <w:gridCol w:w="1869"/>
        <w:gridCol w:w="1800"/>
        <w:gridCol w:w="2795"/>
      </w:tblGrid>
      <w:tr w:rsidR="003E527E" w:rsidRPr="003E527E" w:rsidTr="003E527E">
        <w:trPr>
          <w:trHeight w:val="709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TERMÍN ZVEŘEJNĚNÍ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 xml:space="preserve">Den </w:t>
            </w:r>
            <w:proofErr w:type="spellStart"/>
            <w:proofErr w:type="gramStart"/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Č.vydání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FORMÁT/POZICE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ROZMĚR š*v (mm)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9FBB"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cs-CZ"/>
              </w:rPr>
              <w:t>BARVA</w:t>
            </w:r>
          </w:p>
        </w:tc>
      </w:tr>
      <w:tr w:rsidR="003E527E" w:rsidRPr="003E527E" w:rsidTr="003E527E">
        <w:trPr>
          <w:trHeight w:val="255"/>
        </w:trPr>
        <w:tc>
          <w:tcPr>
            <w:tcW w:w="366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Deník Česká republik</w:t>
            </w:r>
          </w:p>
        </w:tc>
        <w:tc>
          <w:tcPr>
            <w:tcW w:w="27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13.03.2020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PA</w:t>
            </w:r>
          </w:p>
        </w:tc>
        <w:tc>
          <w:tcPr>
            <w:tcW w:w="186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1/</w:t>
            </w:r>
            <w:proofErr w:type="gramStart"/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4K - ISB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137*202-ZR</w:t>
            </w:r>
          </w:p>
        </w:tc>
        <w:tc>
          <w:tcPr>
            <w:tcW w:w="279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4C</w:t>
            </w:r>
            <w:proofErr w:type="gramEnd"/>
          </w:p>
        </w:tc>
      </w:tr>
      <w:tr w:rsidR="003E527E" w:rsidRPr="003E527E" w:rsidTr="003E527E">
        <w:trPr>
          <w:trHeight w:val="255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Deník Česká republik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23.03.2020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1/</w:t>
            </w:r>
            <w:proofErr w:type="gramStart"/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4K - ISB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137*202-ZR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4C</w:t>
            </w:r>
            <w:proofErr w:type="gramEnd"/>
          </w:p>
        </w:tc>
      </w:tr>
      <w:tr w:rsidR="003E527E" w:rsidRPr="003E527E" w:rsidTr="003E527E">
        <w:trPr>
          <w:trHeight w:val="270"/>
        </w:trPr>
        <w:tc>
          <w:tcPr>
            <w:tcW w:w="366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Právo</w:t>
            </w:r>
          </w:p>
        </w:tc>
        <w:tc>
          <w:tcPr>
            <w:tcW w:w="272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07.03.2020</w:t>
            </w:r>
          </w:p>
        </w:tc>
        <w:tc>
          <w:tcPr>
            <w:tcW w:w="118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SO</w:t>
            </w:r>
          </w:p>
        </w:tc>
        <w:tc>
          <w:tcPr>
            <w:tcW w:w="186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1/</w:t>
            </w:r>
            <w:proofErr w:type="gramStart"/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4K - ISB</w:t>
            </w:r>
            <w:proofErr w:type="gramEnd"/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127*191-ZR</w:t>
            </w:r>
          </w:p>
        </w:tc>
        <w:tc>
          <w:tcPr>
            <w:tcW w:w="279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3E527E">
              <w:rPr>
                <w:rFonts w:eastAsia="Times New Roman" w:cstheme="minorHAnsi"/>
                <w:sz w:val="20"/>
                <w:szCs w:val="20"/>
                <w:lang w:eastAsia="cs-CZ"/>
              </w:rPr>
              <w:t>4C</w:t>
            </w:r>
            <w:proofErr w:type="gramEnd"/>
          </w:p>
        </w:tc>
      </w:tr>
      <w:tr w:rsidR="003E527E" w:rsidRPr="003E527E" w:rsidTr="003E527E">
        <w:trPr>
          <w:trHeight w:val="330"/>
        </w:trPr>
        <w:tc>
          <w:tcPr>
            <w:tcW w:w="36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20" w:type="dxa"/>
            <w:tcBorders>
              <w:top w:val="double" w:sz="6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tcBorders>
              <w:top w:val="double" w:sz="6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5" w:type="dxa"/>
            <w:tcBorders>
              <w:top w:val="double" w:sz="6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E527E" w:rsidRPr="003E527E" w:rsidRDefault="003E527E" w:rsidP="003E5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5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E527E" w:rsidRDefault="003E527E" w:rsidP="003E527E">
      <w:pPr>
        <w:spacing w:after="0"/>
        <w:rPr>
          <w:rFonts w:cstheme="minorHAnsi"/>
          <w:sz w:val="20"/>
          <w:szCs w:val="20"/>
        </w:rPr>
      </w:pPr>
    </w:p>
    <w:p w:rsidR="003E527E" w:rsidRDefault="003E527E"/>
    <w:sectPr w:rsidR="003E527E" w:rsidSect="003E5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E"/>
    <w:rsid w:val="001712E5"/>
    <w:rsid w:val="001B5332"/>
    <w:rsid w:val="003E527E"/>
    <w:rsid w:val="009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C233"/>
  <w15:chartTrackingRefBased/>
  <w15:docId w15:val="{6CE3FCD0-8CAC-4BA5-BD8A-F08F5E4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52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a.idnes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imino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nky.cz/" TargetMode="External"/><Relationship Id="rId11" Type="http://schemas.openxmlformats.org/officeDocument/2006/relationships/hyperlink" Target="http://www.idnes.cz/" TargetMode="External"/><Relationship Id="rId5" Type="http://schemas.openxmlformats.org/officeDocument/2006/relationships/hyperlink" Target="http://www.prozeny.cz/" TargetMode="External"/><Relationship Id="rId10" Type="http://schemas.openxmlformats.org/officeDocument/2006/relationships/hyperlink" Target="http://www.seznam.cz/" TargetMode="External"/><Relationship Id="rId4" Type="http://schemas.openxmlformats.org/officeDocument/2006/relationships/hyperlink" Target="http://www.seznamzpravy.cz/" TargetMode="External"/><Relationship Id="rId9" Type="http://schemas.openxmlformats.org/officeDocument/2006/relationships/hyperlink" Target="http://www.eur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2020-01-14T09:20:00Z</cp:lastPrinted>
  <dcterms:created xsi:type="dcterms:W3CDTF">2020-01-16T11:51:00Z</dcterms:created>
  <dcterms:modified xsi:type="dcterms:W3CDTF">2020-01-16T11:51:00Z</dcterms:modified>
</cp:coreProperties>
</file>