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2020-SZM-025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1726782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y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20"/>
                            <w:szCs w:val="20"/>
                          </w:rPr>
                          <w:t>r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9" w:after="0" w:line="194" w:lineRule="exact"/>
        <w:ind w:left="699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0" w:after="0" w:line="225" w:lineRule="exact"/>
        <w:ind w:left="2012" w:right="-40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500054" cy="23130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326" w:right="-4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241" w:right="-4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80"/>
        </w:tabs>
        <w:spacing w:before="9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974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03.01.2020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6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77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03.01.2020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Nemocnice v Semilech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48636</wp:posOffset>
            </wp:positionV>
            <wp:extent cx="6943343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97404</wp:posOffset>
            </wp:positionV>
            <wp:extent cx="1237487" cy="14173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paragraph">
              <wp:posOffset>125071</wp:posOffset>
            </wp:positionV>
            <wp:extent cx="6770640" cy="405955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4767557"/>
                      <a:ext cx="6656340" cy="2916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285" w:lineRule="exact"/>
                          <w:ind w:left="242" w:right="0" w:hanging="242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151"/>
                            <w:sz w:val="18"/>
                            <w:szCs w:val="18"/>
                          </w:rPr>
                          <w:t>.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Název materiálu	Cena / MJ	Množství	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1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97090307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94356</wp:posOffset>
            </wp:positionV>
            <wp:extent cx="6934199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89276</wp:posOffset>
            </wp:positionV>
            <wp:extent cx="46736" cy="22809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89276</wp:posOffset>
            </wp:positionV>
            <wp:extent cx="48259" cy="22809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112644</wp:posOffset>
            </wp:positionV>
            <wp:extent cx="466343" cy="13258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112644</wp:posOffset>
            </wp:positionV>
            <wp:extent cx="932687" cy="13258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112644</wp:posOffset>
            </wp:positionV>
            <wp:extent cx="266699" cy="13258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112644</wp:posOffset>
            </wp:positionV>
            <wp:extent cx="1114043" cy="13258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139922</wp:posOffset>
            </wp:positionV>
            <wp:extent cx="6560026" cy="417012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4957668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  <w:tab w:val="left" w:pos="7245"/>
                            <w:tab w:val="left" w:pos="9340"/>
                          </w:tabs>
                          <w:spacing w:before="0" w:after="0" w:line="316" w:lineRule="exact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Artroskopie kolene (3ks/kart)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45,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2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97090305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138552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138552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138552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138552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115183</wp:posOffset>
            </wp:positionV>
            <wp:extent cx="46736" cy="22809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115183</wp:posOffset>
            </wp:positionV>
            <wp:extent cx="48259" cy="22809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138552</wp:posOffset>
            </wp:positionV>
            <wp:extent cx="466343" cy="13258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138552</wp:posOffset>
            </wp:positionV>
            <wp:extent cx="932687" cy="13258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138552</wp:posOffset>
            </wp:positionV>
            <wp:extent cx="266699" cy="13258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138552</wp:posOffset>
            </wp:positionV>
            <wp:extent cx="1114043" cy="13258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163583</wp:posOffset>
            </wp:positionV>
            <wp:extent cx="6560026" cy="419258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5156589"/>
                      <a:ext cx="6445726" cy="3049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  <w:tab w:val="left" w:pos="7245"/>
                            <w:tab w:val="left" w:pos="9340"/>
                          </w:tabs>
                          <w:spacing w:before="0" w:after="0" w:line="316" w:lineRule="exact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Kon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etinový set (4ks/kart)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20,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3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97090306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79"/>
          <w:tab w:val="left" w:pos="9774"/>
        </w:tabs>
        <w:spacing w:before="0" w:after="0" w:line="240" w:lineRule="auto"/>
        <w:ind w:left="149" w:right="0" w:firstLine="2339"/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-50645</wp:posOffset>
            </wp:positionV>
            <wp:extent cx="46736" cy="228091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-50645</wp:posOffset>
            </wp:positionV>
            <wp:extent cx="48259" cy="228091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-27277</wp:posOffset>
            </wp:positionV>
            <wp:extent cx="466343" cy="132587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-27277</wp:posOffset>
            </wp:positionV>
            <wp:extent cx="932687" cy="132587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-27277</wp:posOffset>
            </wp:positionV>
            <wp:extent cx="266699" cy="132587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-27277</wp:posOffset>
            </wp:positionV>
            <wp:extent cx="1114043" cy="132587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TEP kolene (2ks/kart)	0,0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0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12,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5" w:after="0" w:line="278" w:lineRule="exact"/>
        <w:ind w:left="149" w:right="342" w:firstLine="285"/>
      </w:pPr>
      <w:r>
        <w:drawing>
          <wp:anchor simplePos="0" relativeHeight="251658446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25555</wp:posOffset>
            </wp:positionV>
            <wp:extent cx="46736" cy="229615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25555</wp:posOffset>
            </wp:positionV>
            <wp:extent cx="48259" cy="238759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3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48923</wp:posOffset>
            </wp:positionV>
            <wp:extent cx="466343" cy="132587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48923</wp:posOffset>
            </wp:positionV>
            <wp:extent cx="932687" cy="132587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48923</wp:posOffset>
            </wp:positionV>
            <wp:extent cx="266699" cy="132587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48923</wp:posOffset>
            </wp:positionV>
            <wp:extent cx="1114043" cy="132587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684275</wp:posOffset>
            </wp:positionH>
            <wp:positionV relativeFrom="paragraph">
              <wp:posOffset>72018</wp:posOffset>
            </wp:positionV>
            <wp:extent cx="6407626" cy="220027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4275" y="5556989"/>
                      <a:ext cx="629332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4"/>
                            <w:tab w:val="left" w:pos="7005"/>
                            <w:tab w:val="left" w:pos="9100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287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pacing w:val="-13"/>
                            <w:sz w:val="18"/>
                            <w:szCs w:val="18"/>
                          </w:rPr>
                          <w:t>1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Mepile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x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ag.,m. safetac 10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x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10cm (5ks/bal)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25,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211991</wp:posOffset>
            </wp:positionV>
            <wp:extent cx="6943343" cy="180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4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84" w:right="0" w:firstLine="0"/>
      </w:pPr>
      <w:r>
        <w:drawing>
          <wp:anchor simplePos="0" relativeHeight="25165845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-185559</wp:posOffset>
            </wp:positionV>
            <wp:extent cx="46736" cy="168655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-185559</wp:posOffset>
            </wp:positionV>
            <wp:extent cx="46735" cy="168655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-43828</wp:posOffset>
            </wp:positionV>
            <wp:extent cx="48768" cy="457205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45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-43828</wp:posOffset>
            </wp:positionV>
            <wp:extent cx="52831" cy="457205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45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celkem:    73.029,50K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84" w:right="0" w:firstLine="0"/>
      </w:pPr>
      <w:r>
        <w:drawing>
          <wp:anchor simplePos="0" relativeHeight="25165846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-46073</wp:posOffset>
            </wp:positionV>
            <wp:extent cx="46736" cy="168655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-46073</wp:posOffset>
            </wp:positionV>
            <wp:extent cx="46735" cy="168655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Zboží i fakturu dodejte do Nemocnice v Semilech - dodací adresa.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670"/>
          <w:tab w:val="left" w:pos="9895"/>
        </w:tabs>
        <w:spacing w:before="0" w:after="0" w:line="240" w:lineRule="auto"/>
        <w:ind w:left="195" w:right="0" w:firstLine="0"/>
      </w:pPr>
      <w:r>
        <w:drawing>
          <wp:anchor simplePos="0" relativeHeight="251658465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-59281</wp:posOffset>
            </wp:positionV>
            <wp:extent cx="6943343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3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119027</wp:posOffset>
            </wp:positionV>
            <wp:extent cx="6954011" cy="180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31" w:after="0" w:line="254" w:lineRule="exact"/>
              <w:ind w:left="71" w:right="2544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96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www.nemjil.cz"/><Relationship Id="rId115" Type="http://schemas.openxmlformats.org/officeDocument/2006/relationships/hyperlink" TargetMode="External" Target="mailto:fakturace@nemjil.cz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4" Type="http://schemas.openxmlformats.org/officeDocument/2006/relationships/image" Target="media/image194.png"/><Relationship Id="rId195" Type="http://schemas.openxmlformats.org/officeDocument/2006/relationships/image" Target="media/image195.png"/><Relationship Id="rId196" Type="http://schemas.openxmlformats.org/officeDocument/2006/relationships/hyperlink" TargetMode="External" Target="http://www.saul-is.cz"/><Relationship Id="rId197" Type="http://schemas.openxmlformats.org/officeDocument/2006/relationships/image" Target="media/image19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2020-01-20T14:18:05Z</dcterms:created>
  <dcterms:modified xsi:type="dcterms:W3CDTF">2020-01-20T14:18:05Z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