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69163C">
        <w:rPr>
          <w:rFonts w:ascii="Helv" w:hAnsi="Helv" w:cs="Helv"/>
          <w:i/>
          <w:iCs/>
          <w:color w:val="000000"/>
          <w:sz w:val="20"/>
          <w:szCs w:val="20"/>
        </w:rPr>
        <w:t>11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9163C" w:rsidRPr="0069163C" w:rsidRDefault="006916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9163C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                 TBL FLM 400MG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69163C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69163C" w:rsidRPr="0069163C" w:rsidRDefault="006916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9163C">
        <w:rPr>
          <w:rFonts w:ascii="Courier New" w:hAnsi="Courier New" w:cs="Courier New"/>
          <w:i/>
          <w:iCs/>
          <w:color w:val="000000"/>
          <w:sz w:val="20"/>
          <w:szCs w:val="20"/>
        </w:rPr>
        <w:t>28026       GLIVEC                  TBL FLM 100MG        1,00 25628,97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3172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9163C">
        <w:rPr>
          <w:rFonts w:ascii="Helv" w:hAnsi="Helv" w:cs="Helv"/>
          <w:i/>
          <w:iCs/>
          <w:color w:val="000000"/>
          <w:sz w:val="20"/>
          <w:szCs w:val="20"/>
        </w:rPr>
        <w:t>179402,08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D3C51"/>
    <w:rsid w:val="00202F6A"/>
    <w:rsid w:val="0025586F"/>
    <w:rsid w:val="00275685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63C"/>
    <w:rsid w:val="00691E77"/>
    <w:rsid w:val="00695680"/>
    <w:rsid w:val="006B218E"/>
    <w:rsid w:val="006E4F38"/>
    <w:rsid w:val="00713C75"/>
    <w:rsid w:val="007A1AB6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06E3D"/>
    <w:rsid w:val="00F12C93"/>
    <w:rsid w:val="00F55E99"/>
    <w:rsid w:val="00F8517E"/>
    <w:rsid w:val="00FB13BD"/>
    <w:rsid w:val="00FC683A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628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32</cp:revision>
  <cp:lastPrinted>2016-08-15T11:27:00Z</cp:lastPrinted>
  <dcterms:created xsi:type="dcterms:W3CDTF">2016-10-20T11:47:00Z</dcterms:created>
  <dcterms:modified xsi:type="dcterms:W3CDTF">2017-01-12T11:11:00Z</dcterms:modified>
</cp:coreProperties>
</file>