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1C" w:rsidRDefault="00DD6B73">
      <w:pPr>
        <w:pStyle w:val="Standard"/>
      </w:pPr>
      <w:proofErr w:type="spellStart"/>
      <w:proofErr w:type="gramStart"/>
      <w:r>
        <w:t>PříIoha</w:t>
      </w:r>
      <w:proofErr w:type="spellEnd"/>
      <w:r>
        <w:t xml:space="preserve"> č . 1</w:t>
      </w:r>
      <w:proofErr w:type="gramEnd"/>
    </w:p>
    <w:p w:rsidR="00BF3B1C" w:rsidRDefault="00BF3B1C">
      <w:pPr>
        <w:pStyle w:val="Standard"/>
      </w:pPr>
    </w:p>
    <w:p w:rsidR="00BF3B1C" w:rsidRDefault="00BF3B1C">
      <w:pPr>
        <w:pStyle w:val="Standard"/>
      </w:pPr>
    </w:p>
    <w:p w:rsidR="00BF3B1C" w:rsidRDefault="00DD6B73">
      <w:pPr>
        <w:pStyle w:val="Standard"/>
      </w:pPr>
      <w:r>
        <w:t>Specifikace zakázky:</w:t>
      </w:r>
    </w:p>
    <w:p w:rsidR="00BF3B1C" w:rsidRDefault="00BF3B1C">
      <w:pPr>
        <w:pStyle w:val="Standard"/>
      </w:pPr>
    </w:p>
    <w:p w:rsidR="00BF3B1C" w:rsidRDefault="00DD6B73">
      <w:pPr>
        <w:pStyle w:val="Standard"/>
      </w:pPr>
      <w:r>
        <w:t>1. vedení účetnictví</w:t>
      </w:r>
    </w:p>
    <w:p w:rsidR="00BF3B1C" w:rsidRDefault="00DD6B73">
      <w:pPr>
        <w:pStyle w:val="Standard"/>
      </w:pPr>
      <w:proofErr w:type="gramStart"/>
      <w:r>
        <w:t>1.1. vypracování</w:t>
      </w:r>
      <w:proofErr w:type="gramEnd"/>
      <w:r>
        <w:t xml:space="preserve"> účtové osnovy</w:t>
      </w:r>
    </w:p>
    <w:p w:rsidR="00BF3B1C" w:rsidRDefault="0084009D">
      <w:pPr>
        <w:pStyle w:val="Standard"/>
      </w:pPr>
      <w:proofErr w:type="gramStart"/>
      <w:r>
        <w:t>1.</w:t>
      </w:r>
      <w:r w:rsidR="00DD6B73">
        <w:t>2. nastavení</w:t>
      </w:r>
      <w:proofErr w:type="gramEnd"/>
      <w:r w:rsidR="00DD6B73">
        <w:t xml:space="preserve"> počátečních </w:t>
      </w:r>
      <w:proofErr w:type="spellStart"/>
      <w:r w:rsidR="00DD6B73">
        <w:t>íčti</w:t>
      </w:r>
      <w:proofErr w:type="spellEnd"/>
      <w:r w:rsidR="00DD6B73">
        <w:t xml:space="preserve"> rozvažných</w:t>
      </w:r>
    </w:p>
    <w:p w:rsidR="00BF3B1C" w:rsidRDefault="00DD6B73">
      <w:pPr>
        <w:pStyle w:val="Standard"/>
      </w:pPr>
      <w:proofErr w:type="gramStart"/>
      <w:r>
        <w:t>1.3. vedení</w:t>
      </w:r>
      <w:proofErr w:type="gramEnd"/>
      <w:r>
        <w:t xml:space="preserve"> účetního deníku</w:t>
      </w:r>
    </w:p>
    <w:p w:rsidR="00BF3B1C" w:rsidRDefault="00DD6B73">
      <w:pPr>
        <w:pStyle w:val="Standard"/>
      </w:pPr>
      <w:proofErr w:type="gramStart"/>
      <w:r>
        <w:t>1.4. vedení</w:t>
      </w:r>
      <w:proofErr w:type="gramEnd"/>
      <w:r>
        <w:t xml:space="preserve"> hlavní účetní </w:t>
      </w:r>
      <w:r>
        <w:t>knihy</w:t>
      </w:r>
    </w:p>
    <w:p w:rsidR="00BF3B1C" w:rsidRDefault="00DD6B73">
      <w:pPr>
        <w:pStyle w:val="Standard"/>
      </w:pPr>
      <w:proofErr w:type="gramStart"/>
      <w:r>
        <w:t>1.5. vedení</w:t>
      </w:r>
      <w:proofErr w:type="gramEnd"/>
      <w:r w:rsidR="00C56BFA">
        <w:t xml:space="preserve"> </w:t>
      </w:r>
      <w:r>
        <w:t>pokladní</w:t>
      </w:r>
      <w:r w:rsidR="00C56BFA">
        <w:t xml:space="preserve"> </w:t>
      </w:r>
      <w:r>
        <w:t>knihy</w:t>
      </w:r>
    </w:p>
    <w:p w:rsidR="00BF3B1C" w:rsidRDefault="0084009D">
      <w:pPr>
        <w:pStyle w:val="Standard"/>
      </w:pPr>
      <w:proofErr w:type="gramStart"/>
      <w:r>
        <w:t>1.7. zajiš</w:t>
      </w:r>
      <w:r w:rsidR="00DD6B73">
        <w:t>ťovat</w:t>
      </w:r>
      <w:proofErr w:type="gramEnd"/>
      <w:r>
        <w:t xml:space="preserve"> oběh úč</w:t>
      </w:r>
      <w:r w:rsidR="00DD6B73">
        <w:t>etních dokladů včetně formální kontroly daňového dokladu</w:t>
      </w:r>
    </w:p>
    <w:p w:rsidR="00BF3B1C" w:rsidRDefault="0084009D">
      <w:pPr>
        <w:pStyle w:val="Standard"/>
      </w:pPr>
      <w:proofErr w:type="gramStart"/>
      <w:r>
        <w:t>1.8. označeni</w:t>
      </w:r>
      <w:proofErr w:type="gramEnd"/>
      <w:r>
        <w:t xml:space="preserve"> dokladů účetn</w:t>
      </w:r>
      <w:r w:rsidR="00DD6B73">
        <w:t>í kontací přímo dokladu, nebo na jiném formuláři k tomu účelu určeném</w:t>
      </w:r>
    </w:p>
    <w:p w:rsidR="00BF3B1C" w:rsidRDefault="00DD6B73">
      <w:pPr>
        <w:pStyle w:val="Standard"/>
      </w:pPr>
      <w:proofErr w:type="gramStart"/>
      <w:r>
        <w:t>1.9. potvrzení</w:t>
      </w:r>
      <w:proofErr w:type="gramEnd"/>
      <w:r>
        <w:t xml:space="preserve"> dokladů podpisy v souladu se </w:t>
      </w:r>
      <w:r w:rsidR="0084009D">
        <w:t>z</w:t>
      </w:r>
      <w:r>
        <w:t>áko</w:t>
      </w:r>
      <w:r>
        <w:t>nem o finanční kontrole</w:t>
      </w:r>
    </w:p>
    <w:p w:rsidR="00BF3B1C" w:rsidRDefault="00DD6B73">
      <w:pPr>
        <w:pStyle w:val="Standard"/>
      </w:pPr>
      <w:proofErr w:type="gramStart"/>
      <w:r>
        <w:t>1.10. vypracování</w:t>
      </w:r>
      <w:proofErr w:type="gramEnd"/>
      <w:r w:rsidR="0084009D">
        <w:t xml:space="preserve"> </w:t>
      </w:r>
      <w:r>
        <w:t>rozboru hospodaření</w:t>
      </w:r>
    </w:p>
    <w:p w:rsidR="00BF3B1C" w:rsidRDefault="0084009D">
      <w:pPr>
        <w:pStyle w:val="Standard"/>
      </w:pPr>
      <w:proofErr w:type="gramStart"/>
      <w:r>
        <w:t>1.</w:t>
      </w:r>
      <w:r w:rsidR="00DD6B73">
        <w:t>11</w:t>
      </w:r>
      <w:r>
        <w:t>. fy</w:t>
      </w:r>
      <w:r w:rsidR="00DD6B73">
        <w:t>zické</w:t>
      </w:r>
      <w:proofErr w:type="gramEnd"/>
      <w:r w:rsidR="00DD6B73">
        <w:t xml:space="preserve"> zakládáni</w:t>
      </w:r>
      <w:r>
        <w:t xml:space="preserve"> dokladů do pořadačů s řádným ozn</w:t>
      </w:r>
      <w:r w:rsidR="00DD6B73">
        <w:t>ačováním druhu dokladů a období</w:t>
      </w:r>
    </w:p>
    <w:p w:rsidR="00BF3B1C" w:rsidRDefault="0084009D">
      <w:pPr>
        <w:pStyle w:val="Standard"/>
      </w:pPr>
      <w:proofErr w:type="gramStart"/>
      <w:r>
        <w:t>1.</w:t>
      </w:r>
      <w:r w:rsidR="00DD6B73">
        <w:t>12</w:t>
      </w:r>
      <w:r>
        <w:t>. tisk</w:t>
      </w:r>
      <w:proofErr w:type="gramEnd"/>
      <w:r>
        <w:t xml:space="preserve"> vý</w:t>
      </w:r>
      <w:r w:rsidR="00C56BFA">
        <w:t>stupních sestav uzávěrek, vyt</w:t>
      </w:r>
      <w:r w:rsidR="00DD6B73">
        <w:t>váření měsíční databáze</w:t>
      </w:r>
      <w:r>
        <w:t xml:space="preserve"> </w:t>
      </w:r>
      <w:r w:rsidR="00DD6B73">
        <w:t>účetních sestav v souladu se zákonem o</w:t>
      </w:r>
      <w:r>
        <w:t xml:space="preserve"> </w:t>
      </w:r>
      <w:r w:rsidR="00C56BFA">
        <w:t>úč</w:t>
      </w:r>
      <w:r w:rsidR="00DD6B73">
        <w:t>etn</w:t>
      </w:r>
      <w:r>
        <w:t>ictví (hlavní kniha, účetn</w:t>
      </w:r>
      <w:r w:rsidR="00DD6B73">
        <w:t>í deníky, obratová pře</w:t>
      </w:r>
      <w:r>
        <w:t xml:space="preserve">dvaha, uzávěrkové sestavy) </w:t>
      </w:r>
    </w:p>
    <w:p w:rsidR="00BF3B1C" w:rsidRDefault="00DD6B73">
      <w:pPr>
        <w:pStyle w:val="Standard"/>
      </w:pPr>
      <w:r>
        <w:t>1.13. předávání uzávěrek</w:t>
      </w:r>
      <w:r w:rsidR="0084009D">
        <w:t xml:space="preserve"> v tištěné i elektronické podobě zř</w:t>
      </w:r>
      <w:r>
        <w:t>izovateli</w:t>
      </w:r>
    </w:p>
    <w:p w:rsidR="00BF3B1C" w:rsidRDefault="00BF3B1C">
      <w:pPr>
        <w:pStyle w:val="Standard"/>
      </w:pPr>
    </w:p>
    <w:p w:rsidR="00BF3B1C" w:rsidRDefault="00DD6B73">
      <w:pPr>
        <w:pStyle w:val="Standard"/>
      </w:pPr>
      <w:r>
        <w:t>2. saldokonto dodavatelů a odběratelů</w:t>
      </w:r>
    </w:p>
    <w:p w:rsidR="00BF3B1C" w:rsidRDefault="00C56BFA">
      <w:pPr>
        <w:pStyle w:val="Standard"/>
      </w:pPr>
      <w:proofErr w:type="gramStart"/>
      <w:r>
        <w:t xml:space="preserve">2.1. </w:t>
      </w:r>
      <w:proofErr w:type="gramEnd"/>
      <w:r>
        <w:t>deník došlých fakt</w:t>
      </w:r>
      <w:r w:rsidR="00DD6B73">
        <w:t>ur</w:t>
      </w:r>
    </w:p>
    <w:p w:rsidR="00BF3B1C" w:rsidRDefault="0084009D">
      <w:pPr>
        <w:pStyle w:val="Standard"/>
      </w:pPr>
      <w:proofErr w:type="gramStart"/>
      <w:r>
        <w:t>2.2. deník</w:t>
      </w:r>
      <w:proofErr w:type="gramEnd"/>
      <w:r>
        <w:t xml:space="preserve"> v</w:t>
      </w:r>
      <w:r w:rsidR="00DD6B73">
        <w:t>ydaných faktur</w:t>
      </w:r>
    </w:p>
    <w:p w:rsidR="00BF3B1C" w:rsidRDefault="0084009D">
      <w:pPr>
        <w:pStyle w:val="Standard"/>
      </w:pPr>
      <w:r>
        <w:t>2,3. deník banky</w:t>
      </w:r>
    </w:p>
    <w:p w:rsidR="00BF3B1C" w:rsidRDefault="0084009D">
      <w:pPr>
        <w:pStyle w:val="Standard"/>
      </w:pPr>
      <w:proofErr w:type="gramStart"/>
      <w:r>
        <w:t>2.4. zpracování</w:t>
      </w:r>
      <w:proofErr w:type="gramEnd"/>
      <w:r>
        <w:t xml:space="preserve"> </w:t>
      </w:r>
      <w:r w:rsidR="00DD6B73">
        <w:t>saldokonta</w:t>
      </w:r>
      <w:r>
        <w:t xml:space="preserve"> </w:t>
      </w:r>
      <w:r w:rsidR="00DD6B73">
        <w:t>dodavatelů</w:t>
      </w:r>
      <w:r>
        <w:t xml:space="preserve"> </w:t>
      </w:r>
      <w:r w:rsidR="00DD6B73">
        <w:t>a</w:t>
      </w:r>
      <w:r>
        <w:t xml:space="preserve"> </w:t>
      </w:r>
      <w:r w:rsidR="00DD6B73">
        <w:t>odběratelů</w:t>
      </w:r>
    </w:p>
    <w:p w:rsidR="00BF3B1C" w:rsidRDefault="0084009D">
      <w:pPr>
        <w:pStyle w:val="Standard"/>
      </w:pPr>
      <w:proofErr w:type="gramStart"/>
      <w:r>
        <w:t>2.</w:t>
      </w:r>
      <w:r w:rsidR="00DD6B73">
        <w:t>5</w:t>
      </w:r>
      <w:r>
        <w:t>. sledování</w:t>
      </w:r>
      <w:proofErr w:type="gramEnd"/>
      <w:r>
        <w:t xml:space="preserve"> Pohledávek a závazků p</w:t>
      </w:r>
      <w:r w:rsidR="00DD6B73">
        <w:t xml:space="preserve">o </w:t>
      </w:r>
      <w:r>
        <w:t>lhůtě splatnosti podle jednotliv</w:t>
      </w:r>
      <w:r w:rsidR="00DD6B73">
        <w:t>ých d</w:t>
      </w:r>
      <w:r>
        <w:t>odavatelů a odběratelů, na přání pří</w:t>
      </w:r>
      <w:r w:rsidR="00DD6B73">
        <w:t>k</w:t>
      </w:r>
      <w:r>
        <w:t xml:space="preserve">azce vystavování upomínek </w:t>
      </w:r>
    </w:p>
    <w:p w:rsidR="00BF3B1C" w:rsidRDefault="00BF3B1C">
      <w:pPr>
        <w:pStyle w:val="Standard"/>
      </w:pPr>
    </w:p>
    <w:p w:rsidR="00BF3B1C" w:rsidRDefault="00DD6B73">
      <w:pPr>
        <w:pStyle w:val="Standard"/>
      </w:pPr>
      <w:r>
        <w:t>3. inventarizace</w:t>
      </w:r>
    </w:p>
    <w:p w:rsidR="00BF3B1C" w:rsidRDefault="00DD6B73">
      <w:pPr>
        <w:pStyle w:val="Standard"/>
      </w:pPr>
      <w:proofErr w:type="gramStart"/>
      <w:r>
        <w:t>3.1. vypracování</w:t>
      </w:r>
      <w:proofErr w:type="gramEnd"/>
      <w:r>
        <w:t xml:space="preserve"> dokladových inventur účtů</w:t>
      </w:r>
    </w:p>
    <w:p w:rsidR="00BF3B1C" w:rsidRDefault="00DD6B73">
      <w:pPr>
        <w:pStyle w:val="Standard"/>
      </w:pPr>
      <w:proofErr w:type="gramStart"/>
      <w:r>
        <w:t>3.2. vypořádání</w:t>
      </w:r>
      <w:proofErr w:type="gramEnd"/>
      <w:r>
        <w:t xml:space="preserve"> invent</w:t>
      </w:r>
      <w:r>
        <w:t>urních rozdílů</w:t>
      </w:r>
    </w:p>
    <w:p w:rsidR="00BF3B1C" w:rsidRDefault="0084009D">
      <w:pPr>
        <w:pStyle w:val="Standard"/>
      </w:pPr>
      <w:proofErr w:type="gramStart"/>
      <w:r>
        <w:t>3.3. ú</w:t>
      </w:r>
      <w:r w:rsidR="00DD6B73">
        <w:t>čast</w:t>
      </w:r>
      <w:proofErr w:type="gramEnd"/>
      <w:r w:rsidR="00DD6B73">
        <w:t xml:space="preserve"> na pravidelných ročních inventurách majetku</w:t>
      </w:r>
    </w:p>
    <w:p w:rsidR="00BF3B1C" w:rsidRDefault="00BF3B1C">
      <w:pPr>
        <w:pStyle w:val="Standard"/>
      </w:pPr>
    </w:p>
    <w:p w:rsidR="00BF3B1C" w:rsidRDefault="0084009D">
      <w:pPr>
        <w:pStyle w:val="Standard"/>
      </w:pPr>
      <w:r>
        <w:t>4. zajiš</w:t>
      </w:r>
      <w:r w:rsidR="00DD6B73">
        <w:t>tění</w:t>
      </w:r>
      <w:r>
        <w:t xml:space="preserve"> </w:t>
      </w:r>
      <w:r w:rsidR="00DD6B73">
        <w:t>styku se zřizovatelem</w:t>
      </w:r>
    </w:p>
    <w:p w:rsidR="00BF3B1C" w:rsidRDefault="00DD6B73">
      <w:pPr>
        <w:pStyle w:val="Standard"/>
      </w:pPr>
      <w:proofErr w:type="gramStart"/>
      <w:r>
        <w:t>4.</w:t>
      </w:r>
      <w:r>
        <w:t>1</w:t>
      </w:r>
      <w:proofErr w:type="gramEnd"/>
      <w:r>
        <w:t>.</w:t>
      </w:r>
      <w:proofErr w:type="gramStart"/>
      <w:r>
        <w:t>zřizovateli</w:t>
      </w:r>
      <w:proofErr w:type="gramEnd"/>
      <w:r>
        <w:t xml:space="preserve"> předkládat informace a přehledy hospodaření dle jeho požadavků</w:t>
      </w:r>
    </w:p>
    <w:p w:rsidR="00BF3B1C" w:rsidRDefault="0084009D">
      <w:pPr>
        <w:pStyle w:val="Standard"/>
      </w:pPr>
      <w:proofErr w:type="gramStart"/>
      <w:r>
        <w:t>4.2. zřizovatel</w:t>
      </w:r>
      <w:r w:rsidR="00DD6B73">
        <w:t>i</w:t>
      </w:r>
      <w:proofErr w:type="gramEnd"/>
      <w:r w:rsidR="00DD6B73">
        <w:t xml:space="preserve"> před</w:t>
      </w:r>
      <w:r>
        <w:t>kládat čtvrtletní přehledy soupisu přijatý</w:t>
      </w:r>
      <w:r w:rsidR="00DD6B73">
        <w:t xml:space="preserve">ch </w:t>
      </w:r>
      <w:r w:rsidR="00DD6B73">
        <w:t>darů</w:t>
      </w:r>
    </w:p>
    <w:p w:rsidR="00BF3B1C" w:rsidRDefault="00BF3B1C">
      <w:pPr>
        <w:pStyle w:val="Standard"/>
      </w:pPr>
    </w:p>
    <w:p w:rsidR="00BF3B1C" w:rsidRDefault="00DD6B73">
      <w:pPr>
        <w:pStyle w:val="Standard"/>
      </w:pPr>
      <w:r>
        <w:t>5 zajištění styku s finančním úřadem</w:t>
      </w:r>
    </w:p>
    <w:p w:rsidR="00BF3B1C" w:rsidRDefault="0084009D">
      <w:pPr>
        <w:pStyle w:val="Standard"/>
      </w:pPr>
      <w:proofErr w:type="gramStart"/>
      <w:r>
        <w:t>5.1. výpočet</w:t>
      </w:r>
      <w:proofErr w:type="gramEnd"/>
      <w:r>
        <w:t xml:space="preserve"> a předkládání všech daňových přiznání</w:t>
      </w:r>
    </w:p>
    <w:p w:rsidR="00BF3B1C" w:rsidRDefault="00BF3B1C">
      <w:pPr>
        <w:pStyle w:val="Standard"/>
      </w:pPr>
    </w:p>
    <w:p w:rsidR="00BF3B1C" w:rsidRDefault="00DD6B73">
      <w:pPr>
        <w:pStyle w:val="Standard"/>
      </w:pPr>
      <w:r>
        <w:t>6. vedení evidence majetku</w:t>
      </w:r>
    </w:p>
    <w:p w:rsidR="00BF3B1C" w:rsidRDefault="00DD6B73">
      <w:pPr>
        <w:pStyle w:val="Standard"/>
      </w:pPr>
      <w:r>
        <w:t>6,1, vedení o</w:t>
      </w:r>
      <w:r w:rsidR="0084009D">
        <w:t>p</w:t>
      </w:r>
      <w:r>
        <w:t>erativní evidence dlouhodobého a drobného hmotného i nehmotného majetku</w:t>
      </w:r>
    </w:p>
    <w:p w:rsidR="00BF3B1C" w:rsidRDefault="0084009D">
      <w:pPr>
        <w:pStyle w:val="Standard"/>
      </w:pPr>
      <w:proofErr w:type="gramStart"/>
      <w:r>
        <w:t>6.2. stanovení</w:t>
      </w:r>
      <w:proofErr w:type="gramEnd"/>
      <w:r>
        <w:t xml:space="preserve"> odpisov</w:t>
      </w:r>
      <w:r w:rsidR="00DD6B73">
        <w:t>ých sazeb a výpočet odpi</w:t>
      </w:r>
      <w:r w:rsidR="00DD6B73">
        <w:t>sů</w:t>
      </w:r>
    </w:p>
    <w:p w:rsidR="00BF3B1C" w:rsidRDefault="00DD6B73">
      <w:pPr>
        <w:pStyle w:val="Standard"/>
      </w:pPr>
      <w:proofErr w:type="gramStart"/>
      <w:r>
        <w:t>6.3. vypracování</w:t>
      </w:r>
      <w:proofErr w:type="gramEnd"/>
      <w:r>
        <w:t xml:space="preserve"> odpisových plánů</w:t>
      </w:r>
    </w:p>
    <w:p w:rsidR="00BF3B1C" w:rsidRDefault="00BF3B1C">
      <w:pPr>
        <w:pStyle w:val="Standard"/>
      </w:pPr>
    </w:p>
    <w:p w:rsidR="00BF3B1C" w:rsidRDefault="0084009D">
      <w:pPr>
        <w:pStyle w:val="Standard"/>
      </w:pPr>
      <w:r>
        <w:t>7.</w:t>
      </w:r>
      <w:r w:rsidR="00DD6B73">
        <w:t xml:space="preserve"> zajištění platebního a</w:t>
      </w:r>
      <w:r>
        <w:t xml:space="preserve"> finančního styku s peněžními ú</w:t>
      </w:r>
      <w:r w:rsidR="00DD6B73">
        <w:t>stavy</w:t>
      </w:r>
    </w:p>
    <w:p w:rsidR="00BF3B1C" w:rsidRDefault="0084009D">
      <w:pPr>
        <w:pStyle w:val="Standard"/>
      </w:pPr>
      <w:proofErr w:type="gramStart"/>
      <w:r>
        <w:t>7.1. v případě</w:t>
      </w:r>
      <w:proofErr w:type="gramEnd"/>
      <w:r>
        <w:t xml:space="preserve"> potře</w:t>
      </w:r>
      <w:r w:rsidR="00DD6B73">
        <w:t>by vypracování podkladů pro žádosti o úvěr</w:t>
      </w:r>
    </w:p>
    <w:p w:rsidR="00BF3B1C" w:rsidRDefault="00BF3B1C">
      <w:pPr>
        <w:pStyle w:val="Standard"/>
      </w:pPr>
    </w:p>
    <w:p w:rsidR="00BF3B1C" w:rsidRDefault="0084009D">
      <w:pPr>
        <w:pStyle w:val="Standard"/>
      </w:pPr>
      <w:r>
        <w:t>8. vypracování statistických a účetních výkazů</w:t>
      </w:r>
      <w:r w:rsidR="00DD6B73">
        <w:t xml:space="preserve"> dle požadavků statistických orgánů, finanční</w:t>
      </w:r>
      <w:r w:rsidR="00DD6B73">
        <w:t>ch úřadů</w:t>
      </w:r>
      <w:r>
        <w:t xml:space="preserve"> </w:t>
      </w:r>
      <w:r w:rsidR="00DD6B73">
        <w:t>v souladu s platnými zákony</w:t>
      </w:r>
    </w:p>
    <w:p w:rsidR="00BF3B1C" w:rsidRDefault="00BF3B1C">
      <w:pPr>
        <w:pStyle w:val="Standard"/>
      </w:pPr>
    </w:p>
    <w:p w:rsidR="00BF3B1C" w:rsidRDefault="00DD6B73">
      <w:pPr>
        <w:pStyle w:val="Standard"/>
      </w:pPr>
      <w:r>
        <w:t>9. průběžné podávání informací o výsledcích hospodaření a majetku organizace</w:t>
      </w:r>
    </w:p>
    <w:p w:rsidR="00BF3B1C" w:rsidRDefault="00BF3B1C">
      <w:pPr>
        <w:pStyle w:val="Standard"/>
      </w:pPr>
    </w:p>
    <w:p w:rsidR="00BF3B1C" w:rsidRDefault="0084009D">
      <w:pPr>
        <w:pStyle w:val="Standard"/>
      </w:pPr>
      <w:r>
        <w:t>10. po</w:t>
      </w:r>
      <w:r w:rsidR="00DD6B73">
        <w:t xml:space="preserve"> zpracování předaných dokladů předávání zálohy účetních dat a příprava dokladů k archivaci</w:t>
      </w:r>
    </w:p>
    <w:p w:rsidR="00BF3B1C" w:rsidRDefault="00DD6B73">
      <w:pPr>
        <w:pStyle w:val="Standard"/>
      </w:pPr>
      <w:r>
        <w:t>11. Z</w:t>
      </w:r>
      <w:r w:rsidR="0084009D">
        <w:t>ajištění zpracování výkazu PAP (P</w:t>
      </w:r>
      <w:r>
        <w:t>omocný ana</w:t>
      </w:r>
      <w:r w:rsidR="0084009D">
        <w:t>lytický přehled), včetně jeho ú</w:t>
      </w:r>
      <w:r>
        <w:t>čtování dle metodiky zřizovate</w:t>
      </w:r>
      <w:r w:rsidR="0084009D">
        <w:t>le</w:t>
      </w:r>
    </w:p>
    <w:p w:rsidR="00BF3B1C" w:rsidRDefault="00BF3B1C">
      <w:pPr>
        <w:pStyle w:val="Standard"/>
      </w:pPr>
    </w:p>
    <w:p w:rsidR="00BF3B1C" w:rsidRDefault="00DD6B73">
      <w:pPr>
        <w:pStyle w:val="Standard"/>
      </w:pPr>
      <w:r>
        <w:t>12. Sledování</w:t>
      </w:r>
      <w:r w:rsidR="0084009D">
        <w:t xml:space="preserve"> </w:t>
      </w:r>
      <w:r>
        <w:t>tvorby</w:t>
      </w:r>
      <w:r w:rsidR="0084009D">
        <w:t xml:space="preserve"> </w:t>
      </w:r>
      <w:r>
        <w:t>a</w:t>
      </w:r>
      <w:r w:rsidR="0084009D">
        <w:t xml:space="preserve"> </w:t>
      </w:r>
      <w:r>
        <w:t>čerpání</w:t>
      </w:r>
      <w:r w:rsidR="0084009D">
        <w:t xml:space="preserve"> </w:t>
      </w:r>
      <w:r>
        <w:t>fondů</w:t>
      </w:r>
    </w:p>
    <w:p w:rsidR="00BF3B1C" w:rsidRDefault="00DD6B73">
      <w:pPr>
        <w:pStyle w:val="Standard"/>
      </w:pPr>
      <w:proofErr w:type="gramStart"/>
      <w:r>
        <w:t>12.1. e</w:t>
      </w:r>
      <w:r w:rsidR="0084009D">
        <w:t>vidence</w:t>
      </w:r>
      <w:proofErr w:type="gramEnd"/>
      <w:r w:rsidR="0084009D">
        <w:t xml:space="preserve"> a kontrola finančního kr</w:t>
      </w:r>
      <w:r>
        <w:t>ytí fondů</w:t>
      </w:r>
    </w:p>
    <w:p w:rsidR="00BF3B1C" w:rsidRDefault="0084009D">
      <w:pPr>
        <w:pStyle w:val="Standard"/>
      </w:pPr>
      <w:r>
        <w:t>l2.2. evidence účelov</w:t>
      </w:r>
      <w:r w:rsidR="00C56BFA">
        <w:t>ých a neúčelov</w:t>
      </w:r>
      <w:r w:rsidR="00DD6B73">
        <w:t xml:space="preserve">ých darů včetně kontroly </w:t>
      </w:r>
      <w:r w:rsidR="00DD6B73">
        <w:t>čerpání v souladu s předpisy</w:t>
      </w:r>
    </w:p>
    <w:p w:rsidR="00BF3B1C" w:rsidRDefault="00BF3B1C">
      <w:pPr>
        <w:pStyle w:val="Standard"/>
      </w:pPr>
    </w:p>
    <w:sectPr w:rsidR="00BF3B1C" w:rsidSect="00BF3B1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B73" w:rsidRDefault="00DD6B73" w:rsidP="00BF3B1C">
      <w:r>
        <w:separator/>
      </w:r>
    </w:p>
  </w:endnote>
  <w:endnote w:type="continuationSeparator" w:id="0">
    <w:p w:rsidR="00DD6B73" w:rsidRDefault="00DD6B73" w:rsidP="00BF3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B73" w:rsidRDefault="00DD6B73" w:rsidP="00BF3B1C">
      <w:r w:rsidRPr="00BF3B1C">
        <w:rPr>
          <w:color w:val="000000"/>
        </w:rPr>
        <w:separator/>
      </w:r>
    </w:p>
  </w:footnote>
  <w:footnote w:type="continuationSeparator" w:id="0">
    <w:p w:rsidR="00DD6B73" w:rsidRDefault="00DD6B73" w:rsidP="00BF3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3B1C"/>
    <w:rsid w:val="0084009D"/>
    <w:rsid w:val="00BF3B1C"/>
    <w:rsid w:val="00C56BFA"/>
    <w:rsid w:val="00DD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F3B1C"/>
  </w:style>
  <w:style w:type="paragraph" w:customStyle="1" w:styleId="Heading">
    <w:name w:val="Heading"/>
    <w:basedOn w:val="Standard"/>
    <w:next w:val="Textbody"/>
    <w:rsid w:val="00BF3B1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F3B1C"/>
    <w:pPr>
      <w:spacing w:after="120"/>
    </w:pPr>
  </w:style>
  <w:style w:type="paragraph" w:styleId="Seznam">
    <w:name w:val="List"/>
    <w:basedOn w:val="Textbody"/>
    <w:rsid w:val="00BF3B1C"/>
  </w:style>
  <w:style w:type="paragraph" w:customStyle="1" w:styleId="Caption">
    <w:name w:val="Caption"/>
    <w:basedOn w:val="Standard"/>
    <w:rsid w:val="00BF3B1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F3B1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Petrášková</dc:creator>
  <cp:lastModifiedBy>janap</cp:lastModifiedBy>
  <cp:revision>1</cp:revision>
  <dcterms:created xsi:type="dcterms:W3CDTF">2020-01-09T12:55:00Z</dcterms:created>
  <dcterms:modified xsi:type="dcterms:W3CDTF">2020-01-13T08:54:00Z</dcterms:modified>
</cp:coreProperties>
</file>