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AF" w:rsidRDefault="00A95088">
      <w:pPr>
        <w:pStyle w:val="Standard"/>
      </w:pPr>
      <w:r>
        <w:t>ť" ! t,| Ícllg</w:t>
      </w:r>
    </w:p>
    <w:p w:rsidR="005350AF" w:rsidRDefault="005350AF">
      <w:pPr>
        <w:pStyle w:val="Standard"/>
      </w:pPr>
    </w:p>
    <w:p w:rsidR="005350AF" w:rsidRDefault="00A95088">
      <w:pPr>
        <w:pStyle w:val="Standard"/>
      </w:pPr>
      <w:r>
        <w:t>Příkazní sml</w:t>
      </w:r>
      <w:r w:rsidR="00887A38">
        <w:t>ouva o vedení účetnictví č. 26/ 2015</w:t>
      </w:r>
    </w:p>
    <w:p w:rsidR="005350AF" w:rsidRDefault="005350AF">
      <w:pPr>
        <w:pStyle w:val="Standard"/>
      </w:pPr>
    </w:p>
    <w:p w:rsidR="005350AF" w:rsidRDefault="00505701">
      <w:pPr>
        <w:pStyle w:val="Standard"/>
      </w:pPr>
      <w:r>
        <w:t>Příkazce: Základní umělecká škola Klementa S</w:t>
      </w:r>
      <w:r w:rsidR="00A95088">
        <w:t>lavického</w:t>
      </w:r>
    </w:p>
    <w:p w:rsidR="005350AF" w:rsidRDefault="00A95088">
      <w:pPr>
        <w:pStyle w:val="Standard"/>
      </w:pPr>
      <w:r>
        <w:t>Zderazská 6/60</w:t>
      </w:r>
    </w:p>
    <w:p w:rsidR="005350AF" w:rsidRDefault="00A95088">
      <w:pPr>
        <w:pStyle w:val="Standard"/>
      </w:pPr>
      <w:r>
        <w:t>15300 Praha 5- Radotín</w:t>
      </w:r>
    </w:p>
    <w:p w:rsidR="005350AF" w:rsidRDefault="00505701">
      <w:pPr>
        <w:pStyle w:val="Standard"/>
      </w:pPr>
      <w:r>
        <w:t>IČO 673605</w:t>
      </w:r>
      <w:r w:rsidR="00A95088">
        <w:t>72</w:t>
      </w:r>
    </w:p>
    <w:p w:rsidR="005350AF" w:rsidRDefault="00505701">
      <w:pPr>
        <w:pStyle w:val="Standard"/>
      </w:pPr>
      <w:r>
        <w:t>zastoupený Bc. Pavlem Motlí</w:t>
      </w:r>
      <w:r w:rsidR="00A95088">
        <w:t>kem , ředitelem</w:t>
      </w:r>
      <w:r>
        <w:t xml:space="preserve"> </w:t>
      </w:r>
      <w:r w:rsidR="00A95088">
        <w:t xml:space="preserve"> přísp. organizace</w:t>
      </w:r>
    </w:p>
    <w:p w:rsidR="005350AF" w:rsidRDefault="005350AF">
      <w:pPr>
        <w:pStyle w:val="Standard"/>
      </w:pPr>
    </w:p>
    <w:p w:rsidR="005350AF" w:rsidRDefault="00505701">
      <w:pPr>
        <w:pStyle w:val="Standard"/>
      </w:pPr>
      <w:r>
        <w:t>P</w:t>
      </w:r>
      <w:r w:rsidR="00A95088">
        <w:t>říkazník</w:t>
      </w:r>
      <w:r>
        <w:t>: Y</w:t>
      </w:r>
      <w:r w:rsidR="00A95088">
        <w:t>veta Šimková</w:t>
      </w:r>
    </w:p>
    <w:p w:rsidR="005350AF" w:rsidRDefault="005350AF">
      <w:pPr>
        <w:pStyle w:val="Standard"/>
      </w:pPr>
    </w:p>
    <w:p w:rsidR="005350AF" w:rsidRDefault="00505701">
      <w:pPr>
        <w:pStyle w:val="Standard"/>
      </w:pPr>
      <w:r>
        <w:t>A</w:t>
      </w:r>
      <w:r w:rsidR="00A95088">
        <w:t>dresa</w:t>
      </w:r>
      <w:r>
        <w:t>:</w:t>
      </w:r>
      <w:r w:rsidR="00A95088">
        <w:t xml:space="preserve"> Dubenec e.č. 16, 544 55 Dubenec</w:t>
      </w:r>
    </w:p>
    <w:p w:rsidR="005350AF" w:rsidRDefault="00505701">
      <w:pPr>
        <w:pStyle w:val="Standard"/>
      </w:pPr>
      <w:r>
        <w:t>D</w:t>
      </w:r>
      <w:r w:rsidR="00A95088">
        <w:t>oručovací</w:t>
      </w:r>
      <w:r>
        <w:t xml:space="preserve"> </w:t>
      </w:r>
      <w:r w:rsidR="00A95088">
        <w:t>adresa Francouzská52155,12000Praha2</w:t>
      </w:r>
    </w:p>
    <w:p w:rsidR="005350AF" w:rsidRDefault="00A95088">
      <w:pPr>
        <w:pStyle w:val="Standard"/>
      </w:pPr>
      <w:r>
        <w:t>IČ 66823480</w:t>
      </w:r>
    </w:p>
    <w:p w:rsidR="005350AF" w:rsidRDefault="005350AF">
      <w:pPr>
        <w:pStyle w:val="Standard"/>
      </w:pPr>
    </w:p>
    <w:p w:rsidR="005350AF" w:rsidRDefault="00A95088">
      <w:pPr>
        <w:pStyle w:val="Standard"/>
      </w:pPr>
      <w:r>
        <w:t>uzavírají níže uvedeného dne, měsíce a roku</w:t>
      </w:r>
    </w:p>
    <w:p w:rsidR="005350AF" w:rsidRDefault="00A95088">
      <w:pPr>
        <w:pStyle w:val="Standard"/>
      </w:pPr>
      <w:r>
        <w:t>podle ustanovení § 2430 a násl</w:t>
      </w:r>
      <w:r w:rsidR="00B11A51">
        <w:t>. zákona č.89/2012 Sb,, občansk</w:t>
      </w:r>
      <w:r>
        <w:t>ý zákon</w:t>
      </w:r>
      <w:r w:rsidR="00B11A51">
        <w:t>í</w:t>
      </w:r>
      <w:r>
        <w:t>k</w:t>
      </w:r>
    </w:p>
    <w:p w:rsidR="005350AF" w:rsidRDefault="00B11A51">
      <w:pPr>
        <w:pStyle w:val="Standard"/>
      </w:pPr>
      <w:r>
        <w:t>tuto příkazní smlovu (dále jen,,Smlouv</w:t>
      </w:r>
      <w:r w:rsidR="00A95088">
        <w:t>a")</w:t>
      </w:r>
    </w:p>
    <w:p w:rsidR="005350AF" w:rsidRDefault="005350AF">
      <w:pPr>
        <w:pStyle w:val="Standard"/>
      </w:pPr>
    </w:p>
    <w:p w:rsidR="005350AF" w:rsidRDefault="00887A38">
      <w:pPr>
        <w:pStyle w:val="Standard"/>
      </w:pPr>
      <w:r>
        <w:t>čl. 1</w:t>
      </w:r>
    </w:p>
    <w:p w:rsidR="005350AF" w:rsidRDefault="005350AF">
      <w:pPr>
        <w:pStyle w:val="Standard"/>
      </w:pPr>
    </w:p>
    <w:p w:rsidR="005350AF" w:rsidRDefault="00A95088">
      <w:pPr>
        <w:pStyle w:val="Standard"/>
      </w:pPr>
      <w:r>
        <w:t>1.1. Příkazce je příspěvkovou organizací, jehož předmětem činnosti je:</w:t>
      </w:r>
    </w:p>
    <w:p w:rsidR="005350AF" w:rsidRDefault="00A95088">
      <w:pPr>
        <w:pStyle w:val="Standard"/>
      </w:pPr>
      <w:r>
        <w:t>hlavní předmět činnosti:</w:t>
      </w:r>
    </w:p>
    <w:p w:rsidR="005350AF" w:rsidRDefault="00B11A51">
      <w:pPr>
        <w:pStyle w:val="Standard"/>
      </w:pPr>
      <w:r>
        <w:t>- poskytování vzdělání v uměleck</w:t>
      </w:r>
      <w:r w:rsidR="00A95088">
        <w:t>ých oborech</w:t>
      </w:r>
    </w:p>
    <w:p w:rsidR="005350AF" w:rsidRDefault="005350AF">
      <w:pPr>
        <w:pStyle w:val="Standard"/>
      </w:pPr>
    </w:p>
    <w:p w:rsidR="005350AF" w:rsidRDefault="00A95088">
      <w:pPr>
        <w:pStyle w:val="Standard"/>
      </w:pPr>
      <w:r>
        <w:t>1.2. Příka</w:t>
      </w:r>
      <w:r w:rsidR="00F94E0E">
        <w:t>zn</w:t>
      </w:r>
      <w:r>
        <w:t>ík se zavazuje provádět pro p</w:t>
      </w:r>
      <w:r w:rsidR="00B11A51">
        <w:t>ř</w:t>
      </w:r>
      <w:r>
        <w:t xml:space="preserve">íkazce činnost spočívající ve vedení účetnictví, daňové a ekonomické </w:t>
      </w:r>
      <w:r w:rsidR="00B11A51">
        <w:t>agendy v roz</w:t>
      </w:r>
      <w:r>
        <w:t>sahu uvedeném v příloze 1, která tvoří nedílnou součás</w:t>
      </w:r>
      <w:r w:rsidR="00B11A51">
        <w:t>t této smlouvy a to v rámci činnosti pří</w:t>
      </w:r>
      <w:r>
        <w:t>kazce, která je uvedena v</w:t>
      </w:r>
      <w:r w:rsidR="00B11A51">
        <w:t> </w:t>
      </w:r>
      <w:r>
        <w:t>bodě</w:t>
      </w:r>
      <w:r w:rsidR="00B11A51">
        <w:t xml:space="preserve"> 1.1. této smlouvy.</w:t>
      </w:r>
    </w:p>
    <w:p w:rsidR="005350AF" w:rsidRDefault="005350AF">
      <w:pPr>
        <w:pStyle w:val="Standard"/>
      </w:pPr>
    </w:p>
    <w:p w:rsidR="005350AF" w:rsidRDefault="00A95088">
      <w:pPr>
        <w:pStyle w:val="Standard"/>
      </w:pPr>
      <w:r>
        <w:t>1.3. Příkazník nese plnou zodpovědnost za správnost a úplnost účetnictví zpracovaného na základě jemu předložených dokladů.</w:t>
      </w:r>
      <w:r w:rsidR="00B11A51">
        <w:t xml:space="preserve"> </w:t>
      </w:r>
      <w:r>
        <w:t>Odpovídá za veškeré ško</w:t>
      </w:r>
      <w:r w:rsidR="00B11A51">
        <w:t>dy vzniklé chybným vedením účetn</w:t>
      </w:r>
      <w:r>
        <w:t>ictví, chybnou účetní uzávěrkou nebo chybným zpracováním</w:t>
      </w:r>
      <w:r w:rsidR="00B11A51">
        <w:t xml:space="preserve"> podkladů pro daňové přiznání</w:t>
      </w:r>
      <w:r>
        <w:t>,</w:t>
      </w:r>
      <w:r w:rsidR="00B11A51">
        <w:t xml:space="preserve"> pokud se neprokáže, že škoda vzni</w:t>
      </w:r>
      <w:r>
        <w:t>kla v důsledku neúplných, chybných nebo nesprávných</w:t>
      </w:r>
    </w:p>
    <w:p w:rsidR="005350AF" w:rsidRDefault="00A95088">
      <w:pPr>
        <w:pStyle w:val="Standard"/>
      </w:pPr>
      <w:r>
        <w:t>účetních dokladů předaných mu příkazcem.</w:t>
      </w:r>
    </w:p>
    <w:p w:rsidR="005350AF" w:rsidRDefault="005350AF">
      <w:pPr>
        <w:pStyle w:val="Standard"/>
      </w:pPr>
    </w:p>
    <w:p w:rsidR="005350AF" w:rsidRDefault="00887A38">
      <w:pPr>
        <w:pStyle w:val="Standard"/>
      </w:pPr>
      <w:r>
        <w:t>čl.2</w:t>
      </w:r>
    </w:p>
    <w:p w:rsidR="005350AF" w:rsidRDefault="005350AF">
      <w:pPr>
        <w:pStyle w:val="Standard"/>
      </w:pPr>
    </w:p>
    <w:p w:rsidR="005350AF" w:rsidRDefault="00A95088">
      <w:pPr>
        <w:pStyle w:val="Standard"/>
      </w:pPr>
      <w:r>
        <w:t>2.1. Za</w:t>
      </w:r>
      <w:r w:rsidR="00B11A51">
        <w:t xml:space="preserve"> </w:t>
      </w:r>
      <w:r>
        <w:t>činnost uved</w:t>
      </w:r>
      <w:r w:rsidR="00B11A51">
        <w:t>enou v č1.1. této smlouvy se příkazce zavazu</w:t>
      </w:r>
      <w:r>
        <w:t>je</w:t>
      </w:r>
      <w:r w:rsidR="00B11A51">
        <w:t xml:space="preserve"> platit příkazníkovi odměnu ve v</w:t>
      </w:r>
      <w:r>
        <w:t>ýši</w:t>
      </w:r>
      <w:r w:rsidR="00B11A51">
        <w:t xml:space="preserve"> </w:t>
      </w:r>
      <w:r w:rsidR="00887A38">
        <w:t xml:space="preserve">7.000,- </w:t>
      </w:r>
      <w:r>
        <w:t>Kč m</w:t>
      </w:r>
      <w:r w:rsidR="00887A38">
        <w:t xml:space="preserve">ěsíčně. </w:t>
      </w:r>
      <w:r>
        <w:t>Výše uvedená odměna je splatná na základě vyst</w:t>
      </w:r>
      <w:r w:rsidR="00176178">
        <w:t>aveného účetního dokladu příkazn</w:t>
      </w:r>
      <w:r>
        <w:t>íka doručeného p</w:t>
      </w:r>
      <w:r w:rsidR="00176178">
        <w:t>říkazci, a to dle podmínek uvedených</w:t>
      </w:r>
      <w:r>
        <w:t xml:space="preserve"> na tomto účetním dokladu. Odměna bude splatná po pr</w:t>
      </w:r>
      <w:r w:rsidR="00176178">
        <w:t>ovedení všech účetních prací, t</w:t>
      </w:r>
      <w:r>
        <w:t>ýkajících se příslušného</w:t>
      </w:r>
      <w:r w:rsidR="00176178">
        <w:t xml:space="preserve"> </w:t>
      </w:r>
      <w:r>
        <w:t>měsíce.</w:t>
      </w:r>
    </w:p>
    <w:p w:rsidR="005350AF" w:rsidRDefault="005350AF">
      <w:pPr>
        <w:pStyle w:val="Standard"/>
      </w:pPr>
    </w:p>
    <w:p w:rsidR="005350AF" w:rsidRDefault="00176178">
      <w:pPr>
        <w:pStyle w:val="Standard"/>
      </w:pPr>
      <w:r>
        <w:t>2.2. V odměně příkazn</w:t>
      </w:r>
      <w:r w:rsidR="00A95088">
        <w:t>íka nejsou zahrnuty případné poplatky a</w:t>
      </w:r>
      <w:r>
        <w:t xml:space="preserve"> </w:t>
      </w:r>
      <w:r w:rsidR="00A95088">
        <w:t>jiné platby stanovené a</w:t>
      </w:r>
      <w:r>
        <w:t xml:space="preserve"> </w:t>
      </w:r>
      <w:r w:rsidR="00A95088">
        <w:t>předepsané státními a</w:t>
      </w:r>
      <w:r>
        <w:t xml:space="preserve"> </w:t>
      </w:r>
      <w:r w:rsidR="00A95088">
        <w:t>územními orgány,</w:t>
      </w:r>
      <w:r>
        <w:t xml:space="preserve"> </w:t>
      </w:r>
      <w:r w:rsidR="00A95088">
        <w:t>které</w:t>
      </w:r>
      <w:r>
        <w:t xml:space="preserve"> přímo souvisí s účetní agendou. Tyto náklady se příkazce </w:t>
      </w:r>
      <w:r w:rsidR="00A95088">
        <w:t>zavazuje hradit zvl</w:t>
      </w:r>
      <w:r>
        <w:t>ášť, podle výše jejich vyměření. V této od</w:t>
      </w:r>
      <w:r w:rsidR="00A95088">
        <w:t>měně jsou zahrnuty veškeré režijní náklady příka</w:t>
      </w:r>
      <w:r>
        <w:t>z</w:t>
      </w:r>
      <w:r w:rsidR="00A95088">
        <w:t>níka.</w:t>
      </w:r>
    </w:p>
    <w:p w:rsidR="0019692F" w:rsidRDefault="0019692F">
      <w:pPr>
        <w:pStyle w:val="Standard"/>
      </w:pPr>
    </w:p>
    <w:p w:rsidR="000E0F2B" w:rsidRDefault="000E0F2B" w:rsidP="000E0F2B">
      <w:pPr>
        <w:pStyle w:val="Standard"/>
      </w:pPr>
    </w:p>
    <w:p w:rsidR="000E0F2B" w:rsidRDefault="000E0F2B" w:rsidP="000E0F2B">
      <w:pPr>
        <w:pStyle w:val="Standard"/>
      </w:pPr>
      <w:r>
        <w:t>čl.3.</w:t>
      </w:r>
    </w:p>
    <w:p w:rsidR="000E0F2B" w:rsidRDefault="000E0F2B" w:rsidP="000E0F2B">
      <w:pPr>
        <w:pStyle w:val="Standard"/>
      </w:pPr>
    </w:p>
    <w:p w:rsidR="000E0F2B" w:rsidRDefault="000E0F2B" w:rsidP="000E0F2B">
      <w:pPr>
        <w:pStyle w:val="Standard"/>
      </w:pPr>
      <w:r>
        <w:t>Při výkonu své činnosti je příkazník povinen zejména:</w:t>
      </w:r>
    </w:p>
    <w:p w:rsidR="000E0F2B" w:rsidRDefault="000E0F2B" w:rsidP="000E0F2B">
      <w:pPr>
        <w:pStyle w:val="Standard"/>
      </w:pPr>
    </w:p>
    <w:p w:rsidR="000E0F2B" w:rsidRDefault="000E0F2B" w:rsidP="000E0F2B">
      <w:pPr>
        <w:pStyle w:val="Standard"/>
      </w:pPr>
      <w:r>
        <w:t>3. vždy postupovat podle pokynů příkazce v souladu s jeho oprávněnými zájmy.</w:t>
      </w:r>
    </w:p>
    <w:p w:rsidR="000E0F2B" w:rsidRDefault="000E0F2B" w:rsidP="000E0F2B">
      <w:pPr>
        <w:pStyle w:val="Standard"/>
      </w:pPr>
      <w:r>
        <w:t>3.1. Vždy postupovat s veškerou odbornou péčí, kterou lze na něm požadovat a zadané činnosti provádět kvalitně, hospodárně a včas.</w:t>
      </w:r>
    </w:p>
    <w:p w:rsidR="000E0F2B" w:rsidRDefault="000E0F2B" w:rsidP="000E0F2B">
      <w:pPr>
        <w:pStyle w:val="Standard"/>
      </w:pPr>
      <w:r>
        <w:t>3.2. Dodržovat při své činnosti platné právní předpisy a činnost provádět v souladu s těmito předpisy.</w:t>
      </w:r>
    </w:p>
    <w:p w:rsidR="000E0F2B" w:rsidRDefault="000E0F2B" w:rsidP="000E0F2B">
      <w:pPr>
        <w:pStyle w:val="Standard"/>
      </w:pPr>
      <w:r>
        <w:t>3.3. Předkládat prislušne účetní doklady v termínech a rozsahu stanoveném příslušnou právní normou.</w:t>
      </w:r>
    </w:p>
    <w:p w:rsidR="000E0F2B" w:rsidRDefault="000E0F2B" w:rsidP="000E0F2B">
      <w:pPr>
        <w:pStyle w:val="Standard"/>
      </w:pPr>
      <w:r>
        <w:t>3.4. Řádně hospodařit s prostředky a věcmi, v případě, že mu budou příkazcem svěřeny,</w:t>
      </w:r>
    </w:p>
    <w:p w:rsidR="000E0F2B" w:rsidRDefault="000E0F2B" w:rsidP="000E0F2B">
      <w:pPr>
        <w:pStyle w:val="Standard"/>
      </w:pPr>
      <w:r>
        <w:t>3.5. Dodržovat mlčenlivost o všech skutečnostech obchodní povahy, které by mohly jakýmkoliv způsobem ovlivnit obchodní činnost příkazce, zejména nesdělovat tyto údaje osobám, která by je mohly zneužít v neprospěch Příkazce, PřiČemŽ Povinnost mlčenlivosti je příkazník vázán i po skončení smluvního vztahu.</w:t>
      </w:r>
    </w:p>
    <w:p w:rsidR="000E0F2B" w:rsidRDefault="000E0F2B" w:rsidP="000E0F2B">
      <w:pPr>
        <w:pStyle w:val="Standard"/>
      </w:pPr>
      <w:r>
        <w:t>Odstavec 3.5. se nevztahuje na orgány činné v trestním řízení,</w:t>
      </w:r>
    </w:p>
    <w:p w:rsidR="000E0F2B" w:rsidRDefault="000E0F2B" w:rsidP="000E0F2B">
      <w:pPr>
        <w:pStyle w:val="Standard"/>
      </w:pPr>
      <w:r>
        <w:t>3.6. Neprodleně informovat příkazce-o všech skutečnostech, které by bránily v řádném provádění Činnosti, která je Předmětem této smlouvy.</w:t>
      </w:r>
    </w:p>
    <w:p w:rsidR="000E0F2B" w:rsidRDefault="000E0F2B" w:rsidP="000E0F2B">
      <w:pPr>
        <w:pStyle w:val="Standard"/>
      </w:pPr>
      <w:r>
        <w:t>3.7. Účetní agendu zpracovávat na výpočetní technice a programovém vybavení příkazce a to Po dobu min.2  Pracovních dnů v týdnu.</w:t>
      </w:r>
    </w:p>
    <w:p w:rsidR="000E0F2B" w:rsidRDefault="000E0F2B" w:rsidP="000E0F2B">
      <w:pPr>
        <w:pStyle w:val="Standard"/>
      </w:pPr>
      <w:r>
        <w:t>3.8. pruběžné výsledky zpracování účetních dokladů předá příkazník příkazci vždy nejpozději do 14 dnů po uplynutí kalendářního měsíce, jehož se předané doklady týkají.</w:t>
      </w:r>
    </w:p>
    <w:p w:rsidR="000E0F2B" w:rsidRDefault="000E0F2B" w:rsidP="000E0F2B">
      <w:pPr>
        <w:pStyle w:val="Standard"/>
      </w:pPr>
      <w:r>
        <w:t>3.9. příkazrík se zavazuje, v případě požadavku příkazce, zúčastnit se spolu s oprávněným zástupcem  Příkazce Projednávání otázek souvisejících s vedením účetnictví s příslušnými finančními orgány nebo zástupci zřizovate|e.</w:t>
      </w:r>
    </w:p>
    <w:p w:rsidR="000E0F2B" w:rsidRDefault="000E0F2B" w:rsidP="000E0F2B">
      <w:pPr>
        <w:pStyle w:val="Standard"/>
      </w:pPr>
    </w:p>
    <w:p w:rsidR="000E0F2B" w:rsidRDefault="000E0F2B" w:rsidP="000E0F2B">
      <w:pPr>
        <w:pStyle w:val="Standard"/>
      </w:pPr>
      <w:r>
        <w:t>čt.4.</w:t>
      </w:r>
    </w:p>
    <w:p w:rsidR="000E0F2B" w:rsidRDefault="000E0F2B" w:rsidP="000E0F2B">
      <w:pPr>
        <w:pStyle w:val="Standard"/>
      </w:pPr>
    </w:p>
    <w:p w:rsidR="000E0F2B" w:rsidRDefault="000E0F2B" w:rsidP="000E0F2B">
      <w:pPr>
        <w:pStyle w:val="Standard"/>
      </w:pPr>
      <w:r>
        <w:t>Příkazce se zavazaje:</w:t>
      </w:r>
    </w:p>
    <w:p w:rsidR="000E0F2B" w:rsidRDefault="000E0F2B" w:rsidP="000E0F2B">
      <w:pPr>
        <w:pStyle w:val="Standard"/>
      </w:pPr>
    </w:p>
    <w:p w:rsidR="000E0F2B" w:rsidRDefault="000E0F2B" w:rsidP="000E0F2B">
      <w:pPr>
        <w:pStyle w:val="Standard"/>
      </w:pPr>
      <w:r>
        <w:t>4.1. vytvořit příkazníkovi podmínky pro řádný a efektivní výkon jeho činnosti,</w:t>
      </w:r>
    </w:p>
    <w:p w:rsidR="000E0F2B" w:rsidRDefault="009043D3" w:rsidP="000E0F2B">
      <w:pPr>
        <w:pStyle w:val="Standard"/>
      </w:pPr>
      <w:r>
        <w:t>4. 2.poskytnout</w:t>
      </w:r>
      <w:r w:rsidR="000E0F2B">
        <w:t xml:space="preserve"> příkazníkovi s</w:t>
      </w:r>
      <w:r>
        <w:t>oučinnost nezbytnou k řádnému výkonu předmětu č</w:t>
      </w:r>
      <w:r w:rsidR="000E0F2B">
        <w:t>innosti.</w:t>
      </w:r>
    </w:p>
    <w:p w:rsidR="000E0F2B" w:rsidRDefault="009043D3" w:rsidP="000E0F2B">
      <w:pPr>
        <w:pStyle w:val="Standard"/>
      </w:pPr>
      <w:r>
        <w:t>4. 3. predklá</w:t>
      </w:r>
      <w:r w:rsidR="000E0F2B">
        <w:t>dat prikaznikov</w:t>
      </w:r>
      <w:r>
        <w:t>i v dohodnut</w:t>
      </w:r>
      <w:r w:rsidR="000E0F2B">
        <w:t>ých</w:t>
      </w:r>
      <w:r>
        <w:t xml:space="preserve"> termínech tyto kompletní a úpln</w:t>
      </w:r>
      <w:r w:rsidR="000E0F2B">
        <w:t>é prvotní doklady:</w:t>
      </w:r>
    </w:p>
    <w:p w:rsidR="000E0F2B" w:rsidRDefault="000E0F2B" w:rsidP="000E0F2B">
      <w:pPr>
        <w:pStyle w:val="Standard"/>
      </w:pPr>
    </w:p>
    <w:p w:rsidR="000E0F2B" w:rsidRDefault="000E0F2B" w:rsidP="000E0F2B">
      <w:pPr>
        <w:pStyle w:val="Standard"/>
      </w:pPr>
      <w:r>
        <w:t>o informace</w:t>
      </w:r>
      <w:r w:rsidR="009043D3">
        <w:t xml:space="preserve"> o rozpočtech a jejich změ</w:t>
      </w:r>
      <w:r>
        <w:t>nách</w:t>
      </w:r>
    </w:p>
    <w:p w:rsidR="000E0F2B" w:rsidRDefault="009043D3" w:rsidP="000E0F2B">
      <w:pPr>
        <w:pStyle w:val="Standard"/>
      </w:pPr>
      <w:r>
        <w:t>o účetní doklady došlé i v</w:t>
      </w:r>
      <w:r w:rsidR="000E0F2B">
        <w:t>ydané</w:t>
      </w:r>
    </w:p>
    <w:p w:rsidR="000E0F2B" w:rsidRDefault="000E0F2B" w:rsidP="000E0F2B">
      <w:pPr>
        <w:pStyle w:val="Standard"/>
      </w:pPr>
      <w:r>
        <w:t>o pokladní doklady</w:t>
      </w:r>
    </w:p>
    <w:p w:rsidR="000E0F2B" w:rsidRDefault="009043D3" w:rsidP="000E0F2B">
      <w:pPr>
        <w:pStyle w:val="Standard"/>
      </w:pPr>
      <w:r>
        <w:t>o bankovní vý</w:t>
      </w:r>
      <w:r w:rsidR="000E0F2B">
        <w:t>pisy</w:t>
      </w:r>
    </w:p>
    <w:p w:rsidR="000E0F2B" w:rsidRDefault="009043D3" w:rsidP="000E0F2B">
      <w:pPr>
        <w:pStyle w:val="Standard"/>
      </w:pPr>
      <w:r>
        <w:t>o smlouvy a dohody, které se vzt</w:t>
      </w:r>
      <w:r w:rsidR="000E0F2B">
        <w:t>ahují k účetnictví</w:t>
      </w:r>
    </w:p>
    <w:p w:rsidR="000E0F2B" w:rsidRDefault="009043D3" w:rsidP="000E0F2B">
      <w:pPr>
        <w:pStyle w:val="Standard"/>
      </w:pPr>
      <w:r>
        <w:t>o měsíční rekapitulace zúč</w:t>
      </w:r>
      <w:r w:rsidR="000E0F2B">
        <w:t>továni mezd</w:t>
      </w:r>
    </w:p>
    <w:p w:rsidR="000E0F2B" w:rsidRDefault="000E0F2B" w:rsidP="000E0F2B">
      <w:pPr>
        <w:pStyle w:val="Standard"/>
      </w:pPr>
    </w:p>
    <w:p w:rsidR="000E0F2B" w:rsidRDefault="000E0F2B" w:rsidP="000E0F2B">
      <w:pPr>
        <w:pStyle w:val="Standard"/>
      </w:pPr>
      <w:r>
        <w:t>4.4. Neprodleně předkládat příka</w:t>
      </w:r>
      <w:r w:rsidR="009043D3">
        <w:t>zníkovi veškeré písemné materiál</w:t>
      </w:r>
      <w:r>
        <w:t>y a písemnosti doručené orgán</w:t>
      </w:r>
      <w:r w:rsidR="009043D3">
        <w:t>y státní správy a Územními orgány, které se vztahují k předmětu činnosti příkazníka.</w:t>
      </w:r>
      <w:r>
        <w:t xml:space="preserve"> Doklady předávat včas, tak aby bylo moŽné jejich vČasné zPracováni.</w:t>
      </w:r>
    </w:p>
    <w:p w:rsidR="000E0F2B" w:rsidRDefault="000E0F2B" w:rsidP="000E0F2B">
      <w:pPr>
        <w:pStyle w:val="Standard"/>
      </w:pPr>
      <w:r>
        <w:t>Vpřípadech, kdy bude mít přikazník vést jednání za</w:t>
      </w:r>
      <w:r w:rsidR="009043D3">
        <w:t xml:space="preserve"> přík</w:t>
      </w:r>
      <w:r>
        <w:t xml:space="preserve">azce ve vztahu ke </w:t>
      </w:r>
      <w:r w:rsidR="009043D3">
        <w:t>t</w:t>
      </w:r>
      <w:r>
        <w:t>řetím osobá</w:t>
      </w:r>
      <w:r w:rsidR="009043D3">
        <w:t>m, vybavit jej zatim ÚČelem pří</w:t>
      </w:r>
      <w:r>
        <w:t>slušnými plnými mocemi.</w:t>
      </w:r>
    </w:p>
    <w:p w:rsidR="000E0F2B" w:rsidRDefault="000E0F2B" w:rsidP="000E0F2B">
      <w:pPr>
        <w:pStyle w:val="Standard"/>
      </w:pPr>
      <w:r>
        <w:t>4.5. plati</w:t>
      </w:r>
      <w:r w:rsidR="009043D3">
        <w:t>t příkazn</w:t>
      </w:r>
      <w:r>
        <w:t>íkovi odměnu v souladu s ustanoveními č1.2. této smlouvy.</w:t>
      </w:r>
    </w:p>
    <w:p w:rsidR="000E0F2B" w:rsidRDefault="000E0F2B" w:rsidP="000E0F2B">
      <w:pPr>
        <w:pStyle w:val="Standard"/>
      </w:pPr>
    </w:p>
    <w:p w:rsidR="000E0F2B" w:rsidRDefault="009043D3" w:rsidP="000E0F2B">
      <w:pPr>
        <w:pStyle w:val="Standard"/>
      </w:pPr>
      <w:r>
        <w:t>čl.5</w:t>
      </w:r>
      <w:r w:rsidR="000E0F2B">
        <w:t>.</w:t>
      </w:r>
    </w:p>
    <w:p w:rsidR="000E0F2B" w:rsidRDefault="000E0F2B" w:rsidP="000E0F2B">
      <w:pPr>
        <w:pStyle w:val="Standard"/>
      </w:pPr>
    </w:p>
    <w:p w:rsidR="000E0F2B" w:rsidRDefault="009043D3" w:rsidP="000E0F2B">
      <w:pPr>
        <w:pStyle w:val="Standard"/>
      </w:pPr>
      <w:r>
        <w:t>5.1. Tato smlouva se uzaví</w:t>
      </w:r>
      <w:r w:rsidR="000E0F2B">
        <w:t>rá na dobu neurčitou,</w:t>
      </w:r>
    </w:p>
    <w:p w:rsidR="000E0F2B" w:rsidRDefault="009043D3" w:rsidP="000E0F2B">
      <w:pPr>
        <w:pStyle w:val="Standard"/>
      </w:pPr>
      <w:r>
        <w:t>5.2. Tuto smlouvu l</w:t>
      </w:r>
      <w:r w:rsidR="000E0F2B">
        <w:t>ze vypovědět kteroukoliv ze smluvních stran a to písemnou výPovědí. P</w:t>
      </w:r>
      <w:r>
        <w:t>ro tento PříPad si ÚČastníci dohodli výpovědní lhůtu dva měsíce, kt</w:t>
      </w:r>
      <w:r w:rsidR="000E0F2B">
        <w:t>erá začne běžet pr</w:t>
      </w:r>
      <w:r>
        <w:t>v</w:t>
      </w:r>
      <w:r w:rsidR="000E0F2B">
        <w:t>ý den měsíce nás</w:t>
      </w:r>
      <w:r>
        <w:t>ledujícího po doručení písemné výpovědi druh</w:t>
      </w:r>
      <w:r w:rsidR="000E0F2B">
        <w:t>é</w:t>
      </w:r>
    </w:p>
    <w:p w:rsidR="000E0F2B" w:rsidRDefault="009043D3" w:rsidP="000E0F2B">
      <w:pPr>
        <w:pStyle w:val="Standard"/>
      </w:pPr>
      <w:r>
        <w:lastRenderedPageBreak/>
        <w:t>straně. Příkazce je oprávněn vypovědě</w:t>
      </w:r>
      <w:r w:rsidR="000E0F2B">
        <w:t>t smlouvu částečně, nebo v plném ro</w:t>
      </w:r>
      <w:r>
        <w:t>zsahu. Právní Poměry Příkazce a Příkazník</w:t>
      </w:r>
      <w:r w:rsidR="000E0F2B">
        <w:t xml:space="preserve">a </w:t>
      </w:r>
      <w:r>
        <w:t xml:space="preserve"> po vypovězení smlouvy se řídi pří</w:t>
      </w:r>
      <w:r w:rsidR="000E0F2B">
        <w:t>slusnými ustanoveními občanského zákoníku.</w:t>
      </w:r>
    </w:p>
    <w:p w:rsidR="000E0F2B" w:rsidRDefault="009043D3" w:rsidP="000E0F2B">
      <w:pPr>
        <w:pStyle w:val="Standard"/>
      </w:pPr>
      <w:r>
        <w:t>5.3. v případě, ze kterýk</w:t>
      </w:r>
      <w:r w:rsidR="000E0F2B">
        <w:t>oliv z účastníků poruší hrubým způsobem povinnosti stanovené to</w:t>
      </w:r>
      <w:r>
        <w:t>uto smlouvou, je druhý účastník oprávněn</w:t>
      </w:r>
      <w:r w:rsidR="000E0F2B">
        <w:t xml:space="preserve"> o</w:t>
      </w:r>
      <w:r>
        <w:t>d</w:t>
      </w:r>
      <w:r w:rsidR="000E0F2B">
        <w:t xml:space="preserve"> této</w:t>
      </w:r>
      <w:r>
        <w:t xml:space="preserve"> smlouvy</w:t>
      </w:r>
      <w:r w:rsidR="000E0F2B">
        <w:t xml:space="preserve"> jednostranně odstoupit s o</w:t>
      </w:r>
      <w:r w:rsidR="00B032C6">
        <w:t>kamžitou platností po doručení p</w:t>
      </w:r>
      <w:r w:rsidR="000E0F2B">
        <w:t>ís</w:t>
      </w:r>
      <w:r w:rsidR="00B032C6">
        <w:t>emného odstoup</w:t>
      </w:r>
      <w:r>
        <w:t>ení druhé straně.</w:t>
      </w:r>
    </w:p>
    <w:p w:rsidR="000E0F2B" w:rsidRDefault="009043D3" w:rsidP="000E0F2B">
      <w:pPr>
        <w:pStyle w:val="Standard"/>
      </w:pPr>
      <w:r>
        <w:t>5</w:t>
      </w:r>
      <w:r w:rsidR="000E0F2B">
        <w:t>.4, V případě ukončení smluvního vztahuje příkazník povinen provést veŠkeré nezby</w:t>
      </w:r>
      <w:r>
        <w:t>tné práce tak, aby příkazci nevzni</w:t>
      </w:r>
      <w:r w:rsidR="000E0F2B">
        <w:t>kla</w:t>
      </w:r>
      <w:r>
        <w:t xml:space="preserve">  </w:t>
      </w:r>
      <w:r w:rsidR="000E0F2B">
        <w:t>škoda a upoz</w:t>
      </w:r>
      <w:r>
        <w:t>ornit př</w:t>
      </w:r>
      <w:r w:rsidR="00F94E0E">
        <w:t>í</w:t>
      </w:r>
      <w:r>
        <w:t>kazce na nezbytná opátřeni potřebná k tomu, aby se zabránilo vzniku škod bezp</w:t>
      </w:r>
      <w:r w:rsidR="000E0F2B">
        <w:t>ros</w:t>
      </w:r>
      <w:r>
        <w:t>tře</w:t>
      </w:r>
      <w:r w:rsidR="000E0F2B">
        <w:t>dně hrozících</w:t>
      </w:r>
      <w:r>
        <w:t xml:space="preserve"> </w:t>
      </w:r>
      <w:r w:rsidR="000E0F2B">
        <w:t>příkazci ned</w:t>
      </w:r>
      <w:r>
        <w:t>okončením činnosti související se sjednanou službou. Př</w:t>
      </w:r>
      <w:r w:rsidR="000E0F2B">
        <w:t>íkaz</w:t>
      </w:r>
      <w:r>
        <w:t>n</w:t>
      </w:r>
      <w:r w:rsidR="000E0F2B">
        <w:t>ík se</w:t>
      </w:r>
      <w:r>
        <w:t xml:space="preserve"> zavazuje předat v případě ukonč</w:t>
      </w:r>
      <w:r w:rsidR="000E0F2B">
        <w:t>ení smluvního</w:t>
      </w:r>
      <w:r>
        <w:t xml:space="preserve"> </w:t>
      </w:r>
      <w:r w:rsidR="000E0F2B">
        <w:t xml:space="preserve">vztahu </w:t>
      </w:r>
      <w:r>
        <w:t>příkazci vešk</w:t>
      </w:r>
      <w:r w:rsidR="00B032C6">
        <w:t>ere materiály do 14-ti dnů od</w:t>
      </w:r>
      <w:r w:rsidR="000E0F2B">
        <w:t xml:space="preserve"> ukončení smlu</w:t>
      </w:r>
      <w:r w:rsidR="00B032C6">
        <w:t>vního vztahu a vyrovnání veškerých finančních pohledávek.</w:t>
      </w:r>
    </w:p>
    <w:p w:rsidR="0019692F" w:rsidRDefault="0019692F">
      <w:pPr>
        <w:pStyle w:val="Standard"/>
      </w:pPr>
    </w:p>
    <w:p w:rsidR="0019692F" w:rsidRDefault="0019692F">
      <w:pPr>
        <w:pStyle w:val="Standard"/>
      </w:pPr>
    </w:p>
    <w:p w:rsidR="005350AF" w:rsidRDefault="0019692F">
      <w:pPr>
        <w:pStyle w:val="Standard"/>
      </w:pPr>
      <w:r>
        <w:t>č1.6</w:t>
      </w:r>
    </w:p>
    <w:p w:rsidR="005350AF" w:rsidRDefault="005350AF">
      <w:pPr>
        <w:pStyle w:val="Standard"/>
      </w:pPr>
    </w:p>
    <w:p w:rsidR="005350AF" w:rsidRDefault="00A95088">
      <w:pPr>
        <w:pStyle w:val="Standard"/>
      </w:pPr>
      <w:r>
        <w:t>6.3. Případné změny a doplňky smlouvy mohou být sjednány pouze písemně se souhlasem obou smluvních stran, formou vzestupně číslovaných dodatků této smlouvy.</w:t>
      </w:r>
    </w:p>
    <w:p w:rsidR="005350AF" w:rsidRDefault="00A95088">
      <w:pPr>
        <w:pStyle w:val="Standard"/>
      </w:pPr>
      <w:r>
        <w:t>6.4.</w:t>
      </w:r>
      <w:r w:rsidR="0019692F">
        <w:t xml:space="preserve"> </w:t>
      </w:r>
      <w:r>
        <w:t>Tato smlouva je vyhotovena ve dvou vyhotoveních s platností originálu, z</w:t>
      </w:r>
      <w:r w:rsidR="0019692F">
        <w:t xml:space="preserve"> </w:t>
      </w:r>
      <w:r>
        <w:t>nichž každá strana obdrží po jednom.</w:t>
      </w:r>
    </w:p>
    <w:p w:rsidR="005350AF" w:rsidRDefault="00A95088">
      <w:pPr>
        <w:pStyle w:val="Standard"/>
      </w:pPr>
      <w:r>
        <w:t>6.5. Sm</w:t>
      </w:r>
      <w:r w:rsidR="0019692F">
        <w:t>luvní strany prohlašují, že uzavře</w:t>
      </w:r>
      <w:r>
        <w:t>ní</w:t>
      </w:r>
      <w:r w:rsidR="0019692F">
        <w:t xml:space="preserve"> této smlouvy je svobodným a vážn</w:t>
      </w:r>
      <w:r>
        <w:t>ým, určitým a srozumitelným projevem jejich</w:t>
      </w:r>
      <w:r w:rsidR="0019692F">
        <w:t xml:space="preserve"> </w:t>
      </w:r>
      <w:r>
        <w:t>pravé vůle a na důkaz toho připojují níže své podpisy.</w:t>
      </w:r>
    </w:p>
    <w:p w:rsidR="005350AF" w:rsidRDefault="005350AF">
      <w:pPr>
        <w:pStyle w:val="Standard"/>
      </w:pPr>
    </w:p>
    <w:p w:rsidR="005350AF" w:rsidRDefault="005350AF">
      <w:pPr>
        <w:pStyle w:val="Standard"/>
      </w:pPr>
    </w:p>
    <w:p w:rsidR="00B545C9" w:rsidRDefault="00B545C9" w:rsidP="00B545C9">
      <w:pPr>
        <w:pStyle w:val="Standard"/>
      </w:pPr>
      <w:r>
        <w:t>l ?. ;Zar-í</w:t>
      </w:r>
    </w:p>
    <w:p w:rsidR="00B545C9" w:rsidRDefault="00B545C9">
      <w:pPr>
        <w:pStyle w:val="Standard"/>
      </w:pPr>
    </w:p>
    <w:p w:rsidR="005350AF" w:rsidRDefault="0019692F">
      <w:pPr>
        <w:pStyle w:val="Standard"/>
      </w:pPr>
      <w:r>
        <w:t>V P</w:t>
      </w:r>
      <w:r w:rsidR="00A95088">
        <w:t>raze dne</w:t>
      </w:r>
    </w:p>
    <w:p w:rsidR="005350AF" w:rsidRDefault="00A95088">
      <w:pPr>
        <w:pStyle w:val="Standard"/>
      </w:pPr>
      <w:r>
        <w:t>př</w:t>
      </w:r>
      <w:r w:rsidR="0019692F">
        <w:t>í</w:t>
      </w:r>
      <w:r>
        <w:t>kazce:</w:t>
      </w:r>
    </w:p>
    <w:p w:rsidR="005350AF" w:rsidRDefault="005350AF">
      <w:pPr>
        <w:pStyle w:val="Standard"/>
      </w:pPr>
    </w:p>
    <w:p w:rsidR="00B545C9" w:rsidRDefault="00B545C9" w:rsidP="00B545C9">
      <w:pPr>
        <w:pStyle w:val="Standard"/>
      </w:pPr>
      <w:r>
        <w:t>,/"u éaoí</w:t>
      </w:r>
    </w:p>
    <w:p w:rsidR="005350AF" w:rsidRDefault="005350AF">
      <w:pPr>
        <w:pStyle w:val="Standard"/>
      </w:pPr>
    </w:p>
    <w:p w:rsidR="005350AF" w:rsidRDefault="00A95088">
      <w:pPr>
        <w:pStyle w:val="Standard"/>
      </w:pPr>
      <w:r>
        <w:t>př</w:t>
      </w:r>
      <w:r w:rsidR="0019692F">
        <w:t>í</w:t>
      </w:r>
      <w:r>
        <w:t>kazník:</w:t>
      </w:r>
    </w:p>
    <w:p w:rsidR="00B545C9" w:rsidRDefault="00B545C9">
      <w:pPr>
        <w:pStyle w:val="Standard"/>
      </w:pPr>
    </w:p>
    <w:p w:rsidR="00B545C9" w:rsidRDefault="00B545C9" w:rsidP="00B545C9">
      <w:pPr>
        <w:pStyle w:val="Standard"/>
      </w:pPr>
      <w:r>
        <w:t>-__)_:} , 7</w:t>
      </w:r>
    </w:p>
    <w:p w:rsidR="00B545C9" w:rsidRDefault="00B545C9" w:rsidP="00B545C9">
      <w:pPr>
        <w:pStyle w:val="Standard"/>
      </w:pPr>
      <w:r>
        <w:t>/&lt;l--1,1-z:&lt;__y</w:t>
      </w:r>
    </w:p>
    <w:p w:rsidR="00B545C9" w:rsidRDefault="00B545C9" w:rsidP="00B545C9">
      <w:pPr>
        <w:pStyle w:val="Standard"/>
      </w:pPr>
    </w:p>
    <w:p w:rsidR="00B545C9" w:rsidRDefault="00B545C9" w:rsidP="00B545C9">
      <w:pPr>
        <w:pStyle w:val="Standard"/>
      </w:pPr>
      <w:r>
        <w:t>Jl</w:t>
      </w:r>
    </w:p>
    <w:p w:rsidR="00B545C9" w:rsidRDefault="00B545C9" w:rsidP="00B545C9">
      <w:pPr>
        <w:pStyle w:val="Standard"/>
      </w:pPr>
      <w:r>
        <w:t>(/r7tatló /|/Ér-7&gt;</w:t>
      </w:r>
    </w:p>
    <w:p w:rsidR="00B545C9" w:rsidRDefault="00B545C9">
      <w:pPr>
        <w:pStyle w:val="Standard"/>
      </w:pPr>
    </w:p>
    <w:p w:rsidR="005350AF" w:rsidRDefault="005350AF">
      <w:pPr>
        <w:pStyle w:val="Standard"/>
      </w:pPr>
    </w:p>
    <w:p w:rsidR="005350AF" w:rsidRDefault="005350AF">
      <w:pPr>
        <w:pStyle w:val="Standard"/>
      </w:pPr>
    </w:p>
    <w:p w:rsidR="005350AF" w:rsidRDefault="0019692F">
      <w:pPr>
        <w:pStyle w:val="Standard"/>
      </w:pPr>
      <w:r>
        <w:t>Základni umě</w:t>
      </w:r>
      <w:r w:rsidR="00A95088">
        <w:t>ecká škola</w:t>
      </w:r>
    </w:p>
    <w:p w:rsidR="005350AF" w:rsidRDefault="0019692F">
      <w:pPr>
        <w:pStyle w:val="Standard"/>
      </w:pPr>
      <w:r>
        <w:t>Kle</w:t>
      </w:r>
      <w:r w:rsidR="00A95088">
        <w:t>menta Slavického</w:t>
      </w:r>
    </w:p>
    <w:p w:rsidR="005350AF" w:rsidRDefault="00A95088">
      <w:pPr>
        <w:pStyle w:val="Standard"/>
      </w:pPr>
      <w:r>
        <w:t>Praha 5 - Radotín</w:t>
      </w:r>
    </w:p>
    <w:p w:rsidR="005350AF" w:rsidRDefault="0019692F">
      <w:pPr>
        <w:pStyle w:val="Standard"/>
      </w:pPr>
      <w:r>
        <w:t>Zderazská 6</w:t>
      </w:r>
    </w:p>
    <w:sectPr w:rsidR="005350AF" w:rsidSect="005350A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874" w:rsidRDefault="008C3874" w:rsidP="005350AF">
      <w:r>
        <w:separator/>
      </w:r>
    </w:p>
  </w:endnote>
  <w:endnote w:type="continuationSeparator" w:id="0">
    <w:p w:rsidR="008C3874" w:rsidRDefault="008C3874" w:rsidP="00535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874" w:rsidRDefault="008C3874" w:rsidP="005350AF">
      <w:r w:rsidRPr="005350AF">
        <w:rPr>
          <w:color w:val="000000"/>
        </w:rPr>
        <w:separator/>
      </w:r>
    </w:p>
  </w:footnote>
  <w:footnote w:type="continuationSeparator" w:id="0">
    <w:p w:rsidR="008C3874" w:rsidRDefault="008C3874" w:rsidP="005350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50AF"/>
    <w:rsid w:val="000E0F2B"/>
    <w:rsid w:val="00176178"/>
    <w:rsid w:val="0019692F"/>
    <w:rsid w:val="002767AC"/>
    <w:rsid w:val="00340D94"/>
    <w:rsid w:val="00505701"/>
    <w:rsid w:val="005350AF"/>
    <w:rsid w:val="006C6FEA"/>
    <w:rsid w:val="00776FBE"/>
    <w:rsid w:val="00793C1E"/>
    <w:rsid w:val="00887A38"/>
    <w:rsid w:val="008B579C"/>
    <w:rsid w:val="008C3874"/>
    <w:rsid w:val="009043D3"/>
    <w:rsid w:val="00A95088"/>
    <w:rsid w:val="00B032C6"/>
    <w:rsid w:val="00B11A51"/>
    <w:rsid w:val="00B545C9"/>
    <w:rsid w:val="00EB1BD7"/>
    <w:rsid w:val="00F9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C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350AF"/>
  </w:style>
  <w:style w:type="paragraph" w:customStyle="1" w:styleId="Heading">
    <w:name w:val="Heading"/>
    <w:basedOn w:val="Standard"/>
    <w:next w:val="Textbody"/>
    <w:rsid w:val="005350A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350AF"/>
    <w:pPr>
      <w:spacing w:after="120"/>
    </w:pPr>
  </w:style>
  <w:style w:type="paragraph" w:styleId="Seznam">
    <w:name w:val="List"/>
    <w:basedOn w:val="Textbody"/>
    <w:rsid w:val="005350AF"/>
  </w:style>
  <w:style w:type="paragraph" w:customStyle="1" w:styleId="Caption">
    <w:name w:val="Caption"/>
    <w:basedOn w:val="Standard"/>
    <w:rsid w:val="005350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350A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926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Petrášková</dc:creator>
  <cp:lastModifiedBy>janap</cp:lastModifiedBy>
  <cp:revision>8</cp:revision>
  <dcterms:created xsi:type="dcterms:W3CDTF">2019-12-19T14:54:00Z</dcterms:created>
  <dcterms:modified xsi:type="dcterms:W3CDTF">2020-01-13T22:05:00Z</dcterms:modified>
</cp:coreProperties>
</file>