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1E9D2" w14:textId="77777777" w:rsidR="001D232C" w:rsidRPr="00EA05C8" w:rsidRDefault="00C611A9" w:rsidP="001D232C">
      <w:pPr>
        <w:pStyle w:val="Nadpis1"/>
        <w:jc w:val="center"/>
        <w:rPr>
          <w:rFonts w:ascii="Georgia" w:hAnsi="Georgia" w:cs="Times New Roman"/>
          <w:smallCaps/>
          <w:color w:val="auto"/>
          <w:sz w:val="24"/>
          <w:szCs w:val="24"/>
          <w:lang w:val="en-US"/>
        </w:rPr>
      </w:pPr>
      <w:r w:rsidRPr="00EA05C8">
        <w:rPr>
          <w:rFonts w:ascii="Georgia" w:hAnsi="Georgia" w:cs="Times New Roman"/>
          <w:smallCaps/>
          <w:color w:val="auto"/>
          <w:sz w:val="24"/>
          <w:szCs w:val="24"/>
          <w:lang w:val="en-US"/>
        </w:rPr>
        <w:t>CONTRACT</w:t>
      </w:r>
    </w:p>
    <w:p w14:paraId="28540EA8" w14:textId="26EB88A6" w:rsidR="006C0EA0" w:rsidRPr="00EA05C8" w:rsidRDefault="00A00B01" w:rsidP="006C0EA0">
      <w:pPr>
        <w:pStyle w:val="Nadpis1"/>
        <w:spacing w:before="120"/>
        <w:jc w:val="center"/>
        <w:rPr>
          <w:rFonts w:ascii="Georgia" w:hAnsi="Georgia"/>
          <w:smallCaps/>
          <w:color w:val="auto"/>
          <w:sz w:val="24"/>
          <w:szCs w:val="24"/>
          <w:lang w:val="en-US"/>
        </w:rPr>
      </w:pPr>
      <w:r w:rsidRPr="002F1FE5">
        <w:rPr>
          <w:rFonts w:ascii="Georgia" w:hAnsi="Georgia"/>
          <w:smallCaps/>
          <w:color w:val="auto"/>
          <w:sz w:val="24"/>
          <w:szCs w:val="24"/>
          <w:lang w:val="en-US"/>
        </w:rPr>
        <w:t xml:space="preserve">Ref. </w:t>
      </w:r>
      <w:r w:rsidR="006C0EA0" w:rsidRPr="002F1FE5">
        <w:rPr>
          <w:rFonts w:ascii="Georgia" w:hAnsi="Georgia"/>
          <w:smallCaps/>
          <w:color w:val="auto"/>
          <w:sz w:val="24"/>
          <w:szCs w:val="24"/>
          <w:lang w:val="en-US"/>
        </w:rPr>
        <w:t xml:space="preserve">No. </w:t>
      </w:r>
      <w:r w:rsidR="001A6BE1">
        <w:rPr>
          <w:rFonts w:ascii="Georgia" w:hAnsi="Georgia"/>
          <w:smallCaps/>
          <w:color w:val="auto"/>
          <w:sz w:val="24"/>
          <w:szCs w:val="24"/>
          <w:lang w:val="en-US"/>
        </w:rPr>
        <w:t>281563/2019-ČRA</w:t>
      </w:r>
    </w:p>
    <w:p w14:paraId="3BC3160D" w14:textId="77777777" w:rsidR="00C611A9" w:rsidRPr="00EA05C8" w:rsidRDefault="00C611A9" w:rsidP="00C611A9">
      <w:pPr>
        <w:ind w:left="2832" w:firstLine="708"/>
        <w:jc w:val="both"/>
        <w:rPr>
          <w:rFonts w:ascii="Georgia" w:hAnsi="Georgia"/>
          <w:b/>
          <w:bCs/>
          <w:smallCaps/>
          <w:lang w:val="en-US"/>
        </w:rPr>
      </w:pPr>
    </w:p>
    <w:p w14:paraId="4631D474" w14:textId="77777777" w:rsidR="00C611A9" w:rsidRPr="00EA05C8" w:rsidRDefault="00C611A9" w:rsidP="00C611A9">
      <w:pPr>
        <w:jc w:val="both"/>
        <w:rPr>
          <w:rFonts w:ascii="Georgia" w:hAnsi="Georgia"/>
          <w:bCs/>
          <w:smallCaps/>
          <w:lang w:val="en-US"/>
        </w:rPr>
      </w:pPr>
      <w:r w:rsidRPr="00EA05C8">
        <w:rPr>
          <w:rFonts w:ascii="Georgia" w:hAnsi="Georgia"/>
          <w:bCs/>
          <w:smallCaps/>
          <w:lang w:val="en-US"/>
        </w:rPr>
        <w:t>Between</w:t>
      </w:r>
    </w:p>
    <w:p w14:paraId="00B036EB" w14:textId="77777777" w:rsidR="00C611A9" w:rsidRPr="00EA05C8" w:rsidRDefault="00C611A9" w:rsidP="00C611A9">
      <w:pPr>
        <w:pStyle w:val="Nadpis3"/>
        <w:numPr>
          <w:ilvl w:val="0"/>
          <w:numId w:val="0"/>
        </w:numPr>
        <w:rPr>
          <w:rFonts w:ascii="Georgia" w:hAnsi="Georgia"/>
        </w:rPr>
      </w:pPr>
    </w:p>
    <w:p w14:paraId="03378182" w14:textId="77777777" w:rsidR="00C611A9" w:rsidRPr="00EA05C8" w:rsidRDefault="00C611A9" w:rsidP="009C7D93">
      <w:pPr>
        <w:ind w:left="3540" w:hanging="3540"/>
        <w:rPr>
          <w:rFonts w:ascii="Georgia" w:hAnsi="Georgia"/>
          <w:b/>
          <w:smallCaps/>
          <w:lang w:val="en-US"/>
        </w:rPr>
      </w:pPr>
      <w:r w:rsidRPr="00EA05C8">
        <w:rPr>
          <w:rFonts w:ascii="Georgia" w:hAnsi="Georgia"/>
          <w:b/>
          <w:smallCaps/>
          <w:lang w:val="en-US"/>
        </w:rPr>
        <w:t xml:space="preserve">Contract Owner: </w:t>
      </w:r>
      <w:r w:rsidRPr="00EA05C8">
        <w:rPr>
          <w:rFonts w:ascii="Georgia" w:hAnsi="Georgia"/>
          <w:b/>
          <w:smallCaps/>
          <w:lang w:val="en-US"/>
        </w:rPr>
        <w:tab/>
        <w:t>Czech Republic – Czech Development Agency</w:t>
      </w:r>
    </w:p>
    <w:p w14:paraId="03700B2F" w14:textId="72664781" w:rsidR="00C611A9" w:rsidRPr="00EA05C8" w:rsidRDefault="00C611A9" w:rsidP="00C611A9">
      <w:pPr>
        <w:pStyle w:val="Zhlav"/>
        <w:tabs>
          <w:tab w:val="clear" w:pos="4536"/>
          <w:tab w:val="clear" w:pos="9072"/>
        </w:tabs>
        <w:rPr>
          <w:rFonts w:ascii="Georgia" w:hAnsi="Georgia"/>
          <w:lang w:val="en-US"/>
        </w:rPr>
      </w:pPr>
      <w:r w:rsidRPr="00EA05C8">
        <w:rPr>
          <w:rFonts w:ascii="Georgia" w:hAnsi="Georgia"/>
          <w:lang w:val="en-US"/>
        </w:rPr>
        <w:t xml:space="preserve">Represented </w:t>
      </w:r>
      <w:proofErr w:type="gramStart"/>
      <w:r w:rsidRPr="00EA05C8">
        <w:rPr>
          <w:rFonts w:ascii="Georgia" w:hAnsi="Georgia"/>
          <w:lang w:val="en-US"/>
        </w:rPr>
        <w:t>by:</w:t>
      </w:r>
      <w:proofErr w:type="gramEnd"/>
      <w:r w:rsidRPr="00EA05C8">
        <w:rPr>
          <w:rFonts w:ascii="Georgia" w:hAnsi="Georgia"/>
          <w:lang w:val="en-US"/>
        </w:rPr>
        <w:t xml:space="preserve"> </w:t>
      </w:r>
      <w:r w:rsidRPr="00EA05C8">
        <w:rPr>
          <w:rFonts w:ascii="Georgia" w:hAnsi="Georgia"/>
          <w:lang w:val="en-US"/>
        </w:rPr>
        <w:tab/>
      </w:r>
      <w:r w:rsidRPr="00EA05C8">
        <w:rPr>
          <w:rFonts w:ascii="Georgia" w:hAnsi="Georgia"/>
          <w:lang w:val="en-US"/>
        </w:rPr>
        <w:tab/>
      </w:r>
      <w:r w:rsidRPr="00EA05C8">
        <w:rPr>
          <w:rFonts w:ascii="Georgia" w:hAnsi="Georgia"/>
          <w:lang w:val="en-US"/>
        </w:rPr>
        <w:tab/>
        <w:t>Mr</w:t>
      </w:r>
      <w:r w:rsidR="00857451">
        <w:rPr>
          <w:rFonts w:ascii="Georgia" w:hAnsi="Georgia"/>
          <w:lang w:val="en-US"/>
        </w:rPr>
        <w:t>s</w:t>
      </w:r>
      <w:r w:rsidRPr="00EA05C8">
        <w:rPr>
          <w:rFonts w:ascii="Georgia" w:hAnsi="Georgia"/>
          <w:lang w:val="en-US"/>
        </w:rPr>
        <w:t xml:space="preserve">. </w:t>
      </w:r>
      <w:r w:rsidR="00857451">
        <w:rPr>
          <w:rFonts w:ascii="Georgia" w:hAnsi="Georgia"/>
          <w:lang w:val="en-US"/>
        </w:rPr>
        <w:t>Štěpánka Litecká</w:t>
      </w:r>
      <w:r w:rsidR="009C7D93">
        <w:rPr>
          <w:rFonts w:ascii="Georgia" w:hAnsi="Georgia"/>
          <w:lang w:val="en-US"/>
        </w:rPr>
        <w:t xml:space="preserve"> </w:t>
      </w:r>
      <w:r w:rsidR="00F346B9">
        <w:rPr>
          <w:rFonts w:ascii="Georgia" w:hAnsi="Georgia"/>
          <w:lang w:val="en-US"/>
        </w:rPr>
        <w:t>–</w:t>
      </w:r>
      <w:r w:rsidRPr="00EA05C8">
        <w:rPr>
          <w:rFonts w:ascii="Georgia" w:hAnsi="Georgia"/>
          <w:lang w:val="en-US"/>
        </w:rPr>
        <w:t xml:space="preserve"> </w:t>
      </w:r>
      <w:r w:rsidR="009C7D93">
        <w:rPr>
          <w:rFonts w:ascii="Georgia" w:hAnsi="Georgia"/>
          <w:lang w:val="en-US"/>
        </w:rPr>
        <w:t>D</w:t>
      </w:r>
      <w:r w:rsidRPr="00EA05C8">
        <w:rPr>
          <w:rFonts w:ascii="Georgia" w:hAnsi="Georgia"/>
          <w:lang w:val="en-US"/>
        </w:rPr>
        <w:t xml:space="preserve">irector </w:t>
      </w:r>
    </w:p>
    <w:p w14:paraId="7C69B677" w14:textId="77777777" w:rsidR="00C611A9" w:rsidRPr="00EA05C8" w:rsidRDefault="00C611A9" w:rsidP="00C611A9">
      <w:pPr>
        <w:rPr>
          <w:rFonts w:ascii="Georgia" w:hAnsi="Georgia"/>
          <w:lang w:val="en-US"/>
        </w:rPr>
      </w:pPr>
      <w:r w:rsidRPr="00EA05C8">
        <w:rPr>
          <w:rFonts w:ascii="Georgia" w:hAnsi="Georgia"/>
          <w:lang w:val="en-US"/>
        </w:rPr>
        <w:t>Re</w:t>
      </w:r>
      <w:r w:rsidR="00BA0014">
        <w:rPr>
          <w:rFonts w:ascii="Georgia" w:hAnsi="Georgia"/>
          <w:lang w:val="en-US"/>
        </w:rPr>
        <w:t>gistered office</w:t>
      </w:r>
      <w:r w:rsidRPr="00EA05C8">
        <w:rPr>
          <w:rFonts w:ascii="Georgia" w:hAnsi="Georgia"/>
          <w:lang w:val="en-US"/>
        </w:rPr>
        <w:t xml:space="preserve">: </w:t>
      </w:r>
      <w:r w:rsidRPr="00EA05C8">
        <w:rPr>
          <w:rFonts w:ascii="Georgia" w:hAnsi="Georgia"/>
          <w:lang w:val="en-US"/>
        </w:rPr>
        <w:tab/>
      </w:r>
      <w:r w:rsidRPr="00EA05C8">
        <w:rPr>
          <w:rFonts w:ascii="Georgia" w:hAnsi="Georgia"/>
          <w:lang w:val="en-US"/>
        </w:rPr>
        <w:tab/>
      </w:r>
      <w:r w:rsidRPr="00EA05C8">
        <w:rPr>
          <w:rFonts w:ascii="Georgia" w:hAnsi="Georgia"/>
          <w:lang w:val="en-US"/>
        </w:rPr>
        <w:tab/>
      </w:r>
      <w:proofErr w:type="spellStart"/>
      <w:r w:rsidRPr="00EA05C8">
        <w:rPr>
          <w:rFonts w:ascii="Georgia" w:hAnsi="Georgia"/>
          <w:lang w:val="en-US"/>
        </w:rPr>
        <w:t>Nerudova</w:t>
      </w:r>
      <w:proofErr w:type="spellEnd"/>
      <w:r w:rsidRPr="00EA05C8">
        <w:rPr>
          <w:rFonts w:ascii="Georgia" w:hAnsi="Georgia"/>
          <w:lang w:val="en-US"/>
        </w:rPr>
        <w:t xml:space="preserve"> 3, 118 50 </w:t>
      </w:r>
      <w:r w:rsidR="009C7D93">
        <w:rPr>
          <w:rFonts w:ascii="Georgia" w:hAnsi="Georgia"/>
          <w:lang w:val="en-US"/>
        </w:rPr>
        <w:t>Prague</w:t>
      </w:r>
      <w:r w:rsidRPr="00EA05C8">
        <w:rPr>
          <w:rFonts w:ascii="Georgia" w:hAnsi="Georgia"/>
          <w:lang w:val="en-US"/>
        </w:rPr>
        <w:t xml:space="preserve"> 1</w:t>
      </w:r>
    </w:p>
    <w:p w14:paraId="7E89E11E" w14:textId="7EFCC38C" w:rsidR="00C611A9" w:rsidRPr="00EA05C8" w:rsidRDefault="00BA0014" w:rsidP="00C611A9">
      <w:pPr>
        <w:rPr>
          <w:rFonts w:ascii="Georgia" w:hAnsi="Georgia"/>
          <w:lang w:val="en-US"/>
        </w:rPr>
      </w:pPr>
      <w:r>
        <w:rPr>
          <w:rFonts w:ascii="Georgia" w:hAnsi="Georgia"/>
          <w:lang w:val="en-US"/>
        </w:rPr>
        <w:t xml:space="preserve">Contact </w:t>
      </w:r>
      <w:r w:rsidR="005D6193">
        <w:rPr>
          <w:rFonts w:ascii="Georgia" w:hAnsi="Georgia"/>
          <w:lang w:val="en-US"/>
        </w:rPr>
        <w:t xml:space="preserve">person:  </w:t>
      </w:r>
      <w:r>
        <w:rPr>
          <w:rFonts w:ascii="Georgia" w:hAnsi="Georgia"/>
          <w:lang w:val="en-US"/>
        </w:rPr>
        <w:tab/>
      </w:r>
      <w:r>
        <w:rPr>
          <w:rFonts w:ascii="Georgia" w:hAnsi="Georgia"/>
          <w:lang w:val="en-US"/>
        </w:rPr>
        <w:tab/>
      </w:r>
      <w:r>
        <w:rPr>
          <w:rFonts w:ascii="Georgia" w:hAnsi="Georgia"/>
          <w:lang w:val="en-US"/>
        </w:rPr>
        <w:tab/>
      </w:r>
      <w:r w:rsidR="0032054D">
        <w:rPr>
          <w:rFonts w:ascii="Georgia" w:hAnsi="Georgia"/>
          <w:lang w:val="en-US"/>
        </w:rPr>
        <w:t>XXXXXXXXXXXX</w:t>
      </w:r>
    </w:p>
    <w:p w14:paraId="0A8E46BF" w14:textId="79FB7BC9" w:rsidR="00C611A9" w:rsidRPr="00EA05C8" w:rsidRDefault="00C611A9" w:rsidP="00C611A9">
      <w:pPr>
        <w:rPr>
          <w:rFonts w:ascii="Georgia" w:hAnsi="Georgia"/>
          <w:lang w:val="en-US"/>
        </w:rPr>
      </w:pPr>
      <w:r w:rsidRPr="00EA05C8">
        <w:rPr>
          <w:rFonts w:ascii="Georgia" w:hAnsi="Georgia"/>
          <w:lang w:val="en-US"/>
        </w:rPr>
        <w:t xml:space="preserve">Phone.: </w:t>
      </w:r>
      <w:r w:rsidRPr="00EA05C8">
        <w:rPr>
          <w:rFonts w:ascii="Georgia" w:hAnsi="Georgia"/>
          <w:lang w:val="en-US"/>
        </w:rPr>
        <w:tab/>
      </w:r>
      <w:r w:rsidRPr="00EA05C8">
        <w:rPr>
          <w:rFonts w:ascii="Georgia" w:hAnsi="Georgia"/>
          <w:lang w:val="en-US"/>
        </w:rPr>
        <w:tab/>
      </w:r>
      <w:r w:rsidRPr="00EA05C8">
        <w:rPr>
          <w:rFonts w:ascii="Georgia" w:hAnsi="Georgia"/>
          <w:lang w:val="en-US"/>
        </w:rPr>
        <w:tab/>
      </w:r>
      <w:r w:rsidRPr="00EA05C8">
        <w:rPr>
          <w:rFonts w:ascii="Georgia" w:hAnsi="Georgia"/>
          <w:lang w:val="en-US"/>
        </w:rPr>
        <w:tab/>
      </w:r>
      <w:r w:rsidR="0032054D">
        <w:rPr>
          <w:rFonts w:ascii="Georgia" w:hAnsi="Georgia"/>
          <w:lang w:val="en-US"/>
        </w:rPr>
        <w:t>XXXXXXXXXXXX</w:t>
      </w:r>
    </w:p>
    <w:p w14:paraId="0F3CB0D5" w14:textId="153796E9" w:rsidR="00C611A9" w:rsidRPr="00EA05C8" w:rsidRDefault="00C611A9" w:rsidP="00C611A9">
      <w:pPr>
        <w:rPr>
          <w:rFonts w:ascii="Georgia" w:hAnsi="Georgia"/>
          <w:lang w:val="en-US"/>
        </w:rPr>
      </w:pPr>
      <w:r w:rsidRPr="00EA05C8">
        <w:rPr>
          <w:rFonts w:ascii="Georgia" w:hAnsi="Georgia"/>
          <w:lang w:val="en-US"/>
        </w:rPr>
        <w:t xml:space="preserve">E-mail: </w:t>
      </w:r>
      <w:r w:rsidRPr="00EA05C8">
        <w:rPr>
          <w:rFonts w:ascii="Georgia" w:hAnsi="Georgia"/>
          <w:lang w:val="en-US"/>
        </w:rPr>
        <w:tab/>
      </w:r>
      <w:r w:rsidRPr="00EA05C8">
        <w:rPr>
          <w:rFonts w:ascii="Georgia" w:hAnsi="Georgia"/>
          <w:lang w:val="en-US"/>
        </w:rPr>
        <w:tab/>
      </w:r>
      <w:r w:rsidRPr="00EA05C8">
        <w:rPr>
          <w:rFonts w:ascii="Georgia" w:hAnsi="Georgia"/>
          <w:lang w:val="en-US"/>
        </w:rPr>
        <w:tab/>
      </w:r>
      <w:r w:rsidRPr="00EA05C8">
        <w:rPr>
          <w:rFonts w:ascii="Georgia" w:hAnsi="Georgia"/>
          <w:lang w:val="en-US"/>
        </w:rPr>
        <w:tab/>
      </w:r>
      <w:r w:rsidR="0032054D">
        <w:rPr>
          <w:rFonts w:ascii="Georgia" w:hAnsi="Georgia"/>
          <w:lang w:val="en-US"/>
        </w:rPr>
        <w:t>XXXXXXXXXXXX</w:t>
      </w:r>
    </w:p>
    <w:p w14:paraId="26588BA2" w14:textId="77777777" w:rsidR="00C611A9" w:rsidRPr="00EA05C8" w:rsidRDefault="00BA0014" w:rsidP="00C611A9">
      <w:pPr>
        <w:rPr>
          <w:rFonts w:ascii="Georgia" w:hAnsi="Georgia"/>
          <w:lang w:val="en-US"/>
        </w:rPr>
      </w:pPr>
      <w:r>
        <w:rPr>
          <w:rFonts w:ascii="Georgia" w:hAnsi="Georgia"/>
          <w:lang w:val="en-US"/>
        </w:rPr>
        <w:t>Company ID</w:t>
      </w:r>
      <w:r w:rsidR="00C611A9" w:rsidRPr="00EA05C8">
        <w:rPr>
          <w:rFonts w:ascii="Georgia" w:hAnsi="Georgia"/>
          <w:lang w:val="en-US"/>
        </w:rPr>
        <w:t xml:space="preserve"> n</w:t>
      </w:r>
      <w:r>
        <w:rPr>
          <w:rFonts w:ascii="Georgia" w:hAnsi="Georgia"/>
          <w:lang w:val="en-US"/>
        </w:rPr>
        <w:t>o.</w:t>
      </w:r>
      <w:r w:rsidR="00C611A9" w:rsidRPr="00EA05C8">
        <w:rPr>
          <w:rFonts w:ascii="Georgia" w:hAnsi="Georgia"/>
          <w:lang w:val="en-US"/>
        </w:rPr>
        <w:t>:</w:t>
      </w:r>
      <w:r w:rsidR="00C611A9" w:rsidRPr="00EA05C8">
        <w:rPr>
          <w:rFonts w:ascii="Georgia" w:hAnsi="Georgia"/>
          <w:lang w:val="en-US"/>
        </w:rPr>
        <w:tab/>
      </w:r>
      <w:r w:rsidR="00C611A9" w:rsidRPr="00EA05C8">
        <w:rPr>
          <w:rFonts w:ascii="Georgia" w:hAnsi="Georgia"/>
          <w:lang w:val="en-US"/>
        </w:rPr>
        <w:tab/>
      </w:r>
      <w:r>
        <w:rPr>
          <w:rFonts w:ascii="Georgia" w:hAnsi="Georgia"/>
          <w:lang w:val="en-US"/>
        </w:rPr>
        <w:tab/>
      </w:r>
      <w:r w:rsidR="006C0EA0" w:rsidRPr="00EA05C8">
        <w:rPr>
          <w:rFonts w:ascii="Georgia" w:hAnsi="Georgia"/>
        </w:rPr>
        <w:t>75123924</w:t>
      </w:r>
    </w:p>
    <w:p w14:paraId="2DF19ECB" w14:textId="77777777" w:rsidR="00C611A9" w:rsidRPr="00EA05C8" w:rsidRDefault="00C611A9" w:rsidP="00BA0014">
      <w:pPr>
        <w:ind w:left="3540" w:hanging="3540"/>
        <w:rPr>
          <w:rFonts w:ascii="Georgia" w:hAnsi="Georgia"/>
          <w:lang w:val="en-US"/>
        </w:rPr>
      </w:pPr>
      <w:r w:rsidRPr="00EA05C8">
        <w:rPr>
          <w:rFonts w:ascii="Georgia" w:hAnsi="Georgia"/>
          <w:lang w:val="en-US"/>
        </w:rPr>
        <w:t xml:space="preserve">Bank connection: </w:t>
      </w:r>
      <w:r w:rsidRPr="00EA05C8">
        <w:rPr>
          <w:rFonts w:ascii="Georgia" w:hAnsi="Georgia"/>
          <w:lang w:val="en-US"/>
        </w:rPr>
        <w:tab/>
        <w:t xml:space="preserve">Czech National Bank, Na </w:t>
      </w:r>
      <w:proofErr w:type="spellStart"/>
      <w:r w:rsidRPr="00EA05C8">
        <w:rPr>
          <w:rFonts w:ascii="Georgia" w:hAnsi="Georgia"/>
          <w:lang w:val="en-US"/>
        </w:rPr>
        <w:t>Příkopě</w:t>
      </w:r>
      <w:proofErr w:type="spellEnd"/>
      <w:r w:rsidRPr="00EA05C8">
        <w:rPr>
          <w:rFonts w:ascii="Georgia" w:hAnsi="Georgia"/>
          <w:lang w:val="en-US"/>
        </w:rPr>
        <w:t xml:space="preserve"> 28, Prague 1</w:t>
      </w:r>
      <w:r w:rsidR="00BA0014">
        <w:rPr>
          <w:rFonts w:ascii="Georgia" w:hAnsi="Georgia"/>
          <w:lang w:val="en-US"/>
        </w:rPr>
        <w:t>, Czech Republic</w:t>
      </w:r>
    </w:p>
    <w:p w14:paraId="29659C87" w14:textId="77777777" w:rsidR="00C611A9" w:rsidRPr="007A6789" w:rsidRDefault="00C611A9" w:rsidP="00C611A9">
      <w:pPr>
        <w:rPr>
          <w:rFonts w:ascii="Georgia" w:hAnsi="Georgia"/>
          <w:lang w:val="en-US"/>
        </w:rPr>
      </w:pPr>
      <w:r w:rsidRPr="00EA05C8">
        <w:rPr>
          <w:rFonts w:ascii="Georgia" w:hAnsi="Georgia"/>
          <w:lang w:val="en-US"/>
        </w:rPr>
        <w:t>Account</w:t>
      </w:r>
      <w:r w:rsidRPr="007A6789">
        <w:rPr>
          <w:rFonts w:ascii="Georgia" w:hAnsi="Georgia"/>
          <w:lang w:val="en-US"/>
        </w:rPr>
        <w:t xml:space="preserve"> </w:t>
      </w:r>
      <w:r w:rsidR="0078704D" w:rsidRPr="00EA05C8">
        <w:rPr>
          <w:rFonts w:ascii="Georgia" w:hAnsi="Georgia"/>
          <w:lang w:val="en-US"/>
        </w:rPr>
        <w:t>n</w:t>
      </w:r>
      <w:r w:rsidRPr="00EA05C8">
        <w:rPr>
          <w:rFonts w:ascii="Georgia" w:hAnsi="Georgia"/>
          <w:lang w:val="en-US"/>
        </w:rPr>
        <w:t>umber</w:t>
      </w:r>
      <w:r w:rsidRPr="007A6789">
        <w:rPr>
          <w:rFonts w:ascii="Georgia" w:hAnsi="Georgia"/>
          <w:lang w:val="en-US"/>
        </w:rPr>
        <w:t xml:space="preserve">: </w:t>
      </w:r>
      <w:r w:rsidRPr="007A6789">
        <w:rPr>
          <w:rFonts w:ascii="Georgia" w:hAnsi="Georgia"/>
          <w:lang w:val="en-US"/>
        </w:rPr>
        <w:tab/>
      </w:r>
      <w:r w:rsidRPr="007A6789">
        <w:rPr>
          <w:rFonts w:ascii="Georgia" w:hAnsi="Georgia"/>
          <w:lang w:val="en-US"/>
        </w:rPr>
        <w:tab/>
      </w:r>
      <w:r w:rsidRPr="007A6789">
        <w:rPr>
          <w:rFonts w:ascii="Georgia" w:hAnsi="Georgia"/>
          <w:lang w:val="en-US"/>
        </w:rPr>
        <w:tab/>
        <w:t>0000 – 72929011/0710</w:t>
      </w:r>
    </w:p>
    <w:p w14:paraId="3A32A529" w14:textId="77777777" w:rsidR="00C611A9" w:rsidRPr="007A6789" w:rsidRDefault="00C611A9" w:rsidP="00C611A9">
      <w:pPr>
        <w:pStyle w:val="Zhlav"/>
        <w:tabs>
          <w:tab w:val="clear" w:pos="4536"/>
          <w:tab w:val="clear" w:pos="9072"/>
        </w:tabs>
        <w:rPr>
          <w:rFonts w:ascii="Georgia" w:hAnsi="Georgia"/>
          <w:color w:val="2E74B5" w:themeColor="accent1" w:themeShade="BF"/>
          <w:lang w:val="en-US"/>
        </w:rPr>
      </w:pPr>
      <w:r w:rsidRPr="007A6789">
        <w:rPr>
          <w:rFonts w:ascii="Georgia" w:hAnsi="Georgia"/>
          <w:lang w:val="en-US"/>
        </w:rPr>
        <w:t>(</w:t>
      </w:r>
      <w:r w:rsidRPr="00EA05C8">
        <w:rPr>
          <w:rFonts w:ascii="Georgia" w:hAnsi="Georgia"/>
          <w:lang w:val="en-US"/>
        </w:rPr>
        <w:t>hereafter</w:t>
      </w:r>
      <w:r w:rsidRPr="007A6789">
        <w:rPr>
          <w:rFonts w:ascii="Georgia" w:hAnsi="Georgia"/>
          <w:lang w:val="en-US"/>
        </w:rPr>
        <w:t xml:space="preserve"> </w:t>
      </w:r>
      <w:r w:rsidR="00BA0014">
        <w:rPr>
          <w:rFonts w:ascii="Georgia" w:hAnsi="Georgia"/>
          <w:lang w:val="en-US"/>
        </w:rPr>
        <w:t>“</w:t>
      </w:r>
      <w:proofErr w:type="spellStart"/>
      <w:proofErr w:type="gramStart"/>
      <w:r w:rsidR="00803DAA">
        <w:rPr>
          <w:rFonts w:ascii="Georgia" w:hAnsi="Georgia"/>
          <w:lang w:val="en-US"/>
        </w:rPr>
        <w:t>Cz</w:t>
      </w:r>
      <w:r w:rsidR="002E5817">
        <w:rPr>
          <w:rFonts w:ascii="Georgia" w:hAnsi="Georgia"/>
          <w:lang w:val="en-US"/>
        </w:rPr>
        <w:t>DA</w:t>
      </w:r>
      <w:proofErr w:type="spellEnd"/>
      <w:r w:rsidRPr="007A6789">
        <w:rPr>
          <w:rFonts w:ascii="Georgia" w:hAnsi="Georgia"/>
          <w:lang w:val="en-US"/>
        </w:rPr>
        <w:t>“</w:t>
      </w:r>
      <w:proofErr w:type="gramEnd"/>
      <w:r w:rsidRPr="007A6789">
        <w:rPr>
          <w:rFonts w:ascii="Georgia" w:hAnsi="Georgia"/>
          <w:lang w:val="en-US"/>
        </w:rPr>
        <w:t>)</w:t>
      </w:r>
      <w:r w:rsidRPr="007A6789">
        <w:rPr>
          <w:rFonts w:ascii="Georgia" w:hAnsi="Georgia"/>
          <w:lang w:val="en-US"/>
        </w:rPr>
        <w:br/>
      </w:r>
    </w:p>
    <w:p w14:paraId="43F6DFA0" w14:textId="77777777" w:rsidR="00C33AD9" w:rsidRPr="007A6789" w:rsidRDefault="00C33AD9" w:rsidP="00C611A9">
      <w:pPr>
        <w:pStyle w:val="dka"/>
        <w:keepNext/>
        <w:rPr>
          <w:rFonts w:ascii="Georgia" w:hAnsi="Georgia"/>
          <w:color w:val="auto"/>
          <w:lang w:val="en-US"/>
        </w:rPr>
      </w:pPr>
    </w:p>
    <w:p w14:paraId="70EDCCC5" w14:textId="77777777" w:rsidR="00C611A9" w:rsidRPr="007A6789" w:rsidRDefault="00C611A9" w:rsidP="00C611A9">
      <w:pPr>
        <w:pStyle w:val="dka"/>
        <w:keepNext/>
        <w:rPr>
          <w:rFonts w:ascii="Georgia" w:hAnsi="Georgia"/>
          <w:color w:val="auto"/>
          <w:lang w:val="en-US"/>
        </w:rPr>
      </w:pPr>
      <w:r w:rsidRPr="00EA05C8">
        <w:rPr>
          <w:rFonts w:ascii="Georgia" w:hAnsi="Georgia"/>
          <w:color w:val="auto"/>
          <w:lang w:val="en-US"/>
        </w:rPr>
        <w:t>and</w:t>
      </w:r>
    </w:p>
    <w:p w14:paraId="6DD5A4FD" w14:textId="77777777" w:rsidR="00067342" w:rsidRPr="007A6789" w:rsidRDefault="00067342" w:rsidP="00C611A9">
      <w:pPr>
        <w:pStyle w:val="dka"/>
        <w:keepNext/>
        <w:tabs>
          <w:tab w:val="left" w:pos="3544"/>
        </w:tabs>
        <w:rPr>
          <w:rFonts w:ascii="Georgia" w:hAnsi="Georgia"/>
          <w:color w:val="002060"/>
          <w:lang w:val="en-US"/>
        </w:rPr>
      </w:pPr>
    </w:p>
    <w:p w14:paraId="38276ED4" w14:textId="77777777" w:rsidR="006C0EA0" w:rsidRPr="007A6789" w:rsidRDefault="006C0EA0" w:rsidP="00C611A9">
      <w:pPr>
        <w:pStyle w:val="dka"/>
        <w:keepNext/>
        <w:tabs>
          <w:tab w:val="left" w:pos="3544"/>
        </w:tabs>
        <w:rPr>
          <w:rFonts w:ascii="Georgia" w:hAnsi="Georgia"/>
          <w:color w:val="002060"/>
          <w:lang w:val="en-US"/>
        </w:rPr>
      </w:pPr>
    </w:p>
    <w:p w14:paraId="5BD38AAA" w14:textId="4D860528" w:rsidR="00C611A9" w:rsidRDefault="004E3935" w:rsidP="007A6789">
      <w:pPr>
        <w:rPr>
          <w:rFonts w:ascii="Georgia" w:hAnsi="Georgia"/>
          <w:b/>
          <w:bCs/>
          <w:lang w:val="en-US"/>
        </w:rPr>
      </w:pPr>
      <w:r>
        <w:rPr>
          <w:rFonts w:ascii="Georgia" w:hAnsi="Georgia"/>
          <w:lang w:val="en-US"/>
        </w:rPr>
        <w:t>Supplier</w:t>
      </w:r>
      <w:r w:rsidR="00C611A9" w:rsidRPr="007A6789">
        <w:rPr>
          <w:rFonts w:ascii="Georgia" w:hAnsi="Georgia"/>
          <w:lang w:val="en-US"/>
        </w:rPr>
        <w:t xml:space="preserve">: </w:t>
      </w:r>
      <w:r w:rsidR="00C611A9" w:rsidRPr="007A6789">
        <w:rPr>
          <w:rFonts w:ascii="Georgia" w:hAnsi="Georgia"/>
          <w:lang w:val="en-US"/>
        </w:rPr>
        <w:tab/>
      </w:r>
      <w:r w:rsidR="007A6789" w:rsidRPr="007A6789">
        <w:rPr>
          <w:rFonts w:ascii="Georgia" w:hAnsi="Georgia"/>
          <w:lang w:val="en-US"/>
        </w:rPr>
        <w:tab/>
      </w:r>
      <w:r w:rsidR="007A6789" w:rsidRPr="007A6789">
        <w:rPr>
          <w:rFonts w:ascii="Georgia" w:hAnsi="Georgia"/>
          <w:lang w:val="en-US"/>
        </w:rPr>
        <w:tab/>
      </w:r>
      <w:r w:rsidR="007A6789" w:rsidRPr="007A6789">
        <w:rPr>
          <w:rFonts w:ascii="Georgia" w:hAnsi="Georgia"/>
          <w:lang w:val="en-US"/>
        </w:rPr>
        <w:tab/>
      </w:r>
      <w:r w:rsidR="00BA0014" w:rsidRPr="00BA0014">
        <w:rPr>
          <w:rFonts w:ascii="Georgia" w:hAnsi="Georgia"/>
          <w:b/>
          <w:bCs/>
          <w:lang w:val="en-US"/>
        </w:rPr>
        <w:t>HY-Engineering PLC</w:t>
      </w:r>
    </w:p>
    <w:p w14:paraId="5D7B78D1" w14:textId="27C1D39E" w:rsidR="00BA0014" w:rsidRPr="00BA0014" w:rsidRDefault="00BA0014" w:rsidP="007A6789">
      <w:pPr>
        <w:rPr>
          <w:rFonts w:ascii="Georgia" w:hAnsi="Georgia"/>
          <w:lang w:val="en-US"/>
        </w:rPr>
      </w:pPr>
      <w:r>
        <w:rPr>
          <w:rFonts w:ascii="Georgia" w:hAnsi="Georgia"/>
          <w:lang w:val="en-US"/>
        </w:rPr>
        <w:t>Represented by:</w:t>
      </w:r>
      <w:r>
        <w:rPr>
          <w:rFonts w:ascii="Georgia" w:hAnsi="Georgia"/>
          <w:lang w:val="en-US"/>
        </w:rPr>
        <w:tab/>
      </w:r>
      <w:r>
        <w:rPr>
          <w:rFonts w:ascii="Georgia" w:hAnsi="Georgia"/>
          <w:lang w:val="en-US"/>
        </w:rPr>
        <w:tab/>
      </w:r>
      <w:r>
        <w:rPr>
          <w:rFonts w:ascii="Georgia" w:hAnsi="Georgia"/>
          <w:lang w:val="en-US"/>
        </w:rPr>
        <w:tab/>
      </w:r>
      <w:r w:rsidR="0032054D">
        <w:rPr>
          <w:rFonts w:ascii="Georgia" w:hAnsi="Georgia"/>
          <w:lang w:val="en-US"/>
        </w:rPr>
        <w:t>XXXXXXXXXXXX</w:t>
      </w:r>
    </w:p>
    <w:p w14:paraId="64D6DAB1" w14:textId="77777777" w:rsidR="00C611A9" w:rsidRDefault="00C611A9" w:rsidP="002F1FE5">
      <w:pPr>
        <w:ind w:left="3540" w:hanging="3540"/>
        <w:rPr>
          <w:rFonts w:ascii="Georgia" w:hAnsi="Georgia"/>
          <w:lang w:val="en-US"/>
        </w:rPr>
      </w:pPr>
      <w:r w:rsidRPr="007A6789">
        <w:rPr>
          <w:rFonts w:ascii="Georgia" w:hAnsi="Georgia"/>
          <w:lang w:val="en-US"/>
        </w:rPr>
        <w:t>Re</w:t>
      </w:r>
      <w:r w:rsidR="00BA0014">
        <w:rPr>
          <w:rFonts w:ascii="Georgia" w:hAnsi="Georgia"/>
          <w:lang w:val="en-US"/>
        </w:rPr>
        <w:t>gistered office</w:t>
      </w:r>
      <w:r w:rsidRPr="007A6789">
        <w:rPr>
          <w:rFonts w:ascii="Georgia" w:hAnsi="Georgia"/>
          <w:lang w:val="en-US"/>
        </w:rPr>
        <w:t>:</w:t>
      </w:r>
      <w:r w:rsidRPr="007A6789">
        <w:rPr>
          <w:rFonts w:ascii="Georgia" w:hAnsi="Georgia"/>
          <w:lang w:val="en-US"/>
        </w:rPr>
        <w:tab/>
      </w:r>
      <w:r w:rsidR="00BA0014">
        <w:rPr>
          <w:rFonts w:ascii="Georgia" w:hAnsi="Georgia"/>
          <w:lang w:val="en-US"/>
        </w:rPr>
        <w:t xml:space="preserve">Hawassa city, </w:t>
      </w:r>
      <w:proofErr w:type="spellStart"/>
      <w:r w:rsidR="00BA0014">
        <w:rPr>
          <w:rFonts w:ascii="Georgia" w:hAnsi="Georgia"/>
          <w:lang w:val="en-US"/>
        </w:rPr>
        <w:t>Tabore</w:t>
      </w:r>
      <w:proofErr w:type="spellEnd"/>
      <w:r w:rsidR="00BA0014">
        <w:rPr>
          <w:rFonts w:ascii="Georgia" w:hAnsi="Georgia"/>
          <w:lang w:val="en-US"/>
        </w:rPr>
        <w:t xml:space="preserve"> sub city, </w:t>
      </w:r>
      <w:proofErr w:type="spellStart"/>
      <w:r w:rsidR="00BA0014">
        <w:rPr>
          <w:rFonts w:ascii="Georgia" w:hAnsi="Georgia"/>
          <w:lang w:val="en-US"/>
        </w:rPr>
        <w:t>Hitata</w:t>
      </w:r>
      <w:proofErr w:type="spellEnd"/>
      <w:r w:rsidR="00BA0014">
        <w:rPr>
          <w:rFonts w:ascii="Georgia" w:hAnsi="Georgia"/>
          <w:lang w:val="en-US"/>
        </w:rPr>
        <w:t xml:space="preserve"> kebele, P.O. Box 538</w:t>
      </w:r>
    </w:p>
    <w:p w14:paraId="2190A04E" w14:textId="77777777" w:rsidR="00BA0014" w:rsidRPr="007A6789" w:rsidRDefault="00BA0014" w:rsidP="002F1FE5">
      <w:pPr>
        <w:ind w:left="3540" w:hanging="3540"/>
        <w:rPr>
          <w:rFonts w:ascii="Georgia" w:hAnsi="Georgia"/>
          <w:lang w:val="en-US"/>
        </w:rPr>
      </w:pPr>
      <w:r>
        <w:rPr>
          <w:rFonts w:ascii="Georgia" w:hAnsi="Georgia"/>
          <w:lang w:val="en-US"/>
        </w:rPr>
        <w:t>Tax ID no.:</w:t>
      </w:r>
      <w:r>
        <w:rPr>
          <w:rFonts w:ascii="Georgia" w:hAnsi="Georgia"/>
          <w:lang w:val="en-US"/>
        </w:rPr>
        <w:tab/>
        <w:t>0057735915</w:t>
      </w:r>
    </w:p>
    <w:p w14:paraId="4462884F" w14:textId="77777777" w:rsidR="00C611A9" w:rsidRPr="002F1FE5" w:rsidRDefault="00C611A9" w:rsidP="00C611A9">
      <w:pPr>
        <w:pStyle w:val="Default"/>
        <w:tabs>
          <w:tab w:val="left" w:pos="3544"/>
        </w:tabs>
        <w:ind w:left="3544" w:hanging="3544"/>
        <w:rPr>
          <w:rFonts w:ascii="Georgia" w:hAnsi="Georgia"/>
          <w:color w:val="auto"/>
          <w:lang w:val="en-US"/>
        </w:rPr>
      </w:pPr>
      <w:r w:rsidRPr="002F1FE5">
        <w:rPr>
          <w:rFonts w:ascii="Georgia" w:hAnsi="Georgia"/>
          <w:color w:val="auto"/>
          <w:lang w:val="en-US"/>
        </w:rPr>
        <w:t>Bank connection:</w:t>
      </w:r>
      <w:r w:rsidR="0052731E" w:rsidRPr="002F1FE5">
        <w:rPr>
          <w:rFonts w:ascii="Georgia" w:hAnsi="Georgia"/>
          <w:color w:val="222222"/>
          <w:sz w:val="20"/>
          <w:szCs w:val="20"/>
          <w:shd w:val="clear" w:color="auto" w:fill="FFFFFF"/>
        </w:rPr>
        <w:t xml:space="preserve"> </w:t>
      </w:r>
      <w:r w:rsidR="007A6789" w:rsidRPr="002F1FE5">
        <w:rPr>
          <w:rFonts w:ascii="Georgia" w:hAnsi="Georgia"/>
          <w:color w:val="222222"/>
          <w:sz w:val="20"/>
          <w:szCs w:val="20"/>
          <w:shd w:val="clear" w:color="auto" w:fill="FFFFFF"/>
        </w:rPr>
        <w:tab/>
      </w:r>
      <w:proofErr w:type="spellStart"/>
      <w:r w:rsidR="00BA0014" w:rsidRPr="00BA0014">
        <w:rPr>
          <w:rFonts w:ascii="Georgia" w:hAnsi="Georgia"/>
          <w:color w:val="222222"/>
          <w:shd w:val="clear" w:color="auto" w:fill="FFFFFF"/>
        </w:rPr>
        <w:t>Cooperative</w:t>
      </w:r>
      <w:proofErr w:type="spellEnd"/>
      <w:r w:rsidR="00BA0014" w:rsidRPr="00BA0014">
        <w:rPr>
          <w:rFonts w:ascii="Georgia" w:hAnsi="Georgia"/>
          <w:color w:val="222222"/>
          <w:shd w:val="clear" w:color="auto" w:fill="FFFFFF"/>
        </w:rPr>
        <w:t xml:space="preserve"> Bank </w:t>
      </w:r>
      <w:proofErr w:type="spellStart"/>
      <w:r w:rsidR="00BA0014" w:rsidRPr="00BA0014">
        <w:rPr>
          <w:rFonts w:ascii="Georgia" w:hAnsi="Georgia"/>
          <w:color w:val="222222"/>
          <w:shd w:val="clear" w:color="auto" w:fill="FFFFFF"/>
        </w:rPr>
        <w:t>of</w:t>
      </w:r>
      <w:proofErr w:type="spellEnd"/>
      <w:r w:rsidR="00BA0014" w:rsidRPr="00BA0014">
        <w:rPr>
          <w:rFonts w:ascii="Georgia" w:hAnsi="Georgia"/>
          <w:color w:val="222222"/>
          <w:shd w:val="clear" w:color="auto" w:fill="FFFFFF"/>
        </w:rPr>
        <w:t xml:space="preserve"> </w:t>
      </w:r>
      <w:proofErr w:type="spellStart"/>
      <w:r w:rsidR="00BA0014" w:rsidRPr="00BA0014">
        <w:rPr>
          <w:rFonts w:ascii="Georgia" w:hAnsi="Georgia"/>
          <w:color w:val="222222"/>
          <w:shd w:val="clear" w:color="auto" w:fill="FFFFFF"/>
        </w:rPr>
        <w:t>Oromia</w:t>
      </w:r>
      <w:proofErr w:type="spellEnd"/>
      <w:r w:rsidR="00BA0014" w:rsidRPr="00BA0014">
        <w:rPr>
          <w:rFonts w:ascii="Georgia" w:hAnsi="Georgia"/>
          <w:color w:val="222222"/>
          <w:shd w:val="clear" w:color="auto" w:fill="FFFFFF"/>
        </w:rPr>
        <w:t xml:space="preserve"> (S.C.), </w:t>
      </w:r>
      <w:proofErr w:type="spellStart"/>
      <w:r w:rsidR="00BA0014" w:rsidRPr="00BA0014">
        <w:rPr>
          <w:rFonts w:ascii="Georgia" w:hAnsi="Georgia"/>
          <w:color w:val="222222"/>
          <w:shd w:val="clear" w:color="auto" w:fill="FFFFFF"/>
        </w:rPr>
        <w:t>Hawassa</w:t>
      </w:r>
      <w:proofErr w:type="spellEnd"/>
      <w:r w:rsidR="00BA0014" w:rsidRPr="00BA0014">
        <w:rPr>
          <w:rFonts w:ascii="Georgia" w:hAnsi="Georgia"/>
          <w:color w:val="222222"/>
          <w:shd w:val="clear" w:color="auto" w:fill="FFFFFF"/>
        </w:rPr>
        <w:t xml:space="preserve"> </w:t>
      </w:r>
      <w:proofErr w:type="spellStart"/>
      <w:r w:rsidR="00BA0014" w:rsidRPr="00BA0014">
        <w:rPr>
          <w:rFonts w:ascii="Georgia" w:hAnsi="Georgia"/>
          <w:color w:val="222222"/>
          <w:shd w:val="clear" w:color="auto" w:fill="FFFFFF"/>
        </w:rPr>
        <w:t>Branch</w:t>
      </w:r>
      <w:proofErr w:type="spellEnd"/>
      <w:r w:rsidR="00BA0014" w:rsidRPr="00BA0014">
        <w:rPr>
          <w:rFonts w:ascii="Georgia" w:hAnsi="Georgia"/>
          <w:color w:val="222222"/>
          <w:shd w:val="clear" w:color="auto" w:fill="FFFFFF"/>
        </w:rPr>
        <w:t>, P.O. Box 1980</w:t>
      </w:r>
      <w:r w:rsidR="00B700F9" w:rsidRPr="00BA0014">
        <w:rPr>
          <w:rFonts w:ascii="Georgia" w:hAnsi="Georgia"/>
          <w:color w:val="auto"/>
          <w:lang w:val="en-US"/>
        </w:rPr>
        <w:tab/>
      </w:r>
    </w:p>
    <w:p w14:paraId="13140C7A" w14:textId="77777777" w:rsidR="0045146B" w:rsidRPr="00BA0014" w:rsidRDefault="00C611A9" w:rsidP="00BA0014">
      <w:pPr>
        <w:rPr>
          <w:rFonts w:ascii="Georgia" w:hAnsi="Georgia" w:cs="Arial"/>
          <w:lang w:val="en-GB"/>
        </w:rPr>
      </w:pPr>
      <w:r w:rsidRPr="002F1FE5">
        <w:rPr>
          <w:rFonts w:ascii="Georgia" w:hAnsi="Georgia"/>
          <w:lang w:val="en-US"/>
        </w:rPr>
        <w:t xml:space="preserve">Account </w:t>
      </w:r>
      <w:r w:rsidR="0078704D" w:rsidRPr="002F1FE5">
        <w:rPr>
          <w:rFonts w:ascii="Georgia" w:hAnsi="Georgia"/>
          <w:lang w:val="en-US"/>
        </w:rPr>
        <w:t>number</w:t>
      </w:r>
      <w:r w:rsidRPr="002F1FE5">
        <w:rPr>
          <w:rFonts w:ascii="Georgia" w:hAnsi="Georgia"/>
          <w:lang w:val="en-US"/>
        </w:rPr>
        <w:t>:</w:t>
      </w:r>
      <w:r w:rsidR="0052731E" w:rsidRPr="002F1FE5">
        <w:rPr>
          <w:rFonts w:ascii="Georgia" w:hAnsi="Georgia" w:cs="Arial"/>
          <w:b/>
          <w:lang w:val="en-GB"/>
        </w:rPr>
        <w:t xml:space="preserve"> </w:t>
      </w:r>
      <w:r w:rsidR="007A6789" w:rsidRPr="002F1FE5">
        <w:rPr>
          <w:rFonts w:ascii="Georgia" w:hAnsi="Georgia" w:cs="Arial"/>
          <w:b/>
          <w:lang w:val="en-GB"/>
        </w:rPr>
        <w:tab/>
      </w:r>
      <w:r w:rsidR="007A6789" w:rsidRPr="002F1FE5">
        <w:rPr>
          <w:rFonts w:ascii="Georgia" w:hAnsi="Georgia" w:cs="Arial"/>
          <w:b/>
          <w:lang w:val="en-GB"/>
        </w:rPr>
        <w:tab/>
      </w:r>
      <w:r w:rsidR="007A6789" w:rsidRPr="002F1FE5">
        <w:rPr>
          <w:rFonts w:ascii="Georgia" w:hAnsi="Georgia" w:cs="Arial"/>
          <w:b/>
          <w:lang w:val="en-GB"/>
        </w:rPr>
        <w:tab/>
      </w:r>
      <w:r w:rsidR="00BA0014">
        <w:rPr>
          <w:rFonts w:ascii="Georgia" w:hAnsi="Georgia" w:cs="Arial"/>
          <w:bCs/>
          <w:lang w:val="en-GB"/>
        </w:rPr>
        <w:t>1000040884328</w:t>
      </w:r>
      <w:r w:rsidR="00483AA0" w:rsidRPr="002F1FE5">
        <w:rPr>
          <w:rFonts w:ascii="Georgia" w:hAnsi="Georgia"/>
          <w:lang w:val="en-US"/>
        </w:rPr>
        <w:tab/>
      </w:r>
    </w:p>
    <w:p w14:paraId="032F6CA1" w14:textId="77777777" w:rsidR="0045146B" w:rsidRDefault="0045146B" w:rsidP="00C611A9">
      <w:pPr>
        <w:tabs>
          <w:tab w:val="left" w:pos="3544"/>
        </w:tabs>
        <w:jc w:val="both"/>
        <w:rPr>
          <w:rFonts w:ascii="Georgia" w:hAnsi="Georgia"/>
          <w:color w:val="222222"/>
          <w:shd w:val="clear" w:color="auto" w:fill="FFFFFF"/>
        </w:rPr>
      </w:pPr>
      <w:r w:rsidRPr="002F1FE5">
        <w:rPr>
          <w:rFonts w:ascii="Georgia" w:hAnsi="Georgia"/>
          <w:lang w:val="en-US"/>
        </w:rPr>
        <w:t xml:space="preserve">SWIFT code: </w:t>
      </w:r>
      <w:r w:rsidR="007A6789" w:rsidRPr="002F1FE5">
        <w:rPr>
          <w:rFonts w:ascii="Georgia" w:hAnsi="Georgia"/>
          <w:lang w:val="en-US"/>
        </w:rPr>
        <w:tab/>
      </w:r>
      <w:r w:rsidR="00BA0014">
        <w:rPr>
          <w:rFonts w:ascii="Georgia" w:hAnsi="Georgia"/>
          <w:color w:val="222222"/>
          <w:shd w:val="clear" w:color="auto" w:fill="FFFFFF"/>
        </w:rPr>
        <w:t>CBORETAA</w:t>
      </w:r>
    </w:p>
    <w:p w14:paraId="4D671AD4" w14:textId="1F77960D" w:rsidR="00BA0014" w:rsidRDefault="00BA0014" w:rsidP="00C611A9">
      <w:pPr>
        <w:tabs>
          <w:tab w:val="left" w:pos="3544"/>
        </w:tabs>
        <w:jc w:val="both"/>
        <w:rPr>
          <w:rFonts w:ascii="Georgia" w:hAnsi="Georgia"/>
          <w:lang w:val="en-US"/>
        </w:rPr>
      </w:pPr>
      <w:r>
        <w:rPr>
          <w:rFonts w:ascii="Georgia" w:hAnsi="Georgia"/>
          <w:lang w:val="en-US"/>
        </w:rPr>
        <w:t xml:space="preserve">Contact person: </w:t>
      </w:r>
      <w:r>
        <w:rPr>
          <w:rFonts w:ascii="Georgia" w:hAnsi="Georgia"/>
          <w:lang w:val="en-US"/>
        </w:rPr>
        <w:tab/>
      </w:r>
      <w:r w:rsidR="0032054D">
        <w:rPr>
          <w:rFonts w:ascii="Georgia" w:hAnsi="Georgia"/>
          <w:lang w:val="en-US"/>
        </w:rPr>
        <w:t>XXXXXXXXXXXX</w:t>
      </w:r>
    </w:p>
    <w:p w14:paraId="077D15A8" w14:textId="07680AC7" w:rsidR="00BA0014" w:rsidRPr="007A6789" w:rsidRDefault="00BA0014" w:rsidP="00BA0014">
      <w:pPr>
        <w:rPr>
          <w:rFonts w:ascii="Georgia" w:hAnsi="Georgia"/>
          <w:lang w:val="en-US"/>
        </w:rPr>
      </w:pPr>
      <w:r w:rsidRPr="007A6789">
        <w:rPr>
          <w:rFonts w:ascii="Georgia" w:hAnsi="Georgia"/>
          <w:lang w:val="en-US"/>
        </w:rPr>
        <w:t>Phone:</w:t>
      </w:r>
      <w:r w:rsidRPr="007A6789">
        <w:rPr>
          <w:rFonts w:ascii="Georgia" w:hAnsi="Georgia"/>
          <w:lang w:val="en-US"/>
        </w:rPr>
        <w:tab/>
      </w:r>
      <w:r w:rsidRPr="007A6789">
        <w:rPr>
          <w:rFonts w:ascii="Georgia" w:hAnsi="Georgia"/>
          <w:lang w:val="en-US"/>
        </w:rPr>
        <w:tab/>
      </w:r>
      <w:r w:rsidRPr="007A6789">
        <w:rPr>
          <w:rFonts w:ascii="Georgia" w:hAnsi="Georgia"/>
          <w:lang w:val="en-US"/>
        </w:rPr>
        <w:tab/>
      </w:r>
      <w:r w:rsidRPr="007A6789">
        <w:rPr>
          <w:rFonts w:ascii="Georgia" w:hAnsi="Georgia"/>
          <w:lang w:val="en-US"/>
        </w:rPr>
        <w:tab/>
      </w:r>
      <w:r w:rsidR="0032054D">
        <w:rPr>
          <w:rFonts w:ascii="Georgia" w:hAnsi="Georgia"/>
          <w:lang w:val="en-US"/>
        </w:rPr>
        <w:t>XXXXXXXXXXXX</w:t>
      </w:r>
    </w:p>
    <w:p w14:paraId="64B481F4" w14:textId="2222FB22" w:rsidR="0045146B" w:rsidRPr="007A6789" w:rsidRDefault="00BA0014" w:rsidP="00BA0014">
      <w:pPr>
        <w:rPr>
          <w:rFonts w:ascii="Georgia" w:hAnsi="Georgia"/>
          <w:lang w:val="en-US"/>
        </w:rPr>
      </w:pPr>
      <w:r w:rsidRPr="007A6789">
        <w:rPr>
          <w:rFonts w:ascii="Georgia" w:hAnsi="Georgia"/>
          <w:lang w:val="en-US"/>
        </w:rPr>
        <w:t>E-mail:</w:t>
      </w:r>
      <w:r w:rsidRPr="007A6789">
        <w:rPr>
          <w:rFonts w:ascii="Georgia" w:hAnsi="Georgia"/>
          <w:lang w:val="en-US"/>
        </w:rPr>
        <w:tab/>
      </w:r>
      <w:r w:rsidRPr="007A6789">
        <w:rPr>
          <w:rFonts w:ascii="Georgia" w:hAnsi="Georgia"/>
          <w:lang w:val="en-US"/>
        </w:rPr>
        <w:tab/>
      </w:r>
      <w:r w:rsidRPr="007A6789">
        <w:rPr>
          <w:rFonts w:ascii="Georgia" w:hAnsi="Georgia"/>
          <w:lang w:val="en-US"/>
        </w:rPr>
        <w:tab/>
      </w:r>
      <w:r w:rsidRPr="007A6789">
        <w:rPr>
          <w:rFonts w:ascii="Georgia" w:hAnsi="Georgia"/>
          <w:lang w:val="en-US"/>
        </w:rPr>
        <w:tab/>
      </w:r>
      <w:r w:rsidR="0032054D">
        <w:rPr>
          <w:rFonts w:ascii="Georgia" w:hAnsi="Georgia"/>
          <w:lang w:val="en-US"/>
        </w:rPr>
        <w:t>XXXXXXXXXXXX</w:t>
      </w:r>
    </w:p>
    <w:p w14:paraId="7BEA691E" w14:textId="77777777" w:rsidR="0045146B" w:rsidRPr="007A6789" w:rsidRDefault="0045146B" w:rsidP="0045146B">
      <w:pPr>
        <w:ind w:left="1416" w:firstLine="708"/>
        <w:rPr>
          <w:rFonts w:ascii="Georgia" w:hAnsi="Georgia"/>
          <w:color w:val="000000"/>
          <w:lang w:val="en-US"/>
        </w:rPr>
      </w:pPr>
    </w:p>
    <w:p w14:paraId="6ACFB149" w14:textId="17B3C631" w:rsidR="00C611A9" w:rsidRPr="007A6789" w:rsidRDefault="00C611A9" w:rsidP="0045146B">
      <w:pPr>
        <w:rPr>
          <w:rFonts w:ascii="Georgia" w:hAnsi="Georgia"/>
          <w:lang w:val="ru-RU"/>
        </w:rPr>
      </w:pPr>
      <w:r w:rsidRPr="007A6789">
        <w:rPr>
          <w:rFonts w:ascii="Georgia" w:hAnsi="Georgia"/>
          <w:lang w:val="ru-RU"/>
        </w:rPr>
        <w:t>(</w:t>
      </w:r>
      <w:r w:rsidRPr="007A6789">
        <w:rPr>
          <w:rFonts w:ascii="Georgia" w:hAnsi="Georgia"/>
          <w:lang w:val="en-US"/>
        </w:rPr>
        <w:t>hereafter</w:t>
      </w:r>
      <w:r w:rsidR="00BA0014">
        <w:rPr>
          <w:rFonts w:ascii="Georgia" w:hAnsi="Georgia"/>
          <w:lang w:val="en-US"/>
        </w:rPr>
        <w:t xml:space="preserve"> the</w:t>
      </w:r>
      <w:r w:rsidRPr="007A6789">
        <w:rPr>
          <w:rFonts w:ascii="Georgia" w:hAnsi="Georgia"/>
          <w:lang w:val="ru-RU"/>
        </w:rPr>
        <w:t xml:space="preserve"> „</w:t>
      </w:r>
      <w:r w:rsidR="002B58D9">
        <w:rPr>
          <w:rFonts w:ascii="Georgia" w:hAnsi="Georgia"/>
          <w:lang w:val="en-US"/>
        </w:rPr>
        <w:t>Supplier</w:t>
      </w:r>
      <w:r w:rsidRPr="007A6789">
        <w:rPr>
          <w:rFonts w:ascii="Georgia" w:hAnsi="Georgia"/>
          <w:lang w:val="ru-RU"/>
        </w:rPr>
        <w:t>“)</w:t>
      </w:r>
    </w:p>
    <w:p w14:paraId="3CD1346E" w14:textId="77777777" w:rsidR="00067342" w:rsidRPr="00EA05C8" w:rsidRDefault="00067342" w:rsidP="0045146B">
      <w:pPr>
        <w:rPr>
          <w:rFonts w:ascii="Georgia" w:hAnsi="Georgia"/>
          <w:lang w:val="ru-RU"/>
        </w:rPr>
      </w:pPr>
    </w:p>
    <w:p w14:paraId="40D543FE" w14:textId="77777777" w:rsidR="00C611A9" w:rsidRPr="00EA05C8" w:rsidRDefault="00C611A9" w:rsidP="00C611A9">
      <w:pPr>
        <w:jc w:val="both"/>
        <w:rPr>
          <w:rFonts w:ascii="Georgia" w:hAnsi="Georgia"/>
          <w:lang w:val="ru-RU"/>
        </w:rPr>
      </w:pPr>
    </w:p>
    <w:p w14:paraId="509E2D8E" w14:textId="77777777" w:rsidR="006C0EA0" w:rsidRPr="00EA05C8" w:rsidRDefault="006C0EA0" w:rsidP="00C611A9">
      <w:pPr>
        <w:jc w:val="both"/>
        <w:rPr>
          <w:rFonts w:ascii="Georgia" w:hAnsi="Georgia"/>
          <w:lang w:val="ru-RU"/>
        </w:rPr>
      </w:pPr>
    </w:p>
    <w:p w14:paraId="5F4688F6" w14:textId="77777777" w:rsidR="006C0EA0" w:rsidRPr="00EA05C8" w:rsidRDefault="006C0EA0" w:rsidP="00C611A9">
      <w:pPr>
        <w:jc w:val="both"/>
        <w:rPr>
          <w:rFonts w:ascii="Georgia" w:hAnsi="Georgia"/>
          <w:lang w:val="ru-RU"/>
        </w:rPr>
      </w:pPr>
    </w:p>
    <w:p w14:paraId="3001202E" w14:textId="77777777" w:rsidR="006C0EA0" w:rsidRPr="00EA05C8" w:rsidRDefault="006C0EA0" w:rsidP="00C611A9">
      <w:pPr>
        <w:jc w:val="both"/>
        <w:rPr>
          <w:rFonts w:ascii="Georgia" w:hAnsi="Georgia"/>
          <w:lang w:val="ru-RU"/>
        </w:rPr>
      </w:pPr>
    </w:p>
    <w:p w14:paraId="363C643F" w14:textId="77777777" w:rsidR="006C0EA0" w:rsidRPr="00EA05C8" w:rsidRDefault="006C0EA0" w:rsidP="00C611A9">
      <w:pPr>
        <w:jc w:val="both"/>
        <w:rPr>
          <w:rFonts w:ascii="Georgia" w:hAnsi="Georgia"/>
          <w:lang w:val="ru-RU"/>
        </w:rPr>
      </w:pPr>
    </w:p>
    <w:p w14:paraId="45DE8F11" w14:textId="77777777" w:rsidR="006C0EA0" w:rsidRPr="00EA05C8" w:rsidRDefault="006C0EA0" w:rsidP="00C611A9">
      <w:pPr>
        <w:jc w:val="both"/>
        <w:rPr>
          <w:rFonts w:ascii="Georgia" w:hAnsi="Georgia"/>
          <w:lang w:val="ru-RU"/>
        </w:rPr>
      </w:pPr>
    </w:p>
    <w:p w14:paraId="06235246" w14:textId="77777777" w:rsidR="006C0EA0" w:rsidRPr="00EA05C8" w:rsidRDefault="006C0EA0" w:rsidP="00C611A9">
      <w:pPr>
        <w:jc w:val="both"/>
        <w:rPr>
          <w:rFonts w:ascii="Georgia" w:hAnsi="Georgia"/>
          <w:lang w:val="ru-RU"/>
        </w:rPr>
      </w:pPr>
    </w:p>
    <w:p w14:paraId="14180BC4" w14:textId="77777777" w:rsidR="006C0EA0" w:rsidRPr="00EA05C8" w:rsidRDefault="006C0EA0" w:rsidP="00C611A9">
      <w:pPr>
        <w:autoSpaceDE w:val="0"/>
        <w:autoSpaceDN w:val="0"/>
        <w:adjustRightInd w:val="0"/>
        <w:jc w:val="center"/>
        <w:rPr>
          <w:rFonts w:ascii="Georgia" w:hAnsi="Georgia"/>
          <w:smallCaps/>
          <w:lang w:val="en-US"/>
        </w:rPr>
      </w:pPr>
    </w:p>
    <w:p w14:paraId="79882ADA" w14:textId="77777777" w:rsidR="00C611A9" w:rsidRPr="003C66B7" w:rsidRDefault="00C611A9" w:rsidP="00C611A9">
      <w:pPr>
        <w:autoSpaceDE w:val="0"/>
        <w:autoSpaceDN w:val="0"/>
        <w:adjustRightInd w:val="0"/>
        <w:jc w:val="center"/>
        <w:rPr>
          <w:rFonts w:ascii="Georgia" w:hAnsi="Georgia"/>
          <w:b/>
          <w:smallCaps/>
          <w:lang w:val="en-US"/>
        </w:rPr>
      </w:pPr>
      <w:r w:rsidRPr="003C66B7">
        <w:rPr>
          <w:rFonts w:ascii="Georgia" w:hAnsi="Georgia"/>
          <w:b/>
          <w:smallCaps/>
          <w:lang w:val="en-US"/>
        </w:rPr>
        <w:lastRenderedPageBreak/>
        <w:t xml:space="preserve">mandate contract </w:t>
      </w:r>
    </w:p>
    <w:p w14:paraId="77E0E66D" w14:textId="77777777" w:rsidR="005A6BC1" w:rsidRPr="003C66B7" w:rsidRDefault="005A6BC1" w:rsidP="00C611A9">
      <w:pPr>
        <w:autoSpaceDE w:val="0"/>
        <w:autoSpaceDN w:val="0"/>
        <w:adjustRightInd w:val="0"/>
        <w:jc w:val="center"/>
        <w:rPr>
          <w:rFonts w:ascii="Georgia" w:hAnsi="Georgia"/>
          <w:smallCaps/>
          <w:lang w:val="en-US"/>
        </w:rPr>
      </w:pPr>
    </w:p>
    <w:p w14:paraId="09F4DFE8" w14:textId="77777777" w:rsidR="00C611A9" w:rsidRPr="003C66B7" w:rsidRDefault="00C611A9" w:rsidP="00C611A9">
      <w:pPr>
        <w:autoSpaceDE w:val="0"/>
        <w:autoSpaceDN w:val="0"/>
        <w:adjustRightInd w:val="0"/>
        <w:jc w:val="center"/>
        <w:rPr>
          <w:rFonts w:ascii="Georgia" w:hAnsi="Georgia"/>
          <w:smallCaps/>
          <w:lang w:val="en-US"/>
        </w:rPr>
      </w:pPr>
    </w:p>
    <w:p w14:paraId="123E87F3" w14:textId="77777777" w:rsidR="00F97702" w:rsidRPr="003C66B7" w:rsidRDefault="00C611A9" w:rsidP="00AF554E">
      <w:pPr>
        <w:pStyle w:val="Nadpis2"/>
        <w:keepNext/>
        <w:ind w:left="360"/>
        <w:rPr>
          <w:rFonts w:ascii="Georgia" w:hAnsi="Georgia"/>
          <w:szCs w:val="24"/>
          <w:lang w:val="en-US"/>
        </w:rPr>
      </w:pPr>
      <w:r w:rsidRPr="003C66B7">
        <w:rPr>
          <w:rFonts w:ascii="Georgia" w:hAnsi="Georgia"/>
          <w:szCs w:val="24"/>
          <w:lang w:val="en-US"/>
        </w:rPr>
        <w:t>Subject of the Contract</w:t>
      </w:r>
    </w:p>
    <w:p w14:paraId="03F21F64" w14:textId="2C771982" w:rsidR="00C611A9" w:rsidRPr="003C66B7" w:rsidRDefault="00BF4AB6" w:rsidP="00C611A9">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00C611A9" w:rsidRPr="003C66B7">
        <w:rPr>
          <w:rFonts w:ascii="Georgia" w:hAnsi="Georgia"/>
        </w:rPr>
        <w:t xml:space="preserve"> hereby undertakes to perform the mandate </w:t>
      </w:r>
      <w:r w:rsidR="00A82B8E" w:rsidRPr="003C66B7">
        <w:rPr>
          <w:rFonts w:ascii="Georgia" w:hAnsi="Georgia"/>
        </w:rPr>
        <w:t xml:space="preserve">as </w:t>
      </w:r>
      <w:r w:rsidR="005D2BEA" w:rsidRPr="003C66B7">
        <w:rPr>
          <w:rFonts w:ascii="Georgia" w:hAnsi="Georgia"/>
        </w:rPr>
        <w:t>technical expert</w:t>
      </w:r>
      <w:r w:rsidR="00296CA8" w:rsidRPr="003C66B7">
        <w:rPr>
          <w:rFonts w:ascii="Georgia" w:hAnsi="Georgia"/>
        </w:rPr>
        <w:t>.</w:t>
      </w:r>
      <w:r w:rsidR="00C611A9" w:rsidRPr="003C66B7">
        <w:rPr>
          <w:rFonts w:ascii="Georgia" w:hAnsi="Georgia"/>
        </w:rPr>
        <w:t xml:space="preserve"> The </w:t>
      </w:r>
      <w:r w:rsidR="00296CA8" w:rsidRPr="003C66B7">
        <w:rPr>
          <w:rFonts w:ascii="Georgia" w:hAnsi="Georgia"/>
        </w:rPr>
        <w:t>mandate</w:t>
      </w:r>
      <w:r w:rsidR="00C611A9" w:rsidRPr="003C66B7">
        <w:rPr>
          <w:rFonts w:ascii="Georgia" w:hAnsi="Georgia"/>
        </w:rPr>
        <w:t xml:space="preserve"> is specified </w:t>
      </w:r>
      <w:r w:rsidR="00C611A9" w:rsidRPr="009B0DDF">
        <w:rPr>
          <w:rFonts w:ascii="Georgia" w:hAnsi="Georgia"/>
        </w:rPr>
        <w:t xml:space="preserve">in </w:t>
      </w:r>
      <w:r w:rsidR="00B55541" w:rsidRPr="009B0DDF">
        <w:rPr>
          <w:rFonts w:ascii="Georgia" w:hAnsi="Georgia"/>
        </w:rPr>
        <w:t>A</w:t>
      </w:r>
      <w:r w:rsidR="00C611A9" w:rsidRPr="009B0DDF">
        <w:rPr>
          <w:rFonts w:ascii="Georgia" w:hAnsi="Georgia"/>
        </w:rPr>
        <w:t>rticle 2</w:t>
      </w:r>
      <w:r w:rsidR="009B0DDF" w:rsidRPr="009B0DDF">
        <w:rPr>
          <w:rFonts w:ascii="Georgia" w:hAnsi="Georgia"/>
        </w:rPr>
        <w:t xml:space="preserve">. </w:t>
      </w:r>
      <w:r w:rsidR="00C611A9" w:rsidRPr="009B0DDF">
        <w:rPr>
          <w:rFonts w:ascii="Georgia" w:hAnsi="Georgia"/>
        </w:rPr>
        <w:t>of</w:t>
      </w:r>
      <w:r w:rsidR="00C611A9" w:rsidRPr="003C66B7">
        <w:rPr>
          <w:rFonts w:ascii="Georgia" w:hAnsi="Georgia"/>
        </w:rPr>
        <w:t xml:space="preserve"> this </w:t>
      </w:r>
      <w:r w:rsidR="00803DAA" w:rsidRPr="003C66B7">
        <w:rPr>
          <w:rFonts w:ascii="Georgia" w:hAnsi="Georgia"/>
        </w:rPr>
        <w:t>C</w:t>
      </w:r>
      <w:r w:rsidR="00C611A9" w:rsidRPr="003C66B7">
        <w:rPr>
          <w:rFonts w:ascii="Georgia" w:hAnsi="Georgia"/>
        </w:rPr>
        <w:t xml:space="preserve">ontract. </w:t>
      </w:r>
      <w:r w:rsidR="00C66547" w:rsidRPr="003C66B7">
        <w:rPr>
          <w:rFonts w:ascii="Georgia" w:hAnsi="Georgia"/>
        </w:rPr>
        <w:t xml:space="preserve">The </w:t>
      </w:r>
      <w:r w:rsidR="002B58D9" w:rsidRPr="003C66B7">
        <w:rPr>
          <w:rFonts w:ascii="Georgia" w:hAnsi="Georgia"/>
        </w:rPr>
        <w:t>Supplier</w:t>
      </w:r>
      <w:r w:rsidR="00C66547" w:rsidRPr="003C66B7">
        <w:rPr>
          <w:rFonts w:ascii="Georgia" w:hAnsi="Georgia"/>
        </w:rPr>
        <w:t xml:space="preserve"> undertakes to perform the mandate duly and carefully according t</w:t>
      </w:r>
      <w:r w:rsidR="00974F0B" w:rsidRPr="003C66B7">
        <w:rPr>
          <w:rFonts w:ascii="Georgia" w:hAnsi="Georgia"/>
        </w:rPr>
        <w:t>o</w:t>
      </w:r>
      <w:r w:rsidR="00C66547" w:rsidRPr="003C66B7">
        <w:rPr>
          <w:rFonts w:ascii="Georgia" w:hAnsi="Georgia"/>
        </w:rPr>
        <w:t xml:space="preserve"> his abilities.</w:t>
      </w:r>
    </w:p>
    <w:p w14:paraId="0BAA5514" w14:textId="182E7B26" w:rsidR="006359B8" w:rsidRPr="00AE7058" w:rsidRDefault="00483AA0" w:rsidP="00AE7058">
      <w:pPr>
        <w:pStyle w:val="Nadpis3"/>
        <w:ind w:left="567" w:hanging="567"/>
        <w:rPr>
          <w:rFonts w:ascii="Georgia" w:hAnsi="Georgia"/>
        </w:rPr>
      </w:pPr>
      <w:proofErr w:type="spellStart"/>
      <w:r w:rsidRPr="003C66B7">
        <w:rPr>
          <w:rFonts w:ascii="Georgia" w:hAnsi="Georgia"/>
        </w:rPr>
        <w:t>C</w:t>
      </w:r>
      <w:r w:rsidR="002E5817" w:rsidRPr="003C66B7">
        <w:rPr>
          <w:rFonts w:ascii="Georgia" w:hAnsi="Georgia"/>
        </w:rPr>
        <w:t>zDA</w:t>
      </w:r>
      <w:proofErr w:type="spellEnd"/>
      <w:r w:rsidR="00C611A9" w:rsidRPr="003C66B7">
        <w:rPr>
          <w:rFonts w:ascii="Georgia" w:hAnsi="Georgia"/>
        </w:rPr>
        <w:t xml:space="preserve"> hereby undertakes to pay </w:t>
      </w:r>
      <w:r w:rsidR="002E5817" w:rsidRPr="003C66B7">
        <w:rPr>
          <w:rFonts w:ascii="Georgia" w:hAnsi="Georgia"/>
        </w:rPr>
        <w:t xml:space="preserve">the </w:t>
      </w:r>
      <w:r w:rsidR="002B58D9" w:rsidRPr="003C66B7">
        <w:rPr>
          <w:rFonts w:ascii="Georgia" w:hAnsi="Georgia"/>
        </w:rPr>
        <w:t>Supplier</w:t>
      </w:r>
      <w:r w:rsidR="002E5817" w:rsidRPr="003C66B7">
        <w:rPr>
          <w:rFonts w:ascii="Georgia" w:hAnsi="Georgia"/>
        </w:rPr>
        <w:t xml:space="preserve"> </w:t>
      </w:r>
      <w:r w:rsidR="00C611A9" w:rsidRPr="003C66B7">
        <w:rPr>
          <w:rFonts w:ascii="Georgia" w:hAnsi="Georgia"/>
        </w:rPr>
        <w:t xml:space="preserve">duly </w:t>
      </w:r>
      <w:r w:rsidR="002E5817" w:rsidRPr="003C66B7">
        <w:rPr>
          <w:rFonts w:ascii="Georgia" w:hAnsi="Georgia"/>
        </w:rPr>
        <w:t xml:space="preserve">and </w:t>
      </w:r>
      <w:r w:rsidR="00C611A9" w:rsidRPr="003C66B7">
        <w:rPr>
          <w:rFonts w:ascii="Georgia" w:hAnsi="Georgia"/>
        </w:rPr>
        <w:t xml:space="preserve">in time </w:t>
      </w:r>
      <w:r w:rsidR="002E5817" w:rsidRPr="003C66B7">
        <w:rPr>
          <w:rFonts w:ascii="Georgia" w:hAnsi="Georgia" w:cs="Georgia"/>
        </w:rPr>
        <w:t xml:space="preserve">for the performance of the mandate the agreed remuneration </w:t>
      </w:r>
      <w:r w:rsidR="00C611A9" w:rsidRPr="003C66B7">
        <w:rPr>
          <w:rFonts w:ascii="Georgia" w:hAnsi="Georgia"/>
        </w:rPr>
        <w:t>in accordance with</w:t>
      </w:r>
      <w:r w:rsidR="002E5817" w:rsidRPr="003C66B7">
        <w:rPr>
          <w:rFonts w:ascii="Georgia" w:hAnsi="Georgia"/>
        </w:rPr>
        <w:t xml:space="preserve"> terms and</w:t>
      </w:r>
      <w:r w:rsidR="00C611A9" w:rsidRPr="003C66B7">
        <w:rPr>
          <w:rFonts w:ascii="Georgia" w:hAnsi="Georgia"/>
        </w:rPr>
        <w:t xml:space="preserve"> conditions stated in this </w:t>
      </w:r>
      <w:r w:rsidR="00803DAA" w:rsidRPr="003C66B7">
        <w:rPr>
          <w:rFonts w:ascii="Georgia" w:hAnsi="Georgia"/>
        </w:rPr>
        <w:t>C</w:t>
      </w:r>
      <w:r w:rsidR="00C611A9" w:rsidRPr="003C66B7">
        <w:rPr>
          <w:rFonts w:ascii="Georgia" w:hAnsi="Georgia"/>
        </w:rPr>
        <w:t>ontract.</w:t>
      </w:r>
      <w:r w:rsidR="00F346B9" w:rsidRPr="00F346B9">
        <w:rPr>
          <w:rFonts w:ascii="Georgia" w:hAnsi="Georgia"/>
        </w:rPr>
        <w:t xml:space="preserve"> </w:t>
      </w:r>
      <w:proofErr w:type="spellStart"/>
      <w:r w:rsidR="00F346B9" w:rsidRPr="003C66B7">
        <w:rPr>
          <w:rFonts w:ascii="Georgia" w:hAnsi="Georgia"/>
        </w:rPr>
        <w:t>CzDA</w:t>
      </w:r>
      <w:proofErr w:type="spellEnd"/>
      <w:r w:rsidR="00F346B9" w:rsidRPr="003C66B7">
        <w:rPr>
          <w:rFonts w:ascii="Georgia" w:hAnsi="Georgia"/>
        </w:rPr>
        <w:t xml:space="preserve"> hereby undertakes to pay the Supplier duly and in time </w:t>
      </w:r>
      <w:r w:rsidR="00F346B9" w:rsidRPr="003C66B7">
        <w:rPr>
          <w:rFonts w:ascii="Georgia" w:hAnsi="Georgia" w:cs="Georgia"/>
        </w:rPr>
        <w:t xml:space="preserve">for the performance of the mandate the agreed remuneration </w:t>
      </w:r>
      <w:r w:rsidR="00F346B9" w:rsidRPr="003C66B7">
        <w:rPr>
          <w:rFonts w:ascii="Georgia" w:hAnsi="Georgia"/>
        </w:rPr>
        <w:t>in accordance with terms and conditions stated in this Contract.</w:t>
      </w:r>
    </w:p>
    <w:p w14:paraId="208EA607" w14:textId="6AEC6149" w:rsidR="005F6715" w:rsidRDefault="005F6715" w:rsidP="00AF554E">
      <w:pPr>
        <w:pStyle w:val="Nadpis2"/>
        <w:keepNext/>
        <w:ind w:left="360"/>
        <w:rPr>
          <w:rFonts w:ascii="Georgia" w:hAnsi="Georgia"/>
          <w:szCs w:val="24"/>
          <w:lang w:val="en-US"/>
        </w:rPr>
      </w:pPr>
      <w:r w:rsidRPr="003C66B7">
        <w:rPr>
          <w:rFonts w:ascii="Georgia" w:hAnsi="Georgia"/>
          <w:szCs w:val="24"/>
          <w:lang w:val="en-US"/>
        </w:rPr>
        <w:t>mandate</w:t>
      </w:r>
    </w:p>
    <w:p w14:paraId="56AD0428" w14:textId="2EA44CAB" w:rsidR="00F346B9" w:rsidRPr="003C66B7" w:rsidRDefault="00AE7058" w:rsidP="00F346B9">
      <w:pPr>
        <w:pStyle w:val="Nadpis3"/>
        <w:ind w:left="567" w:hanging="567"/>
        <w:rPr>
          <w:rFonts w:ascii="Georgia" w:hAnsi="Georgia"/>
        </w:rPr>
      </w:pPr>
      <w:r w:rsidRPr="00AE7058">
        <w:rPr>
          <w:rFonts w:ascii="Georgia" w:hAnsi="Georgia"/>
        </w:rPr>
        <w:t xml:space="preserve">The Supplier will provide expert consultations in the framework of the small-scale public contract “Establishment of Sustainable Drinking Water Supply System in Hawassa </w:t>
      </w:r>
      <w:proofErr w:type="spellStart"/>
      <w:r w:rsidRPr="00AE7058">
        <w:rPr>
          <w:rFonts w:ascii="Georgia" w:hAnsi="Georgia"/>
        </w:rPr>
        <w:t>Zuriya</w:t>
      </w:r>
      <w:proofErr w:type="spellEnd"/>
      <w:r w:rsidRPr="00AE7058">
        <w:rPr>
          <w:rFonts w:ascii="Georgia" w:hAnsi="Georgia"/>
        </w:rPr>
        <w:t xml:space="preserve"> woreda” (hereafter “small scale public contract”). The Supplier will complete following tasks specified in the points 1-4</w:t>
      </w:r>
      <w:r w:rsidR="00F346B9" w:rsidRPr="003C66B7">
        <w:rPr>
          <w:rFonts w:ascii="Georgia" w:hAnsi="Georgia"/>
        </w:rPr>
        <w:t>.</w:t>
      </w:r>
    </w:p>
    <w:p w14:paraId="095D2DA7" w14:textId="77777777" w:rsidR="00F346B9" w:rsidRPr="00F346B9" w:rsidRDefault="00F346B9" w:rsidP="00F346B9">
      <w:pPr>
        <w:rPr>
          <w:lang w:val="en-US"/>
        </w:rPr>
      </w:pPr>
    </w:p>
    <w:p w14:paraId="34B8C060" w14:textId="77777777" w:rsidR="002E5817" w:rsidRPr="003C66B7" w:rsidRDefault="002E5817" w:rsidP="00CC0ECC">
      <w:pPr>
        <w:pStyle w:val="Odstavecseseznamem"/>
        <w:numPr>
          <w:ilvl w:val="0"/>
          <w:numId w:val="15"/>
        </w:numPr>
        <w:ind w:left="993" w:hanging="425"/>
        <w:jc w:val="both"/>
        <w:rPr>
          <w:rFonts w:ascii="Georgia" w:hAnsi="Georgia"/>
          <w:lang w:val="en-US"/>
        </w:rPr>
      </w:pPr>
      <w:r w:rsidRPr="003C66B7">
        <w:rPr>
          <w:rFonts w:ascii="Georgia" w:hAnsi="Georgia" w:cs="Arial"/>
          <w:color w:val="000000"/>
          <w:lang w:val="en-US"/>
        </w:rPr>
        <w:t xml:space="preserve">Inspection of the construction sites in Hawassa </w:t>
      </w:r>
      <w:proofErr w:type="spellStart"/>
      <w:r w:rsidRPr="003C66B7">
        <w:rPr>
          <w:rFonts w:ascii="Georgia" w:hAnsi="Georgia" w:cs="Arial"/>
          <w:color w:val="000000"/>
          <w:lang w:val="en-US"/>
        </w:rPr>
        <w:t>Zuriya</w:t>
      </w:r>
      <w:proofErr w:type="spellEnd"/>
      <w:r w:rsidRPr="003C66B7">
        <w:rPr>
          <w:rFonts w:ascii="Georgia" w:hAnsi="Georgia" w:cs="Arial"/>
          <w:color w:val="000000"/>
          <w:lang w:val="en-US"/>
        </w:rPr>
        <w:t xml:space="preserve"> woreda (</w:t>
      </w:r>
      <w:proofErr w:type="spellStart"/>
      <w:r w:rsidRPr="003C66B7">
        <w:rPr>
          <w:rFonts w:ascii="Georgia" w:hAnsi="Georgia" w:cs="Arial"/>
          <w:color w:val="000000"/>
          <w:lang w:val="en-US"/>
        </w:rPr>
        <w:t>Shamena</w:t>
      </w:r>
      <w:proofErr w:type="spellEnd"/>
      <w:r w:rsidRPr="003C66B7">
        <w:rPr>
          <w:rFonts w:ascii="Georgia" w:hAnsi="Georgia" w:cs="Arial"/>
          <w:color w:val="000000"/>
          <w:lang w:val="en-US"/>
        </w:rPr>
        <w:t xml:space="preserve"> </w:t>
      </w:r>
      <w:proofErr w:type="spellStart"/>
      <w:r w:rsidRPr="003C66B7">
        <w:rPr>
          <w:rFonts w:ascii="Georgia" w:hAnsi="Georgia" w:cs="Arial"/>
          <w:color w:val="000000"/>
          <w:lang w:val="en-US"/>
        </w:rPr>
        <w:t>Gerimama</w:t>
      </w:r>
      <w:proofErr w:type="spellEnd"/>
      <w:r w:rsidRPr="003C66B7">
        <w:rPr>
          <w:rFonts w:ascii="Georgia" w:hAnsi="Georgia" w:cs="Arial"/>
          <w:color w:val="000000"/>
          <w:lang w:val="en-US"/>
        </w:rPr>
        <w:t xml:space="preserve">, </w:t>
      </w:r>
      <w:proofErr w:type="spellStart"/>
      <w:r w:rsidRPr="003C66B7">
        <w:rPr>
          <w:rFonts w:ascii="Georgia" w:hAnsi="Georgia" w:cs="Arial"/>
          <w:color w:val="000000"/>
          <w:lang w:val="en-US"/>
        </w:rPr>
        <w:t>Ounbulo</w:t>
      </w:r>
      <w:proofErr w:type="spellEnd"/>
      <w:r w:rsidRPr="003C66B7">
        <w:rPr>
          <w:rFonts w:ascii="Georgia" w:hAnsi="Georgia" w:cs="Arial"/>
          <w:color w:val="000000"/>
          <w:lang w:val="en-US"/>
        </w:rPr>
        <w:t xml:space="preserve"> </w:t>
      </w:r>
      <w:proofErr w:type="spellStart"/>
      <w:r w:rsidRPr="003C66B7">
        <w:rPr>
          <w:rFonts w:ascii="Georgia" w:hAnsi="Georgia" w:cs="Arial"/>
          <w:color w:val="000000"/>
          <w:lang w:val="en-US"/>
        </w:rPr>
        <w:t>Wacho</w:t>
      </w:r>
      <w:proofErr w:type="spellEnd"/>
      <w:r w:rsidRPr="003C66B7">
        <w:rPr>
          <w:rFonts w:ascii="Georgia" w:hAnsi="Georgia" w:cs="Arial"/>
          <w:color w:val="000000"/>
          <w:lang w:val="en-US"/>
        </w:rPr>
        <w:t xml:space="preserve"> and </w:t>
      </w:r>
      <w:proofErr w:type="spellStart"/>
      <w:r w:rsidRPr="003C66B7">
        <w:rPr>
          <w:rFonts w:ascii="Georgia" w:hAnsi="Georgia" w:cs="Arial"/>
          <w:color w:val="000000"/>
          <w:lang w:val="en-US"/>
        </w:rPr>
        <w:t>Tenkaka</w:t>
      </w:r>
      <w:proofErr w:type="spellEnd"/>
      <w:r w:rsidRPr="003C66B7">
        <w:rPr>
          <w:rFonts w:ascii="Georgia" w:hAnsi="Georgia" w:cs="Arial"/>
          <w:color w:val="000000"/>
          <w:lang w:val="en-US"/>
        </w:rPr>
        <w:t xml:space="preserve"> </w:t>
      </w:r>
      <w:proofErr w:type="spellStart"/>
      <w:r w:rsidRPr="003C66B7">
        <w:rPr>
          <w:rFonts w:ascii="Georgia" w:hAnsi="Georgia" w:cs="Arial"/>
          <w:color w:val="000000"/>
          <w:lang w:val="en-US"/>
        </w:rPr>
        <w:t>Ounbelo</w:t>
      </w:r>
      <w:proofErr w:type="spellEnd"/>
      <w:r w:rsidRPr="003C66B7">
        <w:rPr>
          <w:rFonts w:ascii="Georgia" w:hAnsi="Georgia" w:cs="Arial"/>
          <w:color w:val="000000"/>
          <w:lang w:val="en-US"/>
        </w:rPr>
        <w:t xml:space="preserve"> kebeles) twice a month,</w:t>
      </w:r>
    </w:p>
    <w:p w14:paraId="2EB8FFCA" w14:textId="77777777" w:rsidR="002E5817" w:rsidRPr="003C66B7" w:rsidRDefault="002E5817" w:rsidP="009C7D93">
      <w:pPr>
        <w:pStyle w:val="Odstavecseseznamem"/>
        <w:numPr>
          <w:ilvl w:val="0"/>
          <w:numId w:val="15"/>
        </w:numPr>
        <w:spacing w:after="240"/>
        <w:ind w:left="993" w:hanging="425"/>
        <w:jc w:val="both"/>
        <w:rPr>
          <w:rFonts w:ascii="Georgia" w:hAnsi="Georgia"/>
          <w:lang w:val="en-US"/>
        </w:rPr>
      </w:pPr>
      <w:r w:rsidRPr="003C66B7">
        <w:rPr>
          <w:rFonts w:ascii="Georgia" w:hAnsi="Georgia" w:cs="Arial"/>
          <w:color w:val="000000"/>
          <w:lang w:val="en-US"/>
        </w:rPr>
        <w:t xml:space="preserve">Cooperation with the </w:t>
      </w:r>
      <w:proofErr w:type="spellStart"/>
      <w:r w:rsidRPr="003C66B7">
        <w:rPr>
          <w:rFonts w:ascii="Georgia" w:hAnsi="Georgia" w:cs="Arial"/>
          <w:color w:val="000000"/>
          <w:lang w:val="en-US"/>
        </w:rPr>
        <w:t>CzDA</w:t>
      </w:r>
      <w:proofErr w:type="spellEnd"/>
      <w:r w:rsidRPr="003C66B7">
        <w:rPr>
          <w:rFonts w:ascii="Georgia" w:hAnsi="Georgia" w:cs="Arial"/>
          <w:color w:val="000000"/>
          <w:lang w:val="en-US"/>
        </w:rPr>
        <w:t xml:space="preserve"> construction contractor </w:t>
      </w:r>
      <w:proofErr w:type="spellStart"/>
      <w:r w:rsidRPr="003C66B7">
        <w:rPr>
          <w:rFonts w:ascii="Georgia" w:hAnsi="Georgia" w:cs="Arial"/>
          <w:color w:val="000000"/>
          <w:lang w:val="en-US"/>
        </w:rPr>
        <w:t>Sidama</w:t>
      </w:r>
      <w:proofErr w:type="spellEnd"/>
      <w:r w:rsidRPr="003C66B7">
        <w:rPr>
          <w:rFonts w:ascii="Georgia" w:hAnsi="Georgia" w:cs="Arial"/>
          <w:color w:val="000000"/>
          <w:lang w:val="en-US"/>
        </w:rPr>
        <w:t xml:space="preserve"> Water Supply V Consortium on inspection of the building site</w:t>
      </w:r>
      <w:r w:rsidRPr="003C66B7">
        <w:rPr>
          <w:rFonts w:ascii="Georgia" w:hAnsi="Georgia"/>
          <w:lang w:val="en-US"/>
        </w:rPr>
        <w:t xml:space="preserve">, </w:t>
      </w:r>
    </w:p>
    <w:p w14:paraId="0A39A4DB" w14:textId="77777777" w:rsidR="005A3716" w:rsidRPr="003C66B7" w:rsidRDefault="005A3716" w:rsidP="009C7D93">
      <w:pPr>
        <w:pStyle w:val="Odstavecseseznamem"/>
        <w:numPr>
          <w:ilvl w:val="0"/>
          <w:numId w:val="15"/>
        </w:numPr>
        <w:spacing w:after="240"/>
        <w:ind w:left="993" w:hanging="425"/>
        <w:jc w:val="both"/>
        <w:rPr>
          <w:rFonts w:ascii="Georgia" w:hAnsi="Georgia"/>
          <w:lang w:val="en-US"/>
        </w:rPr>
      </w:pPr>
      <w:r w:rsidRPr="003C66B7">
        <w:rPr>
          <w:rFonts w:ascii="Georgia" w:hAnsi="Georgia" w:cs="Arial"/>
          <w:color w:val="000000"/>
          <w:lang w:val="en-US"/>
        </w:rPr>
        <w:t xml:space="preserve">Monitoring of whether the construction is implemented in accordance with respective laws, technical norms, technical procedures and the Project Detail Design of </w:t>
      </w:r>
      <w:proofErr w:type="spellStart"/>
      <w:r w:rsidRPr="003C66B7">
        <w:rPr>
          <w:rFonts w:ascii="Georgia" w:hAnsi="Georgia" w:cs="Arial"/>
          <w:color w:val="000000"/>
          <w:lang w:val="en-US"/>
        </w:rPr>
        <w:t>Shamena</w:t>
      </w:r>
      <w:proofErr w:type="spellEnd"/>
      <w:r w:rsidRPr="003C66B7">
        <w:rPr>
          <w:rFonts w:ascii="Georgia" w:hAnsi="Georgia" w:cs="Arial"/>
          <w:color w:val="000000"/>
          <w:lang w:val="en-US"/>
        </w:rPr>
        <w:t xml:space="preserve"> </w:t>
      </w:r>
      <w:proofErr w:type="spellStart"/>
      <w:r w:rsidRPr="003C66B7">
        <w:rPr>
          <w:rFonts w:ascii="Georgia" w:hAnsi="Georgia" w:cs="Arial"/>
          <w:color w:val="000000"/>
          <w:lang w:val="en-US"/>
        </w:rPr>
        <w:t>Gerimama</w:t>
      </w:r>
      <w:proofErr w:type="spellEnd"/>
      <w:r w:rsidRPr="003C66B7">
        <w:rPr>
          <w:rFonts w:ascii="Georgia" w:hAnsi="Georgia" w:cs="Arial"/>
          <w:color w:val="000000"/>
          <w:lang w:val="en-US"/>
        </w:rPr>
        <w:t xml:space="preserve"> Community Water Supply Project,</w:t>
      </w:r>
    </w:p>
    <w:p w14:paraId="5D2ABF3A" w14:textId="4E30C85B" w:rsidR="006359B8" w:rsidRPr="003C66B7" w:rsidRDefault="005A3716" w:rsidP="00C066F4">
      <w:pPr>
        <w:pStyle w:val="Odstavecseseznamem"/>
        <w:numPr>
          <w:ilvl w:val="0"/>
          <w:numId w:val="15"/>
        </w:numPr>
        <w:spacing w:after="240"/>
        <w:ind w:left="993" w:hanging="425"/>
        <w:jc w:val="both"/>
        <w:rPr>
          <w:rFonts w:ascii="Georgia" w:hAnsi="Georgia"/>
          <w:lang w:val="en-US"/>
        </w:rPr>
      </w:pPr>
      <w:r w:rsidRPr="003C66B7">
        <w:rPr>
          <w:rFonts w:ascii="Georgia" w:hAnsi="Georgia" w:cs="Arial"/>
          <w:color w:val="000000"/>
          <w:lang w:val="en-US"/>
        </w:rPr>
        <w:t>Preparation of a report from the inspection in English language, including photographic documentation</w:t>
      </w:r>
      <w:r w:rsidR="00C066F4">
        <w:rPr>
          <w:rFonts w:ascii="Georgia" w:hAnsi="Georgia" w:cs="Arial"/>
          <w:color w:val="000000"/>
          <w:lang w:val="en-US"/>
        </w:rPr>
        <w:t>.</w:t>
      </w:r>
    </w:p>
    <w:p w14:paraId="4BF70596" w14:textId="77777777" w:rsidR="00CA3B9C" w:rsidRPr="003C66B7" w:rsidRDefault="00087AE9" w:rsidP="00AF554E">
      <w:pPr>
        <w:pStyle w:val="Nadpis2"/>
        <w:keepNext/>
        <w:ind w:left="360"/>
        <w:rPr>
          <w:rFonts w:ascii="Georgia" w:hAnsi="Georgia"/>
          <w:szCs w:val="24"/>
          <w:lang w:val="en-US"/>
        </w:rPr>
      </w:pPr>
      <w:r w:rsidRPr="003C66B7">
        <w:rPr>
          <w:rFonts w:ascii="Georgia" w:hAnsi="Georgia"/>
          <w:szCs w:val="24"/>
          <w:lang w:val="en-US"/>
        </w:rPr>
        <w:t>duration</w:t>
      </w:r>
    </w:p>
    <w:p w14:paraId="511BE939" w14:textId="6B134F10" w:rsidR="006359B8" w:rsidRPr="00AE7058" w:rsidRDefault="00F346B9" w:rsidP="00AE7058">
      <w:pPr>
        <w:pStyle w:val="Nadpis3"/>
        <w:ind w:left="567" w:hanging="567"/>
        <w:rPr>
          <w:rFonts w:ascii="Georgia" w:hAnsi="Georgia"/>
        </w:rPr>
      </w:pPr>
      <w:r w:rsidRPr="00AE7058">
        <w:rPr>
          <w:rFonts w:ascii="Georgia" w:hAnsi="Georgia" w:cs="Arial"/>
          <w:color w:val="000000"/>
        </w:rPr>
        <w:t xml:space="preserve">The supervision will be carried out twice a month (i.e. delivering two reports) for a total of 10 working days each month. </w:t>
      </w:r>
      <w:r w:rsidR="00087AE9" w:rsidRPr="00AE7058">
        <w:rPr>
          <w:rFonts w:ascii="Georgia" w:hAnsi="Georgia"/>
        </w:rPr>
        <w:t>This Contract i</w:t>
      </w:r>
      <w:r w:rsidR="002850A3" w:rsidRPr="00AE7058">
        <w:rPr>
          <w:rFonts w:ascii="Georgia" w:hAnsi="Georgia"/>
        </w:rPr>
        <w:t>s</w:t>
      </w:r>
      <w:r w:rsidR="00087AE9" w:rsidRPr="00AE7058">
        <w:rPr>
          <w:rFonts w:ascii="Georgia" w:hAnsi="Georgia"/>
        </w:rPr>
        <w:t xml:space="preserve"> </w:t>
      </w:r>
      <w:r w:rsidRPr="00AE7058">
        <w:rPr>
          <w:rFonts w:ascii="Georgia" w:hAnsi="Georgia"/>
        </w:rPr>
        <w:t>valid for the whole period of construction while</w:t>
      </w:r>
      <w:r w:rsidR="00087AE9" w:rsidRPr="00AE7058">
        <w:rPr>
          <w:rFonts w:ascii="Georgia" w:hAnsi="Georgia"/>
        </w:rPr>
        <w:t xml:space="preserve"> </w:t>
      </w:r>
      <w:r w:rsidR="00EC7D4E" w:rsidRPr="00AE7058">
        <w:rPr>
          <w:rFonts w:ascii="Georgia" w:hAnsi="Georgia"/>
        </w:rPr>
        <w:t>the expected duration of construction work</w:t>
      </w:r>
      <w:r w:rsidR="00794CC1">
        <w:rPr>
          <w:rFonts w:ascii="Georgia" w:hAnsi="Georgia"/>
        </w:rPr>
        <w:t>s</w:t>
      </w:r>
      <w:r w:rsidR="00EC7D4E" w:rsidRPr="00AE7058">
        <w:rPr>
          <w:rFonts w:ascii="Georgia" w:hAnsi="Georgia"/>
        </w:rPr>
        <w:t xml:space="preserve"> is 6 months with possible extension. </w:t>
      </w:r>
      <w:proofErr w:type="spellStart"/>
      <w:r w:rsidR="002A56CF" w:rsidRPr="00AE7058">
        <w:rPr>
          <w:rFonts w:ascii="Georgia" w:hAnsi="Georgia"/>
        </w:rPr>
        <w:t>Cz</w:t>
      </w:r>
      <w:r w:rsidR="00BF4AB6" w:rsidRPr="00AE7058">
        <w:rPr>
          <w:rFonts w:ascii="Georgia" w:hAnsi="Georgia"/>
        </w:rPr>
        <w:t>DA</w:t>
      </w:r>
      <w:proofErr w:type="spellEnd"/>
      <w:r w:rsidR="002A56CF" w:rsidRPr="00AE7058">
        <w:rPr>
          <w:rFonts w:ascii="Georgia" w:hAnsi="Georgia"/>
        </w:rPr>
        <w:t xml:space="preserve"> is entitled to set out individual deadline for each task.</w:t>
      </w:r>
    </w:p>
    <w:p w14:paraId="39EFC85B" w14:textId="19B5CDA2" w:rsidR="00B14EF2" w:rsidRPr="003C66B7" w:rsidRDefault="00E82E7B" w:rsidP="004B6347">
      <w:pPr>
        <w:pStyle w:val="Nadpis2"/>
        <w:keepNext/>
        <w:ind w:left="360"/>
        <w:rPr>
          <w:rFonts w:ascii="Georgia" w:hAnsi="Georgia"/>
          <w:szCs w:val="24"/>
          <w:lang w:val="en-US"/>
        </w:rPr>
      </w:pPr>
      <w:r w:rsidRPr="003C66B7">
        <w:rPr>
          <w:rFonts w:ascii="Georgia" w:hAnsi="Georgia"/>
          <w:szCs w:val="24"/>
          <w:lang w:val="en-US"/>
        </w:rPr>
        <w:t>contract price</w:t>
      </w:r>
    </w:p>
    <w:p w14:paraId="1CC8A886" w14:textId="3E3F7815" w:rsidR="00B14EF2" w:rsidRPr="003C66B7" w:rsidRDefault="00163A82" w:rsidP="002C4AC0">
      <w:pPr>
        <w:pStyle w:val="Nadpis3"/>
        <w:ind w:left="567" w:hanging="567"/>
        <w:rPr>
          <w:rFonts w:ascii="Georgia" w:hAnsi="Georgia"/>
        </w:rPr>
      </w:pPr>
      <w:r w:rsidRPr="003C66B7">
        <w:rPr>
          <w:rFonts w:ascii="Georgia" w:hAnsi="Georgia"/>
        </w:rPr>
        <w:t xml:space="preserve">The parties have agreed that </w:t>
      </w:r>
      <w:proofErr w:type="spellStart"/>
      <w:r w:rsidR="002B58D9" w:rsidRPr="003C66B7">
        <w:rPr>
          <w:rFonts w:ascii="Georgia" w:hAnsi="Georgia"/>
        </w:rPr>
        <w:t>CzDA</w:t>
      </w:r>
      <w:proofErr w:type="spellEnd"/>
      <w:r w:rsidRPr="003C66B7">
        <w:rPr>
          <w:rFonts w:ascii="Georgia" w:hAnsi="Georgia"/>
        </w:rPr>
        <w:t xml:space="preserve"> shall pay the </w:t>
      </w:r>
      <w:r w:rsidR="002B58D9" w:rsidRPr="003C66B7">
        <w:rPr>
          <w:rFonts w:ascii="Georgia" w:hAnsi="Georgia"/>
        </w:rPr>
        <w:t>Supplier</w:t>
      </w:r>
      <w:r w:rsidRPr="003C66B7">
        <w:rPr>
          <w:rFonts w:ascii="Georgia" w:hAnsi="Georgia"/>
        </w:rPr>
        <w:t xml:space="preserve"> for the </w:t>
      </w:r>
      <w:r w:rsidR="00B55541">
        <w:rPr>
          <w:rFonts w:ascii="Georgia" w:hAnsi="Georgia"/>
        </w:rPr>
        <w:t>performance of the mandate</w:t>
      </w:r>
      <w:r w:rsidRPr="003C66B7">
        <w:rPr>
          <w:rFonts w:ascii="Georgia" w:hAnsi="Georgia"/>
        </w:rPr>
        <w:t xml:space="preserve"> remuneration in the amount of USD </w:t>
      </w:r>
      <w:r w:rsidR="00954553" w:rsidRPr="00AE7058">
        <w:rPr>
          <w:rFonts w:ascii="Georgia" w:hAnsi="Georgia"/>
        </w:rPr>
        <w:t>1391,50 per 1 site inspection</w:t>
      </w:r>
      <w:r w:rsidR="00954553" w:rsidRPr="003C66B7">
        <w:rPr>
          <w:rFonts w:ascii="Georgia" w:hAnsi="Georgia"/>
        </w:rPr>
        <w:t xml:space="preserve"> and respective report, </w:t>
      </w:r>
      <w:r w:rsidRPr="003C66B7">
        <w:rPr>
          <w:rFonts w:ascii="Georgia" w:hAnsi="Georgia"/>
        </w:rPr>
        <w:t xml:space="preserve">including VAT. So agreed remuneration also covers all the costs arising </w:t>
      </w:r>
      <w:r w:rsidR="00F346B9">
        <w:rPr>
          <w:rFonts w:ascii="Georgia" w:hAnsi="Georgia"/>
        </w:rPr>
        <w:t>for</w:t>
      </w:r>
      <w:r w:rsidRPr="003C66B7">
        <w:rPr>
          <w:rFonts w:ascii="Georgia" w:hAnsi="Georgia"/>
        </w:rPr>
        <w:t xml:space="preserve"> the </w:t>
      </w:r>
      <w:r w:rsidR="002B58D9" w:rsidRPr="003C66B7">
        <w:rPr>
          <w:rFonts w:ascii="Georgia" w:hAnsi="Georgia"/>
        </w:rPr>
        <w:t>Supplier</w:t>
      </w:r>
      <w:r w:rsidRPr="003C66B7">
        <w:rPr>
          <w:rFonts w:ascii="Georgia" w:hAnsi="Georgia"/>
        </w:rPr>
        <w:t xml:space="preserve"> in connection with the </w:t>
      </w:r>
      <w:r w:rsidR="00794CC1">
        <w:rPr>
          <w:rFonts w:ascii="Georgia" w:hAnsi="Georgia"/>
        </w:rPr>
        <w:t>performance of the mandate</w:t>
      </w:r>
      <w:r w:rsidRPr="003C66B7">
        <w:rPr>
          <w:rFonts w:ascii="Georgia" w:hAnsi="Georgia"/>
        </w:rPr>
        <w:t xml:space="preserve">. </w:t>
      </w:r>
      <w:r w:rsidR="00AE7058" w:rsidRPr="00AE7058">
        <w:rPr>
          <w:rFonts w:ascii="Georgia" w:hAnsi="Georgia"/>
        </w:rPr>
        <w:t xml:space="preserve">The expected total of </w:t>
      </w:r>
      <w:r w:rsidR="00954553" w:rsidRPr="00AE7058">
        <w:rPr>
          <w:rFonts w:ascii="Georgia" w:hAnsi="Georgia"/>
        </w:rPr>
        <w:t xml:space="preserve">site visits </w:t>
      </w:r>
      <w:r w:rsidR="00AE7058" w:rsidRPr="00AE7058">
        <w:rPr>
          <w:rFonts w:ascii="Georgia" w:hAnsi="Georgia"/>
        </w:rPr>
        <w:t>over</w:t>
      </w:r>
      <w:r w:rsidR="00954553" w:rsidRPr="00AE7058">
        <w:rPr>
          <w:rFonts w:ascii="Georgia" w:hAnsi="Georgia"/>
        </w:rPr>
        <w:t xml:space="preserve"> the course of 6 months </w:t>
      </w:r>
      <w:r w:rsidR="00AE7058" w:rsidRPr="00AE7058">
        <w:rPr>
          <w:rFonts w:ascii="Georgia" w:hAnsi="Georgia"/>
        </w:rPr>
        <w:t>stands at 12</w:t>
      </w:r>
      <w:r w:rsidR="00954553" w:rsidRPr="00AE7058">
        <w:rPr>
          <w:rFonts w:ascii="Georgia" w:hAnsi="Georgia"/>
        </w:rPr>
        <w:t>,</w:t>
      </w:r>
      <w:r w:rsidR="00AE7058" w:rsidRPr="00AE7058">
        <w:rPr>
          <w:rFonts w:ascii="Georgia" w:hAnsi="Georgia"/>
        </w:rPr>
        <w:t xml:space="preserve"> hence</w:t>
      </w:r>
      <w:r w:rsidR="00954553" w:rsidRPr="00AE7058">
        <w:rPr>
          <w:rFonts w:ascii="Georgia" w:hAnsi="Georgia"/>
        </w:rPr>
        <w:t xml:space="preserve"> total remuneration of USD 16 698,00 shall be paid.</w:t>
      </w:r>
      <w:r w:rsidR="00954553" w:rsidRPr="003C66B7">
        <w:rPr>
          <w:rFonts w:ascii="Georgia" w:hAnsi="Georgia"/>
        </w:rPr>
        <w:t xml:space="preserve"> </w:t>
      </w:r>
    </w:p>
    <w:p w14:paraId="0DA09A8B" w14:textId="77777777" w:rsidR="009B0DDF" w:rsidRDefault="00AE7058" w:rsidP="00B96FC1">
      <w:pPr>
        <w:pStyle w:val="Nadpis3"/>
        <w:ind w:left="567" w:hanging="567"/>
        <w:rPr>
          <w:rFonts w:ascii="Georgia" w:hAnsi="Georgia"/>
        </w:rPr>
      </w:pPr>
      <w:r>
        <w:rPr>
          <w:rFonts w:ascii="Georgia" w:hAnsi="Georgia"/>
        </w:rPr>
        <w:lastRenderedPageBreak/>
        <w:t>The S</w:t>
      </w:r>
      <w:r w:rsidR="002B58D9" w:rsidRPr="003C66B7">
        <w:rPr>
          <w:rFonts w:ascii="Georgia" w:hAnsi="Georgia"/>
        </w:rPr>
        <w:t>upplier</w:t>
      </w:r>
      <w:r w:rsidR="00B14EF2" w:rsidRPr="003C66B7">
        <w:rPr>
          <w:rFonts w:ascii="Georgia" w:hAnsi="Georgia"/>
        </w:rPr>
        <w:t xml:space="preserve"> shall send to the </w:t>
      </w:r>
      <w:proofErr w:type="spellStart"/>
      <w:r w:rsidR="00B14EF2" w:rsidRPr="003C66B7">
        <w:rPr>
          <w:rFonts w:ascii="Georgia" w:hAnsi="Georgia"/>
        </w:rPr>
        <w:t>CzDA</w:t>
      </w:r>
      <w:proofErr w:type="spellEnd"/>
      <w:r w:rsidR="00B14EF2" w:rsidRPr="003C66B7">
        <w:rPr>
          <w:rFonts w:ascii="Georgia" w:hAnsi="Georgia"/>
        </w:rPr>
        <w:t xml:space="preserve"> request for payment accompanied by invoice issued by the </w:t>
      </w:r>
      <w:r w:rsidR="002B58D9" w:rsidRPr="003C66B7">
        <w:rPr>
          <w:rFonts w:ascii="Georgia" w:hAnsi="Georgia"/>
        </w:rPr>
        <w:t>Supplier</w:t>
      </w:r>
      <w:r w:rsidR="00B14EF2" w:rsidRPr="003C66B7">
        <w:rPr>
          <w:rFonts w:ascii="Georgia" w:hAnsi="Georgia"/>
        </w:rPr>
        <w:t xml:space="preserve"> </w:t>
      </w:r>
      <w:r>
        <w:rPr>
          <w:rFonts w:ascii="Georgia" w:hAnsi="Georgia"/>
        </w:rPr>
        <w:t>after</w:t>
      </w:r>
      <w:r w:rsidR="00B14EF2" w:rsidRPr="003C66B7">
        <w:rPr>
          <w:rFonts w:ascii="Georgia" w:hAnsi="Georgia"/>
        </w:rPr>
        <w:t xml:space="preserve"> each month of </w:t>
      </w:r>
      <w:r>
        <w:rPr>
          <w:rFonts w:ascii="Georgia" w:hAnsi="Georgia"/>
        </w:rPr>
        <w:t>fulfilling</w:t>
      </w:r>
      <w:r w:rsidR="00B14EF2" w:rsidRPr="003C66B7">
        <w:rPr>
          <w:rFonts w:ascii="Georgia" w:hAnsi="Georgia"/>
        </w:rPr>
        <w:t xml:space="preserve"> the mandate. The request shall </w:t>
      </w:r>
      <w:r>
        <w:rPr>
          <w:rFonts w:ascii="Georgia" w:hAnsi="Georgia"/>
        </w:rPr>
        <w:t xml:space="preserve">always </w:t>
      </w:r>
      <w:r w:rsidR="00B14EF2" w:rsidRPr="003C66B7">
        <w:rPr>
          <w:rFonts w:ascii="Georgia" w:hAnsi="Georgia"/>
        </w:rPr>
        <w:t>be accompanied by a</w:t>
      </w:r>
      <w:r w:rsidR="00B96FC1">
        <w:rPr>
          <w:rFonts w:ascii="Georgia" w:hAnsi="Georgia"/>
        </w:rPr>
        <w:t xml:space="preserve"> final version of mo</w:t>
      </w:r>
      <w:r w:rsidR="00771B70">
        <w:rPr>
          <w:rFonts w:ascii="Georgia" w:hAnsi="Georgia"/>
        </w:rPr>
        <w:t>n</w:t>
      </w:r>
      <w:r w:rsidR="00B96FC1">
        <w:rPr>
          <w:rFonts w:ascii="Georgia" w:hAnsi="Georgia"/>
        </w:rPr>
        <w:t>thly</w:t>
      </w:r>
      <w:r>
        <w:rPr>
          <w:rFonts w:ascii="Georgia" w:hAnsi="Georgia"/>
        </w:rPr>
        <w:t xml:space="preserve"> </w:t>
      </w:r>
      <w:r w:rsidRPr="003C66B7">
        <w:rPr>
          <w:rFonts w:ascii="Georgia" w:hAnsi="Georgia" w:cs="Arial"/>
          <w:color w:val="000000"/>
        </w:rPr>
        <w:t>report from the inspection, including photographic documentation</w:t>
      </w:r>
      <w:r w:rsidR="00B14EF2" w:rsidRPr="003C66B7">
        <w:rPr>
          <w:rFonts w:ascii="Georgia" w:hAnsi="Georgia"/>
        </w:rPr>
        <w:t xml:space="preserve"> </w:t>
      </w:r>
      <w:r>
        <w:rPr>
          <w:rFonts w:ascii="Georgia" w:hAnsi="Georgia"/>
        </w:rPr>
        <w:t>and</w:t>
      </w:r>
      <w:r w:rsidR="00B14EF2" w:rsidRPr="003C66B7">
        <w:rPr>
          <w:rFonts w:ascii="Georgia" w:hAnsi="Georgia"/>
        </w:rPr>
        <w:t xml:space="preserve"> description of the respective activities </w:t>
      </w:r>
      <w:r>
        <w:rPr>
          <w:rFonts w:ascii="Georgia" w:hAnsi="Georgia"/>
        </w:rPr>
        <w:t>conducted</w:t>
      </w:r>
      <w:r w:rsidR="00B96FC1">
        <w:rPr>
          <w:rFonts w:ascii="Georgia" w:hAnsi="Georgia"/>
        </w:rPr>
        <w:t xml:space="preserve">, which was approved by </w:t>
      </w:r>
      <w:proofErr w:type="spellStart"/>
      <w:r w:rsidR="00B96FC1">
        <w:rPr>
          <w:rFonts w:ascii="Georgia" w:hAnsi="Georgia"/>
        </w:rPr>
        <w:t>CzDA</w:t>
      </w:r>
      <w:proofErr w:type="spellEnd"/>
      <w:r w:rsidR="00B14EF2" w:rsidRPr="003C66B7">
        <w:rPr>
          <w:rFonts w:ascii="Georgia" w:hAnsi="Georgia"/>
        </w:rPr>
        <w:t xml:space="preserve">. </w:t>
      </w:r>
      <w:r>
        <w:rPr>
          <w:rFonts w:ascii="Georgia" w:hAnsi="Georgia"/>
        </w:rPr>
        <w:t>The r</w:t>
      </w:r>
      <w:r w:rsidR="00B14EF2" w:rsidRPr="003C66B7">
        <w:rPr>
          <w:rFonts w:ascii="Georgia" w:hAnsi="Georgia"/>
        </w:rPr>
        <w:t xml:space="preserve">equest for payment for each month shall be submitted to </w:t>
      </w:r>
      <w:proofErr w:type="spellStart"/>
      <w:r w:rsidR="00B14EF2" w:rsidRPr="003C66B7">
        <w:rPr>
          <w:rFonts w:ascii="Georgia" w:hAnsi="Georgia"/>
        </w:rPr>
        <w:t>CzDA</w:t>
      </w:r>
      <w:proofErr w:type="spellEnd"/>
      <w:r w:rsidR="00B14EF2" w:rsidRPr="003C66B7">
        <w:rPr>
          <w:rFonts w:ascii="Georgia" w:hAnsi="Georgia"/>
        </w:rPr>
        <w:t xml:space="preserve"> </w:t>
      </w:r>
      <w:r w:rsidR="00B14EF2" w:rsidRPr="00AE7058">
        <w:rPr>
          <w:rFonts w:ascii="Georgia" w:hAnsi="Georgia"/>
        </w:rPr>
        <w:t xml:space="preserve">and approved by the </w:t>
      </w:r>
      <w:proofErr w:type="spellStart"/>
      <w:r w:rsidR="00B14EF2" w:rsidRPr="00AE7058">
        <w:rPr>
          <w:rFonts w:ascii="Georgia" w:hAnsi="Georgia"/>
        </w:rPr>
        <w:t>CzDA</w:t>
      </w:r>
      <w:proofErr w:type="spellEnd"/>
      <w:r w:rsidR="00B14EF2" w:rsidRPr="00AE7058">
        <w:rPr>
          <w:rFonts w:ascii="Georgia" w:hAnsi="Georgia"/>
        </w:rPr>
        <w:t xml:space="preserve"> before the payment will be </w:t>
      </w:r>
      <w:r>
        <w:rPr>
          <w:rFonts w:ascii="Georgia" w:hAnsi="Georgia"/>
        </w:rPr>
        <w:t>processed.</w:t>
      </w:r>
      <w:r w:rsidR="00B14EF2" w:rsidRPr="00AE7058">
        <w:rPr>
          <w:rFonts w:ascii="Georgia" w:hAnsi="Georgia"/>
        </w:rPr>
        <w:t xml:space="preserve"> </w:t>
      </w:r>
      <w:proofErr w:type="spellStart"/>
      <w:r w:rsidR="00B14EF2" w:rsidRPr="00AE7058">
        <w:rPr>
          <w:rFonts w:ascii="Georgia" w:hAnsi="Georgia"/>
        </w:rPr>
        <w:t>CzDA</w:t>
      </w:r>
      <w:proofErr w:type="spellEnd"/>
      <w:r w:rsidR="00B14EF2" w:rsidRPr="00AE7058">
        <w:rPr>
          <w:rFonts w:ascii="Georgia" w:hAnsi="Georgia"/>
        </w:rPr>
        <w:t xml:space="preserve"> </w:t>
      </w:r>
      <w:r w:rsidR="008A3B50">
        <w:rPr>
          <w:rFonts w:ascii="Georgia" w:hAnsi="Georgia"/>
        </w:rPr>
        <w:t>reserves its right to</w:t>
      </w:r>
      <w:r w:rsidR="00B14EF2" w:rsidRPr="00AE7058">
        <w:rPr>
          <w:rFonts w:ascii="Georgia" w:hAnsi="Georgia"/>
        </w:rPr>
        <w:t xml:space="preserve"> request clarification of the activities </w:t>
      </w:r>
      <w:r w:rsidR="008A3B50">
        <w:rPr>
          <w:rFonts w:ascii="Georgia" w:hAnsi="Georgia"/>
        </w:rPr>
        <w:t>listed in the report before processing</w:t>
      </w:r>
      <w:r w:rsidR="00B14EF2" w:rsidRPr="00AE7058">
        <w:rPr>
          <w:rFonts w:ascii="Georgia" w:hAnsi="Georgia"/>
        </w:rPr>
        <w:t xml:space="preserve"> the payment.</w:t>
      </w:r>
      <w:r w:rsidR="00B96FC1">
        <w:rPr>
          <w:rFonts w:ascii="Georgia" w:hAnsi="Georgia"/>
        </w:rPr>
        <w:t xml:space="preserve"> </w:t>
      </w:r>
    </w:p>
    <w:p w14:paraId="75BF54E3" w14:textId="64FB094C" w:rsidR="00163A82" w:rsidRPr="003C66B7" w:rsidRDefault="00163A82" w:rsidP="00B96FC1">
      <w:pPr>
        <w:pStyle w:val="Nadpis3"/>
        <w:ind w:left="567" w:hanging="567"/>
        <w:rPr>
          <w:rFonts w:ascii="Georgia" w:hAnsi="Georgia"/>
        </w:rPr>
      </w:pPr>
      <w:r w:rsidRPr="003C66B7">
        <w:rPr>
          <w:rFonts w:ascii="Georgia" w:hAnsi="Georgia"/>
        </w:rPr>
        <w:t>In the invoice the </w:t>
      </w:r>
      <w:r w:rsidR="002B58D9" w:rsidRPr="003C66B7">
        <w:rPr>
          <w:rFonts w:ascii="Georgia" w:hAnsi="Georgia"/>
        </w:rPr>
        <w:t>Supplier</w:t>
      </w:r>
      <w:r w:rsidRPr="003C66B7">
        <w:rPr>
          <w:rFonts w:ascii="Georgia" w:hAnsi="Georgia"/>
        </w:rPr>
        <w:t xml:space="preserve"> shall state the project code ET-2018-080-FO-14030/2, sector: water and sanitation.</w:t>
      </w:r>
    </w:p>
    <w:p w14:paraId="49D54099" w14:textId="047C8DFC" w:rsidR="002C4AC0" w:rsidRPr="003C66B7" w:rsidRDefault="00163A82" w:rsidP="002C4AC0">
      <w:pPr>
        <w:pStyle w:val="Nadpis3"/>
        <w:ind w:left="567" w:hanging="567"/>
        <w:rPr>
          <w:rFonts w:ascii="Georgia" w:hAnsi="Georgia"/>
        </w:rPr>
      </w:pPr>
      <w:r w:rsidRPr="003C66B7">
        <w:rPr>
          <w:rFonts w:ascii="Georgia" w:hAnsi="Georgia"/>
        </w:rPr>
        <w:t xml:space="preserve">The maturity period is 21 days from the delivery of the invoice to </w:t>
      </w:r>
      <w:proofErr w:type="spellStart"/>
      <w:r w:rsidR="00B14EF2" w:rsidRPr="003C66B7">
        <w:rPr>
          <w:rFonts w:ascii="Georgia" w:hAnsi="Georgia"/>
        </w:rPr>
        <w:t>CzDA</w:t>
      </w:r>
      <w:proofErr w:type="spellEnd"/>
      <w:r w:rsidRPr="003C66B7">
        <w:rPr>
          <w:rFonts w:ascii="Georgia" w:hAnsi="Georgia"/>
        </w:rPr>
        <w:t xml:space="preserve">. The date of payment means the day when the payment is subtracted from the </w:t>
      </w:r>
      <w:proofErr w:type="spellStart"/>
      <w:r w:rsidRPr="003C66B7">
        <w:rPr>
          <w:rFonts w:ascii="Georgia" w:hAnsi="Georgia"/>
        </w:rPr>
        <w:t>C</w:t>
      </w:r>
      <w:r w:rsidR="00B14EF2" w:rsidRPr="003C66B7">
        <w:rPr>
          <w:rFonts w:ascii="Georgia" w:hAnsi="Georgia"/>
        </w:rPr>
        <w:t>zDA</w:t>
      </w:r>
      <w:r w:rsidRPr="003C66B7">
        <w:rPr>
          <w:rFonts w:ascii="Georgia" w:hAnsi="Georgia"/>
        </w:rPr>
        <w:t>’s</w:t>
      </w:r>
      <w:proofErr w:type="spellEnd"/>
      <w:r w:rsidRPr="003C66B7">
        <w:rPr>
          <w:rFonts w:ascii="Georgia" w:hAnsi="Georgia"/>
        </w:rPr>
        <w:t xml:space="preserve"> account. The invoice must have all the essentials required of such document. </w:t>
      </w:r>
      <w:proofErr w:type="spellStart"/>
      <w:r w:rsidR="00B14EF2" w:rsidRPr="003C66B7">
        <w:rPr>
          <w:rFonts w:ascii="Georgia" w:hAnsi="Georgia"/>
        </w:rPr>
        <w:t>CzDA</w:t>
      </w:r>
      <w:proofErr w:type="spellEnd"/>
      <w:r w:rsidRPr="003C66B7">
        <w:rPr>
          <w:rFonts w:ascii="Georgia" w:hAnsi="Georgia"/>
        </w:rPr>
        <w:t xml:space="preserve"> may return an invoice to the </w:t>
      </w:r>
      <w:r w:rsidR="002B58D9" w:rsidRPr="003C66B7">
        <w:rPr>
          <w:rFonts w:ascii="Georgia" w:hAnsi="Georgia"/>
        </w:rPr>
        <w:t>Supplier</w:t>
      </w:r>
      <w:r w:rsidRPr="003C66B7">
        <w:rPr>
          <w:rFonts w:ascii="Georgia" w:hAnsi="Georgia"/>
        </w:rPr>
        <w:t xml:space="preserve"> within the maturity date without making any payment if the invoice contains incorrect data</w:t>
      </w:r>
      <w:r w:rsidR="009B0DDF">
        <w:rPr>
          <w:rFonts w:ascii="Georgia" w:hAnsi="Georgia"/>
        </w:rPr>
        <w:t>.</w:t>
      </w:r>
    </w:p>
    <w:p w14:paraId="3CBCA16E" w14:textId="189EE112" w:rsidR="002C4AC0" w:rsidRPr="003C66B7" w:rsidRDefault="00954553" w:rsidP="002C4AC0">
      <w:pPr>
        <w:pStyle w:val="Nadpis3"/>
        <w:ind w:left="567" w:hanging="567"/>
        <w:rPr>
          <w:rFonts w:ascii="Georgia" w:hAnsi="Georgia"/>
        </w:rPr>
      </w:pPr>
      <w:r w:rsidRPr="003C66B7">
        <w:rPr>
          <w:rFonts w:ascii="Georgia" w:hAnsi="Georgia"/>
        </w:rPr>
        <w:t>The payments will only be processed in</w:t>
      </w:r>
      <w:r w:rsidR="00B14EF2" w:rsidRPr="003C66B7">
        <w:rPr>
          <w:rFonts w:ascii="Georgia" w:hAnsi="Georgia"/>
        </w:rPr>
        <w:t xml:space="preserve"> USD</w:t>
      </w:r>
      <w:r w:rsidRPr="003C66B7">
        <w:rPr>
          <w:rFonts w:ascii="Georgia" w:hAnsi="Georgia"/>
        </w:rPr>
        <w:t>.</w:t>
      </w:r>
    </w:p>
    <w:p w14:paraId="330E58E6" w14:textId="321438FE" w:rsidR="00163A82" w:rsidRDefault="00954553" w:rsidP="004B6347">
      <w:pPr>
        <w:pStyle w:val="Nadpis3"/>
        <w:ind w:left="567" w:hanging="567"/>
        <w:rPr>
          <w:rFonts w:ascii="Georgia" w:hAnsi="Georgia"/>
        </w:rPr>
      </w:pPr>
      <w:r w:rsidRPr="003C66B7">
        <w:rPr>
          <w:rFonts w:ascii="Georgia" w:hAnsi="Georgia"/>
        </w:rPr>
        <w:t xml:space="preserve">Figures in the </w:t>
      </w:r>
      <w:r w:rsidR="002B58D9" w:rsidRPr="003C66B7">
        <w:rPr>
          <w:rFonts w:ascii="Georgia" w:hAnsi="Georgia"/>
        </w:rPr>
        <w:t>Supplier</w:t>
      </w:r>
      <w:r w:rsidRPr="003C66B7">
        <w:rPr>
          <w:rFonts w:ascii="Georgia" w:hAnsi="Georgia"/>
        </w:rPr>
        <w:t xml:space="preserve">’s invoices will be in </w:t>
      </w:r>
      <w:r w:rsidR="00B14EF2" w:rsidRPr="003C66B7">
        <w:rPr>
          <w:rFonts w:ascii="Georgia" w:hAnsi="Georgia"/>
        </w:rPr>
        <w:t>USD</w:t>
      </w:r>
      <w:r w:rsidRPr="003C66B7">
        <w:rPr>
          <w:rFonts w:ascii="Georgia" w:hAnsi="Georgia"/>
        </w:rPr>
        <w:t xml:space="preserve">. </w:t>
      </w:r>
    </w:p>
    <w:p w14:paraId="2EE21B25" w14:textId="77777777" w:rsidR="00B96FC1" w:rsidRDefault="00B96FC1" w:rsidP="00B96FC1">
      <w:pPr>
        <w:pStyle w:val="Nadpis3"/>
        <w:numPr>
          <w:ilvl w:val="1"/>
          <w:numId w:val="45"/>
        </w:numPr>
        <w:ind w:left="567" w:hanging="567"/>
        <w:rPr>
          <w:rFonts w:ascii="Georgia" w:hAnsi="Georgia"/>
        </w:rPr>
      </w:pPr>
      <w:r>
        <w:rPr>
          <w:rFonts w:ascii="Georgia" w:hAnsi="Georgia"/>
        </w:rPr>
        <w:t xml:space="preserve">The </w:t>
      </w:r>
      <w:proofErr w:type="gramStart"/>
      <w:r>
        <w:rPr>
          <w:rFonts w:ascii="Georgia" w:hAnsi="Georgia"/>
        </w:rPr>
        <w:t>above mentioned</w:t>
      </w:r>
      <w:proofErr w:type="gramEnd"/>
      <w:r>
        <w:rPr>
          <w:rFonts w:ascii="Georgia" w:hAnsi="Georgia"/>
        </w:rPr>
        <w:t xml:space="preserve"> amounts will be paid only by bank transfer to the following account opened in the name of the Supplier:</w:t>
      </w:r>
    </w:p>
    <w:p w14:paraId="05C87780" w14:textId="77777777" w:rsidR="00824102" w:rsidRDefault="00B96FC1" w:rsidP="00B96FC1">
      <w:pPr>
        <w:pStyle w:val="dka"/>
        <w:keepNext/>
        <w:jc w:val="both"/>
        <w:rPr>
          <w:rFonts w:ascii="Georgia" w:hAnsi="Georgia"/>
          <w:color w:val="222222"/>
          <w:shd w:val="clear" w:color="auto" w:fill="FFFFFF"/>
        </w:rPr>
      </w:pPr>
      <w:r>
        <w:rPr>
          <w:rFonts w:ascii="Georgia" w:hAnsi="Georgia"/>
          <w:color w:val="auto"/>
          <w:lang w:val="en-US"/>
        </w:rPr>
        <w:t xml:space="preserve">         Bank connection: </w:t>
      </w:r>
      <w:r>
        <w:rPr>
          <w:rFonts w:ascii="Georgia" w:hAnsi="Georgia"/>
          <w:color w:val="auto"/>
          <w:lang w:val="en-US"/>
        </w:rPr>
        <w:tab/>
      </w:r>
      <w:proofErr w:type="spellStart"/>
      <w:r w:rsidR="00824102" w:rsidRPr="00BA0014">
        <w:rPr>
          <w:rFonts w:ascii="Georgia" w:hAnsi="Georgia"/>
          <w:color w:val="222222"/>
          <w:shd w:val="clear" w:color="auto" w:fill="FFFFFF"/>
        </w:rPr>
        <w:t>Cooperative</w:t>
      </w:r>
      <w:proofErr w:type="spellEnd"/>
      <w:r w:rsidR="00824102" w:rsidRPr="00BA0014">
        <w:rPr>
          <w:rFonts w:ascii="Georgia" w:hAnsi="Georgia"/>
          <w:color w:val="222222"/>
          <w:shd w:val="clear" w:color="auto" w:fill="FFFFFF"/>
        </w:rPr>
        <w:t xml:space="preserve"> Bank </w:t>
      </w:r>
      <w:proofErr w:type="spellStart"/>
      <w:r w:rsidR="00824102" w:rsidRPr="00BA0014">
        <w:rPr>
          <w:rFonts w:ascii="Georgia" w:hAnsi="Georgia"/>
          <w:color w:val="222222"/>
          <w:shd w:val="clear" w:color="auto" w:fill="FFFFFF"/>
        </w:rPr>
        <w:t>of</w:t>
      </w:r>
      <w:proofErr w:type="spellEnd"/>
      <w:r w:rsidR="00824102" w:rsidRPr="00BA0014">
        <w:rPr>
          <w:rFonts w:ascii="Georgia" w:hAnsi="Georgia"/>
          <w:color w:val="222222"/>
          <w:shd w:val="clear" w:color="auto" w:fill="FFFFFF"/>
        </w:rPr>
        <w:t xml:space="preserve"> </w:t>
      </w:r>
      <w:proofErr w:type="spellStart"/>
      <w:r w:rsidR="00824102" w:rsidRPr="00BA0014">
        <w:rPr>
          <w:rFonts w:ascii="Georgia" w:hAnsi="Georgia"/>
          <w:color w:val="222222"/>
          <w:shd w:val="clear" w:color="auto" w:fill="FFFFFF"/>
        </w:rPr>
        <w:t>Oromia</w:t>
      </w:r>
      <w:proofErr w:type="spellEnd"/>
      <w:r w:rsidR="00824102" w:rsidRPr="00BA0014">
        <w:rPr>
          <w:rFonts w:ascii="Georgia" w:hAnsi="Georgia"/>
          <w:color w:val="222222"/>
          <w:shd w:val="clear" w:color="auto" w:fill="FFFFFF"/>
        </w:rPr>
        <w:t xml:space="preserve"> (S.C.), </w:t>
      </w:r>
      <w:proofErr w:type="spellStart"/>
      <w:r w:rsidR="00824102" w:rsidRPr="00BA0014">
        <w:rPr>
          <w:rFonts w:ascii="Georgia" w:hAnsi="Georgia"/>
          <w:color w:val="222222"/>
          <w:shd w:val="clear" w:color="auto" w:fill="FFFFFF"/>
        </w:rPr>
        <w:t>Hawassa</w:t>
      </w:r>
      <w:proofErr w:type="spellEnd"/>
      <w:r w:rsidR="00824102" w:rsidRPr="00BA0014">
        <w:rPr>
          <w:rFonts w:ascii="Georgia" w:hAnsi="Georgia"/>
          <w:color w:val="222222"/>
          <w:shd w:val="clear" w:color="auto" w:fill="FFFFFF"/>
        </w:rPr>
        <w:t xml:space="preserve"> </w:t>
      </w:r>
      <w:proofErr w:type="spellStart"/>
      <w:r w:rsidR="00824102" w:rsidRPr="00BA0014">
        <w:rPr>
          <w:rFonts w:ascii="Georgia" w:hAnsi="Georgia"/>
          <w:color w:val="222222"/>
          <w:shd w:val="clear" w:color="auto" w:fill="FFFFFF"/>
        </w:rPr>
        <w:t>Branch</w:t>
      </w:r>
      <w:proofErr w:type="spellEnd"/>
      <w:r w:rsidR="00824102" w:rsidRPr="00BA0014">
        <w:rPr>
          <w:rFonts w:ascii="Georgia" w:hAnsi="Georgia"/>
          <w:color w:val="222222"/>
          <w:shd w:val="clear" w:color="auto" w:fill="FFFFFF"/>
        </w:rPr>
        <w:t xml:space="preserve">, P.O. </w:t>
      </w:r>
    </w:p>
    <w:p w14:paraId="33382E83" w14:textId="03DADB17" w:rsidR="00B96FC1" w:rsidRDefault="00824102" w:rsidP="00824102">
      <w:pPr>
        <w:pStyle w:val="dka"/>
        <w:keepNext/>
        <w:ind w:left="2124" w:firstLine="708"/>
        <w:jc w:val="both"/>
        <w:rPr>
          <w:rFonts w:ascii="Georgia" w:hAnsi="Georgia"/>
          <w:color w:val="auto"/>
          <w:lang w:val="en-US"/>
        </w:rPr>
      </w:pPr>
      <w:r w:rsidRPr="00BA0014">
        <w:rPr>
          <w:rFonts w:ascii="Georgia" w:hAnsi="Georgia"/>
          <w:color w:val="222222"/>
          <w:shd w:val="clear" w:color="auto" w:fill="FFFFFF"/>
        </w:rPr>
        <w:t>Box 1980</w:t>
      </w:r>
    </w:p>
    <w:p w14:paraId="4A18E7D3" w14:textId="7262D37C" w:rsidR="00B96FC1" w:rsidRPr="00C066F4" w:rsidRDefault="00B96FC1" w:rsidP="00C066F4">
      <w:pPr>
        <w:pStyle w:val="Default"/>
        <w:tabs>
          <w:tab w:val="left" w:pos="2835"/>
        </w:tabs>
        <w:ind w:left="3544" w:hanging="3544"/>
        <w:rPr>
          <w:rFonts w:ascii="Georgia" w:hAnsi="Georgia"/>
          <w:color w:val="auto"/>
          <w:lang w:val="en-US"/>
        </w:rPr>
      </w:pPr>
      <w:r>
        <w:rPr>
          <w:rFonts w:ascii="Georgia" w:hAnsi="Georgia"/>
          <w:lang w:val="en-US"/>
        </w:rPr>
        <w:t xml:space="preserve">         Account No.</w:t>
      </w:r>
      <w:r>
        <w:rPr>
          <w:rFonts w:ascii="Georgia" w:hAnsi="Georgia"/>
          <w:color w:val="auto"/>
          <w:lang w:val="en-US"/>
        </w:rPr>
        <w:t>:</w:t>
      </w:r>
      <w:r w:rsidR="00824102">
        <w:rPr>
          <w:rFonts w:ascii="Georgia" w:hAnsi="Georgia"/>
          <w:color w:val="auto"/>
          <w:lang w:val="en-US"/>
        </w:rPr>
        <w:tab/>
      </w:r>
      <w:r w:rsidR="00824102">
        <w:rPr>
          <w:rFonts w:ascii="Georgia" w:hAnsi="Georgia" w:cs="Arial"/>
          <w:bCs/>
          <w:lang w:val="en-GB"/>
        </w:rPr>
        <w:t>1000040884328</w:t>
      </w:r>
      <w:r>
        <w:rPr>
          <w:rFonts w:ascii="Georgia" w:hAnsi="Georgia"/>
          <w:lang w:val="en-US"/>
        </w:rPr>
        <w:tab/>
      </w:r>
    </w:p>
    <w:p w14:paraId="61228BD2" w14:textId="24CB3AE1" w:rsidR="00B96FC1" w:rsidRPr="009B0DDF" w:rsidRDefault="00B96FC1" w:rsidP="009B0DDF">
      <w:r>
        <w:rPr>
          <w:rFonts w:ascii="Georgia" w:hAnsi="Georgia"/>
          <w:lang w:val="en-US"/>
        </w:rPr>
        <w:t xml:space="preserve">         SWIFT code: </w:t>
      </w:r>
      <w:r>
        <w:rPr>
          <w:rFonts w:ascii="Georgia" w:hAnsi="Georgia"/>
          <w:lang w:val="en-US"/>
        </w:rPr>
        <w:tab/>
      </w:r>
      <w:r w:rsidR="00824102">
        <w:rPr>
          <w:rFonts w:ascii="Georgia" w:hAnsi="Georgia"/>
          <w:lang w:val="en-US"/>
        </w:rPr>
        <w:tab/>
      </w:r>
      <w:r w:rsidR="00824102">
        <w:rPr>
          <w:rFonts w:ascii="Georgia" w:hAnsi="Georgia"/>
          <w:color w:val="222222"/>
          <w:shd w:val="clear" w:color="auto" w:fill="FFFFFF"/>
        </w:rPr>
        <w:t>CBORETAA</w:t>
      </w:r>
    </w:p>
    <w:p w14:paraId="1D78E859" w14:textId="6AE77CC4" w:rsidR="00E82E7B" w:rsidRPr="003C66B7" w:rsidRDefault="00E82E7B" w:rsidP="00AF554E">
      <w:pPr>
        <w:pStyle w:val="Nadpis2"/>
        <w:keepNext/>
        <w:ind w:left="360"/>
        <w:rPr>
          <w:rFonts w:ascii="Georgia" w:hAnsi="Georgia"/>
          <w:szCs w:val="24"/>
          <w:lang w:val="en-US"/>
        </w:rPr>
      </w:pPr>
      <w:r w:rsidRPr="003C66B7">
        <w:rPr>
          <w:rFonts w:ascii="Georgia" w:hAnsi="Georgia"/>
          <w:szCs w:val="24"/>
          <w:lang w:val="en-US"/>
        </w:rPr>
        <w:t xml:space="preserve">obligations of the </w:t>
      </w:r>
      <w:r w:rsidR="002B58D9" w:rsidRPr="003C66B7">
        <w:rPr>
          <w:rFonts w:ascii="Georgia" w:hAnsi="Georgia"/>
          <w:szCs w:val="24"/>
          <w:lang w:val="en-US"/>
        </w:rPr>
        <w:t>Supplier</w:t>
      </w:r>
    </w:p>
    <w:p w14:paraId="42765149" w14:textId="66691B12" w:rsidR="004E19F7" w:rsidRPr="003C66B7" w:rsidRDefault="00E82E7B" w:rsidP="00AF554E">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undertakes </w:t>
      </w:r>
      <w:r w:rsidR="00771B70">
        <w:rPr>
          <w:rFonts w:ascii="Georgia" w:hAnsi="Georgia"/>
        </w:rPr>
        <w:t xml:space="preserve">to perform </w:t>
      </w:r>
      <w:r w:rsidRPr="003C66B7">
        <w:rPr>
          <w:rFonts w:ascii="Georgia" w:hAnsi="Georgia"/>
        </w:rPr>
        <w:t xml:space="preserve">the </w:t>
      </w:r>
      <w:r w:rsidR="009172C8" w:rsidRPr="003C66B7">
        <w:rPr>
          <w:rFonts w:ascii="Georgia" w:hAnsi="Georgia"/>
        </w:rPr>
        <w:t xml:space="preserve">mandate </w:t>
      </w:r>
      <w:r w:rsidRPr="003C66B7">
        <w:rPr>
          <w:rFonts w:ascii="Georgia" w:hAnsi="Georgia"/>
        </w:rPr>
        <w:t xml:space="preserve">personally and in accordance with relevant legislation. The </w:t>
      </w:r>
      <w:r w:rsidR="002B58D9" w:rsidRPr="003C66B7">
        <w:rPr>
          <w:rFonts w:ascii="Georgia" w:hAnsi="Georgia"/>
        </w:rPr>
        <w:t>Supplier</w:t>
      </w:r>
      <w:r w:rsidRPr="003C66B7">
        <w:rPr>
          <w:rFonts w:ascii="Georgia" w:hAnsi="Georgia"/>
        </w:rPr>
        <w:t xml:space="preserve"> is not allowed to use sub-contractor to perform the </w:t>
      </w:r>
      <w:r w:rsidR="009172C8" w:rsidRPr="003C66B7">
        <w:rPr>
          <w:rFonts w:ascii="Georgia" w:hAnsi="Georgia"/>
        </w:rPr>
        <w:t>mandate</w:t>
      </w:r>
      <w:r w:rsidRPr="003C66B7">
        <w:rPr>
          <w:rFonts w:ascii="Georgia" w:hAnsi="Georgia"/>
        </w:rPr>
        <w:t>.</w:t>
      </w:r>
    </w:p>
    <w:p w14:paraId="501924C7" w14:textId="553D2B39" w:rsidR="00E82E7B" w:rsidRPr="003C66B7" w:rsidRDefault="00E82E7B" w:rsidP="00DC0EB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observe any applicable laws in the execution of this Contract, and to hold the </w:t>
      </w:r>
      <w:proofErr w:type="spellStart"/>
      <w:r w:rsidR="004E3935" w:rsidRPr="003C66B7">
        <w:rPr>
          <w:rFonts w:ascii="Georgia" w:hAnsi="Georgia"/>
        </w:rPr>
        <w:t>CzDA</w:t>
      </w:r>
      <w:proofErr w:type="spellEnd"/>
      <w:r w:rsidRPr="003C66B7">
        <w:rPr>
          <w:rFonts w:ascii="Georgia" w:hAnsi="Georgia"/>
        </w:rPr>
        <w:t xml:space="preserve"> harmless of any claims from third parties (including State authorities) related to the execution of this Contract.</w:t>
      </w:r>
    </w:p>
    <w:p w14:paraId="47B88803" w14:textId="4CB81EAC" w:rsidR="007B5CEC" w:rsidRPr="003C66B7" w:rsidRDefault="00E82E7B" w:rsidP="00DC0EB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transfer intellectual property right to the </w:t>
      </w:r>
      <w:proofErr w:type="spellStart"/>
      <w:r w:rsidR="004E3935" w:rsidRPr="003C66B7">
        <w:rPr>
          <w:rFonts w:ascii="Georgia" w:hAnsi="Georgia"/>
        </w:rPr>
        <w:t>CzDA</w:t>
      </w:r>
      <w:proofErr w:type="spellEnd"/>
      <w:r w:rsidRPr="003C66B7">
        <w:rPr>
          <w:rFonts w:ascii="Georgia" w:hAnsi="Georgia"/>
        </w:rPr>
        <w:t xml:space="preserve"> in accordance with this </w:t>
      </w:r>
      <w:r w:rsidR="00803DAA" w:rsidRPr="003C66B7">
        <w:rPr>
          <w:rFonts w:ascii="Georgia" w:hAnsi="Georgia"/>
        </w:rPr>
        <w:t>C</w:t>
      </w:r>
      <w:r w:rsidRPr="003C66B7">
        <w:rPr>
          <w:rFonts w:ascii="Georgia" w:hAnsi="Georgia"/>
        </w:rPr>
        <w:t>ontract</w:t>
      </w:r>
      <w:r w:rsidR="007B5CEC" w:rsidRPr="003C66B7">
        <w:rPr>
          <w:rFonts w:ascii="Georgia" w:hAnsi="Georgia"/>
        </w:rPr>
        <w:t>.</w:t>
      </w:r>
    </w:p>
    <w:p w14:paraId="1CED5B3A" w14:textId="629D07CC" w:rsidR="006359B8" w:rsidRPr="003C66B7" w:rsidRDefault="007B5CEC" w:rsidP="004B6347">
      <w:pPr>
        <w:pStyle w:val="Nadpis3"/>
        <w:ind w:left="567" w:hanging="567"/>
        <w:rPr>
          <w:rFonts w:ascii="Georgia" w:hAnsi="Georgia"/>
        </w:rPr>
      </w:pPr>
      <w:r w:rsidRPr="003C66B7">
        <w:rPr>
          <w:rFonts w:ascii="Georgia" w:hAnsi="Georgia" w:cs="Georgia"/>
        </w:rPr>
        <w:t xml:space="preserve">The </w:t>
      </w:r>
      <w:r w:rsidR="002B58D9" w:rsidRPr="003C66B7">
        <w:rPr>
          <w:rFonts w:ascii="Georgia" w:hAnsi="Georgia" w:cs="Georgia"/>
        </w:rPr>
        <w:t>Supplier</w:t>
      </w:r>
      <w:r w:rsidRPr="003C66B7">
        <w:rPr>
          <w:rFonts w:ascii="Georgia" w:hAnsi="Georgia" w:cs="Georgia"/>
        </w:rPr>
        <w:t xml:space="preserve"> is not liable for any delay in the consequence of </w:t>
      </w:r>
      <w:proofErr w:type="spellStart"/>
      <w:r w:rsidR="002B58D9" w:rsidRPr="003C66B7">
        <w:rPr>
          <w:rFonts w:ascii="Georgia" w:hAnsi="Georgia" w:cs="Georgia"/>
        </w:rPr>
        <w:t>CzDA</w:t>
      </w:r>
      <w:r w:rsidRPr="003C66B7">
        <w:rPr>
          <w:rFonts w:ascii="Georgia" w:hAnsi="Georgia" w:cs="Georgia"/>
        </w:rPr>
        <w:t>'s</w:t>
      </w:r>
      <w:proofErr w:type="spellEnd"/>
      <w:r w:rsidRPr="003C66B7">
        <w:rPr>
          <w:rFonts w:ascii="Georgia" w:hAnsi="Georgia" w:cs="Georgia"/>
        </w:rPr>
        <w:t xml:space="preserve"> failure to give assistance under Article 6</w:t>
      </w:r>
      <w:r w:rsidR="006D60EE">
        <w:rPr>
          <w:rFonts w:ascii="Georgia" w:hAnsi="Georgia" w:cs="Georgia"/>
        </w:rPr>
        <w:t>.</w:t>
      </w:r>
      <w:r w:rsidRPr="003C66B7">
        <w:rPr>
          <w:rFonts w:ascii="Georgia" w:hAnsi="Georgia" w:cs="Georgia"/>
        </w:rPr>
        <w:t xml:space="preserve"> hereof.</w:t>
      </w:r>
    </w:p>
    <w:p w14:paraId="58D17E2F" w14:textId="473F5D7C" w:rsidR="00E82E7B" w:rsidRPr="003C66B7" w:rsidRDefault="00DC0EBB" w:rsidP="00DC0EBB">
      <w:pPr>
        <w:pStyle w:val="Nadpis2"/>
        <w:keepNext/>
        <w:ind w:left="360"/>
        <w:rPr>
          <w:rFonts w:ascii="Georgia" w:hAnsi="Georgia"/>
          <w:szCs w:val="24"/>
          <w:lang w:val="en-US"/>
        </w:rPr>
      </w:pPr>
      <w:r w:rsidRPr="003C66B7">
        <w:rPr>
          <w:rFonts w:ascii="Georgia" w:hAnsi="Georgia"/>
          <w:szCs w:val="24"/>
          <w:lang w:val="en-US"/>
        </w:rPr>
        <w:t>obligations o</w:t>
      </w:r>
      <w:r w:rsidR="005D6193" w:rsidRPr="003C66B7">
        <w:rPr>
          <w:rFonts w:ascii="Georgia" w:hAnsi="Georgia"/>
          <w:szCs w:val="24"/>
          <w:lang w:val="en-US"/>
        </w:rPr>
        <w:t xml:space="preserve">f the </w:t>
      </w:r>
      <w:proofErr w:type="spellStart"/>
      <w:r w:rsidR="005D6193" w:rsidRPr="003C66B7">
        <w:rPr>
          <w:rFonts w:ascii="Georgia" w:hAnsi="Georgia"/>
          <w:szCs w:val="24"/>
          <w:lang w:val="en-US"/>
        </w:rPr>
        <w:t>Cz</w:t>
      </w:r>
      <w:r w:rsidR="002C4AC0" w:rsidRPr="003C66B7">
        <w:rPr>
          <w:rFonts w:ascii="Georgia" w:hAnsi="Georgia"/>
          <w:szCs w:val="24"/>
          <w:lang w:val="en-US"/>
        </w:rPr>
        <w:t>DA</w:t>
      </w:r>
      <w:proofErr w:type="spellEnd"/>
    </w:p>
    <w:p w14:paraId="77E2C12A" w14:textId="7FEA89F2" w:rsidR="00E82E7B" w:rsidRPr="003C66B7" w:rsidRDefault="007B5CEC" w:rsidP="007B5CEC">
      <w:pPr>
        <w:pStyle w:val="Nadpis3"/>
        <w:ind w:left="567" w:hanging="567"/>
        <w:rPr>
          <w:rFonts w:ascii="Georgia" w:hAnsi="Georgia"/>
        </w:rPr>
      </w:pPr>
      <w:proofErr w:type="spellStart"/>
      <w:r w:rsidRPr="003C66B7">
        <w:rPr>
          <w:rFonts w:ascii="Georgia" w:hAnsi="Georgia"/>
        </w:rPr>
        <w:t>CzDA</w:t>
      </w:r>
      <w:proofErr w:type="spellEnd"/>
      <w:r w:rsidR="00E82E7B" w:rsidRPr="003C66B7">
        <w:rPr>
          <w:rFonts w:ascii="Georgia" w:hAnsi="Georgia"/>
        </w:rPr>
        <w:t xml:space="preserve"> undertakes to provide to the </w:t>
      </w:r>
      <w:r w:rsidR="002B58D9" w:rsidRPr="003C66B7">
        <w:rPr>
          <w:rFonts w:ascii="Georgia" w:hAnsi="Georgia"/>
        </w:rPr>
        <w:t>Supplier</w:t>
      </w:r>
      <w:r w:rsidR="00E82E7B" w:rsidRPr="003C66B7">
        <w:rPr>
          <w:rFonts w:ascii="Georgia" w:hAnsi="Georgia"/>
        </w:rPr>
        <w:t xml:space="preserve"> full cooperation necessary for the performance of the </w:t>
      </w:r>
      <w:r w:rsidR="005B5CE8" w:rsidRPr="003C66B7">
        <w:rPr>
          <w:rFonts w:ascii="Georgia" w:hAnsi="Georgia"/>
        </w:rPr>
        <w:t>mandat</w:t>
      </w:r>
      <w:r w:rsidR="00BC46B0" w:rsidRPr="003C66B7">
        <w:rPr>
          <w:rFonts w:ascii="Georgia" w:hAnsi="Georgia"/>
        </w:rPr>
        <w:t>e</w:t>
      </w:r>
      <w:r w:rsidR="00E82E7B" w:rsidRPr="003C66B7">
        <w:rPr>
          <w:rFonts w:ascii="Georgia" w:hAnsi="Georgia"/>
        </w:rPr>
        <w:t xml:space="preserve">. </w:t>
      </w:r>
      <w:proofErr w:type="spellStart"/>
      <w:r w:rsidRPr="003C66B7">
        <w:rPr>
          <w:rFonts w:ascii="Georgia" w:hAnsi="Georgia"/>
        </w:rPr>
        <w:t>CzDA</w:t>
      </w:r>
      <w:proofErr w:type="spellEnd"/>
      <w:r w:rsidR="00DC0EBB" w:rsidRPr="003C66B7">
        <w:rPr>
          <w:rFonts w:ascii="Georgia" w:hAnsi="Georgia"/>
        </w:rPr>
        <w:t xml:space="preserve"> </w:t>
      </w:r>
      <w:r w:rsidR="00E82E7B" w:rsidRPr="003C66B7">
        <w:rPr>
          <w:rFonts w:ascii="Georgia" w:hAnsi="Georgia"/>
        </w:rPr>
        <w:t>shall especially:</w:t>
      </w:r>
    </w:p>
    <w:p w14:paraId="51195E45" w14:textId="19BFFB86" w:rsidR="00E82E7B" w:rsidRPr="003C66B7" w:rsidRDefault="00E82E7B" w:rsidP="00DC0EBB">
      <w:pPr>
        <w:pStyle w:val="Odstavecseseznamem"/>
        <w:numPr>
          <w:ilvl w:val="0"/>
          <w:numId w:val="7"/>
        </w:num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Georgia" w:hAnsi="Georgia"/>
          <w:lang w:val="en-US"/>
        </w:rPr>
      </w:pPr>
      <w:r w:rsidRPr="003C66B7">
        <w:rPr>
          <w:rFonts w:ascii="Georgia" w:hAnsi="Georgia"/>
          <w:lang w:val="en-US"/>
        </w:rPr>
        <w:t xml:space="preserve">provide all information </w:t>
      </w:r>
      <w:r w:rsidR="007B5CEC" w:rsidRPr="003C66B7">
        <w:rPr>
          <w:rFonts w:ascii="Georgia" w:hAnsi="Georgia"/>
          <w:lang w:val="en-US"/>
        </w:rPr>
        <w:t>and material related to the subject</w:t>
      </w:r>
      <w:r w:rsidR="008A3B50">
        <w:rPr>
          <w:rFonts w:ascii="Georgia" w:hAnsi="Georgia"/>
          <w:lang w:val="en-US"/>
        </w:rPr>
        <w:t xml:space="preserve"> </w:t>
      </w:r>
      <w:r w:rsidR="007B5CEC" w:rsidRPr="003C66B7">
        <w:rPr>
          <w:rFonts w:ascii="Georgia" w:hAnsi="Georgia"/>
          <w:lang w:val="en-US"/>
        </w:rPr>
        <w:t xml:space="preserve">matter of this Contract and </w:t>
      </w:r>
      <w:r w:rsidRPr="003C66B7">
        <w:rPr>
          <w:rFonts w:ascii="Georgia" w:hAnsi="Georgia"/>
          <w:lang w:val="en-US"/>
        </w:rPr>
        <w:t>needed for</w:t>
      </w:r>
      <w:r w:rsidR="008A3B50">
        <w:rPr>
          <w:rFonts w:ascii="Georgia" w:hAnsi="Georgia"/>
          <w:lang w:val="en-US"/>
        </w:rPr>
        <w:t xml:space="preserve"> adequate</w:t>
      </w:r>
      <w:r w:rsidRPr="003C66B7">
        <w:rPr>
          <w:rFonts w:ascii="Georgia" w:hAnsi="Georgia"/>
          <w:lang w:val="en-US"/>
        </w:rPr>
        <w:t xml:space="preserve"> performance of the </w:t>
      </w:r>
      <w:r w:rsidR="005B5CE8" w:rsidRPr="003C66B7">
        <w:rPr>
          <w:rFonts w:ascii="Georgia" w:hAnsi="Georgia"/>
          <w:lang w:val="en-US"/>
        </w:rPr>
        <w:t>mandate</w:t>
      </w:r>
      <w:r w:rsidRPr="003C66B7">
        <w:rPr>
          <w:rFonts w:ascii="Georgia" w:hAnsi="Georgia"/>
          <w:lang w:val="en-US"/>
        </w:rPr>
        <w:t xml:space="preserve"> by the</w:t>
      </w:r>
      <w:r w:rsidR="007B5CEC" w:rsidRPr="003C66B7">
        <w:rPr>
          <w:rFonts w:ascii="Georgia" w:hAnsi="Georgia"/>
          <w:lang w:val="en-US"/>
        </w:rPr>
        <w:t xml:space="preserve"> </w:t>
      </w:r>
      <w:r w:rsidR="002B58D9" w:rsidRPr="003C66B7">
        <w:rPr>
          <w:rFonts w:ascii="Georgia" w:hAnsi="Georgia"/>
          <w:lang w:val="en-US"/>
        </w:rPr>
        <w:t>Supplier</w:t>
      </w:r>
      <w:r w:rsidRPr="003C66B7">
        <w:rPr>
          <w:rFonts w:ascii="Georgia" w:hAnsi="Georgia"/>
          <w:lang w:val="en-US"/>
        </w:rPr>
        <w:t>;</w:t>
      </w:r>
    </w:p>
    <w:p w14:paraId="6D8B4E43" w14:textId="587DCF53" w:rsidR="000024D3" w:rsidRPr="003C66B7" w:rsidRDefault="00564AEE" w:rsidP="004B6347">
      <w:pPr>
        <w:pStyle w:val="Odstavecseseznamem"/>
        <w:numPr>
          <w:ilvl w:val="0"/>
          <w:numId w:val="7"/>
        </w:numPr>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both"/>
        <w:rPr>
          <w:rFonts w:ascii="Georgia" w:hAnsi="Georgia"/>
          <w:lang w:val="en-US"/>
        </w:rPr>
      </w:pPr>
      <w:r w:rsidRPr="003C66B7">
        <w:rPr>
          <w:rFonts w:ascii="Georgia" w:hAnsi="Georgia"/>
          <w:lang w:val="en-US"/>
        </w:rPr>
        <w:lastRenderedPageBreak/>
        <w:t xml:space="preserve">in the case of necessity </w:t>
      </w:r>
      <w:r w:rsidR="008A3B50">
        <w:rPr>
          <w:rFonts w:ascii="Georgia" w:hAnsi="Georgia"/>
          <w:lang w:val="en-US"/>
        </w:rPr>
        <w:t>–</w:t>
      </w:r>
      <w:r w:rsidRPr="003C66B7">
        <w:rPr>
          <w:rFonts w:ascii="Georgia" w:hAnsi="Georgia"/>
          <w:lang w:val="en-US"/>
        </w:rPr>
        <w:t xml:space="preserve"> </w:t>
      </w:r>
      <w:r w:rsidR="00E82E7B" w:rsidRPr="003C66B7">
        <w:rPr>
          <w:rFonts w:ascii="Georgia" w:hAnsi="Georgia"/>
          <w:lang w:val="en-US"/>
        </w:rPr>
        <w:t xml:space="preserve">delegate </w:t>
      </w:r>
      <w:r w:rsidR="00F95C95" w:rsidRPr="003C66B7">
        <w:rPr>
          <w:rFonts w:ascii="Georgia" w:hAnsi="Georgia"/>
          <w:lang w:val="en-US"/>
        </w:rPr>
        <w:t xml:space="preserve">the project </w:t>
      </w:r>
      <w:r w:rsidR="008A3B50">
        <w:rPr>
          <w:rFonts w:ascii="Georgia" w:hAnsi="Georgia"/>
          <w:lang w:val="en-US"/>
        </w:rPr>
        <w:t>manager</w:t>
      </w:r>
      <w:r w:rsidR="00F95C95" w:rsidRPr="003C66B7">
        <w:rPr>
          <w:rFonts w:ascii="Georgia" w:hAnsi="Georgia"/>
          <w:lang w:val="en-US"/>
        </w:rPr>
        <w:t xml:space="preserve"> and other </w:t>
      </w:r>
      <w:proofErr w:type="spellStart"/>
      <w:r w:rsidR="00E82E7B" w:rsidRPr="003C66B7">
        <w:rPr>
          <w:rFonts w:ascii="Georgia" w:hAnsi="Georgia"/>
          <w:lang w:val="en-US"/>
        </w:rPr>
        <w:t>Cz</w:t>
      </w:r>
      <w:r w:rsidR="007B5CEC" w:rsidRPr="003C66B7">
        <w:rPr>
          <w:rFonts w:ascii="Georgia" w:hAnsi="Georgia"/>
          <w:lang w:val="en-US"/>
        </w:rPr>
        <w:t>DA</w:t>
      </w:r>
      <w:proofErr w:type="spellEnd"/>
      <w:r w:rsidR="00E82E7B" w:rsidRPr="003C66B7">
        <w:rPr>
          <w:rFonts w:ascii="Georgia" w:hAnsi="Georgia"/>
          <w:lang w:val="en-US"/>
        </w:rPr>
        <w:t xml:space="preserve"> deputies </w:t>
      </w:r>
      <w:r w:rsidR="00347B8C" w:rsidRPr="003C66B7">
        <w:rPr>
          <w:rFonts w:ascii="Georgia" w:hAnsi="Georgia"/>
          <w:lang w:val="en-US"/>
        </w:rPr>
        <w:t xml:space="preserve">who </w:t>
      </w:r>
      <w:r w:rsidR="00E82E7B" w:rsidRPr="003C66B7">
        <w:rPr>
          <w:rFonts w:ascii="Georgia" w:hAnsi="Georgia"/>
          <w:lang w:val="en-US"/>
        </w:rPr>
        <w:t xml:space="preserve">will cooperate with the </w:t>
      </w:r>
      <w:r w:rsidR="002B58D9" w:rsidRPr="003C66B7">
        <w:rPr>
          <w:rFonts w:ascii="Georgia" w:hAnsi="Georgia"/>
          <w:lang w:val="en-US"/>
        </w:rPr>
        <w:t>Supplier</w:t>
      </w:r>
      <w:r w:rsidR="00E82E7B" w:rsidRPr="003C66B7">
        <w:rPr>
          <w:rFonts w:ascii="Georgia" w:hAnsi="Georgia"/>
          <w:lang w:val="en-US"/>
        </w:rPr>
        <w:t xml:space="preserve"> during the performance of the </w:t>
      </w:r>
      <w:r w:rsidR="005B5CE8" w:rsidRPr="003C66B7">
        <w:rPr>
          <w:rFonts w:ascii="Georgia" w:hAnsi="Georgia"/>
          <w:lang w:val="en-US"/>
        </w:rPr>
        <w:t xml:space="preserve">mandate </w:t>
      </w:r>
      <w:r w:rsidR="00E82E7B" w:rsidRPr="003C66B7">
        <w:rPr>
          <w:rFonts w:ascii="Georgia" w:hAnsi="Georgia"/>
          <w:lang w:val="en-US"/>
        </w:rPr>
        <w:t xml:space="preserve">and are qualified to comment on the situation, issues and requirements related to the execution of this </w:t>
      </w:r>
      <w:r w:rsidR="006359B8" w:rsidRPr="003C66B7">
        <w:rPr>
          <w:rFonts w:ascii="Georgia" w:hAnsi="Georgia"/>
          <w:lang w:val="en-US"/>
        </w:rPr>
        <w:t>C</w:t>
      </w:r>
      <w:r w:rsidR="00347B8C" w:rsidRPr="003C66B7">
        <w:rPr>
          <w:rFonts w:ascii="Georgia" w:hAnsi="Georgia"/>
          <w:lang w:val="en-US"/>
        </w:rPr>
        <w:t>ontract</w:t>
      </w:r>
      <w:r w:rsidR="00E82E7B" w:rsidRPr="003C66B7">
        <w:rPr>
          <w:rFonts w:ascii="Georgia" w:hAnsi="Georgia"/>
          <w:lang w:val="en-US"/>
        </w:rPr>
        <w:t>.</w:t>
      </w:r>
    </w:p>
    <w:p w14:paraId="14464439" w14:textId="77777777" w:rsidR="00E82E7B" w:rsidRPr="003C66B7" w:rsidRDefault="00E82E7B" w:rsidP="00DC0EBB">
      <w:pPr>
        <w:pStyle w:val="Nadpis2"/>
        <w:keepNext/>
        <w:ind w:left="360"/>
        <w:rPr>
          <w:rFonts w:ascii="Georgia" w:hAnsi="Georgia"/>
          <w:szCs w:val="24"/>
          <w:lang w:val="en-US"/>
        </w:rPr>
      </w:pPr>
      <w:r w:rsidRPr="003C66B7">
        <w:rPr>
          <w:rFonts w:ascii="Georgia" w:hAnsi="Georgia"/>
          <w:szCs w:val="24"/>
          <w:lang w:val="en-US"/>
        </w:rPr>
        <w:t>licenses and intellectual property</w:t>
      </w:r>
      <w:r w:rsidR="002B7D53" w:rsidRPr="003C66B7">
        <w:rPr>
          <w:rFonts w:ascii="Georgia" w:hAnsi="Georgia"/>
          <w:szCs w:val="24"/>
          <w:lang w:val="en-US"/>
        </w:rPr>
        <w:t>, confidentiality</w:t>
      </w:r>
    </w:p>
    <w:p w14:paraId="66B3F720" w14:textId="563A70BE" w:rsidR="00E82E7B" w:rsidRPr="003C66B7" w:rsidRDefault="00E82E7B" w:rsidP="009C7D93">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undertakes to protect the </w:t>
      </w:r>
      <w:proofErr w:type="spellStart"/>
      <w:r w:rsidR="004E3935" w:rsidRPr="003C66B7">
        <w:rPr>
          <w:rFonts w:ascii="Georgia" w:hAnsi="Georgia"/>
        </w:rPr>
        <w:t>CzDA</w:t>
      </w:r>
      <w:proofErr w:type="spellEnd"/>
      <w:r w:rsidR="00DC0EBB" w:rsidRPr="003C66B7">
        <w:rPr>
          <w:rFonts w:ascii="Georgia" w:hAnsi="Georgia"/>
        </w:rPr>
        <w:t xml:space="preserve"> </w:t>
      </w:r>
      <w:r w:rsidRPr="003C66B7">
        <w:rPr>
          <w:rFonts w:ascii="Georgia" w:hAnsi="Georgia"/>
        </w:rPr>
        <w:t>against all third-party actions for breach of copyright or other intellectual property rights, which might arise out of this Contract.</w:t>
      </w:r>
    </w:p>
    <w:p w14:paraId="211C7E36" w14:textId="5574A900" w:rsidR="00E82E7B" w:rsidRPr="003C66B7" w:rsidRDefault="00E82E7B" w:rsidP="009C7D93">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declares </w:t>
      </w:r>
      <w:r w:rsidRPr="009B0DDF">
        <w:rPr>
          <w:rFonts w:ascii="Georgia" w:hAnsi="Georgia"/>
        </w:rPr>
        <w:t xml:space="preserve">that </w:t>
      </w:r>
      <w:r w:rsidR="009C4CC3" w:rsidRPr="009B0DDF">
        <w:rPr>
          <w:rFonts w:ascii="Georgia" w:hAnsi="Georgia"/>
        </w:rPr>
        <w:t xml:space="preserve">he is </w:t>
      </w:r>
      <w:r w:rsidRPr="009B0DDF">
        <w:rPr>
          <w:rFonts w:ascii="Georgia" w:hAnsi="Georgia"/>
        </w:rPr>
        <w:t xml:space="preserve">the rightful owner of the intellectual rights to all information supplied by virtue of this Contract, and </w:t>
      </w:r>
      <w:r w:rsidR="008A3B50" w:rsidRPr="009B0DDF">
        <w:rPr>
          <w:rFonts w:ascii="Georgia" w:hAnsi="Georgia"/>
        </w:rPr>
        <w:t xml:space="preserve">that </w:t>
      </w:r>
      <w:r w:rsidR="009C4CC3" w:rsidRPr="009B0DDF">
        <w:rPr>
          <w:rFonts w:ascii="Georgia" w:hAnsi="Georgia"/>
        </w:rPr>
        <w:t>he is</w:t>
      </w:r>
      <w:r w:rsidRPr="009B0DDF">
        <w:rPr>
          <w:rFonts w:ascii="Georgia" w:hAnsi="Georgia"/>
        </w:rPr>
        <w:t xml:space="preserve"> entitled</w:t>
      </w:r>
      <w:r w:rsidRPr="003C66B7">
        <w:rPr>
          <w:rFonts w:ascii="Georgia" w:hAnsi="Georgia"/>
        </w:rPr>
        <w:t xml:space="preserve"> to sell or transfer those rights in accordance with the terms of this Contract. If intellectual rights are the property of third parties, the </w:t>
      </w:r>
      <w:r w:rsidR="002B58D9" w:rsidRPr="003C66B7">
        <w:rPr>
          <w:rFonts w:ascii="Georgia" w:hAnsi="Georgia"/>
        </w:rPr>
        <w:t>Supplier</w:t>
      </w:r>
      <w:r w:rsidRPr="003C66B7">
        <w:rPr>
          <w:rFonts w:ascii="Georgia" w:hAnsi="Georgia"/>
        </w:rPr>
        <w:t xml:space="preserve"> shall request those third parties to confirm to the </w:t>
      </w:r>
      <w:proofErr w:type="spellStart"/>
      <w:r w:rsidR="004E3935" w:rsidRPr="003C66B7">
        <w:rPr>
          <w:rFonts w:ascii="Georgia" w:hAnsi="Georgia"/>
        </w:rPr>
        <w:t>CzDA</w:t>
      </w:r>
      <w:proofErr w:type="spellEnd"/>
      <w:r w:rsidRPr="003C66B7">
        <w:rPr>
          <w:rFonts w:ascii="Georgia" w:hAnsi="Georgia"/>
        </w:rPr>
        <w:t xml:space="preserve"> in writing and within four weeks following signature of the Contract, that the </w:t>
      </w:r>
      <w:r w:rsidR="002B58D9" w:rsidRPr="003C66B7">
        <w:rPr>
          <w:rFonts w:ascii="Georgia" w:hAnsi="Georgia"/>
        </w:rPr>
        <w:t>Supplier</w:t>
      </w:r>
      <w:r w:rsidRPr="003C66B7">
        <w:rPr>
          <w:rFonts w:ascii="Georgia" w:hAnsi="Georgia"/>
        </w:rPr>
        <w:t xml:space="preserve"> is indeed entitled to sell or dispose of those rights in accordance with the terms of this Contract.</w:t>
      </w:r>
    </w:p>
    <w:p w14:paraId="5D22B38F" w14:textId="46A8BF64" w:rsidR="008E6AF3" w:rsidRPr="009B0DDF" w:rsidRDefault="001725CF" w:rsidP="009C7D93">
      <w:pPr>
        <w:pStyle w:val="Nadpis3"/>
        <w:ind w:left="567" w:hanging="567"/>
        <w:rPr>
          <w:rFonts w:ascii="Georgia" w:hAnsi="Georgia"/>
        </w:rPr>
      </w:pPr>
      <w:r w:rsidRPr="003C66B7">
        <w:rPr>
          <w:rFonts w:ascii="Georgia" w:hAnsi="Georgia"/>
        </w:rPr>
        <w:t xml:space="preserve">If the </w:t>
      </w:r>
      <w:r w:rsidR="002B58D9" w:rsidRPr="003C66B7">
        <w:rPr>
          <w:rFonts w:ascii="Georgia" w:hAnsi="Georgia"/>
        </w:rPr>
        <w:t>Supplier</w:t>
      </w:r>
      <w:r w:rsidRPr="003C66B7">
        <w:rPr>
          <w:rFonts w:ascii="Georgia" w:hAnsi="Georgia"/>
        </w:rPr>
        <w:t xml:space="preserve"> creates work which is subject </w:t>
      </w:r>
      <w:r w:rsidR="008A3B50">
        <w:rPr>
          <w:rFonts w:ascii="Georgia" w:hAnsi="Georgia"/>
        </w:rPr>
        <w:t>to</w:t>
      </w:r>
      <w:r w:rsidRPr="003C66B7">
        <w:rPr>
          <w:rFonts w:ascii="Georgia" w:hAnsi="Georgia"/>
        </w:rPr>
        <w:t xml:space="preserve"> author</w:t>
      </w:r>
      <w:r w:rsidR="008A3B50">
        <w:rPr>
          <w:rFonts w:ascii="Georgia" w:hAnsi="Georgia"/>
        </w:rPr>
        <w:t>’</w:t>
      </w:r>
      <w:r w:rsidRPr="003C66B7">
        <w:rPr>
          <w:rFonts w:ascii="Georgia" w:hAnsi="Georgia"/>
        </w:rPr>
        <w:t xml:space="preserve">s rights and this work is related to the performance of the contract by the </w:t>
      </w:r>
      <w:r w:rsidR="002B58D9" w:rsidRPr="003C66B7">
        <w:rPr>
          <w:rFonts w:ascii="Georgia" w:hAnsi="Georgia"/>
        </w:rPr>
        <w:t>Supplier</w:t>
      </w:r>
      <w:r w:rsidRPr="003C66B7">
        <w:rPr>
          <w:rFonts w:ascii="Georgia" w:hAnsi="Georgia"/>
        </w:rPr>
        <w:t>, t</w:t>
      </w:r>
      <w:r w:rsidR="00E82E7B" w:rsidRPr="003C66B7">
        <w:rPr>
          <w:rFonts w:ascii="Georgia" w:hAnsi="Georgia"/>
        </w:rPr>
        <w:t xml:space="preserve">he </w:t>
      </w:r>
      <w:r w:rsidR="002B58D9" w:rsidRPr="003C66B7">
        <w:rPr>
          <w:rFonts w:ascii="Georgia" w:hAnsi="Georgia"/>
        </w:rPr>
        <w:t>Supplier</w:t>
      </w:r>
      <w:r w:rsidR="00E82E7B" w:rsidRPr="003C66B7">
        <w:rPr>
          <w:rFonts w:ascii="Georgia" w:hAnsi="Georgia"/>
        </w:rPr>
        <w:t xml:space="preserve"> hereby grants the license to </w:t>
      </w:r>
      <w:r w:rsidR="00E82E7B" w:rsidRPr="009B0DDF">
        <w:rPr>
          <w:rFonts w:ascii="Georgia" w:hAnsi="Georgia"/>
        </w:rPr>
        <w:t>use the work in accordance with § 12 of the Act. No. 121/2000 Coll.</w:t>
      </w:r>
    </w:p>
    <w:p w14:paraId="174F5BE7" w14:textId="7C9DAF0A" w:rsidR="002B7D53" w:rsidRPr="003C66B7" w:rsidRDefault="002B7D53" w:rsidP="009C7D93">
      <w:pPr>
        <w:pStyle w:val="Nadpis3"/>
        <w:ind w:left="567" w:hanging="567"/>
        <w:rPr>
          <w:rFonts w:ascii="Georgia" w:hAnsi="Georgia"/>
        </w:rPr>
      </w:pPr>
      <w:r w:rsidRPr="003C66B7">
        <w:rPr>
          <w:rFonts w:ascii="Georgia" w:hAnsi="Georgia"/>
        </w:rPr>
        <w:t xml:space="preserve">All information obtained by the </w:t>
      </w:r>
      <w:r w:rsidR="002B58D9" w:rsidRPr="003C66B7">
        <w:rPr>
          <w:rFonts w:ascii="Georgia" w:hAnsi="Georgia"/>
        </w:rPr>
        <w:t>Supplier</w:t>
      </w:r>
      <w:r w:rsidRPr="003C66B7">
        <w:rPr>
          <w:rFonts w:ascii="Georgia" w:hAnsi="Georgia"/>
        </w:rPr>
        <w:t xml:space="preserve"> during performance of this </w:t>
      </w:r>
      <w:r w:rsidR="00C15C4A" w:rsidRPr="003C66B7">
        <w:rPr>
          <w:rFonts w:ascii="Georgia" w:hAnsi="Georgia"/>
        </w:rPr>
        <w:t>C</w:t>
      </w:r>
      <w:r w:rsidRPr="003C66B7">
        <w:rPr>
          <w:rFonts w:ascii="Georgia" w:hAnsi="Georgia"/>
        </w:rPr>
        <w:t xml:space="preserve">ontract from </w:t>
      </w:r>
      <w:proofErr w:type="spellStart"/>
      <w:r w:rsidR="004E3935" w:rsidRPr="003C66B7">
        <w:rPr>
          <w:rFonts w:ascii="Georgia" w:hAnsi="Georgia"/>
        </w:rPr>
        <w:t>CzDA</w:t>
      </w:r>
      <w:proofErr w:type="spellEnd"/>
      <w:r w:rsidRPr="003C66B7">
        <w:rPr>
          <w:rFonts w:ascii="Georgia" w:hAnsi="Georgia"/>
        </w:rPr>
        <w:t xml:space="preserve"> directly or through </w:t>
      </w:r>
      <w:r w:rsidR="00347B8C" w:rsidRPr="003C66B7">
        <w:rPr>
          <w:rFonts w:ascii="Georgia" w:hAnsi="Georgia"/>
        </w:rPr>
        <w:t xml:space="preserve">the </w:t>
      </w:r>
      <w:r w:rsidRPr="003C66B7">
        <w:rPr>
          <w:rFonts w:ascii="Georgia" w:hAnsi="Georgia"/>
        </w:rPr>
        <w:t xml:space="preserve">project assistant are considered confidential. The </w:t>
      </w:r>
      <w:r w:rsidR="002B58D9" w:rsidRPr="003C66B7">
        <w:rPr>
          <w:rFonts w:ascii="Georgia" w:hAnsi="Georgia"/>
        </w:rPr>
        <w:t>Supplier</w:t>
      </w:r>
      <w:r w:rsidRPr="003C66B7">
        <w:rPr>
          <w:rFonts w:ascii="Georgia" w:hAnsi="Georgia"/>
        </w:rPr>
        <w:t xml:space="preserve"> shall not disclose such information to </w:t>
      </w:r>
      <w:r w:rsidR="008A3B50">
        <w:rPr>
          <w:rFonts w:ascii="Georgia" w:hAnsi="Georgia"/>
        </w:rPr>
        <w:t xml:space="preserve">any </w:t>
      </w:r>
      <w:r w:rsidRPr="003C66B7">
        <w:rPr>
          <w:rFonts w:ascii="Georgia" w:hAnsi="Georgia"/>
        </w:rPr>
        <w:t>other person</w:t>
      </w:r>
      <w:r w:rsidR="00E13AC7" w:rsidRPr="003C66B7">
        <w:rPr>
          <w:rFonts w:ascii="Georgia" w:hAnsi="Georgia"/>
        </w:rPr>
        <w:t xml:space="preserve"> if </w:t>
      </w:r>
      <w:proofErr w:type="spellStart"/>
      <w:r w:rsidR="004E3935" w:rsidRPr="003C66B7">
        <w:rPr>
          <w:rFonts w:ascii="Georgia" w:hAnsi="Georgia"/>
        </w:rPr>
        <w:t>CzDA</w:t>
      </w:r>
      <w:proofErr w:type="spellEnd"/>
      <w:r w:rsidR="00E13AC7" w:rsidRPr="003C66B7">
        <w:rPr>
          <w:rFonts w:ascii="Georgia" w:hAnsi="Georgia"/>
        </w:rPr>
        <w:t xml:space="preserve"> does not state otherwise</w:t>
      </w:r>
      <w:r w:rsidRPr="003C66B7">
        <w:rPr>
          <w:rFonts w:ascii="Georgia" w:hAnsi="Georgia"/>
        </w:rPr>
        <w:t xml:space="preserve">. </w:t>
      </w:r>
    </w:p>
    <w:p w14:paraId="4D1CEE57" w14:textId="10FC0F06" w:rsidR="009C7D93" w:rsidRPr="003C66B7" w:rsidRDefault="004E3935" w:rsidP="004B6347">
      <w:pPr>
        <w:pStyle w:val="Nadpis3"/>
        <w:ind w:left="567" w:hanging="567"/>
        <w:rPr>
          <w:rFonts w:ascii="Georgia" w:hAnsi="Georgia"/>
        </w:rPr>
      </w:pPr>
      <w:proofErr w:type="spellStart"/>
      <w:r w:rsidRPr="003C66B7">
        <w:rPr>
          <w:rFonts w:ascii="Georgia" w:hAnsi="Georgia"/>
        </w:rPr>
        <w:t>CzDA</w:t>
      </w:r>
      <w:proofErr w:type="spellEnd"/>
      <w:r w:rsidR="00E82E7B" w:rsidRPr="003C66B7">
        <w:rPr>
          <w:rFonts w:ascii="Georgia" w:hAnsi="Georgia"/>
        </w:rPr>
        <w:t xml:space="preserve"> and the </w:t>
      </w:r>
      <w:r w:rsidR="002B58D9" w:rsidRPr="003C66B7">
        <w:rPr>
          <w:rFonts w:ascii="Georgia" w:hAnsi="Georgia"/>
        </w:rPr>
        <w:t>Supplier</w:t>
      </w:r>
      <w:r w:rsidR="00E82E7B" w:rsidRPr="003C66B7">
        <w:rPr>
          <w:rFonts w:ascii="Georgia" w:hAnsi="Georgia"/>
        </w:rPr>
        <w:t xml:space="preserve"> shall exchange all information on any industrial property right that could impede the performance of the Contract.</w:t>
      </w:r>
    </w:p>
    <w:p w14:paraId="69F06907" w14:textId="77777777" w:rsidR="00E82E7B" w:rsidRPr="003C66B7" w:rsidRDefault="00E82E7B" w:rsidP="00E82E7B">
      <w:pPr>
        <w:pStyle w:val="Nadpis2"/>
        <w:keepNext/>
        <w:ind w:left="714" w:hanging="357"/>
        <w:rPr>
          <w:rFonts w:ascii="Georgia" w:hAnsi="Georgia"/>
          <w:szCs w:val="24"/>
          <w:lang w:val="en-US"/>
        </w:rPr>
      </w:pPr>
      <w:r w:rsidRPr="003C66B7">
        <w:rPr>
          <w:rFonts w:ascii="Georgia" w:hAnsi="Georgia"/>
          <w:szCs w:val="24"/>
          <w:lang w:val="en-US"/>
        </w:rPr>
        <w:t>documentation</w:t>
      </w:r>
    </w:p>
    <w:p w14:paraId="46FA2130" w14:textId="6AC496EF" w:rsidR="00E82E7B" w:rsidRPr="003C66B7" w:rsidRDefault="00E82E7B" w:rsidP="00E82E7B">
      <w:pPr>
        <w:pStyle w:val="Nadpis3"/>
        <w:ind w:left="567" w:hanging="567"/>
        <w:rPr>
          <w:rFonts w:ascii="Georgia" w:hAnsi="Georgia"/>
        </w:rPr>
      </w:pPr>
      <w:r w:rsidRPr="003C66B7">
        <w:rPr>
          <w:rFonts w:ascii="Georgia" w:hAnsi="Georgia"/>
        </w:rPr>
        <w:t xml:space="preserve">Thereafter, the </w:t>
      </w:r>
      <w:r w:rsidR="002B58D9" w:rsidRPr="003C66B7">
        <w:rPr>
          <w:rFonts w:ascii="Georgia" w:hAnsi="Georgia"/>
        </w:rPr>
        <w:t>Supplier</w:t>
      </w:r>
      <w:r w:rsidRPr="003C66B7">
        <w:rPr>
          <w:rFonts w:ascii="Georgia" w:hAnsi="Georgia"/>
        </w:rPr>
        <w:t xml:space="preserve"> shall provide free of charge to </w:t>
      </w:r>
      <w:proofErr w:type="spellStart"/>
      <w:r w:rsidR="004E3935" w:rsidRPr="003C66B7">
        <w:rPr>
          <w:rFonts w:ascii="Georgia" w:hAnsi="Georgia"/>
        </w:rPr>
        <w:t>CzDA</w:t>
      </w:r>
      <w:proofErr w:type="spellEnd"/>
      <w:r w:rsidRPr="003C66B7">
        <w:rPr>
          <w:rFonts w:ascii="Georgia" w:hAnsi="Georgia"/>
        </w:rPr>
        <w:t xml:space="preserve"> any update of the documentation provided</w:t>
      </w:r>
      <w:r w:rsidR="001664B4" w:rsidRPr="003C66B7">
        <w:rPr>
          <w:rFonts w:ascii="Georgia" w:hAnsi="Georgia"/>
        </w:rPr>
        <w:t xml:space="preserve"> by the </w:t>
      </w:r>
      <w:r w:rsidR="002B58D9" w:rsidRPr="003C66B7">
        <w:rPr>
          <w:rFonts w:ascii="Georgia" w:hAnsi="Georgia"/>
        </w:rPr>
        <w:t>Supplier</w:t>
      </w:r>
      <w:r w:rsidR="001664B4" w:rsidRPr="003C66B7">
        <w:rPr>
          <w:rFonts w:ascii="Georgia" w:hAnsi="Georgia"/>
        </w:rPr>
        <w:t xml:space="preserve"> during the term of this </w:t>
      </w:r>
      <w:r w:rsidR="00087AE9" w:rsidRPr="003C66B7">
        <w:rPr>
          <w:rFonts w:ascii="Georgia" w:hAnsi="Georgia"/>
        </w:rPr>
        <w:t>Contract</w:t>
      </w:r>
      <w:r w:rsidRPr="003C66B7">
        <w:rPr>
          <w:rFonts w:ascii="Georgia" w:hAnsi="Georgia"/>
        </w:rPr>
        <w:t>.</w:t>
      </w:r>
    </w:p>
    <w:p w14:paraId="2D602A9B" w14:textId="254456C1" w:rsidR="00DC2C4F" w:rsidRPr="003C66B7" w:rsidRDefault="00E82E7B" w:rsidP="004B6347">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permit </w:t>
      </w:r>
      <w:proofErr w:type="spellStart"/>
      <w:r w:rsidR="004E3935" w:rsidRPr="003C66B7">
        <w:rPr>
          <w:rFonts w:ascii="Georgia" w:hAnsi="Georgia"/>
        </w:rPr>
        <w:t>CzDA</w:t>
      </w:r>
      <w:proofErr w:type="spellEnd"/>
      <w:r w:rsidRPr="003C66B7">
        <w:rPr>
          <w:rFonts w:ascii="Georgia" w:hAnsi="Georgia"/>
        </w:rPr>
        <w:t xml:space="preserve"> to reproduce all or </w:t>
      </w:r>
      <w:r w:rsidR="00347B8C" w:rsidRPr="003C66B7">
        <w:rPr>
          <w:rFonts w:ascii="Georgia" w:hAnsi="Georgia"/>
        </w:rPr>
        <w:t xml:space="preserve">a </w:t>
      </w:r>
      <w:r w:rsidRPr="003C66B7">
        <w:rPr>
          <w:rFonts w:ascii="Georgia" w:hAnsi="Georgia"/>
        </w:rPr>
        <w:t xml:space="preserve">part of the documentation provided, for its internal needs, directly connected with use by its personnel. </w:t>
      </w:r>
      <w:proofErr w:type="spellStart"/>
      <w:r w:rsidR="004E3935" w:rsidRPr="003C66B7">
        <w:rPr>
          <w:rFonts w:ascii="Georgia" w:hAnsi="Georgia"/>
        </w:rPr>
        <w:t>CzDA</w:t>
      </w:r>
      <w:proofErr w:type="spellEnd"/>
      <w:r w:rsidRPr="003C66B7">
        <w:rPr>
          <w:rFonts w:ascii="Georgia" w:hAnsi="Georgia"/>
        </w:rPr>
        <w:t xml:space="preserve"> shall ensure that any indication concerning the intellectual property rights appearing on the original copies is reproduced.</w:t>
      </w:r>
    </w:p>
    <w:p w14:paraId="2ABBE9D7" w14:textId="0F49C594" w:rsidR="00DC2C4F" w:rsidRPr="003C66B7" w:rsidRDefault="00B96FC1" w:rsidP="004B6347">
      <w:pPr>
        <w:pStyle w:val="Nadpis2"/>
        <w:ind w:left="709"/>
        <w:rPr>
          <w:rFonts w:ascii="Georgia" w:hAnsi="Georgia"/>
          <w:szCs w:val="24"/>
          <w:lang w:val="en-US"/>
        </w:rPr>
      </w:pPr>
      <w:r>
        <w:rPr>
          <w:rFonts w:ascii="Georgia" w:hAnsi="Georgia"/>
          <w:szCs w:val="24"/>
          <w:lang w:val="en-US"/>
        </w:rPr>
        <w:t>Reports</w:t>
      </w:r>
    </w:p>
    <w:p w14:paraId="492404EA" w14:textId="517D1AAE" w:rsidR="00DC2C4F" w:rsidRPr="008A3B50" w:rsidRDefault="00771B70" w:rsidP="004B6347">
      <w:pPr>
        <w:pStyle w:val="Nadpis3"/>
        <w:ind w:left="567" w:hanging="567"/>
        <w:rPr>
          <w:rFonts w:ascii="Georgia" w:hAnsi="Georgia"/>
        </w:rPr>
      </w:pPr>
      <w:r>
        <w:rPr>
          <w:rFonts w:ascii="Georgia" w:hAnsi="Georgia"/>
        </w:rPr>
        <w:t>The Supplier will prepare each month report about inspections on the construction site. The report shall include</w:t>
      </w:r>
      <w:r w:rsidRPr="003C66B7">
        <w:rPr>
          <w:rFonts w:ascii="Georgia" w:hAnsi="Georgia" w:cs="Arial"/>
          <w:color w:val="000000"/>
        </w:rPr>
        <w:t xml:space="preserve"> photographic documentation</w:t>
      </w:r>
      <w:r w:rsidRPr="003C66B7">
        <w:rPr>
          <w:rFonts w:ascii="Georgia" w:hAnsi="Georgia"/>
        </w:rPr>
        <w:t xml:space="preserve"> </w:t>
      </w:r>
      <w:r>
        <w:rPr>
          <w:rFonts w:ascii="Georgia" w:hAnsi="Georgia"/>
        </w:rPr>
        <w:t>and</w:t>
      </w:r>
      <w:r w:rsidRPr="003C66B7">
        <w:rPr>
          <w:rFonts w:ascii="Georgia" w:hAnsi="Georgia"/>
        </w:rPr>
        <w:t xml:space="preserve"> descripti</w:t>
      </w:r>
      <w:r>
        <w:rPr>
          <w:rFonts w:ascii="Georgia" w:hAnsi="Georgia"/>
        </w:rPr>
        <w:t xml:space="preserve">on of the respective conducted activities. </w:t>
      </w:r>
    </w:p>
    <w:p w14:paraId="1ABFE329" w14:textId="5EC526A2" w:rsidR="00DC2C4F" w:rsidRPr="008A3B50" w:rsidRDefault="00DC2C4F" w:rsidP="004B6347">
      <w:pPr>
        <w:pStyle w:val="Nadpis3"/>
        <w:ind w:left="567" w:hanging="567"/>
        <w:rPr>
          <w:rFonts w:ascii="Georgia" w:hAnsi="Georgia"/>
        </w:rPr>
      </w:pPr>
      <w:r w:rsidRPr="008A3B50">
        <w:rPr>
          <w:rFonts w:ascii="Georgia" w:hAnsi="Georgia"/>
        </w:rPr>
        <w:t xml:space="preserve">The </w:t>
      </w:r>
      <w:r w:rsidR="002B58D9" w:rsidRPr="008A3B50">
        <w:rPr>
          <w:rFonts w:ascii="Georgia" w:hAnsi="Georgia"/>
        </w:rPr>
        <w:t>Supplier</w:t>
      </w:r>
      <w:r w:rsidRPr="008A3B50">
        <w:rPr>
          <w:rFonts w:ascii="Georgia" w:hAnsi="Georgia"/>
        </w:rPr>
        <w:t xml:space="preserve"> shall present the electronic version of the </w:t>
      </w:r>
      <w:r w:rsidR="00771B70">
        <w:rPr>
          <w:rFonts w:ascii="Georgia" w:hAnsi="Georgia"/>
        </w:rPr>
        <w:t>monthly report</w:t>
      </w:r>
      <w:r w:rsidRPr="008A3B50">
        <w:rPr>
          <w:rFonts w:ascii="Georgia" w:hAnsi="Georgia"/>
        </w:rPr>
        <w:t xml:space="preserve"> to </w:t>
      </w:r>
      <w:proofErr w:type="spellStart"/>
      <w:r w:rsidR="002B58D9" w:rsidRPr="008A3B50">
        <w:rPr>
          <w:rFonts w:ascii="Georgia" w:hAnsi="Georgia"/>
        </w:rPr>
        <w:t>CzDA</w:t>
      </w:r>
      <w:proofErr w:type="spellEnd"/>
      <w:r w:rsidRPr="008A3B50">
        <w:rPr>
          <w:rFonts w:ascii="Georgia" w:hAnsi="Georgia"/>
        </w:rPr>
        <w:t xml:space="preserve"> for approval within no later than 7 working days </w:t>
      </w:r>
      <w:r w:rsidR="00D145EB">
        <w:rPr>
          <w:rFonts w:ascii="Georgia" w:hAnsi="Georgia"/>
        </w:rPr>
        <w:t>after</w:t>
      </w:r>
      <w:r w:rsidR="00771B70">
        <w:rPr>
          <w:rFonts w:ascii="Georgia" w:hAnsi="Georgia"/>
        </w:rPr>
        <w:t xml:space="preserve"> end of each month</w:t>
      </w:r>
      <w:r w:rsidR="00D145EB">
        <w:rPr>
          <w:rFonts w:ascii="Georgia" w:hAnsi="Georgia"/>
        </w:rPr>
        <w:t>.</w:t>
      </w:r>
      <w:r w:rsidR="00771B70">
        <w:rPr>
          <w:rFonts w:ascii="Georgia" w:hAnsi="Georgia"/>
        </w:rPr>
        <w:t xml:space="preserve"> The </w:t>
      </w:r>
      <w:proofErr w:type="spellStart"/>
      <w:r w:rsidR="00771B70">
        <w:rPr>
          <w:rFonts w:ascii="Georgia" w:hAnsi="Georgia"/>
        </w:rPr>
        <w:t>CzDA</w:t>
      </w:r>
      <w:proofErr w:type="spellEnd"/>
      <w:r w:rsidR="00771B70">
        <w:rPr>
          <w:rFonts w:ascii="Georgia" w:hAnsi="Georgia"/>
        </w:rPr>
        <w:t xml:space="preserve"> can request clarification of the report.</w:t>
      </w:r>
      <w:r w:rsidR="00D145EB">
        <w:rPr>
          <w:rFonts w:ascii="Georgia" w:hAnsi="Georgia"/>
        </w:rPr>
        <w:t xml:space="preserve"> </w:t>
      </w:r>
    </w:p>
    <w:p w14:paraId="6CB73500" w14:textId="54E1903E" w:rsidR="00D32294" w:rsidRPr="008A3B50" w:rsidRDefault="00771B70" w:rsidP="002333D9">
      <w:pPr>
        <w:pStyle w:val="Nadpis3"/>
        <w:ind w:left="567" w:hanging="567"/>
        <w:rPr>
          <w:rFonts w:ascii="Georgia" w:hAnsi="Georgia"/>
        </w:rPr>
      </w:pPr>
      <w:r>
        <w:rPr>
          <w:rFonts w:ascii="Georgia" w:hAnsi="Georgia"/>
        </w:rPr>
        <w:t xml:space="preserve">Each version of monthly report must be approved by </w:t>
      </w:r>
      <w:proofErr w:type="spellStart"/>
      <w:r>
        <w:rPr>
          <w:rFonts w:ascii="Georgia" w:hAnsi="Georgia"/>
        </w:rPr>
        <w:t>CzDA</w:t>
      </w:r>
      <w:proofErr w:type="spellEnd"/>
      <w:r>
        <w:rPr>
          <w:rFonts w:ascii="Georgia" w:hAnsi="Georgia"/>
        </w:rPr>
        <w:t xml:space="preserve"> to be considered final. </w:t>
      </w:r>
    </w:p>
    <w:p w14:paraId="4B792F85" w14:textId="77777777" w:rsidR="00E82E7B" w:rsidRPr="003C66B7" w:rsidRDefault="00E82E7B" w:rsidP="00E82E7B">
      <w:pPr>
        <w:pStyle w:val="Nadpis2"/>
        <w:keepNext/>
        <w:ind w:left="714" w:hanging="357"/>
        <w:rPr>
          <w:rFonts w:ascii="Georgia" w:hAnsi="Georgia"/>
          <w:szCs w:val="24"/>
          <w:lang w:val="en-US"/>
        </w:rPr>
      </w:pPr>
      <w:r w:rsidRPr="003C66B7">
        <w:rPr>
          <w:rFonts w:ascii="Georgia" w:hAnsi="Georgia"/>
          <w:szCs w:val="24"/>
          <w:lang w:val="en-US"/>
        </w:rPr>
        <w:lastRenderedPageBreak/>
        <w:t>quality and standards</w:t>
      </w:r>
    </w:p>
    <w:p w14:paraId="0320D82A" w14:textId="0F94A289" w:rsidR="00E82E7B" w:rsidRPr="003C66B7" w:rsidRDefault="00E82E7B" w:rsidP="00E82E7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undertakes to perform the Contract to the highest professional standards. The </w:t>
      </w:r>
      <w:r w:rsidR="002B58D9" w:rsidRPr="003C66B7">
        <w:rPr>
          <w:rFonts w:ascii="Georgia" w:hAnsi="Georgia"/>
        </w:rPr>
        <w:t>Supplier</w:t>
      </w:r>
      <w:r w:rsidRPr="003C66B7">
        <w:rPr>
          <w:rFonts w:ascii="Georgia" w:hAnsi="Georgia"/>
        </w:rPr>
        <w:t xml:space="preserve"> shall have sole responsibility for complying with any legal obligations incumbent on him, notably those resulting from employment, tax and social legislation.</w:t>
      </w:r>
    </w:p>
    <w:p w14:paraId="1E116461" w14:textId="39A82A07" w:rsidR="00E82E7B" w:rsidRPr="003C66B7" w:rsidRDefault="00E82E7B" w:rsidP="00E82E7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have sole responsibility for taking the necessary steps to obtain any permit or license required for performance of the Contract under the laws and regulations in force at the place where the tasks assigned to him are to be executed.</w:t>
      </w:r>
    </w:p>
    <w:p w14:paraId="1C449BA9" w14:textId="759ED301" w:rsidR="00E82E7B" w:rsidRPr="003C66B7" w:rsidRDefault="00E82E7B" w:rsidP="00E82E7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neither represent </w:t>
      </w:r>
      <w:proofErr w:type="spellStart"/>
      <w:r w:rsidR="004E3935" w:rsidRPr="003C66B7">
        <w:rPr>
          <w:rFonts w:ascii="Georgia" w:hAnsi="Georgia"/>
        </w:rPr>
        <w:t>CzDA</w:t>
      </w:r>
      <w:proofErr w:type="spellEnd"/>
      <w:r w:rsidRPr="003C66B7">
        <w:rPr>
          <w:rFonts w:ascii="Georgia" w:hAnsi="Georgia"/>
        </w:rPr>
        <w:t xml:space="preserve"> nor behave in any way that would give such an impression. The </w:t>
      </w:r>
      <w:r w:rsidR="002B58D9" w:rsidRPr="003C66B7">
        <w:rPr>
          <w:rFonts w:ascii="Georgia" w:hAnsi="Georgia"/>
        </w:rPr>
        <w:t>Supplier</w:t>
      </w:r>
      <w:r w:rsidRPr="003C66B7">
        <w:rPr>
          <w:rFonts w:ascii="Georgia" w:hAnsi="Georgia"/>
        </w:rPr>
        <w:t xml:space="preserve"> shall inform third parties that he does not belong to the Czech public service.</w:t>
      </w:r>
    </w:p>
    <w:p w14:paraId="0F145247" w14:textId="02EECF44" w:rsidR="00E82E7B" w:rsidRPr="003C66B7" w:rsidRDefault="00E82E7B" w:rsidP="00E82E7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have sole responsibility </w:t>
      </w:r>
      <w:r w:rsidR="002333D9" w:rsidRPr="003C66B7">
        <w:rPr>
          <w:rFonts w:ascii="Georgia" w:hAnsi="Georgia"/>
        </w:rPr>
        <w:t xml:space="preserve">for </w:t>
      </w:r>
      <w:r w:rsidRPr="003C66B7">
        <w:rPr>
          <w:rFonts w:ascii="Georgia" w:hAnsi="Georgia"/>
        </w:rPr>
        <w:t>the tasks assigned to him.</w:t>
      </w:r>
    </w:p>
    <w:p w14:paraId="19A523E5" w14:textId="714217F6" w:rsidR="00E82E7B" w:rsidRPr="003C66B7" w:rsidRDefault="00FC035B" w:rsidP="0058331F">
      <w:pPr>
        <w:pStyle w:val="Nadpis3"/>
        <w:ind w:left="567" w:hanging="567"/>
        <w:rPr>
          <w:rFonts w:ascii="Georgia" w:hAnsi="Georgia"/>
        </w:rPr>
      </w:pPr>
      <w:r w:rsidRPr="003C66B7">
        <w:rPr>
          <w:rFonts w:ascii="Georgia" w:hAnsi="Georgia"/>
        </w:rPr>
        <w:t>If t</w:t>
      </w:r>
      <w:r w:rsidR="0040075E" w:rsidRPr="003C66B7">
        <w:rPr>
          <w:rFonts w:ascii="Georgia" w:hAnsi="Georgia"/>
        </w:rPr>
        <w:t>he</w:t>
      </w:r>
      <w:r w:rsidR="00E82E7B" w:rsidRPr="003C66B7">
        <w:rPr>
          <w:rFonts w:ascii="Georgia" w:hAnsi="Georgia"/>
        </w:rPr>
        <w:t xml:space="preserve"> </w:t>
      </w:r>
      <w:r w:rsidR="002B58D9" w:rsidRPr="003C66B7">
        <w:rPr>
          <w:rFonts w:ascii="Georgia" w:hAnsi="Georgia"/>
        </w:rPr>
        <w:t>Supplier</w:t>
      </w:r>
      <w:r w:rsidR="0040075E" w:rsidRPr="003C66B7">
        <w:rPr>
          <w:rFonts w:ascii="Georgia" w:hAnsi="Georgia"/>
        </w:rPr>
        <w:t xml:space="preserve"> should</w:t>
      </w:r>
      <w:r w:rsidR="00E82E7B" w:rsidRPr="003C66B7">
        <w:rPr>
          <w:rFonts w:ascii="Georgia" w:hAnsi="Georgia"/>
        </w:rPr>
        <w:t xml:space="preserve"> fail to perform his obligations under the Contract in accordance with the provisions laid down therein, </w:t>
      </w:r>
      <w:proofErr w:type="spellStart"/>
      <w:r w:rsidR="004E3935" w:rsidRPr="003C66B7">
        <w:rPr>
          <w:rFonts w:ascii="Georgia" w:hAnsi="Georgia"/>
        </w:rPr>
        <w:t>CzDA</w:t>
      </w:r>
      <w:proofErr w:type="spellEnd"/>
      <w:r w:rsidR="00E82E7B" w:rsidRPr="003C66B7">
        <w:rPr>
          <w:rFonts w:ascii="Georgia" w:hAnsi="Georgia"/>
        </w:rPr>
        <w:t xml:space="preserve"> may </w:t>
      </w:r>
      <w:r w:rsidR="00EE66B5" w:rsidRPr="003C66B7">
        <w:rPr>
          <w:rFonts w:ascii="Georgia" w:hAnsi="Georgia"/>
        </w:rPr>
        <w:t>(</w:t>
      </w:r>
      <w:r w:rsidR="00E82E7B" w:rsidRPr="003C66B7">
        <w:rPr>
          <w:rFonts w:ascii="Georgia" w:hAnsi="Georgia"/>
        </w:rPr>
        <w:t>without prejudice to its right to terminate the Contract</w:t>
      </w:r>
      <w:r w:rsidR="00EE66B5" w:rsidRPr="003C66B7">
        <w:rPr>
          <w:rFonts w:ascii="Georgia" w:hAnsi="Georgia"/>
        </w:rPr>
        <w:t>)</w:t>
      </w:r>
      <w:r w:rsidR="001664B4" w:rsidRPr="003C66B7">
        <w:rPr>
          <w:rFonts w:ascii="Georgia" w:hAnsi="Georgia"/>
        </w:rPr>
        <w:t xml:space="preserve"> </w:t>
      </w:r>
      <w:r w:rsidR="00E82E7B" w:rsidRPr="003C66B7">
        <w:rPr>
          <w:rFonts w:ascii="Georgia" w:hAnsi="Georgia"/>
        </w:rPr>
        <w:t xml:space="preserve">reduce or recover payments in proportion to the scale of the failure. </w:t>
      </w:r>
      <w:proofErr w:type="spellStart"/>
      <w:r w:rsidR="004E3935" w:rsidRPr="003C66B7">
        <w:rPr>
          <w:rFonts w:ascii="Georgia" w:hAnsi="Georgia"/>
        </w:rPr>
        <w:t>CzDA</w:t>
      </w:r>
      <w:proofErr w:type="spellEnd"/>
      <w:r w:rsidR="00E82E7B" w:rsidRPr="003C66B7">
        <w:rPr>
          <w:rFonts w:ascii="Georgia" w:hAnsi="Georgia"/>
        </w:rPr>
        <w:t xml:space="preserve"> can only exercise this right after the </w:t>
      </w:r>
      <w:r w:rsidR="002B58D9" w:rsidRPr="003C66B7">
        <w:rPr>
          <w:rFonts w:ascii="Georgia" w:hAnsi="Georgia"/>
        </w:rPr>
        <w:t>Supplier</w:t>
      </w:r>
      <w:r w:rsidR="00E82E7B" w:rsidRPr="003C66B7">
        <w:rPr>
          <w:rFonts w:ascii="Georgia" w:hAnsi="Georgia"/>
        </w:rPr>
        <w:t xml:space="preserve"> does not repair such failure within 15 days from notification by </w:t>
      </w:r>
      <w:proofErr w:type="spellStart"/>
      <w:r w:rsidR="004E3935" w:rsidRPr="003C66B7">
        <w:rPr>
          <w:rFonts w:ascii="Georgia" w:hAnsi="Georgia"/>
        </w:rPr>
        <w:t>CzDA</w:t>
      </w:r>
      <w:proofErr w:type="spellEnd"/>
      <w:r w:rsidR="00E82E7B" w:rsidRPr="003C66B7">
        <w:rPr>
          <w:rFonts w:ascii="Georgia" w:hAnsi="Georgia"/>
        </w:rPr>
        <w:t>.</w:t>
      </w:r>
    </w:p>
    <w:p w14:paraId="6F5EC136" w14:textId="0D8F5E68" w:rsidR="00E82E7B" w:rsidRPr="003C66B7" w:rsidRDefault="004E3935" w:rsidP="00E82E7B">
      <w:pPr>
        <w:pStyle w:val="Nadpis3"/>
        <w:ind w:left="567" w:hanging="567"/>
        <w:rPr>
          <w:rFonts w:ascii="Georgia" w:hAnsi="Georgia"/>
        </w:rPr>
      </w:pPr>
      <w:proofErr w:type="spellStart"/>
      <w:r w:rsidRPr="003C66B7">
        <w:rPr>
          <w:rFonts w:ascii="Georgia" w:hAnsi="Georgia"/>
        </w:rPr>
        <w:t>CzDA</w:t>
      </w:r>
      <w:proofErr w:type="spellEnd"/>
      <w:r w:rsidR="00E82E7B" w:rsidRPr="003C66B7">
        <w:rPr>
          <w:rFonts w:ascii="Georgia" w:hAnsi="Georgia"/>
        </w:rPr>
        <w:t xml:space="preserve"> can monitor compliance with the standards.</w:t>
      </w:r>
    </w:p>
    <w:p w14:paraId="73B2C10B" w14:textId="77777777" w:rsidR="00E82E7B" w:rsidRPr="003C66B7" w:rsidRDefault="00E82E7B" w:rsidP="00E82E7B">
      <w:pPr>
        <w:pStyle w:val="Nadpis2"/>
        <w:keepNext/>
        <w:ind w:left="714" w:hanging="357"/>
        <w:rPr>
          <w:rFonts w:ascii="Georgia" w:hAnsi="Georgia"/>
          <w:szCs w:val="24"/>
          <w:lang w:val="en-US"/>
        </w:rPr>
      </w:pPr>
      <w:r w:rsidRPr="003C66B7">
        <w:rPr>
          <w:rFonts w:ascii="Georgia" w:hAnsi="Georgia"/>
          <w:szCs w:val="24"/>
          <w:lang w:val="en-US"/>
        </w:rPr>
        <w:t xml:space="preserve">liability </w:t>
      </w:r>
    </w:p>
    <w:p w14:paraId="2BA4ACF2" w14:textId="3F555FC1" w:rsidR="00E82E7B" w:rsidRPr="003C66B7" w:rsidRDefault="004E3935" w:rsidP="00E82E7B">
      <w:pPr>
        <w:pStyle w:val="Nadpis3"/>
        <w:ind w:left="567" w:hanging="567"/>
        <w:rPr>
          <w:rFonts w:ascii="Georgia" w:hAnsi="Georgia"/>
        </w:rPr>
      </w:pPr>
      <w:proofErr w:type="spellStart"/>
      <w:r w:rsidRPr="003C66B7">
        <w:rPr>
          <w:rFonts w:ascii="Georgia" w:hAnsi="Georgia"/>
        </w:rPr>
        <w:t>CzDA</w:t>
      </w:r>
      <w:proofErr w:type="spellEnd"/>
      <w:r w:rsidR="00E82E7B" w:rsidRPr="003C66B7">
        <w:rPr>
          <w:rFonts w:ascii="Georgia" w:hAnsi="Georgia"/>
        </w:rPr>
        <w:t xml:space="preserve"> shall not be liable for damage sustained by the </w:t>
      </w:r>
      <w:r w:rsidR="002B58D9" w:rsidRPr="003C66B7">
        <w:rPr>
          <w:rFonts w:ascii="Georgia" w:hAnsi="Georgia"/>
        </w:rPr>
        <w:t>Supplier</w:t>
      </w:r>
      <w:r w:rsidR="00E82E7B" w:rsidRPr="003C66B7">
        <w:rPr>
          <w:rFonts w:ascii="Georgia" w:hAnsi="Georgia"/>
        </w:rPr>
        <w:t xml:space="preserve"> in performance of the Contract except in the event of willful misconduct or gross negligence on the part of </w:t>
      </w:r>
      <w:proofErr w:type="spellStart"/>
      <w:r w:rsidRPr="003C66B7">
        <w:rPr>
          <w:rFonts w:ascii="Georgia" w:hAnsi="Georgia"/>
        </w:rPr>
        <w:t>CzDA</w:t>
      </w:r>
      <w:proofErr w:type="spellEnd"/>
      <w:r w:rsidR="00E82E7B" w:rsidRPr="003C66B7">
        <w:rPr>
          <w:rFonts w:ascii="Georgia" w:hAnsi="Georgia"/>
        </w:rPr>
        <w:t>.</w:t>
      </w:r>
    </w:p>
    <w:p w14:paraId="678B93C2" w14:textId="6B7E562C" w:rsidR="00E82E7B" w:rsidRPr="003C66B7" w:rsidRDefault="00E82E7B" w:rsidP="00E82E7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be liable for any loss or damage caused by himself in performance of the Contract. </w:t>
      </w:r>
      <w:proofErr w:type="spellStart"/>
      <w:r w:rsidR="004E3935" w:rsidRPr="003C66B7">
        <w:rPr>
          <w:rFonts w:ascii="Georgia" w:hAnsi="Georgia"/>
        </w:rPr>
        <w:t>CzDA</w:t>
      </w:r>
      <w:proofErr w:type="spellEnd"/>
      <w:r w:rsidRPr="003C66B7">
        <w:rPr>
          <w:rFonts w:ascii="Georgia" w:hAnsi="Georgia"/>
        </w:rPr>
        <w:t xml:space="preserve"> shall not be liable for any act or default on the part of the </w:t>
      </w:r>
      <w:r w:rsidR="002B58D9" w:rsidRPr="003C66B7">
        <w:rPr>
          <w:rFonts w:ascii="Georgia" w:hAnsi="Georgia"/>
        </w:rPr>
        <w:t>Supplier</w:t>
      </w:r>
      <w:r w:rsidRPr="003C66B7">
        <w:rPr>
          <w:rFonts w:ascii="Georgia" w:hAnsi="Georgia"/>
        </w:rPr>
        <w:t xml:space="preserve"> in performance of the Contract.</w:t>
      </w:r>
    </w:p>
    <w:p w14:paraId="70B05D21" w14:textId="60D994E6" w:rsidR="00E82E7B" w:rsidRPr="003C66B7" w:rsidRDefault="00E82E7B" w:rsidP="00E82E7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provide compensation in the event of any action, claim or proceeding brought against </w:t>
      </w:r>
      <w:proofErr w:type="spellStart"/>
      <w:r w:rsidR="004E3935" w:rsidRPr="003C66B7">
        <w:rPr>
          <w:rFonts w:ascii="Georgia" w:hAnsi="Georgia"/>
        </w:rPr>
        <w:t>CzDA</w:t>
      </w:r>
      <w:proofErr w:type="spellEnd"/>
      <w:r w:rsidRPr="003C66B7">
        <w:rPr>
          <w:rFonts w:ascii="Georgia" w:hAnsi="Georgia"/>
        </w:rPr>
        <w:t xml:space="preserve"> by a third party as a result of damage caused by the </w:t>
      </w:r>
      <w:r w:rsidR="002B58D9" w:rsidRPr="003C66B7">
        <w:rPr>
          <w:rFonts w:ascii="Georgia" w:hAnsi="Georgia"/>
        </w:rPr>
        <w:t>Supplier</w:t>
      </w:r>
      <w:r w:rsidRPr="003C66B7">
        <w:rPr>
          <w:rFonts w:ascii="Georgia" w:hAnsi="Georgia"/>
        </w:rPr>
        <w:t xml:space="preserve"> in performance of the Contract.</w:t>
      </w:r>
    </w:p>
    <w:p w14:paraId="38F1AB28" w14:textId="1B31EC71" w:rsidR="00E82E7B" w:rsidRPr="003C66B7" w:rsidRDefault="00E82E7B" w:rsidP="00E82E7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take out insurance against risks and damage relating to performance of the Contract if required by the relevant applicable legislation. He shall take out supplementary insurance as reasonably required by standard practice in the field. A copy of all the relevant insurance Contracts shall be sent to </w:t>
      </w:r>
      <w:proofErr w:type="spellStart"/>
      <w:r w:rsidR="004E3935" w:rsidRPr="003C66B7">
        <w:rPr>
          <w:rFonts w:ascii="Georgia" w:hAnsi="Georgia"/>
        </w:rPr>
        <w:t>CzDA</w:t>
      </w:r>
      <w:proofErr w:type="spellEnd"/>
      <w:r w:rsidRPr="003C66B7">
        <w:rPr>
          <w:rFonts w:ascii="Georgia" w:hAnsi="Georgia"/>
        </w:rPr>
        <w:t xml:space="preserve"> should it so request.</w:t>
      </w:r>
    </w:p>
    <w:p w14:paraId="2A3FF43A" w14:textId="27AF2C91" w:rsidR="00E82E7B" w:rsidRPr="003C66B7" w:rsidRDefault="00E82E7B" w:rsidP="00E82E7B">
      <w:pPr>
        <w:pStyle w:val="Nadpis3"/>
        <w:ind w:left="567" w:hanging="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declares:</w:t>
      </w:r>
    </w:p>
    <w:p w14:paraId="72890E9D" w14:textId="77777777" w:rsidR="00E82E7B" w:rsidRPr="003C66B7" w:rsidRDefault="00E82E7B" w:rsidP="00E82E7B">
      <w:pPr>
        <w:pStyle w:val="Nadpis3"/>
        <w:numPr>
          <w:ilvl w:val="0"/>
          <w:numId w:val="3"/>
        </w:numPr>
        <w:spacing w:before="0" w:after="0"/>
        <w:ind w:left="1281" w:hanging="357"/>
        <w:rPr>
          <w:rFonts w:ascii="Georgia" w:hAnsi="Georgia"/>
        </w:rPr>
      </w:pPr>
      <w:r w:rsidRPr="003C66B7">
        <w:rPr>
          <w:rFonts w:ascii="Georgia" w:hAnsi="Georgia"/>
        </w:rPr>
        <w:t>that he has not made and will not make any offer of any type whatsoever from which an advantage can be derived under the Contract,</w:t>
      </w:r>
    </w:p>
    <w:p w14:paraId="4FC7542C" w14:textId="434D16AF" w:rsidR="009C5F96" w:rsidRPr="003C66B7" w:rsidRDefault="00E82E7B" w:rsidP="002333D9">
      <w:pPr>
        <w:pStyle w:val="Nadpis3"/>
        <w:numPr>
          <w:ilvl w:val="0"/>
          <w:numId w:val="3"/>
        </w:numPr>
        <w:spacing w:before="0" w:after="0"/>
        <w:ind w:left="1281" w:hanging="357"/>
        <w:rPr>
          <w:rFonts w:ascii="Georgia" w:hAnsi="Georgia"/>
        </w:rPr>
      </w:pPr>
      <w:r w:rsidRPr="003C66B7">
        <w:rPr>
          <w:rFonts w:ascii="Georgia" w:hAnsi="Georgia"/>
        </w:rPr>
        <w:t xml:space="preserve">that he 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w:t>
      </w:r>
      <w:r w:rsidRPr="003C66B7">
        <w:rPr>
          <w:rFonts w:ascii="Georgia" w:hAnsi="Georgia"/>
        </w:rPr>
        <w:lastRenderedPageBreak/>
        <w:t>involves corruption, either directly or indirectly, inasmuch as it is an incentive or reward relating to performance of the Contract.</w:t>
      </w:r>
    </w:p>
    <w:p w14:paraId="6F772003" w14:textId="77777777" w:rsidR="00E82E7B" w:rsidRPr="003C66B7" w:rsidRDefault="00E82E7B" w:rsidP="00E82E7B">
      <w:pPr>
        <w:pStyle w:val="Nadpis2"/>
        <w:keepNext/>
        <w:ind w:left="714" w:hanging="357"/>
        <w:rPr>
          <w:rFonts w:ascii="Georgia" w:hAnsi="Georgia"/>
          <w:szCs w:val="24"/>
          <w:lang w:val="en-US"/>
        </w:rPr>
      </w:pPr>
      <w:r w:rsidRPr="003C66B7">
        <w:rPr>
          <w:rFonts w:ascii="Georgia" w:hAnsi="Georgia"/>
          <w:szCs w:val="24"/>
          <w:lang w:val="en-US"/>
        </w:rPr>
        <w:t>taxation</w:t>
      </w:r>
    </w:p>
    <w:p w14:paraId="434F2BED" w14:textId="2926C7CA" w:rsidR="009C7D93" w:rsidRPr="003C66B7" w:rsidRDefault="00E82E7B" w:rsidP="002333D9">
      <w:pPr>
        <w:pStyle w:val="Nadpis3"/>
        <w:numPr>
          <w:ilvl w:val="0"/>
          <w:numId w:val="0"/>
        </w:numPr>
        <w:ind w:left="567"/>
        <w:rPr>
          <w:rFonts w:ascii="Georgia" w:hAnsi="Georgia"/>
        </w:rPr>
      </w:pPr>
      <w:r w:rsidRPr="003C66B7">
        <w:rPr>
          <w:rFonts w:ascii="Georgia" w:hAnsi="Georgia"/>
        </w:rPr>
        <w:t xml:space="preserve">The </w:t>
      </w:r>
      <w:r w:rsidR="002B58D9" w:rsidRPr="003C66B7">
        <w:rPr>
          <w:rFonts w:ascii="Georgia" w:hAnsi="Georgia"/>
        </w:rPr>
        <w:t>Supplier</w:t>
      </w:r>
      <w:r w:rsidRPr="003C66B7">
        <w:rPr>
          <w:rFonts w:ascii="Georgia" w:hAnsi="Georgia"/>
        </w:rPr>
        <w:t xml:space="preserve"> shall have sole responsibility for compliance with the tax laws, which apply to him. Failure to comply shall make the relevant invoices invalid.</w:t>
      </w:r>
    </w:p>
    <w:p w14:paraId="4F54E9FB" w14:textId="77777777" w:rsidR="00E82E7B" w:rsidRPr="003C66B7" w:rsidRDefault="00E82E7B" w:rsidP="00E82E7B">
      <w:pPr>
        <w:pStyle w:val="Nadpis2"/>
        <w:keepNext/>
        <w:ind w:left="714" w:hanging="357"/>
        <w:rPr>
          <w:rFonts w:ascii="Georgia" w:hAnsi="Georgia"/>
          <w:szCs w:val="24"/>
          <w:lang w:val="en-US"/>
        </w:rPr>
      </w:pPr>
      <w:r w:rsidRPr="003C66B7">
        <w:rPr>
          <w:rFonts w:ascii="Georgia" w:hAnsi="Georgia"/>
          <w:szCs w:val="24"/>
          <w:lang w:val="en-US"/>
        </w:rPr>
        <w:t>force majeure</w:t>
      </w:r>
    </w:p>
    <w:p w14:paraId="07A11595" w14:textId="152CB217" w:rsidR="00E82E7B" w:rsidRPr="003C66B7" w:rsidRDefault="00E82E7B" w:rsidP="0040075E">
      <w:pPr>
        <w:pStyle w:val="Nadpis3"/>
        <w:ind w:left="567" w:hanging="567"/>
        <w:rPr>
          <w:rFonts w:ascii="Georgia" w:hAnsi="Georgia"/>
        </w:rPr>
      </w:pPr>
      <w:r w:rsidRPr="003C66B7">
        <w:rPr>
          <w:rFonts w:ascii="Georgia" w:hAnsi="Georgia"/>
        </w:rPr>
        <w:t>Force majeure shall mean any unforeseeable and exceptional situation or event</w:t>
      </w:r>
      <w:r w:rsidR="009C5F96" w:rsidRPr="003C66B7">
        <w:rPr>
          <w:rFonts w:ascii="Georgia" w:hAnsi="Georgia"/>
        </w:rPr>
        <w:t>s</w:t>
      </w:r>
      <w:r w:rsidRPr="003C66B7">
        <w:rPr>
          <w:rFonts w:ascii="Georgia" w:hAnsi="Georgia"/>
        </w:rPr>
        <w:t xml:space="preserve"> beyond the control of the Contracting parties which prevents either of them from performing any of their obligations under the Contract, was not due to error or negligence on their part or on the part of </w:t>
      </w:r>
      <w:r w:rsidR="00FC035B" w:rsidRPr="003C66B7">
        <w:rPr>
          <w:rFonts w:ascii="Georgia" w:hAnsi="Georgia"/>
        </w:rPr>
        <w:t xml:space="preserve">the </w:t>
      </w:r>
      <w:r w:rsidR="002B58D9" w:rsidRPr="003C66B7">
        <w:rPr>
          <w:rFonts w:ascii="Georgia" w:hAnsi="Georgia"/>
        </w:rPr>
        <w:t>Supplier</w:t>
      </w:r>
      <w:r w:rsidRPr="003C66B7">
        <w:rPr>
          <w:rFonts w:ascii="Georgia" w:hAnsi="Georgia"/>
        </w:rPr>
        <w:t xml:space="preserve"> and could not have been avoided by the exercise of due diligence. Defects in equipment or material or delays in making it available, labor disputes, strikes or financial problems cannot be invoked as force majeure unless they stem directly from a relevant case of force majeure.</w:t>
      </w:r>
    </w:p>
    <w:p w14:paraId="49C5AEF9" w14:textId="77777777" w:rsidR="00E82E7B" w:rsidRPr="003C66B7" w:rsidRDefault="00E82E7B" w:rsidP="00E82E7B">
      <w:pPr>
        <w:pStyle w:val="Nadpis3"/>
        <w:ind w:left="567" w:hanging="567"/>
        <w:rPr>
          <w:rFonts w:ascii="Georgia" w:hAnsi="Georgia"/>
        </w:rPr>
      </w:pPr>
      <w:r w:rsidRPr="003C66B7">
        <w:rPr>
          <w:rFonts w:ascii="Georgia" w:hAnsi="Georgia"/>
        </w:rPr>
        <w:t xml:space="preserve">If either Contracting party is faced with </w:t>
      </w:r>
      <w:r w:rsidRPr="003C66B7">
        <w:rPr>
          <w:rFonts w:ascii="Georgia" w:hAnsi="Georgia"/>
          <w:i/>
        </w:rPr>
        <w:t>force majeure</w:t>
      </w:r>
      <w:r w:rsidRPr="003C66B7">
        <w:rPr>
          <w:rFonts w:ascii="Georgia" w:hAnsi="Georgia"/>
        </w:rPr>
        <w:t>, it shall notify the other party without delay by registered letter with acknowledgment of receipt or equivalent, stating the nature, likely duration and foreseeable effects.</w:t>
      </w:r>
    </w:p>
    <w:p w14:paraId="3FD668FD" w14:textId="1C0633A1" w:rsidR="00E82E7B" w:rsidRPr="003C66B7" w:rsidRDefault="00E82E7B" w:rsidP="00E82E7B">
      <w:pPr>
        <w:pStyle w:val="Nadpis3"/>
        <w:ind w:left="567" w:hanging="567"/>
        <w:rPr>
          <w:rFonts w:ascii="Georgia" w:hAnsi="Georgia"/>
        </w:rPr>
      </w:pPr>
      <w:r w:rsidRPr="003C66B7">
        <w:rPr>
          <w:rFonts w:ascii="Georgia" w:hAnsi="Georgia"/>
        </w:rPr>
        <w:t xml:space="preserve">Neither Contracting party shall be held in breach of its Contractual obligations if it has been prevented from performing them by </w:t>
      </w:r>
      <w:r w:rsidRPr="003C66B7">
        <w:rPr>
          <w:rFonts w:ascii="Georgia" w:hAnsi="Georgia"/>
          <w:i/>
        </w:rPr>
        <w:t>force majeure</w:t>
      </w:r>
      <w:r w:rsidRPr="003C66B7">
        <w:rPr>
          <w:rFonts w:ascii="Georgia" w:hAnsi="Georgia"/>
        </w:rPr>
        <w:t xml:space="preserve">. Where the </w:t>
      </w:r>
      <w:r w:rsidR="002B58D9" w:rsidRPr="003C66B7">
        <w:rPr>
          <w:rFonts w:ascii="Georgia" w:hAnsi="Georgia"/>
        </w:rPr>
        <w:t>Supplier</w:t>
      </w:r>
      <w:r w:rsidRPr="003C66B7">
        <w:rPr>
          <w:rFonts w:ascii="Georgia" w:hAnsi="Georgia"/>
        </w:rPr>
        <w:t xml:space="preserve"> is unable to perform his Contractual obligations owing to </w:t>
      </w:r>
      <w:r w:rsidRPr="003C66B7">
        <w:rPr>
          <w:rFonts w:ascii="Georgia" w:hAnsi="Georgia"/>
          <w:i/>
        </w:rPr>
        <w:t>force majeure</w:t>
      </w:r>
      <w:r w:rsidRPr="003C66B7">
        <w:rPr>
          <w:rFonts w:ascii="Georgia" w:hAnsi="Georgia"/>
        </w:rPr>
        <w:t xml:space="preserve">, he shall have the right to remuneration only for tasks </w:t>
      </w:r>
      <w:proofErr w:type="gramStart"/>
      <w:r w:rsidRPr="003C66B7">
        <w:rPr>
          <w:rFonts w:ascii="Georgia" w:hAnsi="Georgia"/>
        </w:rPr>
        <w:t>actually executed</w:t>
      </w:r>
      <w:proofErr w:type="gramEnd"/>
      <w:r w:rsidRPr="003C66B7">
        <w:rPr>
          <w:rFonts w:ascii="Georgia" w:hAnsi="Georgia"/>
        </w:rPr>
        <w:t>.</w:t>
      </w:r>
    </w:p>
    <w:p w14:paraId="1F868648" w14:textId="2F97AE36" w:rsidR="00E82E7B" w:rsidRPr="003C66B7" w:rsidRDefault="00E82E7B" w:rsidP="00E82E7B">
      <w:pPr>
        <w:pStyle w:val="Nadpis3"/>
        <w:ind w:left="567" w:hanging="567"/>
        <w:rPr>
          <w:rFonts w:ascii="Georgia" w:hAnsi="Georgia"/>
        </w:rPr>
      </w:pPr>
      <w:r w:rsidRPr="003C66B7">
        <w:rPr>
          <w:rFonts w:ascii="Georgia" w:hAnsi="Georgia"/>
        </w:rPr>
        <w:t>The Contracting parties shall take the necessary measures to reduce damage to a minimum.</w:t>
      </w:r>
    </w:p>
    <w:p w14:paraId="06DA3FDE" w14:textId="77777777" w:rsidR="009C7D93" w:rsidRPr="003C66B7" w:rsidRDefault="009C7D93" w:rsidP="009C7D93">
      <w:pPr>
        <w:rPr>
          <w:lang w:val="en-US"/>
        </w:rPr>
      </w:pPr>
    </w:p>
    <w:p w14:paraId="7DD0D49A" w14:textId="77777777" w:rsidR="00E82E7B" w:rsidRPr="003C66B7" w:rsidRDefault="00E82E7B" w:rsidP="00E82E7B">
      <w:pPr>
        <w:pStyle w:val="Nadpis2"/>
        <w:keepNext/>
        <w:ind w:left="714" w:hanging="357"/>
        <w:rPr>
          <w:rFonts w:ascii="Georgia" w:hAnsi="Georgia"/>
          <w:szCs w:val="24"/>
          <w:lang w:val="en-US"/>
        </w:rPr>
      </w:pPr>
      <w:r w:rsidRPr="003C66B7">
        <w:rPr>
          <w:rFonts w:ascii="Georgia" w:hAnsi="Georgia"/>
          <w:szCs w:val="24"/>
          <w:lang w:val="en-US"/>
        </w:rPr>
        <w:t>Termination of the Contract</w:t>
      </w:r>
    </w:p>
    <w:p w14:paraId="4F79178C" w14:textId="10BFC387" w:rsidR="00E82E7B" w:rsidRPr="003C66B7" w:rsidRDefault="004E3935" w:rsidP="00E82E7B">
      <w:pPr>
        <w:pStyle w:val="Nadpis3"/>
        <w:ind w:left="567" w:hanging="567"/>
        <w:rPr>
          <w:rFonts w:ascii="Georgia" w:hAnsi="Georgia"/>
        </w:rPr>
      </w:pPr>
      <w:proofErr w:type="spellStart"/>
      <w:r w:rsidRPr="003C66B7">
        <w:rPr>
          <w:rFonts w:ascii="Georgia" w:hAnsi="Georgia"/>
        </w:rPr>
        <w:t>CzDA</w:t>
      </w:r>
      <w:proofErr w:type="spellEnd"/>
      <w:r w:rsidR="00E82E7B" w:rsidRPr="003C66B7">
        <w:rPr>
          <w:rFonts w:ascii="Georgia" w:hAnsi="Georgia"/>
        </w:rPr>
        <w:t xml:space="preserve"> reserves the right to terminate this Contract and the </w:t>
      </w:r>
      <w:r w:rsidR="002B58D9" w:rsidRPr="003C66B7">
        <w:rPr>
          <w:rFonts w:ascii="Georgia" w:hAnsi="Georgia"/>
        </w:rPr>
        <w:t>Supplier</w:t>
      </w:r>
      <w:r w:rsidR="00E82E7B" w:rsidRPr="003C66B7">
        <w:rPr>
          <w:rFonts w:ascii="Georgia" w:hAnsi="Georgia"/>
        </w:rPr>
        <w:t xml:space="preserve"> undertakes to repay the expenses in the following cases:</w:t>
      </w:r>
    </w:p>
    <w:p w14:paraId="73893C95" w14:textId="0E996083" w:rsidR="00E82E7B" w:rsidRPr="003C66B7" w:rsidRDefault="00E82E7B" w:rsidP="00A00B01">
      <w:pPr>
        <w:pStyle w:val="Nadpis3"/>
        <w:numPr>
          <w:ilvl w:val="0"/>
          <w:numId w:val="4"/>
        </w:numPr>
        <w:spacing w:before="0" w:after="0"/>
        <w:ind w:left="1134" w:hanging="567"/>
        <w:rPr>
          <w:rFonts w:ascii="Georgia" w:hAnsi="Georgia"/>
        </w:rPr>
      </w:pPr>
      <w:r w:rsidRPr="003C66B7">
        <w:rPr>
          <w:rFonts w:ascii="Georgia" w:hAnsi="Georgia"/>
        </w:rPr>
        <w:t xml:space="preserve">If the </w:t>
      </w:r>
      <w:r w:rsidR="002B58D9" w:rsidRPr="003C66B7">
        <w:rPr>
          <w:rFonts w:ascii="Georgia" w:hAnsi="Georgia"/>
        </w:rPr>
        <w:t>Supplier</w:t>
      </w:r>
      <w:r w:rsidRPr="003C66B7">
        <w:rPr>
          <w:rFonts w:ascii="Georgia" w:hAnsi="Georgia"/>
        </w:rPr>
        <w:t xml:space="preserve"> fails to perform the </w:t>
      </w:r>
      <w:r w:rsidR="001725CF" w:rsidRPr="003C66B7">
        <w:rPr>
          <w:rFonts w:ascii="Georgia" w:hAnsi="Georgia"/>
        </w:rPr>
        <w:t>mandate</w:t>
      </w:r>
      <w:r w:rsidRPr="003C66B7">
        <w:rPr>
          <w:rFonts w:ascii="Georgia" w:hAnsi="Georgia"/>
        </w:rPr>
        <w:t xml:space="preserve"> under the terms of this Contract, or</w:t>
      </w:r>
    </w:p>
    <w:p w14:paraId="72E62174" w14:textId="140666DE" w:rsidR="00E82E7B" w:rsidRPr="003C66B7" w:rsidRDefault="00E82E7B" w:rsidP="00A00B01">
      <w:pPr>
        <w:pStyle w:val="Nadpis3"/>
        <w:numPr>
          <w:ilvl w:val="0"/>
          <w:numId w:val="4"/>
        </w:numPr>
        <w:spacing w:before="0" w:after="0"/>
        <w:ind w:left="1134" w:hanging="567"/>
        <w:rPr>
          <w:rFonts w:ascii="Georgia" w:hAnsi="Georgia"/>
        </w:rPr>
      </w:pPr>
      <w:r w:rsidRPr="003C66B7">
        <w:rPr>
          <w:rFonts w:ascii="Georgia" w:hAnsi="Georgia"/>
        </w:rPr>
        <w:t xml:space="preserve">If the </w:t>
      </w:r>
      <w:r w:rsidR="002B58D9" w:rsidRPr="003C66B7">
        <w:rPr>
          <w:rFonts w:ascii="Georgia" w:hAnsi="Georgia"/>
        </w:rPr>
        <w:t>Supplier</w:t>
      </w:r>
      <w:r w:rsidRPr="003C66B7">
        <w:rPr>
          <w:rFonts w:ascii="Georgia" w:hAnsi="Georgia"/>
        </w:rPr>
        <w:t xml:space="preserve"> fails to fulfill any of the terms of this Contract, or</w:t>
      </w:r>
    </w:p>
    <w:p w14:paraId="019E4CC4" w14:textId="5DA3205C" w:rsidR="00E82E7B" w:rsidRPr="003C66B7" w:rsidRDefault="00E82E7B" w:rsidP="00A00B01">
      <w:pPr>
        <w:pStyle w:val="Nadpis3"/>
        <w:numPr>
          <w:ilvl w:val="0"/>
          <w:numId w:val="4"/>
        </w:numPr>
        <w:spacing w:before="0" w:after="0"/>
        <w:ind w:left="1134" w:hanging="567"/>
        <w:rPr>
          <w:rFonts w:ascii="Georgia" w:hAnsi="Georgia"/>
        </w:rPr>
      </w:pPr>
      <w:r w:rsidRPr="003C66B7">
        <w:rPr>
          <w:rFonts w:ascii="Georgia" w:hAnsi="Georgia"/>
        </w:rPr>
        <w:t xml:space="preserve">Where </w:t>
      </w:r>
      <w:proofErr w:type="spellStart"/>
      <w:r w:rsidR="004E3935" w:rsidRPr="003C66B7">
        <w:rPr>
          <w:rFonts w:ascii="Georgia" w:hAnsi="Georgia"/>
        </w:rPr>
        <w:t>CzDA</w:t>
      </w:r>
      <w:proofErr w:type="spellEnd"/>
      <w:r w:rsidRPr="003C66B7">
        <w:rPr>
          <w:rFonts w:ascii="Georgia" w:hAnsi="Georgia"/>
        </w:rPr>
        <w:t xml:space="preserve"> seriously suspects the </w:t>
      </w:r>
      <w:r w:rsidR="002B58D9" w:rsidRPr="003C66B7">
        <w:rPr>
          <w:rFonts w:ascii="Georgia" w:hAnsi="Georgia"/>
        </w:rPr>
        <w:t>Supplier</w:t>
      </w:r>
      <w:r w:rsidRPr="003C66B7">
        <w:rPr>
          <w:rFonts w:ascii="Georgia" w:hAnsi="Georgia"/>
        </w:rPr>
        <w:t xml:space="preserve"> of fraud, corruption, involvement in a criminal organization or any other illegal activity detrimental to </w:t>
      </w:r>
      <w:proofErr w:type="spellStart"/>
      <w:r w:rsidR="004E3935" w:rsidRPr="003C66B7">
        <w:rPr>
          <w:rFonts w:ascii="Georgia" w:hAnsi="Georgia"/>
        </w:rPr>
        <w:t>CzDA</w:t>
      </w:r>
      <w:proofErr w:type="spellEnd"/>
      <w:r w:rsidRPr="003C66B7">
        <w:rPr>
          <w:rFonts w:ascii="Georgia" w:hAnsi="Georgia"/>
        </w:rPr>
        <w:t>' financial interests.</w:t>
      </w:r>
    </w:p>
    <w:p w14:paraId="30F3A4CA" w14:textId="3D875D8B" w:rsidR="00E82E7B" w:rsidRPr="003C66B7" w:rsidRDefault="00E82E7B" w:rsidP="00E82E7B">
      <w:pPr>
        <w:pStyle w:val="Nadpis3"/>
        <w:numPr>
          <w:ilvl w:val="0"/>
          <w:numId w:val="0"/>
        </w:numPr>
        <w:ind w:left="567"/>
        <w:rPr>
          <w:rFonts w:ascii="Georgia" w:hAnsi="Georgia"/>
        </w:rPr>
      </w:pPr>
      <w:proofErr w:type="gramStart"/>
      <w:r w:rsidRPr="003C66B7">
        <w:rPr>
          <w:rFonts w:ascii="Georgia" w:hAnsi="Georgia"/>
        </w:rPr>
        <w:t>With the exception of</w:t>
      </w:r>
      <w:proofErr w:type="gramEnd"/>
      <w:r w:rsidRPr="003C66B7">
        <w:rPr>
          <w:rFonts w:ascii="Georgia" w:hAnsi="Georgia"/>
        </w:rPr>
        <w:t xml:space="preserve"> fraud, corruption, involvement in a criminal organization or any other illegal activity detrimental to </w:t>
      </w:r>
      <w:proofErr w:type="spellStart"/>
      <w:r w:rsidR="004E3935" w:rsidRPr="003C66B7">
        <w:rPr>
          <w:rFonts w:ascii="Georgia" w:hAnsi="Georgia"/>
        </w:rPr>
        <w:t>CzDA</w:t>
      </w:r>
      <w:proofErr w:type="spellEnd"/>
      <w:r w:rsidRPr="003C66B7">
        <w:rPr>
          <w:rFonts w:ascii="Georgia" w:hAnsi="Georgia"/>
        </w:rPr>
        <w:t xml:space="preserve">' financial interests, this right can only be exercised by </w:t>
      </w:r>
      <w:proofErr w:type="spellStart"/>
      <w:r w:rsidR="004E3935" w:rsidRPr="003C66B7">
        <w:rPr>
          <w:rFonts w:ascii="Georgia" w:hAnsi="Georgia"/>
        </w:rPr>
        <w:t>CzDA</w:t>
      </w:r>
      <w:proofErr w:type="spellEnd"/>
      <w:r w:rsidRPr="003C66B7">
        <w:rPr>
          <w:rFonts w:ascii="Georgia" w:hAnsi="Georgia"/>
        </w:rPr>
        <w:t xml:space="preserve"> after such failure is not repaired by the </w:t>
      </w:r>
      <w:r w:rsidR="002B58D9" w:rsidRPr="003C66B7">
        <w:rPr>
          <w:rFonts w:ascii="Georgia" w:hAnsi="Georgia"/>
        </w:rPr>
        <w:t>Supplier</w:t>
      </w:r>
      <w:r w:rsidRPr="003C66B7">
        <w:rPr>
          <w:rFonts w:ascii="Georgia" w:hAnsi="Georgia"/>
        </w:rPr>
        <w:t xml:space="preserve"> within 15 days from notification by </w:t>
      </w:r>
      <w:proofErr w:type="spellStart"/>
      <w:r w:rsidR="004E3935" w:rsidRPr="003C66B7">
        <w:rPr>
          <w:rFonts w:ascii="Georgia" w:hAnsi="Georgia"/>
        </w:rPr>
        <w:t>CzDA</w:t>
      </w:r>
      <w:proofErr w:type="spellEnd"/>
      <w:r w:rsidRPr="003C66B7">
        <w:rPr>
          <w:rFonts w:ascii="Georgia" w:hAnsi="Georgia"/>
        </w:rPr>
        <w:t>.</w:t>
      </w:r>
    </w:p>
    <w:p w14:paraId="0E05ABF5" w14:textId="1D8BA690" w:rsidR="00E82E7B" w:rsidRPr="009B0DDF" w:rsidRDefault="00E82E7B" w:rsidP="00E82E7B">
      <w:pPr>
        <w:pStyle w:val="Nadpis3"/>
        <w:ind w:left="567" w:hanging="567"/>
        <w:rPr>
          <w:rFonts w:ascii="Georgia" w:hAnsi="Georgia"/>
        </w:rPr>
      </w:pPr>
      <w:r w:rsidRPr="003C66B7">
        <w:rPr>
          <w:rFonts w:ascii="Georgia" w:hAnsi="Georgia"/>
        </w:rPr>
        <w:t xml:space="preserve">In case of </w:t>
      </w:r>
      <w:r w:rsidRPr="003C66B7">
        <w:rPr>
          <w:rFonts w:ascii="Georgia" w:hAnsi="Georgia"/>
          <w:i/>
        </w:rPr>
        <w:t>force majeure</w:t>
      </w:r>
      <w:r w:rsidRPr="003C66B7">
        <w:rPr>
          <w:rFonts w:ascii="Georgia" w:hAnsi="Georgia"/>
        </w:rPr>
        <w:t xml:space="preserve">, notified in accordance with </w:t>
      </w:r>
      <w:r w:rsidR="00A34838" w:rsidRPr="003C66B7">
        <w:rPr>
          <w:rFonts w:ascii="Georgia" w:hAnsi="Georgia"/>
        </w:rPr>
        <w:t>a</w:t>
      </w:r>
      <w:r w:rsidRPr="003C66B7">
        <w:rPr>
          <w:rFonts w:ascii="Georgia" w:hAnsi="Georgia"/>
        </w:rPr>
        <w:t>rticle 1</w:t>
      </w:r>
      <w:r w:rsidR="00B428E9">
        <w:rPr>
          <w:rFonts w:ascii="Georgia" w:hAnsi="Georgia"/>
        </w:rPr>
        <w:t>3</w:t>
      </w:r>
      <w:r w:rsidRPr="003C66B7">
        <w:rPr>
          <w:rFonts w:ascii="Georgia" w:hAnsi="Georgia"/>
        </w:rPr>
        <w:t xml:space="preserve">.1., either Contracting party may terminate the Contract, where performance of </w:t>
      </w:r>
      <w:r w:rsidR="004F3C43" w:rsidRPr="003C66B7">
        <w:rPr>
          <w:rFonts w:ascii="Georgia" w:hAnsi="Georgia"/>
        </w:rPr>
        <w:t>mandate</w:t>
      </w:r>
      <w:r w:rsidRPr="003C66B7">
        <w:rPr>
          <w:rFonts w:ascii="Georgia" w:hAnsi="Georgia"/>
        </w:rPr>
        <w:t xml:space="preserve"> cannot be ensured</w:t>
      </w:r>
      <w:r w:rsidR="00A34838" w:rsidRPr="003C66B7">
        <w:rPr>
          <w:rFonts w:ascii="Georgia" w:hAnsi="Georgia"/>
        </w:rPr>
        <w:t xml:space="preserve"> in accordance </w:t>
      </w:r>
      <w:r w:rsidR="00A34838" w:rsidRPr="009B0DDF">
        <w:rPr>
          <w:rFonts w:ascii="Georgia" w:hAnsi="Georgia"/>
        </w:rPr>
        <w:t xml:space="preserve">with </w:t>
      </w:r>
      <w:r w:rsidR="00B428E9" w:rsidRPr="009B0DDF">
        <w:rPr>
          <w:rFonts w:ascii="Georgia" w:hAnsi="Georgia"/>
        </w:rPr>
        <w:t>A</w:t>
      </w:r>
      <w:r w:rsidR="00A34838" w:rsidRPr="009B0DDF">
        <w:rPr>
          <w:rFonts w:ascii="Georgia" w:hAnsi="Georgia"/>
        </w:rPr>
        <w:t>rticle 3</w:t>
      </w:r>
      <w:r w:rsidR="009B0DDF">
        <w:rPr>
          <w:rFonts w:ascii="Georgia" w:hAnsi="Georgia"/>
        </w:rPr>
        <w:t>.</w:t>
      </w:r>
      <w:r w:rsidR="00A34838" w:rsidRPr="009B0DDF">
        <w:rPr>
          <w:rFonts w:ascii="Georgia" w:hAnsi="Georgia"/>
        </w:rPr>
        <w:t xml:space="preserve"> </w:t>
      </w:r>
      <w:r w:rsidR="00B428E9" w:rsidRPr="009B0DDF">
        <w:rPr>
          <w:rFonts w:ascii="Georgia" w:hAnsi="Georgia"/>
        </w:rPr>
        <w:t>of this Contract</w:t>
      </w:r>
      <w:r w:rsidRPr="009B0DDF">
        <w:rPr>
          <w:rFonts w:ascii="Georgia" w:hAnsi="Georgia"/>
        </w:rPr>
        <w:t>.</w:t>
      </w:r>
    </w:p>
    <w:p w14:paraId="0AA29B6E" w14:textId="77777777" w:rsidR="006A7D7B" w:rsidRPr="003C66B7" w:rsidRDefault="006A7D7B" w:rsidP="006A7D7B">
      <w:pPr>
        <w:rPr>
          <w:rFonts w:ascii="Georgia" w:hAnsi="Georgia"/>
          <w:lang w:val="en-US"/>
        </w:rPr>
      </w:pPr>
    </w:p>
    <w:p w14:paraId="1B317662" w14:textId="77777777" w:rsidR="00E82E7B" w:rsidRPr="009B0DDF" w:rsidRDefault="00E82E7B" w:rsidP="00E82E7B">
      <w:pPr>
        <w:pStyle w:val="Nadpis2"/>
        <w:keepNext/>
        <w:ind w:left="714" w:hanging="357"/>
        <w:rPr>
          <w:rFonts w:ascii="Georgia" w:hAnsi="Georgia"/>
          <w:szCs w:val="24"/>
          <w:lang w:val="en-US"/>
        </w:rPr>
      </w:pPr>
      <w:r w:rsidRPr="009B0DDF">
        <w:rPr>
          <w:rFonts w:ascii="Georgia" w:hAnsi="Georgia"/>
          <w:szCs w:val="24"/>
          <w:lang w:val="en-US"/>
        </w:rPr>
        <w:t>suspension of the Contract</w:t>
      </w:r>
    </w:p>
    <w:p w14:paraId="53975E43" w14:textId="7AC28022" w:rsidR="00E82E7B" w:rsidRPr="003C66B7" w:rsidRDefault="00E82E7B" w:rsidP="00CC710D">
      <w:pPr>
        <w:ind w:left="567"/>
        <w:jc w:val="both"/>
        <w:rPr>
          <w:rFonts w:ascii="Georgia" w:hAnsi="Georgia"/>
          <w:lang w:val="en-US"/>
        </w:rPr>
      </w:pPr>
      <w:r w:rsidRPr="009B0DDF">
        <w:rPr>
          <w:rFonts w:ascii="Georgia" w:hAnsi="Georgia"/>
          <w:lang w:val="en-US"/>
        </w:rPr>
        <w:t xml:space="preserve">Without prejudice to </w:t>
      </w:r>
      <w:proofErr w:type="spellStart"/>
      <w:r w:rsidR="004E3935" w:rsidRPr="009B0DDF">
        <w:rPr>
          <w:rFonts w:ascii="Georgia" w:hAnsi="Georgia"/>
          <w:lang w:val="en-US"/>
        </w:rPr>
        <w:t>CzDA</w:t>
      </w:r>
      <w:r w:rsidRPr="009B0DDF">
        <w:rPr>
          <w:rFonts w:ascii="Georgia" w:hAnsi="Georgia"/>
          <w:lang w:val="en-US"/>
        </w:rPr>
        <w:t>'s</w:t>
      </w:r>
      <w:proofErr w:type="spellEnd"/>
      <w:r w:rsidRPr="009B0DDF">
        <w:rPr>
          <w:rFonts w:ascii="Georgia" w:hAnsi="Georgia"/>
          <w:lang w:val="en-US"/>
        </w:rPr>
        <w:t xml:space="preserve"> right to terminate the Contract, </w:t>
      </w:r>
      <w:proofErr w:type="spellStart"/>
      <w:r w:rsidR="004E3935" w:rsidRPr="009B0DDF">
        <w:rPr>
          <w:rFonts w:ascii="Georgia" w:hAnsi="Georgia"/>
          <w:lang w:val="en-US"/>
        </w:rPr>
        <w:t>CzDA</w:t>
      </w:r>
      <w:proofErr w:type="spellEnd"/>
      <w:r w:rsidRPr="009B0DDF">
        <w:rPr>
          <w:rFonts w:ascii="Georgia" w:hAnsi="Georgia"/>
          <w:lang w:val="en-US"/>
        </w:rPr>
        <w:t xml:space="preserve"> may at any time and for any reason suspend execution of the Contract, pending orders or specific Contracts or any part thereof. Suspension shall take effect on the day the </w:t>
      </w:r>
      <w:r w:rsidR="002B58D9" w:rsidRPr="009B0DDF">
        <w:rPr>
          <w:rFonts w:ascii="Georgia" w:hAnsi="Georgia"/>
          <w:lang w:val="en-US"/>
        </w:rPr>
        <w:t>Supplier</w:t>
      </w:r>
      <w:r w:rsidRPr="009B0DDF">
        <w:rPr>
          <w:rFonts w:ascii="Georgia" w:hAnsi="Georgia"/>
          <w:lang w:val="en-US"/>
        </w:rPr>
        <w:t xml:space="preserve"> receives notification by registered letter with acknowledgment of receipt or equivalent, or </w:t>
      </w:r>
      <w:proofErr w:type="gramStart"/>
      <w:r w:rsidRPr="009B0DDF">
        <w:rPr>
          <w:rFonts w:ascii="Georgia" w:hAnsi="Georgia"/>
          <w:lang w:val="en-US"/>
        </w:rPr>
        <w:t>at a later date</w:t>
      </w:r>
      <w:proofErr w:type="gramEnd"/>
      <w:r w:rsidRPr="009B0DDF">
        <w:rPr>
          <w:rFonts w:ascii="Georgia" w:hAnsi="Georgia"/>
          <w:lang w:val="en-US"/>
        </w:rPr>
        <w:t xml:space="preserve"> where the notification so provides. </w:t>
      </w:r>
      <w:proofErr w:type="spellStart"/>
      <w:r w:rsidR="004E3935" w:rsidRPr="009B0DDF">
        <w:rPr>
          <w:rFonts w:ascii="Georgia" w:hAnsi="Georgia"/>
          <w:lang w:val="en-US"/>
        </w:rPr>
        <w:t>CzDA</w:t>
      </w:r>
      <w:proofErr w:type="spellEnd"/>
      <w:r w:rsidRPr="009B0DDF">
        <w:rPr>
          <w:rFonts w:ascii="Georgia" w:hAnsi="Georgia"/>
          <w:lang w:val="en-US"/>
        </w:rPr>
        <w:t xml:space="preserve"> may at any time following suspension give notice to the </w:t>
      </w:r>
      <w:r w:rsidR="002B58D9" w:rsidRPr="009B0DDF">
        <w:rPr>
          <w:rFonts w:ascii="Georgia" w:hAnsi="Georgia"/>
          <w:lang w:val="en-US"/>
        </w:rPr>
        <w:t>Supplier</w:t>
      </w:r>
      <w:r w:rsidRPr="009B0DDF">
        <w:rPr>
          <w:rFonts w:ascii="Georgia" w:hAnsi="Georgia"/>
          <w:lang w:val="en-US"/>
        </w:rPr>
        <w:t xml:space="preserve"> to resume the </w:t>
      </w:r>
      <w:r w:rsidR="00515922" w:rsidRPr="009B0DDF">
        <w:rPr>
          <w:rFonts w:ascii="Georgia" w:hAnsi="Georgia"/>
          <w:lang w:val="en-US"/>
        </w:rPr>
        <w:t>mandate</w:t>
      </w:r>
      <w:r w:rsidRPr="009B0DDF">
        <w:rPr>
          <w:rFonts w:ascii="Georgia" w:hAnsi="Georgia"/>
          <w:lang w:val="en-US"/>
        </w:rPr>
        <w:t xml:space="preserve"> suspended. The </w:t>
      </w:r>
      <w:r w:rsidR="002B58D9" w:rsidRPr="009B0DDF">
        <w:rPr>
          <w:rFonts w:ascii="Georgia" w:hAnsi="Georgia"/>
          <w:lang w:val="en-US"/>
        </w:rPr>
        <w:t>Supplier</w:t>
      </w:r>
      <w:r w:rsidRPr="009B0DDF">
        <w:rPr>
          <w:rFonts w:ascii="Georgia" w:hAnsi="Georgia"/>
          <w:lang w:val="en-US"/>
        </w:rPr>
        <w:t xml:space="preserve"> shall not be entitled to claim compensation on account of suspension of the Contract, of the orders or specific Contracts, or of part thereof.</w:t>
      </w:r>
    </w:p>
    <w:p w14:paraId="5CB085F4" w14:textId="77777777" w:rsidR="00E82E7B" w:rsidRPr="003C66B7" w:rsidRDefault="00E82E7B" w:rsidP="00E82E7B">
      <w:pPr>
        <w:pStyle w:val="Nadpis2"/>
        <w:keepNext/>
        <w:ind w:left="714" w:hanging="357"/>
        <w:rPr>
          <w:rFonts w:ascii="Georgia" w:hAnsi="Georgia"/>
          <w:szCs w:val="24"/>
          <w:lang w:val="en-US"/>
        </w:rPr>
      </w:pPr>
      <w:r w:rsidRPr="003C66B7">
        <w:rPr>
          <w:rFonts w:ascii="Georgia" w:hAnsi="Georgia"/>
          <w:szCs w:val="24"/>
          <w:lang w:val="en-US"/>
        </w:rPr>
        <w:t>Amendments</w:t>
      </w:r>
    </w:p>
    <w:p w14:paraId="7B0FB82E" w14:textId="77777777" w:rsidR="00E82E7B" w:rsidRPr="003C66B7" w:rsidRDefault="00E82E7B" w:rsidP="00E82E7B">
      <w:pPr>
        <w:pStyle w:val="Nadpis3"/>
        <w:ind w:left="567" w:hanging="567"/>
        <w:rPr>
          <w:rFonts w:ascii="Georgia" w:hAnsi="Georgia"/>
        </w:rPr>
      </w:pPr>
      <w:r w:rsidRPr="003C66B7">
        <w:rPr>
          <w:rFonts w:ascii="Georgia" w:hAnsi="Georgia"/>
        </w:rPr>
        <w:t>Any amendment to this Contract must be in writing, signed by the parties hereto; failing which such amendment shall have no effect and be void.</w:t>
      </w:r>
    </w:p>
    <w:p w14:paraId="2519B50C" w14:textId="77777777" w:rsidR="00E82E7B" w:rsidRPr="003C66B7" w:rsidRDefault="00E82E7B" w:rsidP="00E82E7B">
      <w:pPr>
        <w:pStyle w:val="Nadpis2"/>
        <w:keepNext/>
        <w:ind w:left="714" w:hanging="357"/>
        <w:rPr>
          <w:rFonts w:ascii="Georgia" w:hAnsi="Georgia"/>
          <w:szCs w:val="24"/>
          <w:lang w:val="en-US"/>
        </w:rPr>
      </w:pPr>
      <w:r w:rsidRPr="003C66B7">
        <w:rPr>
          <w:rFonts w:ascii="Georgia" w:hAnsi="Georgia"/>
          <w:szCs w:val="24"/>
          <w:lang w:val="en-US"/>
        </w:rPr>
        <w:t>Applicable law and settlement of disputes</w:t>
      </w:r>
    </w:p>
    <w:p w14:paraId="15CB7A7A" w14:textId="152D4B7A" w:rsidR="009C5F96" w:rsidRPr="003C66B7" w:rsidRDefault="009C5F96" w:rsidP="00E82E7B">
      <w:pPr>
        <w:pStyle w:val="Nadpis3"/>
        <w:ind w:left="567" w:hanging="567"/>
        <w:rPr>
          <w:rFonts w:ascii="Georgia" w:hAnsi="Georgia"/>
        </w:rPr>
      </w:pPr>
      <w:r w:rsidRPr="003C66B7">
        <w:rPr>
          <w:rFonts w:ascii="Georgia" w:hAnsi="Georgia"/>
        </w:rPr>
        <w:t>The Contract shall be governed by the national substantive and procedural law of the Czech Republic</w:t>
      </w:r>
    </w:p>
    <w:p w14:paraId="71C9AA1E" w14:textId="57DD5769" w:rsidR="009C5F96" w:rsidRPr="003C66B7" w:rsidRDefault="009C5F96" w:rsidP="0039744D">
      <w:pPr>
        <w:pStyle w:val="Nadpis3"/>
        <w:ind w:left="567" w:hanging="567"/>
        <w:rPr>
          <w:rFonts w:ascii="Georgia" w:hAnsi="Georgia"/>
        </w:rPr>
      </w:pPr>
      <w:r w:rsidRPr="003C66B7">
        <w:rPr>
          <w:rFonts w:ascii="Georgia" w:hAnsi="Georgia" w:cs="Georgia"/>
        </w:rPr>
        <w:t>In the event of a dispute or a suspected or actual violation of the terms and conditions hereof they shall at first try in good faith together to settle the matter between themselves and only after this option turns out unproductive, they shall bring the matter before a court.</w:t>
      </w:r>
    </w:p>
    <w:p w14:paraId="413CF3D3" w14:textId="77777777" w:rsidR="00E82E7B" w:rsidRPr="003C66B7" w:rsidRDefault="00E82E7B" w:rsidP="00E82E7B">
      <w:pPr>
        <w:pStyle w:val="Nadpis3"/>
        <w:ind w:left="567" w:hanging="567"/>
        <w:rPr>
          <w:rFonts w:ascii="Georgia" w:hAnsi="Georgia"/>
        </w:rPr>
      </w:pPr>
      <w:r w:rsidRPr="003C66B7">
        <w:rPr>
          <w:rFonts w:ascii="Georgia" w:hAnsi="Georgia"/>
        </w:rPr>
        <w:t>Any dispute between the parties resulting from the interpretation or application of th</w:t>
      </w:r>
      <w:r w:rsidR="00815A6E" w:rsidRPr="003C66B7">
        <w:rPr>
          <w:rFonts w:ascii="Georgia" w:hAnsi="Georgia"/>
        </w:rPr>
        <w:t>is</w:t>
      </w:r>
      <w:r w:rsidRPr="003C66B7">
        <w:rPr>
          <w:rFonts w:ascii="Georgia" w:hAnsi="Georgia"/>
        </w:rPr>
        <w:t xml:space="preserve"> Contract, which cannot be settled amicably, shall be brought before the courts of the Czech Republic.</w:t>
      </w:r>
    </w:p>
    <w:p w14:paraId="1639FA67" w14:textId="0C3F48FE" w:rsidR="00E82E7B" w:rsidRPr="003C66B7" w:rsidRDefault="00E82E7B" w:rsidP="00A34838">
      <w:pPr>
        <w:pStyle w:val="Nadpis2"/>
        <w:keepNext/>
        <w:ind w:left="714" w:hanging="357"/>
        <w:rPr>
          <w:rFonts w:ascii="Georgia" w:hAnsi="Georgia"/>
          <w:szCs w:val="24"/>
          <w:lang w:val="en-US"/>
        </w:rPr>
      </w:pPr>
      <w:r w:rsidRPr="003C66B7">
        <w:rPr>
          <w:rFonts w:ascii="Georgia" w:hAnsi="Georgia"/>
          <w:szCs w:val="24"/>
          <w:lang w:val="en-US"/>
        </w:rPr>
        <w:t>Final provisions</w:t>
      </w:r>
    </w:p>
    <w:p w14:paraId="4947EF33" w14:textId="1D6DD382" w:rsidR="00FC035B" w:rsidRPr="003C66B7" w:rsidRDefault="00FC035B" w:rsidP="00FC035B">
      <w:pPr>
        <w:pStyle w:val="Nadpis3"/>
        <w:ind w:left="567" w:hanging="567"/>
        <w:rPr>
          <w:rFonts w:ascii="Georgia" w:hAnsi="Georgia"/>
        </w:rPr>
      </w:pPr>
      <w:r w:rsidRPr="003C66B7">
        <w:rPr>
          <w:rFonts w:ascii="Georgia" w:hAnsi="Georgia"/>
        </w:rPr>
        <w:t xml:space="preserve">The Parties acknowledge that this Contract will be published in the contracts register in accordance with Act No. 340/2015 Coll., on the contracts register, as the </w:t>
      </w:r>
      <w:proofErr w:type="spellStart"/>
      <w:r w:rsidR="004E3935" w:rsidRPr="003C66B7">
        <w:rPr>
          <w:rFonts w:ascii="Georgia" w:hAnsi="Georgia"/>
        </w:rPr>
        <w:t>CzDA</w:t>
      </w:r>
      <w:proofErr w:type="spellEnd"/>
      <w:r w:rsidRPr="003C66B7">
        <w:rPr>
          <w:rFonts w:ascii="Georgia" w:hAnsi="Georgia"/>
        </w:rPr>
        <w:t xml:space="preserve"> is a liable party within the meaning of the act, and the Parties agree with the publication hereof. Publication shall be arranged by the </w:t>
      </w:r>
      <w:proofErr w:type="spellStart"/>
      <w:r w:rsidR="004E3935" w:rsidRPr="003C66B7">
        <w:rPr>
          <w:rFonts w:ascii="Georgia" w:hAnsi="Georgia"/>
        </w:rPr>
        <w:t>CzDA</w:t>
      </w:r>
      <w:proofErr w:type="spellEnd"/>
      <w:r w:rsidRPr="003C66B7">
        <w:rPr>
          <w:rFonts w:ascii="Georgia" w:hAnsi="Georgia"/>
        </w:rPr>
        <w:t xml:space="preserve"> within 30 days from signature of the Contract by both Parties.</w:t>
      </w:r>
    </w:p>
    <w:p w14:paraId="67B050B1" w14:textId="25424E67" w:rsidR="00FC035B" w:rsidRPr="003C66B7" w:rsidRDefault="00A34838" w:rsidP="00FC035B">
      <w:pPr>
        <w:pStyle w:val="Nadpis3"/>
        <w:ind w:left="567" w:hanging="567"/>
        <w:rPr>
          <w:rFonts w:ascii="Georgia" w:hAnsi="Georgia"/>
        </w:rPr>
      </w:pPr>
      <w:r w:rsidRPr="009C4CC3">
        <w:rPr>
          <w:rFonts w:ascii="Georgia" w:hAnsi="Georgia" w:cs="Georgia"/>
        </w:rPr>
        <w:t>The Contract becomes valid on the day of its signature and effective upon its publication in the register of contracts.</w:t>
      </w:r>
      <w:r w:rsidRPr="003C66B7">
        <w:rPr>
          <w:rFonts w:ascii="Georgia" w:hAnsi="Georgia"/>
        </w:rPr>
        <w:t xml:space="preserve"> </w:t>
      </w:r>
      <w:r w:rsidR="00FC035B" w:rsidRPr="003C66B7">
        <w:rPr>
          <w:rFonts w:ascii="Georgia" w:hAnsi="Georgia"/>
        </w:rPr>
        <w:t xml:space="preserve">The </w:t>
      </w:r>
      <w:proofErr w:type="spellStart"/>
      <w:r w:rsidR="004E3935" w:rsidRPr="003C66B7">
        <w:rPr>
          <w:rFonts w:ascii="Georgia" w:hAnsi="Georgia"/>
        </w:rPr>
        <w:t>CzDA</w:t>
      </w:r>
      <w:proofErr w:type="spellEnd"/>
      <w:r w:rsidR="00FC035B" w:rsidRPr="003C66B7">
        <w:rPr>
          <w:rFonts w:ascii="Georgia" w:hAnsi="Georgia"/>
        </w:rPr>
        <w:t xml:space="preserve"> shall inform the </w:t>
      </w:r>
      <w:r w:rsidR="002B58D9" w:rsidRPr="003C66B7">
        <w:rPr>
          <w:rFonts w:ascii="Georgia" w:hAnsi="Georgia"/>
        </w:rPr>
        <w:t>Supplier</w:t>
      </w:r>
      <w:r w:rsidR="00FC035B" w:rsidRPr="003C66B7">
        <w:rPr>
          <w:rFonts w:ascii="Georgia" w:hAnsi="Georgia"/>
        </w:rPr>
        <w:t xml:space="preserve"> about date of publishing in the contract register within two working days from the date of publishing via email message sent to the email address of the </w:t>
      </w:r>
      <w:r w:rsidR="002B58D9" w:rsidRPr="003C66B7">
        <w:rPr>
          <w:rFonts w:ascii="Georgia" w:hAnsi="Georgia"/>
        </w:rPr>
        <w:t>Supplier</w:t>
      </w:r>
      <w:r w:rsidR="00FC035B" w:rsidRPr="003C66B7">
        <w:rPr>
          <w:rFonts w:ascii="Georgia" w:hAnsi="Georgia"/>
        </w:rPr>
        <w:t xml:space="preserve"> stated in this Contract. </w:t>
      </w:r>
    </w:p>
    <w:p w14:paraId="721475FB" w14:textId="4AD7D4DF" w:rsidR="00E82E7B" w:rsidRPr="003C66B7" w:rsidRDefault="007A6789" w:rsidP="00730EBD">
      <w:pPr>
        <w:pStyle w:val="Nadpis3"/>
        <w:numPr>
          <w:ilvl w:val="0"/>
          <w:numId w:val="0"/>
        </w:numPr>
        <w:ind w:left="567" w:hanging="567"/>
        <w:rPr>
          <w:rFonts w:ascii="Georgia" w:hAnsi="Georgia"/>
        </w:rPr>
      </w:pPr>
      <w:r w:rsidRPr="003C66B7">
        <w:rPr>
          <w:rFonts w:ascii="Georgia" w:hAnsi="Georgia"/>
        </w:rPr>
        <w:t xml:space="preserve">17.3. </w:t>
      </w:r>
      <w:r w:rsidR="00730EBD" w:rsidRPr="003C66B7">
        <w:rPr>
          <w:rFonts w:ascii="Georgia" w:hAnsi="Georgia"/>
        </w:rPr>
        <w:tab/>
        <w:t xml:space="preserve">This </w:t>
      </w:r>
      <w:r w:rsidR="00730EBD" w:rsidRPr="003C66B7">
        <w:rPr>
          <w:rFonts w:ascii="Georgia" w:hAnsi="Georgia" w:cs="Georgia"/>
        </w:rPr>
        <w:t>Contract is drawn up in four counterparts and each party shall receive two counterparts</w:t>
      </w:r>
      <w:r w:rsidR="0040075E" w:rsidRPr="003C66B7">
        <w:rPr>
          <w:rFonts w:ascii="Georgia" w:hAnsi="Georgia"/>
        </w:rPr>
        <w:t>.</w:t>
      </w:r>
    </w:p>
    <w:p w14:paraId="15FF1CAA" w14:textId="77777777" w:rsidR="00C15C4A" w:rsidRPr="003C66B7" w:rsidRDefault="00C15C4A" w:rsidP="008B2CA5">
      <w:pPr>
        <w:jc w:val="both"/>
        <w:rPr>
          <w:rFonts w:ascii="Georgia" w:hAnsi="Georgia"/>
          <w:lang w:val="en-US"/>
        </w:rPr>
      </w:pPr>
    </w:p>
    <w:p w14:paraId="2C69D4C9" w14:textId="77777777" w:rsidR="00B20EEC" w:rsidRDefault="00B20EEC" w:rsidP="008B2CA5">
      <w:pPr>
        <w:jc w:val="both"/>
        <w:rPr>
          <w:rFonts w:ascii="Georgia" w:hAnsi="Georgia"/>
          <w:lang w:val="en-US"/>
        </w:rPr>
      </w:pPr>
    </w:p>
    <w:p w14:paraId="05D6A560" w14:textId="77777777" w:rsidR="00B20EEC" w:rsidRDefault="00B20EEC" w:rsidP="008B2CA5">
      <w:pPr>
        <w:jc w:val="both"/>
        <w:rPr>
          <w:rFonts w:ascii="Georgia" w:hAnsi="Georgia"/>
          <w:lang w:val="en-US"/>
        </w:rPr>
      </w:pPr>
    </w:p>
    <w:p w14:paraId="76FB709C" w14:textId="7314F3B7" w:rsidR="008B2CA5" w:rsidRDefault="008B2CA5" w:rsidP="008B2CA5">
      <w:pPr>
        <w:jc w:val="both"/>
        <w:rPr>
          <w:rFonts w:ascii="Georgia" w:hAnsi="Georgia"/>
          <w:lang w:val="en-US"/>
        </w:rPr>
      </w:pPr>
      <w:r w:rsidRPr="003C66B7">
        <w:rPr>
          <w:rFonts w:ascii="Georgia" w:hAnsi="Georgia"/>
          <w:lang w:val="en-US"/>
        </w:rPr>
        <w:lastRenderedPageBreak/>
        <w:t>List of Annexes:</w:t>
      </w:r>
    </w:p>
    <w:p w14:paraId="08156D6E" w14:textId="0400E977" w:rsidR="00AE07CC" w:rsidRDefault="00AE07CC" w:rsidP="008B2CA5">
      <w:pPr>
        <w:jc w:val="both"/>
        <w:rPr>
          <w:rFonts w:ascii="Georgia" w:hAnsi="Georgia"/>
          <w:lang w:val="en-US"/>
        </w:rPr>
      </w:pPr>
    </w:p>
    <w:p w14:paraId="32092AB6" w14:textId="605973C1" w:rsidR="00AE07CC" w:rsidRPr="002D2FF7" w:rsidRDefault="00AE07CC" w:rsidP="008B2CA5">
      <w:pPr>
        <w:jc w:val="both"/>
        <w:rPr>
          <w:rFonts w:ascii="Georgia" w:hAnsi="Georgia"/>
          <w:lang w:val="en-US"/>
        </w:rPr>
      </w:pPr>
      <w:r w:rsidRPr="002D2FF7">
        <w:rPr>
          <w:rFonts w:ascii="Georgia" w:hAnsi="Georgia"/>
          <w:lang w:val="en-US"/>
        </w:rPr>
        <w:t>Annex 1: Business licen</w:t>
      </w:r>
      <w:r w:rsidR="00787489">
        <w:rPr>
          <w:rFonts w:ascii="Georgia" w:hAnsi="Georgia"/>
          <w:lang w:val="en-US"/>
        </w:rPr>
        <w:t>s</w:t>
      </w:r>
      <w:r w:rsidRPr="002D2FF7">
        <w:rPr>
          <w:rFonts w:ascii="Georgia" w:hAnsi="Georgia"/>
          <w:lang w:val="en-US"/>
        </w:rPr>
        <w:t>e of the Supplier</w:t>
      </w:r>
    </w:p>
    <w:p w14:paraId="684858C6" w14:textId="00EC2B0B" w:rsidR="002F1FE5" w:rsidRPr="003C66B7" w:rsidRDefault="00A34838" w:rsidP="008B2CA5">
      <w:pPr>
        <w:spacing w:before="120" w:after="120"/>
        <w:jc w:val="both"/>
        <w:rPr>
          <w:rFonts w:ascii="Georgia" w:hAnsi="Georgia"/>
          <w:lang w:val="en-US"/>
        </w:rPr>
      </w:pPr>
      <w:r w:rsidRPr="002D2FF7">
        <w:rPr>
          <w:rFonts w:ascii="Georgia" w:hAnsi="Georgia"/>
          <w:lang w:val="en-US"/>
        </w:rPr>
        <w:t xml:space="preserve">Annex </w:t>
      </w:r>
      <w:r w:rsidR="00AE07CC" w:rsidRPr="002D2FF7">
        <w:rPr>
          <w:rFonts w:ascii="Georgia" w:hAnsi="Georgia"/>
          <w:lang w:val="en-US"/>
        </w:rPr>
        <w:t>2</w:t>
      </w:r>
      <w:r w:rsidRPr="002D2FF7">
        <w:rPr>
          <w:rFonts w:ascii="Georgia" w:hAnsi="Georgia"/>
          <w:lang w:val="en-US"/>
        </w:rPr>
        <w:t xml:space="preserve">: </w:t>
      </w:r>
      <w:proofErr w:type="gramStart"/>
      <w:r w:rsidR="00AE07CC" w:rsidRPr="002D2FF7">
        <w:rPr>
          <w:rFonts w:ascii="Georgia" w:hAnsi="Georgia"/>
          <w:lang w:val="en-US"/>
        </w:rPr>
        <w:t>Tax payer</w:t>
      </w:r>
      <w:proofErr w:type="gramEnd"/>
      <w:r w:rsidR="00AE07CC" w:rsidRPr="002D2FF7">
        <w:rPr>
          <w:rFonts w:ascii="Georgia" w:hAnsi="Georgia"/>
          <w:lang w:val="en-US"/>
        </w:rPr>
        <w:t xml:space="preserve"> registration certificate</w:t>
      </w:r>
    </w:p>
    <w:p w14:paraId="134CF776" w14:textId="77777777" w:rsidR="00A34838" w:rsidRPr="003C66B7" w:rsidRDefault="00A34838" w:rsidP="008B2CA5">
      <w:pPr>
        <w:spacing w:before="120" w:after="120"/>
        <w:jc w:val="both"/>
        <w:rPr>
          <w:rFonts w:ascii="Georgia" w:hAnsi="Georgia"/>
          <w:lang w:val="en-US"/>
        </w:rPr>
      </w:pPr>
    </w:p>
    <w:p w14:paraId="2217D329" w14:textId="77777777" w:rsidR="00B20EEC" w:rsidRDefault="00B20EEC" w:rsidP="00704ADE">
      <w:pPr>
        <w:spacing w:before="120" w:after="120"/>
        <w:jc w:val="both"/>
        <w:rPr>
          <w:rFonts w:ascii="Georgia" w:hAnsi="Georgia"/>
          <w:lang w:val="en-US"/>
        </w:rPr>
      </w:pPr>
    </w:p>
    <w:p w14:paraId="0A47BA18" w14:textId="77777777" w:rsidR="00B20EEC" w:rsidRDefault="00B20EEC" w:rsidP="00704ADE">
      <w:pPr>
        <w:spacing w:before="120" w:after="120"/>
        <w:jc w:val="both"/>
        <w:rPr>
          <w:rFonts w:ascii="Georgia" w:hAnsi="Georgia"/>
          <w:lang w:val="en-US"/>
        </w:rPr>
      </w:pPr>
    </w:p>
    <w:p w14:paraId="293866D6" w14:textId="77777777" w:rsidR="00B20EEC" w:rsidRDefault="00B20EEC" w:rsidP="00704ADE">
      <w:pPr>
        <w:spacing w:before="120" w:after="120"/>
        <w:jc w:val="both"/>
        <w:rPr>
          <w:rFonts w:ascii="Georgia" w:hAnsi="Georgia"/>
          <w:lang w:val="en-US"/>
        </w:rPr>
      </w:pPr>
    </w:p>
    <w:p w14:paraId="3D3AB9D7" w14:textId="77777777" w:rsidR="00B20EEC" w:rsidRDefault="00B20EEC" w:rsidP="00704ADE">
      <w:pPr>
        <w:spacing w:before="120" w:after="120"/>
        <w:jc w:val="both"/>
        <w:rPr>
          <w:rFonts w:ascii="Georgia" w:hAnsi="Georgia"/>
          <w:lang w:val="en-US"/>
        </w:rPr>
      </w:pPr>
    </w:p>
    <w:p w14:paraId="1E791297" w14:textId="77777777" w:rsidR="00B20EEC" w:rsidRDefault="00B20EEC" w:rsidP="00704ADE">
      <w:pPr>
        <w:spacing w:before="120" w:after="120"/>
        <w:jc w:val="both"/>
        <w:rPr>
          <w:rFonts w:ascii="Georgia" w:hAnsi="Georgia"/>
          <w:lang w:val="en-US"/>
        </w:rPr>
      </w:pPr>
    </w:p>
    <w:p w14:paraId="755556CE" w14:textId="77777777" w:rsidR="00B20EEC" w:rsidRDefault="00B20EEC" w:rsidP="00704ADE">
      <w:pPr>
        <w:spacing w:before="120" w:after="120"/>
        <w:jc w:val="both"/>
        <w:rPr>
          <w:rFonts w:ascii="Georgia" w:hAnsi="Georgia"/>
          <w:lang w:val="en-US"/>
        </w:rPr>
      </w:pPr>
    </w:p>
    <w:p w14:paraId="437509F9" w14:textId="77777777" w:rsidR="00B20EEC" w:rsidRDefault="00B20EEC" w:rsidP="00704ADE">
      <w:pPr>
        <w:spacing w:before="120" w:after="120"/>
        <w:jc w:val="both"/>
        <w:rPr>
          <w:rFonts w:ascii="Georgia" w:hAnsi="Georgia"/>
          <w:lang w:val="en-US"/>
        </w:rPr>
      </w:pPr>
    </w:p>
    <w:p w14:paraId="025EBC12" w14:textId="77777777" w:rsidR="00B20EEC" w:rsidRDefault="00B20EEC" w:rsidP="00704ADE">
      <w:pPr>
        <w:spacing w:before="120" w:after="120"/>
        <w:jc w:val="both"/>
        <w:rPr>
          <w:rFonts w:ascii="Georgia" w:hAnsi="Georgia"/>
          <w:lang w:val="en-US"/>
        </w:rPr>
      </w:pPr>
    </w:p>
    <w:p w14:paraId="4C69B8EF" w14:textId="77777777" w:rsidR="00B20EEC" w:rsidRDefault="00B20EEC" w:rsidP="00704ADE">
      <w:pPr>
        <w:spacing w:before="120" w:after="120"/>
        <w:jc w:val="both"/>
        <w:rPr>
          <w:rFonts w:ascii="Georgia" w:hAnsi="Georgia"/>
          <w:lang w:val="en-US"/>
        </w:rPr>
      </w:pPr>
    </w:p>
    <w:p w14:paraId="09E33E2C" w14:textId="77777777" w:rsidR="00B20EEC" w:rsidRDefault="00B20EEC" w:rsidP="00704ADE">
      <w:pPr>
        <w:spacing w:before="120" w:after="120"/>
        <w:jc w:val="both"/>
        <w:rPr>
          <w:rFonts w:ascii="Georgia" w:hAnsi="Georgia"/>
          <w:lang w:val="en-US"/>
        </w:rPr>
      </w:pPr>
    </w:p>
    <w:p w14:paraId="1615E8D4" w14:textId="77777777" w:rsidR="00B20EEC" w:rsidRDefault="00B20EEC" w:rsidP="00704ADE">
      <w:pPr>
        <w:spacing w:before="120" w:after="120"/>
        <w:jc w:val="both"/>
        <w:rPr>
          <w:rFonts w:ascii="Georgia" w:hAnsi="Georgia"/>
          <w:lang w:val="en-US"/>
        </w:rPr>
      </w:pPr>
    </w:p>
    <w:p w14:paraId="335847FE" w14:textId="77777777" w:rsidR="00B20EEC" w:rsidRDefault="00B20EEC" w:rsidP="00704ADE">
      <w:pPr>
        <w:spacing w:before="120" w:after="120"/>
        <w:jc w:val="both"/>
        <w:rPr>
          <w:rFonts w:ascii="Georgia" w:hAnsi="Georgia"/>
          <w:lang w:val="en-US"/>
        </w:rPr>
      </w:pPr>
    </w:p>
    <w:p w14:paraId="006BB232" w14:textId="77777777" w:rsidR="00B20EEC" w:rsidRDefault="00B20EEC" w:rsidP="00704ADE">
      <w:pPr>
        <w:spacing w:before="120" w:after="120"/>
        <w:jc w:val="both"/>
        <w:rPr>
          <w:rFonts w:ascii="Georgia" w:hAnsi="Georgia"/>
          <w:lang w:val="en-US"/>
        </w:rPr>
      </w:pPr>
    </w:p>
    <w:p w14:paraId="14838239" w14:textId="77777777" w:rsidR="00B20EEC" w:rsidRDefault="00B20EEC" w:rsidP="00704ADE">
      <w:pPr>
        <w:spacing w:before="120" w:after="120"/>
        <w:jc w:val="both"/>
        <w:rPr>
          <w:rFonts w:ascii="Georgia" w:hAnsi="Georgia"/>
          <w:lang w:val="en-US"/>
        </w:rPr>
      </w:pPr>
    </w:p>
    <w:p w14:paraId="48969C1E" w14:textId="77777777" w:rsidR="00B20EEC" w:rsidRDefault="00B20EEC" w:rsidP="00704ADE">
      <w:pPr>
        <w:spacing w:before="120" w:after="120"/>
        <w:jc w:val="both"/>
        <w:rPr>
          <w:rFonts w:ascii="Georgia" w:hAnsi="Georgia"/>
          <w:lang w:val="en-US"/>
        </w:rPr>
      </w:pPr>
    </w:p>
    <w:p w14:paraId="179670F7" w14:textId="77777777" w:rsidR="00B20EEC" w:rsidRDefault="00B20EEC" w:rsidP="00704ADE">
      <w:pPr>
        <w:spacing w:before="120" w:after="120"/>
        <w:jc w:val="both"/>
        <w:rPr>
          <w:rFonts w:ascii="Georgia" w:hAnsi="Georgia"/>
          <w:lang w:val="en-US"/>
        </w:rPr>
      </w:pPr>
    </w:p>
    <w:p w14:paraId="0255D6DA" w14:textId="77777777" w:rsidR="00B20EEC" w:rsidRDefault="00B20EEC" w:rsidP="00704ADE">
      <w:pPr>
        <w:spacing w:before="120" w:after="120"/>
        <w:jc w:val="both"/>
        <w:rPr>
          <w:rFonts w:ascii="Georgia" w:hAnsi="Georgia"/>
          <w:lang w:val="en-US"/>
        </w:rPr>
      </w:pPr>
    </w:p>
    <w:p w14:paraId="17461525" w14:textId="77777777" w:rsidR="00B20EEC" w:rsidRDefault="00B20EEC" w:rsidP="00704ADE">
      <w:pPr>
        <w:spacing w:before="120" w:after="120"/>
        <w:jc w:val="both"/>
        <w:rPr>
          <w:rFonts w:ascii="Georgia" w:hAnsi="Georgia"/>
          <w:lang w:val="en-US"/>
        </w:rPr>
      </w:pPr>
    </w:p>
    <w:p w14:paraId="58DA6A72" w14:textId="77777777" w:rsidR="00B20EEC" w:rsidRDefault="00B20EEC" w:rsidP="00704ADE">
      <w:pPr>
        <w:spacing w:before="120" w:after="120"/>
        <w:jc w:val="both"/>
        <w:rPr>
          <w:rFonts w:ascii="Georgia" w:hAnsi="Georgia"/>
          <w:lang w:val="en-US"/>
        </w:rPr>
      </w:pPr>
    </w:p>
    <w:p w14:paraId="3A829BBE" w14:textId="4E327C7E" w:rsidR="00E82E7B" w:rsidRPr="003C66B7" w:rsidRDefault="00E82E7B" w:rsidP="00704ADE">
      <w:pPr>
        <w:spacing w:before="120" w:after="120"/>
        <w:jc w:val="both"/>
        <w:rPr>
          <w:rFonts w:ascii="Georgia" w:hAnsi="Georgia"/>
          <w:lang w:val="en-US"/>
        </w:rPr>
      </w:pPr>
      <w:r w:rsidRPr="003C66B7">
        <w:rPr>
          <w:rFonts w:ascii="Georgia" w:hAnsi="Georgia"/>
          <w:lang w:val="en-US"/>
        </w:rPr>
        <w:t xml:space="preserve">For and on behalf of the </w:t>
      </w:r>
      <w:proofErr w:type="spellStart"/>
      <w:r w:rsidR="004E3935" w:rsidRPr="003C66B7">
        <w:rPr>
          <w:rFonts w:ascii="Georgia" w:hAnsi="Georgia"/>
          <w:lang w:val="en-US"/>
        </w:rPr>
        <w:t>CzDA</w:t>
      </w:r>
      <w:proofErr w:type="spellEnd"/>
      <w:r w:rsidRPr="003C66B7">
        <w:rPr>
          <w:rFonts w:ascii="Georgia" w:hAnsi="Georgia"/>
          <w:lang w:val="en-US"/>
        </w:rPr>
        <w:t xml:space="preserve">    </w:t>
      </w:r>
      <w:r w:rsidR="00704ADE" w:rsidRPr="003C66B7">
        <w:rPr>
          <w:rFonts w:ascii="Georgia" w:hAnsi="Georgia"/>
          <w:lang w:val="en-US"/>
        </w:rPr>
        <w:tab/>
      </w:r>
      <w:r w:rsidR="00704ADE" w:rsidRPr="003C66B7">
        <w:rPr>
          <w:rFonts w:ascii="Georgia" w:hAnsi="Georgia"/>
          <w:lang w:val="en-US"/>
        </w:rPr>
        <w:tab/>
      </w:r>
      <w:r w:rsidR="00704ADE" w:rsidRPr="003C66B7">
        <w:rPr>
          <w:rFonts w:ascii="Georgia" w:hAnsi="Georgia"/>
          <w:lang w:val="en-US"/>
        </w:rPr>
        <w:tab/>
      </w:r>
      <w:r w:rsidR="00A34838" w:rsidRPr="003C66B7">
        <w:rPr>
          <w:rFonts w:ascii="Georgia" w:hAnsi="Georgia"/>
          <w:lang w:val="en-US"/>
        </w:rPr>
        <w:t xml:space="preserve">          </w:t>
      </w:r>
      <w:r w:rsidRPr="003C66B7">
        <w:rPr>
          <w:rFonts w:ascii="Georgia" w:hAnsi="Georgia"/>
          <w:lang w:val="en-US"/>
        </w:rPr>
        <w:t xml:space="preserve">For and on behalf of the </w:t>
      </w:r>
      <w:r w:rsidR="002D2FF7">
        <w:rPr>
          <w:rFonts w:ascii="Georgia" w:hAnsi="Georgia"/>
          <w:lang w:val="en-US"/>
        </w:rPr>
        <w:t>S</w:t>
      </w:r>
      <w:r w:rsidR="002B58D9" w:rsidRPr="003C66B7">
        <w:rPr>
          <w:rFonts w:ascii="Georgia" w:hAnsi="Georgia"/>
          <w:lang w:val="en-US"/>
        </w:rPr>
        <w:t>upplier</w:t>
      </w:r>
      <w:r w:rsidRPr="003C66B7">
        <w:rPr>
          <w:rFonts w:ascii="Georgia" w:hAnsi="Georgia"/>
          <w:lang w:val="en-US"/>
        </w:rPr>
        <w:t xml:space="preserve"> </w:t>
      </w:r>
    </w:p>
    <w:p w14:paraId="3F9D8C82" w14:textId="77777777" w:rsidR="00E82E7B" w:rsidRPr="003C66B7" w:rsidRDefault="00E82E7B" w:rsidP="0045146B">
      <w:pPr>
        <w:spacing w:before="360" w:after="120"/>
        <w:rPr>
          <w:rFonts w:ascii="Georgia" w:hAnsi="Georgia"/>
          <w:lang w:val="en-US"/>
        </w:rPr>
      </w:pPr>
      <w:r w:rsidRPr="003C66B7">
        <w:rPr>
          <w:rFonts w:ascii="Georgia" w:hAnsi="Georgia"/>
          <w:lang w:val="en-US"/>
        </w:rPr>
        <w:t xml:space="preserve">Signed in </w:t>
      </w:r>
      <w:r w:rsidR="00704ADE" w:rsidRPr="003C66B7">
        <w:rPr>
          <w:rFonts w:ascii="Georgia" w:hAnsi="Georgia"/>
          <w:lang w:val="en-US"/>
        </w:rPr>
        <w:t>Prague on</w:t>
      </w:r>
      <w:r w:rsidR="006359B8" w:rsidRPr="003C66B7">
        <w:rPr>
          <w:rFonts w:ascii="Georgia" w:hAnsi="Georgia"/>
          <w:lang w:val="en-US"/>
        </w:rPr>
        <w:t xml:space="preserve">   …………</w:t>
      </w:r>
      <w:proofErr w:type="gramStart"/>
      <w:r w:rsidR="006359B8" w:rsidRPr="003C66B7">
        <w:rPr>
          <w:rFonts w:ascii="Georgia" w:hAnsi="Georgia"/>
          <w:lang w:val="en-US"/>
        </w:rPr>
        <w:t>.....</w:t>
      </w:r>
      <w:proofErr w:type="gramEnd"/>
      <w:r w:rsidR="006359B8" w:rsidRPr="003C66B7">
        <w:rPr>
          <w:rFonts w:ascii="Georgia" w:hAnsi="Georgia"/>
          <w:lang w:val="en-US"/>
        </w:rPr>
        <w:tab/>
      </w:r>
      <w:r w:rsidR="006359B8" w:rsidRPr="003C66B7">
        <w:rPr>
          <w:rFonts w:ascii="Georgia" w:hAnsi="Georgia"/>
          <w:lang w:val="en-US"/>
        </w:rPr>
        <w:tab/>
      </w:r>
      <w:r w:rsidR="006359B8" w:rsidRPr="003C66B7">
        <w:rPr>
          <w:rFonts w:ascii="Georgia" w:hAnsi="Georgia"/>
          <w:lang w:val="en-US"/>
        </w:rPr>
        <w:tab/>
      </w:r>
      <w:r w:rsidR="006359B8" w:rsidRPr="003C66B7">
        <w:rPr>
          <w:rFonts w:ascii="Georgia" w:hAnsi="Georgia"/>
          <w:lang w:val="en-US"/>
        </w:rPr>
        <w:tab/>
        <w:t xml:space="preserve">Signed in             </w:t>
      </w:r>
      <w:proofErr w:type="gramStart"/>
      <w:r w:rsidR="006359B8" w:rsidRPr="003C66B7">
        <w:rPr>
          <w:rFonts w:ascii="Georgia" w:hAnsi="Georgia"/>
          <w:lang w:val="en-US"/>
        </w:rPr>
        <w:t>on  …</w:t>
      </w:r>
      <w:proofErr w:type="gramEnd"/>
      <w:r w:rsidR="006359B8" w:rsidRPr="003C66B7">
        <w:rPr>
          <w:rFonts w:ascii="Georgia" w:hAnsi="Georgia"/>
          <w:lang w:val="en-US"/>
        </w:rPr>
        <w:t>……….....</w:t>
      </w:r>
    </w:p>
    <w:p w14:paraId="1A2431D1" w14:textId="77777777" w:rsidR="007C0959" w:rsidRPr="003C66B7" w:rsidRDefault="007C0959" w:rsidP="00E82E7B">
      <w:pPr>
        <w:spacing w:before="120" w:after="120"/>
        <w:jc w:val="both"/>
        <w:rPr>
          <w:rFonts w:ascii="Georgia" w:hAnsi="Georgia"/>
          <w:lang w:val="en-US"/>
        </w:rPr>
      </w:pPr>
    </w:p>
    <w:p w14:paraId="7997E98D" w14:textId="77777777" w:rsidR="0083264B" w:rsidRPr="003C66B7" w:rsidRDefault="007C0959" w:rsidP="000B7E54">
      <w:pPr>
        <w:spacing w:before="120" w:after="120"/>
        <w:jc w:val="both"/>
        <w:rPr>
          <w:rFonts w:ascii="Georgia" w:hAnsi="Georgia"/>
          <w:lang w:val="en-US"/>
        </w:rPr>
      </w:pPr>
      <w:r w:rsidRPr="003C66B7">
        <w:rPr>
          <w:rFonts w:ascii="Georgia" w:hAnsi="Georgia"/>
          <w:color w:val="002060"/>
          <w:lang w:val="en-US"/>
        </w:rPr>
        <w:t>……………</w:t>
      </w:r>
      <w:r w:rsidR="006359B8" w:rsidRPr="003C66B7">
        <w:rPr>
          <w:rFonts w:ascii="Georgia" w:hAnsi="Georgia"/>
          <w:color w:val="002060"/>
          <w:lang w:val="en-US"/>
        </w:rPr>
        <w:t>………………………..</w:t>
      </w:r>
      <w:r w:rsidR="008E5121" w:rsidRPr="003C66B7">
        <w:rPr>
          <w:rFonts w:ascii="Georgia" w:hAnsi="Georgia"/>
          <w:color w:val="002060"/>
          <w:lang w:val="en-US"/>
        </w:rPr>
        <w:tab/>
      </w:r>
      <w:r w:rsidR="008E5121" w:rsidRPr="003C66B7">
        <w:rPr>
          <w:rFonts w:ascii="Georgia" w:hAnsi="Georgia"/>
          <w:color w:val="002060"/>
          <w:lang w:val="en-US"/>
        </w:rPr>
        <w:tab/>
      </w:r>
      <w:r w:rsidR="000B7E54" w:rsidRPr="003C66B7">
        <w:rPr>
          <w:rFonts w:ascii="Georgia" w:hAnsi="Georgia"/>
          <w:color w:val="002060"/>
          <w:lang w:val="en-US"/>
        </w:rPr>
        <w:tab/>
      </w:r>
      <w:r w:rsidR="000B7E54" w:rsidRPr="003C66B7">
        <w:rPr>
          <w:rFonts w:ascii="Georgia" w:hAnsi="Georgia"/>
          <w:color w:val="002060"/>
          <w:lang w:val="en-US"/>
        </w:rPr>
        <w:tab/>
        <w:t>……………</w:t>
      </w:r>
      <w:r w:rsidR="006359B8" w:rsidRPr="003C66B7">
        <w:rPr>
          <w:rFonts w:ascii="Georgia" w:hAnsi="Georgia"/>
          <w:color w:val="002060"/>
          <w:lang w:val="en-US"/>
        </w:rPr>
        <w:t>……………………….</w:t>
      </w:r>
      <w:r w:rsidR="000B7E54" w:rsidRPr="003C66B7">
        <w:rPr>
          <w:rFonts w:ascii="Georgia" w:hAnsi="Georgia"/>
          <w:color w:val="002060"/>
          <w:lang w:val="en-US"/>
        </w:rPr>
        <w:tab/>
      </w:r>
      <w:r w:rsidR="008E5121" w:rsidRPr="003C66B7">
        <w:rPr>
          <w:rFonts w:ascii="Georgia" w:hAnsi="Georgia"/>
          <w:color w:val="002060"/>
          <w:lang w:val="en-US"/>
        </w:rPr>
        <w:tab/>
      </w:r>
      <w:r w:rsidR="008E5121" w:rsidRPr="003C66B7">
        <w:rPr>
          <w:rFonts w:ascii="Georgia" w:hAnsi="Georgia"/>
          <w:color w:val="002060"/>
          <w:lang w:val="en-US"/>
        </w:rPr>
        <w:tab/>
      </w:r>
    </w:p>
    <w:p w14:paraId="53E7C321" w14:textId="09678663" w:rsidR="004A7AE9" w:rsidRPr="003C66B7" w:rsidRDefault="0032054D" w:rsidP="009C7D93">
      <w:pPr>
        <w:tabs>
          <w:tab w:val="left" w:pos="6663"/>
        </w:tabs>
        <w:spacing w:before="120" w:after="120"/>
        <w:rPr>
          <w:rFonts w:ascii="Georgia" w:hAnsi="Georgia"/>
          <w:lang w:val="en-US"/>
        </w:rPr>
      </w:pPr>
      <w:r>
        <w:rPr>
          <w:rFonts w:ascii="Georgia" w:hAnsi="Georgia"/>
          <w:lang w:val="en-US"/>
        </w:rPr>
        <w:t>XXXXXXXXXXXX</w:t>
      </w:r>
      <w:r w:rsidR="00564AEE" w:rsidRPr="003C66B7">
        <w:rPr>
          <w:rFonts w:ascii="Georgia" w:hAnsi="Georgia"/>
          <w:lang w:val="en-US"/>
        </w:rPr>
        <w:t xml:space="preserve">                           </w:t>
      </w:r>
      <w:r w:rsidR="004A7AE9" w:rsidRPr="003C66B7">
        <w:rPr>
          <w:rFonts w:ascii="Georgia" w:hAnsi="Georgia"/>
          <w:lang w:val="en-US"/>
        </w:rPr>
        <w:t xml:space="preserve">                               </w:t>
      </w:r>
      <w:r>
        <w:rPr>
          <w:rFonts w:ascii="Georgia" w:hAnsi="Georgia"/>
          <w:lang w:val="en-US"/>
        </w:rPr>
        <w:t xml:space="preserve">      </w:t>
      </w:r>
      <w:proofErr w:type="spellStart"/>
      <w:r>
        <w:rPr>
          <w:rFonts w:ascii="Georgia" w:hAnsi="Georgia"/>
          <w:lang w:val="en-US"/>
        </w:rPr>
        <w:t>XXXXXXXXXXXX</w:t>
      </w:r>
      <w:proofErr w:type="spellEnd"/>
    </w:p>
    <w:p w14:paraId="7D359B08" w14:textId="5E28D2F2" w:rsidR="0058331F" w:rsidRPr="003C66B7" w:rsidRDefault="0032054D" w:rsidP="004A7AE9">
      <w:pPr>
        <w:tabs>
          <w:tab w:val="left" w:pos="5812"/>
        </w:tabs>
        <w:spacing w:before="120" w:after="120"/>
        <w:rPr>
          <w:rFonts w:ascii="Sylfaen" w:hAnsi="Sylfaen"/>
          <w:lang w:val="en-US"/>
        </w:rPr>
      </w:pPr>
      <w:r>
        <w:rPr>
          <w:rFonts w:ascii="Georgia" w:hAnsi="Georgia"/>
          <w:lang w:val="en-US"/>
        </w:rPr>
        <w:t>XXXXXXXXXXXX</w:t>
      </w:r>
      <w:r w:rsidR="004A7AE9" w:rsidRPr="003C66B7">
        <w:rPr>
          <w:rFonts w:ascii="Georgia" w:hAnsi="Georgia"/>
          <w:lang w:val="en-US"/>
        </w:rPr>
        <w:tab/>
      </w:r>
      <w:proofErr w:type="spellStart"/>
      <w:r>
        <w:rPr>
          <w:rFonts w:ascii="Georgia" w:hAnsi="Georgia"/>
          <w:lang w:val="en-US"/>
        </w:rPr>
        <w:t>X</w:t>
      </w:r>
      <w:bookmarkStart w:id="0" w:name="_GoBack"/>
      <w:bookmarkEnd w:id="0"/>
      <w:r>
        <w:rPr>
          <w:rFonts w:ascii="Georgia" w:hAnsi="Georgia"/>
          <w:lang w:val="en-US"/>
        </w:rPr>
        <w:t>XXXXXXXXXXX</w:t>
      </w:r>
      <w:proofErr w:type="spellEnd"/>
    </w:p>
    <w:sectPr w:rsidR="0058331F" w:rsidRPr="003C66B7" w:rsidSect="009C7D93">
      <w:headerReference w:type="default" r:id="rId10"/>
      <w:footerReference w:type="default" r:id="rId11"/>
      <w:pgSz w:w="11906" w:h="16838"/>
      <w:pgMar w:top="1985" w:right="1417" w:bottom="1417" w:left="1417" w:header="708" w:footer="1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C1D89" w14:textId="77777777" w:rsidR="00D63885" w:rsidRDefault="00D63885" w:rsidP="000B7E54">
      <w:r>
        <w:separator/>
      </w:r>
    </w:p>
  </w:endnote>
  <w:endnote w:type="continuationSeparator" w:id="0">
    <w:p w14:paraId="40F322D0" w14:textId="77777777" w:rsidR="00D63885" w:rsidRDefault="00D63885" w:rsidP="000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E">
    <w:altName w:val="Times New Roman"/>
    <w:panose1 w:val="00000000000000000000"/>
    <w:charset w:val="EE"/>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426679"/>
      <w:docPartObj>
        <w:docPartGallery w:val="Page Numbers (Bottom of Page)"/>
        <w:docPartUnique/>
      </w:docPartObj>
    </w:sdtPr>
    <w:sdtEndPr/>
    <w:sdtContent>
      <w:p w14:paraId="5A24B545" w14:textId="77777777" w:rsidR="00CC0ECC" w:rsidRDefault="00CC0ECC">
        <w:pPr>
          <w:pStyle w:val="Zpat"/>
        </w:pPr>
        <w:r>
          <w:rPr>
            <w:noProof/>
          </w:rPr>
          <w:drawing>
            <wp:anchor distT="0" distB="0" distL="114300" distR="114300" simplePos="0" relativeHeight="251661312" behindDoc="0" locked="0" layoutInCell="1" allowOverlap="1" wp14:anchorId="7749537A" wp14:editId="53145EE3">
              <wp:simplePos x="0" y="0"/>
              <wp:positionH relativeFrom="column">
                <wp:posOffset>4265295</wp:posOffset>
              </wp:positionH>
              <wp:positionV relativeFrom="paragraph">
                <wp:posOffset>99060</wp:posOffset>
              </wp:positionV>
              <wp:extent cx="2007235" cy="614680"/>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dvikeger:Desktop:JVS MZV - CRA:Vizitky:Loga:Loga ZRS CR:CZ:horizontal:Office:barevne:jpg:crpomoc_horiz_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614680"/>
                      </a:xfrm>
                      <a:prstGeom prst="rect">
                        <a:avLst/>
                      </a:prstGeom>
                      <a:noFill/>
                      <a:ln>
                        <a:noFill/>
                      </a:ln>
                    </pic:spPr>
                  </pic:pic>
                </a:graphicData>
              </a:graphic>
            </wp:anchor>
          </w:drawing>
        </w:r>
        <w:r>
          <w:fldChar w:fldCharType="begin"/>
        </w:r>
        <w:r>
          <w:instrText>PAGE   \* MERGEFORMAT</w:instrText>
        </w:r>
        <w:r>
          <w:fldChar w:fldCharType="separate"/>
        </w:r>
        <w:r w:rsidR="00794CC1">
          <w:rPr>
            <w:noProof/>
          </w:rPr>
          <w:t>8</w:t>
        </w:r>
        <w:r>
          <w:fldChar w:fldCharType="end"/>
        </w:r>
      </w:p>
    </w:sdtContent>
  </w:sdt>
  <w:p w14:paraId="4D4B0C94" w14:textId="77777777" w:rsidR="00CC0ECC" w:rsidRDefault="00CC0E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1FB09" w14:textId="77777777" w:rsidR="00D63885" w:rsidRDefault="00D63885" w:rsidP="000B7E54">
      <w:r>
        <w:separator/>
      </w:r>
    </w:p>
  </w:footnote>
  <w:footnote w:type="continuationSeparator" w:id="0">
    <w:p w14:paraId="0610765D" w14:textId="77777777" w:rsidR="00D63885" w:rsidRDefault="00D63885" w:rsidP="000B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992C0" w14:textId="77777777" w:rsidR="00CC0ECC" w:rsidRDefault="00CC0ECC" w:rsidP="009C7D93">
    <w:pPr>
      <w:pStyle w:val="Zhlav"/>
      <w:tabs>
        <w:tab w:val="clear" w:pos="4536"/>
        <w:tab w:val="clear" w:pos="9072"/>
        <w:tab w:val="left" w:pos="6855"/>
      </w:tabs>
    </w:pPr>
    <w:r>
      <w:rPr>
        <w:noProof/>
      </w:rPr>
      <w:drawing>
        <wp:anchor distT="0" distB="0" distL="114300" distR="114300" simplePos="0" relativeHeight="251659264" behindDoc="1" locked="0" layoutInCell="1" allowOverlap="1" wp14:anchorId="3DF8BD51" wp14:editId="0A83A478">
          <wp:simplePos x="0" y="0"/>
          <wp:positionH relativeFrom="column">
            <wp:posOffset>-895350</wp:posOffset>
          </wp:positionH>
          <wp:positionV relativeFrom="paragraph">
            <wp:posOffset>-467360</wp:posOffset>
          </wp:positionV>
          <wp:extent cx="7558405" cy="1239520"/>
          <wp:effectExtent l="0" t="0" r="10795" b="5080"/>
          <wp:wrapNone/>
          <wp:docPr id="23" name="Picture 4" descr="CRA_hlavickovy_papi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A_hlavickovy_papi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3952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A35EA"/>
    <w:multiLevelType w:val="hybridMultilevel"/>
    <w:tmpl w:val="11601730"/>
    <w:lvl w:ilvl="0" w:tplc="5614C34A">
      <w:start w:val="1"/>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0040B0"/>
    <w:multiLevelType w:val="hybridMultilevel"/>
    <w:tmpl w:val="C6A8C3B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031271D8"/>
    <w:multiLevelType w:val="hybridMultilevel"/>
    <w:tmpl w:val="7EBA0BDE"/>
    <w:lvl w:ilvl="0" w:tplc="2ECA6A8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50541FB"/>
    <w:multiLevelType w:val="multilevel"/>
    <w:tmpl w:val="6BFE707C"/>
    <w:lvl w:ilvl="0">
      <w:start w:val="1"/>
      <w:numFmt w:val="decimal"/>
      <w:lvlText w:val="%1."/>
      <w:lvlJc w:val="left"/>
      <w:pPr>
        <w:ind w:left="4046" w:hanging="360"/>
      </w:pPr>
      <w:rPr>
        <w:rFonts w:ascii="Times New Roman" w:eastAsiaTheme="majorEastAsia" w:hAnsi="Times New Roman" w:cs="Times New Roman"/>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2375A6"/>
    <w:multiLevelType w:val="hybridMultilevel"/>
    <w:tmpl w:val="4C8284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24871"/>
    <w:multiLevelType w:val="hybridMultilevel"/>
    <w:tmpl w:val="D5360C26"/>
    <w:lvl w:ilvl="0" w:tplc="2ECA6A8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E7C4D63"/>
    <w:multiLevelType w:val="hybridMultilevel"/>
    <w:tmpl w:val="0E68E722"/>
    <w:lvl w:ilvl="0" w:tplc="B66024F8">
      <w:start w:val="1"/>
      <w:numFmt w:val="decimal"/>
      <w:lvlText w:val="6.%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3D63C8B"/>
    <w:multiLevelType w:val="hybridMultilevel"/>
    <w:tmpl w:val="C6A8C3B2"/>
    <w:lvl w:ilvl="0" w:tplc="04050017">
      <w:start w:val="1"/>
      <w:numFmt w:val="lowerLetter"/>
      <w:lvlText w:val="%1)"/>
      <w:lvlJc w:val="left"/>
      <w:pPr>
        <w:ind w:left="1430"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9" w15:restartNumberingAfterBreak="0">
    <w:nsid w:val="1DA73683"/>
    <w:multiLevelType w:val="multilevel"/>
    <w:tmpl w:val="E70EC6B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ascii="Cambria" w:hAnsi="Cambria"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D694A"/>
    <w:multiLevelType w:val="hybridMultilevel"/>
    <w:tmpl w:val="CC94D3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452F16"/>
    <w:multiLevelType w:val="multilevel"/>
    <w:tmpl w:val="557015C8"/>
    <w:lvl w:ilvl="0">
      <w:start w:val="1"/>
      <w:numFmt w:val="decimal"/>
      <w:lvlText w:val="%1."/>
      <w:lvlJc w:val="left"/>
      <w:pPr>
        <w:ind w:left="4046" w:hanging="360"/>
      </w:pPr>
      <w:rPr>
        <w:rFonts w:ascii="Times New Roman" w:eastAsiaTheme="majorEastAsia" w:hAnsi="Times New Roman" w:cs="Times New Roman"/>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144536"/>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1260"/>
        </w:tabs>
        <w:ind w:left="126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15:restartNumberingAfterBreak="0">
    <w:nsid w:val="53011EA4"/>
    <w:multiLevelType w:val="hybridMultilevel"/>
    <w:tmpl w:val="D006FD9E"/>
    <w:lvl w:ilvl="0" w:tplc="3F2CD34C">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F6A4205"/>
    <w:multiLevelType w:val="multilevel"/>
    <w:tmpl w:val="DE3E8CE8"/>
    <w:lvl w:ilvl="0">
      <w:start w:val="1"/>
      <w:numFmt w:val="decimal"/>
      <w:lvlText w:val="%1."/>
      <w:lvlJc w:val="left"/>
      <w:pPr>
        <w:ind w:left="4046" w:hanging="360"/>
      </w:pPr>
      <w:rPr>
        <w:rFonts w:ascii="Times New Roman" w:eastAsiaTheme="majorEastAsia" w:hAnsi="Times New Roman" w:cs="Times New Roman"/>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4207EEC"/>
    <w:multiLevelType w:val="hybridMultilevel"/>
    <w:tmpl w:val="EB941B02"/>
    <w:lvl w:ilvl="0" w:tplc="D0C47FAE">
      <w:start w:val="1"/>
      <w:numFmt w:val="decimal"/>
      <w:lvlText w:val="5.%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944147B"/>
    <w:multiLevelType w:val="multilevel"/>
    <w:tmpl w:val="B7049F5A"/>
    <w:lvl w:ilvl="0">
      <w:start w:val="1"/>
      <w:numFmt w:val="decimal"/>
      <w:pStyle w:val="Nadpis2"/>
      <w:lvlText w:val="%1."/>
      <w:lvlJc w:val="left"/>
      <w:pPr>
        <w:ind w:left="4046" w:hanging="360"/>
      </w:pPr>
      <w:rPr>
        <w:rFonts w:ascii="Times New Roman" w:eastAsiaTheme="majorEastAsia" w:hAnsi="Times New Roman" w:cs="Times New Roman"/>
      </w:rPr>
    </w:lvl>
    <w:lvl w:ilvl="1">
      <w:start w:val="1"/>
      <w:numFmt w:val="decimal"/>
      <w:pStyle w:val="Nadpis3"/>
      <w:lvlText w:val="%1.%2."/>
      <w:lvlJc w:val="left"/>
      <w:pPr>
        <w:ind w:left="720" w:hanging="360"/>
      </w:pPr>
      <w:rPr>
        <w:rFonts w:hint="default"/>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2"/>
  </w:num>
  <w:num w:numId="3">
    <w:abstractNumId w:val="3"/>
  </w:num>
  <w:num w:numId="4">
    <w:abstractNumId w:val="6"/>
  </w:num>
  <w:num w:numId="5">
    <w:abstractNumId w:val="1"/>
  </w:num>
  <w:num w:numId="6">
    <w:abstractNumId w:val="15"/>
  </w:num>
  <w:num w:numId="7">
    <w:abstractNumId w:val="2"/>
  </w:num>
  <w:num w:numId="8">
    <w:abstractNumId w:val="7"/>
  </w:num>
  <w:num w:numId="9">
    <w:abstractNumId w:val="5"/>
  </w:num>
  <w:num w:numId="10">
    <w:abstractNumId w:val="16"/>
  </w:num>
  <w:num w:numId="11">
    <w:abstractNumId w:val="4"/>
  </w:num>
  <w:num w:numId="12">
    <w:abstractNumId w:val="14"/>
  </w:num>
  <w:num w:numId="13">
    <w:abstractNumId w:val="11"/>
  </w:num>
  <w:num w:numId="14">
    <w:abstractNumId w:val="8"/>
  </w:num>
  <w:num w:numId="15">
    <w:abstractNumId w:val="10"/>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9"/>
  </w:num>
  <w:num w:numId="40">
    <w:abstractNumId w:val="16"/>
  </w:num>
  <w:num w:numId="41">
    <w:abstractNumId w:val="16"/>
  </w:num>
  <w:num w:numId="42">
    <w:abstractNumId w:val="16"/>
  </w:num>
  <w:num w:numId="43">
    <w:abstractNumId w:val="0"/>
    <w:lvlOverride w:ilvl="0">
      <w:lvl w:ilvl="0">
        <w:numFmt w:val="bullet"/>
        <w:lvlText w:val=""/>
        <w:lvlJc w:val="left"/>
        <w:pPr>
          <w:ind w:left="360" w:hanging="360"/>
        </w:pPr>
        <w:rPr>
          <w:rFonts w:ascii="Symbol" w:hAnsi="Symbol" w:cs="Symbol" w:hint="default"/>
        </w:rPr>
      </w:lvl>
    </w:lvlOverride>
  </w:num>
  <w:num w:numId="44">
    <w:abstractNumId w:val="13"/>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A9"/>
    <w:rsid w:val="00000408"/>
    <w:rsid w:val="000024D3"/>
    <w:rsid w:val="00003643"/>
    <w:rsid w:val="00013587"/>
    <w:rsid w:val="00015AAC"/>
    <w:rsid w:val="0002160F"/>
    <w:rsid w:val="00022E4A"/>
    <w:rsid w:val="000306E5"/>
    <w:rsid w:val="00031F0F"/>
    <w:rsid w:val="000332DB"/>
    <w:rsid w:val="00037B2E"/>
    <w:rsid w:val="00043437"/>
    <w:rsid w:val="000611FE"/>
    <w:rsid w:val="000668E4"/>
    <w:rsid w:val="00067342"/>
    <w:rsid w:val="000735E7"/>
    <w:rsid w:val="0008383A"/>
    <w:rsid w:val="00085E78"/>
    <w:rsid w:val="00087AE9"/>
    <w:rsid w:val="000B2A63"/>
    <w:rsid w:val="000B5A36"/>
    <w:rsid w:val="000B6289"/>
    <w:rsid w:val="000B7E54"/>
    <w:rsid w:val="000E2BAB"/>
    <w:rsid w:val="0010080C"/>
    <w:rsid w:val="0010190B"/>
    <w:rsid w:val="00103AAD"/>
    <w:rsid w:val="00107A14"/>
    <w:rsid w:val="001162C2"/>
    <w:rsid w:val="00123296"/>
    <w:rsid w:val="00124940"/>
    <w:rsid w:val="00142C9E"/>
    <w:rsid w:val="00143DFF"/>
    <w:rsid w:val="00145A07"/>
    <w:rsid w:val="0015200F"/>
    <w:rsid w:val="00163A82"/>
    <w:rsid w:val="001664B4"/>
    <w:rsid w:val="001725CF"/>
    <w:rsid w:val="00184FFD"/>
    <w:rsid w:val="001917C7"/>
    <w:rsid w:val="00194748"/>
    <w:rsid w:val="00196E8C"/>
    <w:rsid w:val="001A22B7"/>
    <w:rsid w:val="001A3EDD"/>
    <w:rsid w:val="001A55BB"/>
    <w:rsid w:val="001A6BE1"/>
    <w:rsid w:val="001B041F"/>
    <w:rsid w:val="001B759C"/>
    <w:rsid w:val="001C574A"/>
    <w:rsid w:val="001C7125"/>
    <w:rsid w:val="001D1D9C"/>
    <w:rsid w:val="001D232C"/>
    <w:rsid w:val="001D3051"/>
    <w:rsid w:val="001D6680"/>
    <w:rsid w:val="001E1901"/>
    <w:rsid w:val="001E7480"/>
    <w:rsid w:val="00201A65"/>
    <w:rsid w:val="0020431A"/>
    <w:rsid w:val="00213BD0"/>
    <w:rsid w:val="00220390"/>
    <w:rsid w:val="00224046"/>
    <w:rsid w:val="00225529"/>
    <w:rsid w:val="002312C0"/>
    <w:rsid w:val="002333D9"/>
    <w:rsid w:val="0023653B"/>
    <w:rsid w:val="00255173"/>
    <w:rsid w:val="002653B3"/>
    <w:rsid w:val="0028345B"/>
    <w:rsid w:val="002850A3"/>
    <w:rsid w:val="00296CA8"/>
    <w:rsid w:val="002A56CF"/>
    <w:rsid w:val="002B58D9"/>
    <w:rsid w:val="002B7D53"/>
    <w:rsid w:val="002C21CD"/>
    <w:rsid w:val="002C4AC0"/>
    <w:rsid w:val="002C4B08"/>
    <w:rsid w:val="002D2FF7"/>
    <w:rsid w:val="002D3E7F"/>
    <w:rsid w:val="002D4B2E"/>
    <w:rsid w:val="002E3401"/>
    <w:rsid w:val="002E5817"/>
    <w:rsid w:val="002F1B0C"/>
    <w:rsid w:val="002F1FE5"/>
    <w:rsid w:val="00302FE0"/>
    <w:rsid w:val="00305A3E"/>
    <w:rsid w:val="00313A92"/>
    <w:rsid w:val="003152B2"/>
    <w:rsid w:val="0032054D"/>
    <w:rsid w:val="00321ECC"/>
    <w:rsid w:val="0033560E"/>
    <w:rsid w:val="003359BB"/>
    <w:rsid w:val="00343D98"/>
    <w:rsid w:val="0034756D"/>
    <w:rsid w:val="00347B8C"/>
    <w:rsid w:val="0035503B"/>
    <w:rsid w:val="00374783"/>
    <w:rsid w:val="00375028"/>
    <w:rsid w:val="003859F4"/>
    <w:rsid w:val="00385F82"/>
    <w:rsid w:val="003971D5"/>
    <w:rsid w:val="0039744D"/>
    <w:rsid w:val="003A1B81"/>
    <w:rsid w:val="003A5937"/>
    <w:rsid w:val="003B2CAE"/>
    <w:rsid w:val="003C66B7"/>
    <w:rsid w:val="003D6BBA"/>
    <w:rsid w:val="003E3473"/>
    <w:rsid w:val="003F0CAE"/>
    <w:rsid w:val="003F0DD0"/>
    <w:rsid w:val="003F1C8A"/>
    <w:rsid w:val="003F44BC"/>
    <w:rsid w:val="0040075E"/>
    <w:rsid w:val="004078B1"/>
    <w:rsid w:val="00411394"/>
    <w:rsid w:val="00411557"/>
    <w:rsid w:val="004238E7"/>
    <w:rsid w:val="004406F0"/>
    <w:rsid w:val="004438CF"/>
    <w:rsid w:val="00444635"/>
    <w:rsid w:val="0045146B"/>
    <w:rsid w:val="004539D8"/>
    <w:rsid w:val="004573B3"/>
    <w:rsid w:val="00471295"/>
    <w:rsid w:val="00482388"/>
    <w:rsid w:val="00483AA0"/>
    <w:rsid w:val="004A05E0"/>
    <w:rsid w:val="004A77C9"/>
    <w:rsid w:val="004A7AE9"/>
    <w:rsid w:val="004B10F9"/>
    <w:rsid w:val="004B6347"/>
    <w:rsid w:val="004C54B5"/>
    <w:rsid w:val="004C758F"/>
    <w:rsid w:val="004D2F01"/>
    <w:rsid w:val="004D5046"/>
    <w:rsid w:val="004E19F7"/>
    <w:rsid w:val="004E3935"/>
    <w:rsid w:val="004F3C43"/>
    <w:rsid w:val="00501705"/>
    <w:rsid w:val="00514B4E"/>
    <w:rsid w:val="00515922"/>
    <w:rsid w:val="00515DC2"/>
    <w:rsid w:val="00520F20"/>
    <w:rsid w:val="00523A64"/>
    <w:rsid w:val="0052731E"/>
    <w:rsid w:val="00556559"/>
    <w:rsid w:val="00556DBC"/>
    <w:rsid w:val="0056346B"/>
    <w:rsid w:val="00564AEE"/>
    <w:rsid w:val="0058331F"/>
    <w:rsid w:val="005872C2"/>
    <w:rsid w:val="005A3716"/>
    <w:rsid w:val="005A6BC1"/>
    <w:rsid w:val="005B5CE8"/>
    <w:rsid w:val="005B6D3C"/>
    <w:rsid w:val="005B7BEA"/>
    <w:rsid w:val="005C0D7A"/>
    <w:rsid w:val="005C125E"/>
    <w:rsid w:val="005C715E"/>
    <w:rsid w:val="005C7871"/>
    <w:rsid w:val="005D2BEA"/>
    <w:rsid w:val="005D4134"/>
    <w:rsid w:val="005D6193"/>
    <w:rsid w:val="005F6715"/>
    <w:rsid w:val="0060329F"/>
    <w:rsid w:val="0061412A"/>
    <w:rsid w:val="006167BA"/>
    <w:rsid w:val="006222E6"/>
    <w:rsid w:val="0062642C"/>
    <w:rsid w:val="006359B8"/>
    <w:rsid w:val="006519EF"/>
    <w:rsid w:val="00657CBB"/>
    <w:rsid w:val="00665505"/>
    <w:rsid w:val="00665FF3"/>
    <w:rsid w:val="006679D8"/>
    <w:rsid w:val="006751A1"/>
    <w:rsid w:val="00675BC6"/>
    <w:rsid w:val="00683BE0"/>
    <w:rsid w:val="00684462"/>
    <w:rsid w:val="0069049C"/>
    <w:rsid w:val="00694D5A"/>
    <w:rsid w:val="00697714"/>
    <w:rsid w:val="00697EB7"/>
    <w:rsid w:val="006A5B00"/>
    <w:rsid w:val="006A7D7B"/>
    <w:rsid w:val="006B021E"/>
    <w:rsid w:val="006B3069"/>
    <w:rsid w:val="006C0EA0"/>
    <w:rsid w:val="006D60EE"/>
    <w:rsid w:val="006F3B8F"/>
    <w:rsid w:val="006F4BFD"/>
    <w:rsid w:val="00702F9E"/>
    <w:rsid w:val="00703860"/>
    <w:rsid w:val="00704ADE"/>
    <w:rsid w:val="00705C59"/>
    <w:rsid w:val="00730EBD"/>
    <w:rsid w:val="00734D4F"/>
    <w:rsid w:val="00736BBB"/>
    <w:rsid w:val="00743D9C"/>
    <w:rsid w:val="00745E18"/>
    <w:rsid w:val="00747BBA"/>
    <w:rsid w:val="0075416D"/>
    <w:rsid w:val="00754E17"/>
    <w:rsid w:val="00762FD2"/>
    <w:rsid w:val="00771877"/>
    <w:rsid w:val="00771B70"/>
    <w:rsid w:val="00774AFD"/>
    <w:rsid w:val="007848F8"/>
    <w:rsid w:val="00784F81"/>
    <w:rsid w:val="0078704D"/>
    <w:rsid w:val="00787489"/>
    <w:rsid w:val="00787765"/>
    <w:rsid w:val="00794CC1"/>
    <w:rsid w:val="007A25AF"/>
    <w:rsid w:val="007A6789"/>
    <w:rsid w:val="007B59E0"/>
    <w:rsid w:val="007B5CEC"/>
    <w:rsid w:val="007C0959"/>
    <w:rsid w:val="007C2AFD"/>
    <w:rsid w:val="007C4F13"/>
    <w:rsid w:val="007E07B9"/>
    <w:rsid w:val="007E2445"/>
    <w:rsid w:val="007E4860"/>
    <w:rsid w:val="007E6817"/>
    <w:rsid w:val="007F62A6"/>
    <w:rsid w:val="00802637"/>
    <w:rsid w:val="00803DAA"/>
    <w:rsid w:val="008059D5"/>
    <w:rsid w:val="00815A6E"/>
    <w:rsid w:val="00824102"/>
    <w:rsid w:val="0083264B"/>
    <w:rsid w:val="008350F2"/>
    <w:rsid w:val="00835CC8"/>
    <w:rsid w:val="00851C46"/>
    <w:rsid w:val="0085255F"/>
    <w:rsid w:val="00857451"/>
    <w:rsid w:val="00880291"/>
    <w:rsid w:val="00882066"/>
    <w:rsid w:val="00885126"/>
    <w:rsid w:val="00887F8F"/>
    <w:rsid w:val="00895977"/>
    <w:rsid w:val="00895E66"/>
    <w:rsid w:val="008A1CA6"/>
    <w:rsid w:val="008A2D1E"/>
    <w:rsid w:val="008A3B50"/>
    <w:rsid w:val="008B2CA5"/>
    <w:rsid w:val="008D72CE"/>
    <w:rsid w:val="008E49BA"/>
    <w:rsid w:val="008E5121"/>
    <w:rsid w:val="008E6AF3"/>
    <w:rsid w:val="008F3444"/>
    <w:rsid w:val="00911410"/>
    <w:rsid w:val="009172C8"/>
    <w:rsid w:val="00921665"/>
    <w:rsid w:val="00923E71"/>
    <w:rsid w:val="00931226"/>
    <w:rsid w:val="0093370A"/>
    <w:rsid w:val="009341B3"/>
    <w:rsid w:val="00954553"/>
    <w:rsid w:val="00955456"/>
    <w:rsid w:val="009640F3"/>
    <w:rsid w:val="00964FB2"/>
    <w:rsid w:val="00966A85"/>
    <w:rsid w:val="00966B5C"/>
    <w:rsid w:val="00967ED2"/>
    <w:rsid w:val="00973E92"/>
    <w:rsid w:val="00974F0B"/>
    <w:rsid w:val="0097744C"/>
    <w:rsid w:val="00986F11"/>
    <w:rsid w:val="009A300D"/>
    <w:rsid w:val="009B0DDF"/>
    <w:rsid w:val="009B3275"/>
    <w:rsid w:val="009C42C7"/>
    <w:rsid w:val="009C4CC3"/>
    <w:rsid w:val="009C5F96"/>
    <w:rsid w:val="009C7D93"/>
    <w:rsid w:val="009D3436"/>
    <w:rsid w:val="009E5EFD"/>
    <w:rsid w:val="009F4087"/>
    <w:rsid w:val="00A00B01"/>
    <w:rsid w:val="00A02D5B"/>
    <w:rsid w:val="00A34838"/>
    <w:rsid w:val="00A52473"/>
    <w:rsid w:val="00A66DD0"/>
    <w:rsid w:val="00A67F17"/>
    <w:rsid w:val="00A72FFC"/>
    <w:rsid w:val="00A7512D"/>
    <w:rsid w:val="00A82B8E"/>
    <w:rsid w:val="00A83706"/>
    <w:rsid w:val="00A84F79"/>
    <w:rsid w:val="00A8502B"/>
    <w:rsid w:val="00AA41FF"/>
    <w:rsid w:val="00AD179C"/>
    <w:rsid w:val="00AD78D8"/>
    <w:rsid w:val="00AE07CC"/>
    <w:rsid w:val="00AE7058"/>
    <w:rsid w:val="00AF0BB7"/>
    <w:rsid w:val="00AF32EF"/>
    <w:rsid w:val="00AF554E"/>
    <w:rsid w:val="00B14EF2"/>
    <w:rsid w:val="00B20EEC"/>
    <w:rsid w:val="00B22876"/>
    <w:rsid w:val="00B428E9"/>
    <w:rsid w:val="00B55541"/>
    <w:rsid w:val="00B618E4"/>
    <w:rsid w:val="00B62968"/>
    <w:rsid w:val="00B66DBC"/>
    <w:rsid w:val="00B700F9"/>
    <w:rsid w:val="00B94BC3"/>
    <w:rsid w:val="00B96FC1"/>
    <w:rsid w:val="00BA0014"/>
    <w:rsid w:val="00BC46B0"/>
    <w:rsid w:val="00BE4609"/>
    <w:rsid w:val="00BE632F"/>
    <w:rsid w:val="00BF3ABB"/>
    <w:rsid w:val="00BF4AB6"/>
    <w:rsid w:val="00C066F4"/>
    <w:rsid w:val="00C10D10"/>
    <w:rsid w:val="00C15C4A"/>
    <w:rsid w:val="00C16637"/>
    <w:rsid w:val="00C26085"/>
    <w:rsid w:val="00C33AD9"/>
    <w:rsid w:val="00C33F14"/>
    <w:rsid w:val="00C34657"/>
    <w:rsid w:val="00C4596A"/>
    <w:rsid w:val="00C524CF"/>
    <w:rsid w:val="00C555C0"/>
    <w:rsid w:val="00C55D55"/>
    <w:rsid w:val="00C5621E"/>
    <w:rsid w:val="00C611A9"/>
    <w:rsid w:val="00C66547"/>
    <w:rsid w:val="00C817B7"/>
    <w:rsid w:val="00C82287"/>
    <w:rsid w:val="00C87F31"/>
    <w:rsid w:val="00C94193"/>
    <w:rsid w:val="00C94EB2"/>
    <w:rsid w:val="00C96E0D"/>
    <w:rsid w:val="00CA3867"/>
    <w:rsid w:val="00CA3B9C"/>
    <w:rsid w:val="00CB4E7E"/>
    <w:rsid w:val="00CC0ECC"/>
    <w:rsid w:val="00CC4743"/>
    <w:rsid w:val="00CC69DC"/>
    <w:rsid w:val="00CC710D"/>
    <w:rsid w:val="00CD30C7"/>
    <w:rsid w:val="00CD435B"/>
    <w:rsid w:val="00CE38CF"/>
    <w:rsid w:val="00D05C1D"/>
    <w:rsid w:val="00D12113"/>
    <w:rsid w:val="00D145EB"/>
    <w:rsid w:val="00D32294"/>
    <w:rsid w:val="00D3231F"/>
    <w:rsid w:val="00D54CA6"/>
    <w:rsid w:val="00D63885"/>
    <w:rsid w:val="00D6411A"/>
    <w:rsid w:val="00D675B8"/>
    <w:rsid w:val="00DA174A"/>
    <w:rsid w:val="00DB0EF0"/>
    <w:rsid w:val="00DB3A41"/>
    <w:rsid w:val="00DC00F4"/>
    <w:rsid w:val="00DC0EBB"/>
    <w:rsid w:val="00DC2C4F"/>
    <w:rsid w:val="00DD27C4"/>
    <w:rsid w:val="00DD5A07"/>
    <w:rsid w:val="00E040FD"/>
    <w:rsid w:val="00E13AC7"/>
    <w:rsid w:val="00E34E21"/>
    <w:rsid w:val="00E66110"/>
    <w:rsid w:val="00E81CDE"/>
    <w:rsid w:val="00E82E7B"/>
    <w:rsid w:val="00E840D0"/>
    <w:rsid w:val="00EA05C8"/>
    <w:rsid w:val="00EA0638"/>
    <w:rsid w:val="00EC0335"/>
    <w:rsid w:val="00EC7D4E"/>
    <w:rsid w:val="00ED7791"/>
    <w:rsid w:val="00ED7F5F"/>
    <w:rsid w:val="00EE5137"/>
    <w:rsid w:val="00EE66B5"/>
    <w:rsid w:val="00F01F65"/>
    <w:rsid w:val="00F10CF5"/>
    <w:rsid w:val="00F15717"/>
    <w:rsid w:val="00F346B9"/>
    <w:rsid w:val="00F34897"/>
    <w:rsid w:val="00F531D5"/>
    <w:rsid w:val="00F5409F"/>
    <w:rsid w:val="00F55727"/>
    <w:rsid w:val="00F61835"/>
    <w:rsid w:val="00F64DB3"/>
    <w:rsid w:val="00F72BAC"/>
    <w:rsid w:val="00F86A21"/>
    <w:rsid w:val="00F86FD1"/>
    <w:rsid w:val="00F95C95"/>
    <w:rsid w:val="00F97702"/>
    <w:rsid w:val="00FA5433"/>
    <w:rsid w:val="00FB402C"/>
    <w:rsid w:val="00FC035B"/>
    <w:rsid w:val="00FC0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23173A"/>
  <w15:docId w15:val="{B5751C43-365F-4892-A06A-35201800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11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611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nhideWhenUsed/>
    <w:qFormat/>
    <w:rsid w:val="00C611A9"/>
    <w:pPr>
      <w:numPr>
        <w:numId w:val="1"/>
      </w:numPr>
      <w:spacing w:before="240" w:after="120"/>
      <w:jc w:val="center"/>
      <w:outlineLvl w:val="1"/>
    </w:pPr>
    <w:rPr>
      <w:rFonts w:eastAsiaTheme="majorEastAsia"/>
      <w:b/>
      <w:bCs/>
      <w:smallCaps/>
      <w:szCs w:val="26"/>
      <w:lang w:val="en-GB"/>
    </w:rPr>
  </w:style>
  <w:style w:type="paragraph" w:styleId="Nadpis3">
    <w:name w:val="heading 3"/>
    <w:basedOn w:val="Normln"/>
    <w:next w:val="Normln"/>
    <w:link w:val="Nadpis3Char"/>
    <w:qFormat/>
    <w:rsid w:val="00C611A9"/>
    <w:pPr>
      <w:numPr>
        <w:ilvl w:val="1"/>
        <w:numId w:val="1"/>
      </w:numPr>
      <w:spacing w:before="120" w:after="120"/>
      <w:jc w:val="both"/>
      <w:outlineLvl w:val="2"/>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11A9"/>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rsid w:val="00C611A9"/>
    <w:rPr>
      <w:rFonts w:ascii="Times New Roman" w:eastAsiaTheme="majorEastAsia" w:hAnsi="Times New Roman" w:cs="Times New Roman"/>
      <w:b/>
      <w:bCs/>
      <w:smallCaps/>
      <w:sz w:val="24"/>
      <w:szCs w:val="26"/>
      <w:lang w:val="en-GB" w:eastAsia="cs-CZ"/>
    </w:rPr>
  </w:style>
  <w:style w:type="character" w:customStyle="1" w:styleId="Nadpis3Char">
    <w:name w:val="Nadpis 3 Char"/>
    <w:basedOn w:val="Standardnpsmoodstavce"/>
    <w:link w:val="Nadpis3"/>
    <w:rsid w:val="00C611A9"/>
    <w:rPr>
      <w:rFonts w:ascii="Times New Roman" w:eastAsia="Times New Roman" w:hAnsi="Times New Roman" w:cs="Times New Roman"/>
      <w:sz w:val="24"/>
      <w:szCs w:val="24"/>
      <w:lang w:val="en-US" w:eastAsia="cs-CZ"/>
    </w:rPr>
  </w:style>
  <w:style w:type="paragraph" w:styleId="Zhlav">
    <w:name w:val="header"/>
    <w:basedOn w:val="Normln"/>
    <w:link w:val="ZhlavChar"/>
    <w:rsid w:val="00C611A9"/>
    <w:pPr>
      <w:tabs>
        <w:tab w:val="center" w:pos="4536"/>
        <w:tab w:val="right" w:pos="9072"/>
      </w:tabs>
    </w:pPr>
  </w:style>
  <w:style w:type="character" w:customStyle="1" w:styleId="ZhlavChar">
    <w:name w:val="Záhlaví Char"/>
    <w:basedOn w:val="Standardnpsmoodstavce"/>
    <w:link w:val="Zhlav"/>
    <w:rsid w:val="00C611A9"/>
    <w:rPr>
      <w:rFonts w:ascii="Times New Roman" w:eastAsia="Times New Roman" w:hAnsi="Times New Roman" w:cs="Times New Roman"/>
      <w:sz w:val="24"/>
      <w:szCs w:val="24"/>
      <w:lang w:eastAsia="cs-CZ"/>
    </w:rPr>
  </w:style>
  <w:style w:type="paragraph" w:customStyle="1" w:styleId="dka">
    <w:name w:val="Řádka"/>
    <w:rsid w:val="00C611A9"/>
    <w:pPr>
      <w:widowControl w:val="0"/>
      <w:suppressAutoHyphens/>
      <w:autoSpaceDE w:val="0"/>
      <w:spacing w:after="0" w:line="240" w:lineRule="auto"/>
    </w:pPr>
    <w:rPr>
      <w:rFonts w:ascii="TimesE" w:eastAsia="Times New Roman" w:hAnsi="TimesE" w:cs="Times New Roman"/>
      <w:color w:val="000000"/>
      <w:sz w:val="24"/>
      <w:szCs w:val="24"/>
      <w:lang w:eastAsia="ar-SA"/>
    </w:rPr>
  </w:style>
  <w:style w:type="paragraph" w:customStyle="1" w:styleId="Default">
    <w:name w:val="Default"/>
    <w:rsid w:val="00C611A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ListParagraph1">
    <w:name w:val="List Paragraph1"/>
    <w:basedOn w:val="Normln"/>
    <w:qFormat/>
    <w:rsid w:val="005F6715"/>
    <w:pPr>
      <w:spacing w:after="360" w:line="360" w:lineRule="auto"/>
      <w:ind w:left="720"/>
      <w:contextualSpacing/>
    </w:pPr>
    <w:rPr>
      <w:rFonts w:ascii="Arial" w:hAnsi="Arial"/>
      <w:sz w:val="22"/>
      <w:szCs w:val="22"/>
      <w:lang w:eastAsia="en-US"/>
    </w:rPr>
  </w:style>
  <w:style w:type="paragraph" w:styleId="Zkladntext2">
    <w:name w:val="Body Text 2"/>
    <w:basedOn w:val="Normln"/>
    <w:link w:val="Zkladntext2Char"/>
    <w:uiPriority w:val="99"/>
    <w:unhideWhenUsed/>
    <w:rsid w:val="00E82E7B"/>
    <w:pPr>
      <w:spacing w:after="120" w:line="480" w:lineRule="auto"/>
    </w:pPr>
  </w:style>
  <w:style w:type="character" w:customStyle="1" w:styleId="Zkladntext2Char">
    <w:name w:val="Základní text 2 Char"/>
    <w:basedOn w:val="Standardnpsmoodstavce"/>
    <w:link w:val="Zkladntext2"/>
    <w:uiPriority w:val="99"/>
    <w:rsid w:val="00E82E7B"/>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82E7B"/>
    <w:pPr>
      <w:ind w:left="720"/>
      <w:contextualSpacing/>
    </w:pPr>
  </w:style>
  <w:style w:type="character" w:styleId="Odkaznakoment">
    <w:name w:val="annotation reference"/>
    <w:basedOn w:val="Standardnpsmoodstavce"/>
    <w:uiPriority w:val="99"/>
    <w:semiHidden/>
    <w:unhideWhenUsed/>
    <w:rsid w:val="00A84F79"/>
    <w:rPr>
      <w:sz w:val="16"/>
      <w:szCs w:val="16"/>
    </w:rPr>
  </w:style>
  <w:style w:type="paragraph" w:styleId="Textkomente">
    <w:name w:val="annotation text"/>
    <w:basedOn w:val="Normln"/>
    <w:link w:val="TextkomenteChar"/>
    <w:uiPriority w:val="99"/>
    <w:unhideWhenUsed/>
    <w:rsid w:val="00A84F79"/>
    <w:rPr>
      <w:sz w:val="20"/>
      <w:szCs w:val="20"/>
    </w:rPr>
  </w:style>
  <w:style w:type="character" w:customStyle="1" w:styleId="TextkomenteChar">
    <w:name w:val="Text komentáře Char"/>
    <w:basedOn w:val="Standardnpsmoodstavce"/>
    <w:link w:val="Textkomente"/>
    <w:uiPriority w:val="99"/>
    <w:rsid w:val="00A84F7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84F79"/>
    <w:rPr>
      <w:b/>
      <w:bCs/>
    </w:rPr>
  </w:style>
  <w:style w:type="character" w:customStyle="1" w:styleId="PedmtkomenteChar">
    <w:name w:val="Předmět komentáře Char"/>
    <w:basedOn w:val="TextkomenteChar"/>
    <w:link w:val="Pedmtkomente"/>
    <w:uiPriority w:val="99"/>
    <w:semiHidden/>
    <w:rsid w:val="00A84F7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84F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F7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B700F9"/>
    <w:rPr>
      <w:color w:val="0563C1" w:themeColor="hyperlink"/>
      <w:u w:val="single"/>
    </w:rPr>
  </w:style>
  <w:style w:type="character" w:customStyle="1" w:styleId="go">
    <w:name w:val="go"/>
    <w:basedOn w:val="Standardnpsmoodstavce"/>
    <w:rsid w:val="006C0EA0"/>
  </w:style>
  <w:style w:type="paragraph" w:styleId="Zpat">
    <w:name w:val="footer"/>
    <w:basedOn w:val="Normln"/>
    <w:link w:val="ZpatChar"/>
    <w:uiPriority w:val="99"/>
    <w:unhideWhenUsed/>
    <w:rsid w:val="000B7E54"/>
    <w:pPr>
      <w:tabs>
        <w:tab w:val="center" w:pos="4536"/>
        <w:tab w:val="right" w:pos="9072"/>
      </w:tabs>
    </w:pPr>
  </w:style>
  <w:style w:type="character" w:customStyle="1" w:styleId="ZpatChar">
    <w:name w:val="Zápatí Char"/>
    <w:basedOn w:val="Standardnpsmoodstavce"/>
    <w:link w:val="Zpat"/>
    <w:uiPriority w:val="99"/>
    <w:rsid w:val="000B7E5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4293">
      <w:bodyDiv w:val="1"/>
      <w:marLeft w:val="0"/>
      <w:marRight w:val="0"/>
      <w:marTop w:val="0"/>
      <w:marBottom w:val="0"/>
      <w:divBdr>
        <w:top w:val="none" w:sz="0" w:space="0" w:color="auto"/>
        <w:left w:val="none" w:sz="0" w:space="0" w:color="auto"/>
        <w:bottom w:val="none" w:sz="0" w:space="0" w:color="auto"/>
        <w:right w:val="none" w:sz="0" w:space="0" w:color="auto"/>
      </w:divBdr>
    </w:div>
    <w:div w:id="325666369">
      <w:bodyDiv w:val="1"/>
      <w:marLeft w:val="0"/>
      <w:marRight w:val="0"/>
      <w:marTop w:val="0"/>
      <w:marBottom w:val="0"/>
      <w:divBdr>
        <w:top w:val="none" w:sz="0" w:space="0" w:color="auto"/>
        <w:left w:val="none" w:sz="0" w:space="0" w:color="auto"/>
        <w:bottom w:val="none" w:sz="0" w:space="0" w:color="auto"/>
        <w:right w:val="none" w:sz="0" w:space="0" w:color="auto"/>
      </w:divBdr>
    </w:div>
    <w:div w:id="705102292">
      <w:bodyDiv w:val="1"/>
      <w:marLeft w:val="0"/>
      <w:marRight w:val="0"/>
      <w:marTop w:val="0"/>
      <w:marBottom w:val="0"/>
      <w:divBdr>
        <w:top w:val="none" w:sz="0" w:space="0" w:color="auto"/>
        <w:left w:val="none" w:sz="0" w:space="0" w:color="auto"/>
        <w:bottom w:val="none" w:sz="0" w:space="0" w:color="auto"/>
        <w:right w:val="none" w:sz="0" w:space="0" w:color="auto"/>
      </w:divBdr>
      <w:divsChild>
        <w:div w:id="607930138">
          <w:marLeft w:val="0"/>
          <w:marRight w:val="0"/>
          <w:marTop w:val="0"/>
          <w:marBottom w:val="0"/>
          <w:divBdr>
            <w:top w:val="none" w:sz="0" w:space="0" w:color="auto"/>
            <w:left w:val="none" w:sz="0" w:space="0" w:color="auto"/>
            <w:bottom w:val="none" w:sz="0" w:space="0" w:color="auto"/>
            <w:right w:val="none" w:sz="0" w:space="0" w:color="auto"/>
          </w:divBdr>
          <w:divsChild>
            <w:div w:id="600258598">
              <w:marLeft w:val="0"/>
              <w:marRight w:val="60"/>
              <w:marTop w:val="0"/>
              <w:marBottom w:val="0"/>
              <w:divBdr>
                <w:top w:val="none" w:sz="0" w:space="0" w:color="auto"/>
                <w:left w:val="none" w:sz="0" w:space="0" w:color="auto"/>
                <w:bottom w:val="none" w:sz="0" w:space="0" w:color="auto"/>
                <w:right w:val="none" w:sz="0" w:space="0" w:color="auto"/>
              </w:divBdr>
              <w:divsChild>
                <w:div w:id="334496409">
                  <w:marLeft w:val="0"/>
                  <w:marRight w:val="0"/>
                  <w:marTop w:val="0"/>
                  <w:marBottom w:val="120"/>
                  <w:divBdr>
                    <w:top w:val="single" w:sz="6" w:space="0" w:color="C0C0C0"/>
                    <w:left w:val="single" w:sz="6" w:space="0" w:color="D9D9D9"/>
                    <w:bottom w:val="single" w:sz="6" w:space="0" w:color="D9D9D9"/>
                    <w:right w:val="single" w:sz="6" w:space="0" w:color="D9D9D9"/>
                  </w:divBdr>
                  <w:divsChild>
                    <w:div w:id="9574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9840">
          <w:marLeft w:val="0"/>
          <w:marRight w:val="0"/>
          <w:marTop w:val="0"/>
          <w:marBottom w:val="0"/>
          <w:divBdr>
            <w:top w:val="none" w:sz="0" w:space="0" w:color="auto"/>
            <w:left w:val="none" w:sz="0" w:space="0" w:color="auto"/>
            <w:bottom w:val="none" w:sz="0" w:space="0" w:color="auto"/>
            <w:right w:val="none" w:sz="0" w:space="0" w:color="auto"/>
          </w:divBdr>
          <w:divsChild>
            <w:div w:id="28453025">
              <w:marLeft w:val="60"/>
              <w:marRight w:val="0"/>
              <w:marTop w:val="0"/>
              <w:marBottom w:val="0"/>
              <w:divBdr>
                <w:top w:val="none" w:sz="0" w:space="0" w:color="auto"/>
                <w:left w:val="none" w:sz="0" w:space="0" w:color="auto"/>
                <w:bottom w:val="none" w:sz="0" w:space="0" w:color="auto"/>
                <w:right w:val="none" w:sz="0" w:space="0" w:color="auto"/>
              </w:divBdr>
              <w:divsChild>
                <w:div w:id="1174346827">
                  <w:marLeft w:val="0"/>
                  <w:marRight w:val="0"/>
                  <w:marTop w:val="0"/>
                  <w:marBottom w:val="0"/>
                  <w:divBdr>
                    <w:top w:val="none" w:sz="0" w:space="0" w:color="auto"/>
                    <w:left w:val="none" w:sz="0" w:space="0" w:color="auto"/>
                    <w:bottom w:val="none" w:sz="0" w:space="0" w:color="auto"/>
                    <w:right w:val="none" w:sz="0" w:space="0" w:color="auto"/>
                  </w:divBdr>
                  <w:divsChild>
                    <w:div w:id="72288805">
                      <w:marLeft w:val="0"/>
                      <w:marRight w:val="0"/>
                      <w:marTop w:val="0"/>
                      <w:marBottom w:val="120"/>
                      <w:divBdr>
                        <w:top w:val="single" w:sz="6" w:space="0" w:color="F5F5F5"/>
                        <w:left w:val="single" w:sz="6" w:space="0" w:color="F5F5F5"/>
                        <w:bottom w:val="single" w:sz="6" w:space="0" w:color="F5F5F5"/>
                        <w:right w:val="single" w:sz="6" w:space="0" w:color="F5F5F5"/>
                      </w:divBdr>
                      <w:divsChild>
                        <w:div w:id="1646617330">
                          <w:marLeft w:val="0"/>
                          <w:marRight w:val="0"/>
                          <w:marTop w:val="0"/>
                          <w:marBottom w:val="0"/>
                          <w:divBdr>
                            <w:top w:val="none" w:sz="0" w:space="0" w:color="auto"/>
                            <w:left w:val="none" w:sz="0" w:space="0" w:color="auto"/>
                            <w:bottom w:val="none" w:sz="0" w:space="0" w:color="auto"/>
                            <w:right w:val="none" w:sz="0" w:space="0" w:color="auto"/>
                          </w:divBdr>
                          <w:divsChild>
                            <w:div w:id="11796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72481">
      <w:bodyDiv w:val="1"/>
      <w:marLeft w:val="0"/>
      <w:marRight w:val="0"/>
      <w:marTop w:val="0"/>
      <w:marBottom w:val="0"/>
      <w:divBdr>
        <w:top w:val="none" w:sz="0" w:space="0" w:color="auto"/>
        <w:left w:val="none" w:sz="0" w:space="0" w:color="auto"/>
        <w:bottom w:val="none" w:sz="0" w:space="0" w:color="auto"/>
        <w:right w:val="none" w:sz="0" w:space="0" w:color="auto"/>
      </w:divBdr>
      <w:divsChild>
        <w:div w:id="635835483">
          <w:marLeft w:val="0"/>
          <w:marRight w:val="0"/>
          <w:marTop w:val="0"/>
          <w:marBottom w:val="0"/>
          <w:divBdr>
            <w:top w:val="none" w:sz="0" w:space="0" w:color="auto"/>
            <w:left w:val="none" w:sz="0" w:space="0" w:color="auto"/>
            <w:bottom w:val="none" w:sz="0" w:space="0" w:color="auto"/>
            <w:right w:val="none" w:sz="0" w:space="0" w:color="auto"/>
          </w:divBdr>
          <w:divsChild>
            <w:div w:id="364405915">
              <w:marLeft w:val="0"/>
              <w:marRight w:val="54"/>
              <w:marTop w:val="0"/>
              <w:marBottom w:val="0"/>
              <w:divBdr>
                <w:top w:val="none" w:sz="0" w:space="0" w:color="auto"/>
                <w:left w:val="none" w:sz="0" w:space="0" w:color="auto"/>
                <w:bottom w:val="none" w:sz="0" w:space="0" w:color="auto"/>
                <w:right w:val="none" w:sz="0" w:space="0" w:color="auto"/>
              </w:divBdr>
              <w:divsChild>
                <w:div w:id="804466702">
                  <w:marLeft w:val="0"/>
                  <w:marRight w:val="0"/>
                  <w:marTop w:val="0"/>
                  <w:marBottom w:val="109"/>
                  <w:divBdr>
                    <w:top w:val="single" w:sz="6" w:space="0" w:color="C0C0C0"/>
                    <w:left w:val="single" w:sz="6" w:space="0" w:color="D9D9D9"/>
                    <w:bottom w:val="single" w:sz="6" w:space="0" w:color="D9D9D9"/>
                    <w:right w:val="single" w:sz="6" w:space="0" w:color="D9D9D9"/>
                  </w:divBdr>
                  <w:divsChild>
                    <w:div w:id="398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7087">
          <w:marLeft w:val="0"/>
          <w:marRight w:val="0"/>
          <w:marTop w:val="0"/>
          <w:marBottom w:val="0"/>
          <w:divBdr>
            <w:top w:val="none" w:sz="0" w:space="0" w:color="auto"/>
            <w:left w:val="none" w:sz="0" w:space="0" w:color="auto"/>
            <w:bottom w:val="none" w:sz="0" w:space="0" w:color="auto"/>
            <w:right w:val="none" w:sz="0" w:space="0" w:color="auto"/>
          </w:divBdr>
          <w:divsChild>
            <w:div w:id="2075855763">
              <w:marLeft w:val="54"/>
              <w:marRight w:val="0"/>
              <w:marTop w:val="0"/>
              <w:marBottom w:val="0"/>
              <w:divBdr>
                <w:top w:val="none" w:sz="0" w:space="0" w:color="auto"/>
                <w:left w:val="none" w:sz="0" w:space="0" w:color="auto"/>
                <w:bottom w:val="none" w:sz="0" w:space="0" w:color="auto"/>
                <w:right w:val="none" w:sz="0" w:space="0" w:color="auto"/>
              </w:divBdr>
              <w:divsChild>
                <w:div w:id="1545285849">
                  <w:marLeft w:val="0"/>
                  <w:marRight w:val="0"/>
                  <w:marTop w:val="0"/>
                  <w:marBottom w:val="0"/>
                  <w:divBdr>
                    <w:top w:val="none" w:sz="0" w:space="0" w:color="auto"/>
                    <w:left w:val="none" w:sz="0" w:space="0" w:color="auto"/>
                    <w:bottom w:val="none" w:sz="0" w:space="0" w:color="auto"/>
                    <w:right w:val="none" w:sz="0" w:space="0" w:color="auto"/>
                  </w:divBdr>
                  <w:divsChild>
                    <w:div w:id="243957598">
                      <w:marLeft w:val="0"/>
                      <w:marRight w:val="0"/>
                      <w:marTop w:val="0"/>
                      <w:marBottom w:val="109"/>
                      <w:divBdr>
                        <w:top w:val="single" w:sz="6" w:space="0" w:color="F5F5F5"/>
                        <w:left w:val="single" w:sz="6" w:space="0" w:color="F5F5F5"/>
                        <w:bottom w:val="single" w:sz="6" w:space="0" w:color="F5F5F5"/>
                        <w:right w:val="single" w:sz="6" w:space="0" w:color="F5F5F5"/>
                      </w:divBdr>
                      <w:divsChild>
                        <w:div w:id="1545868820">
                          <w:marLeft w:val="0"/>
                          <w:marRight w:val="0"/>
                          <w:marTop w:val="0"/>
                          <w:marBottom w:val="0"/>
                          <w:divBdr>
                            <w:top w:val="none" w:sz="0" w:space="0" w:color="auto"/>
                            <w:left w:val="none" w:sz="0" w:space="0" w:color="auto"/>
                            <w:bottom w:val="none" w:sz="0" w:space="0" w:color="auto"/>
                            <w:right w:val="none" w:sz="0" w:space="0" w:color="auto"/>
                          </w:divBdr>
                          <w:divsChild>
                            <w:div w:id="18392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6793">
      <w:bodyDiv w:val="1"/>
      <w:marLeft w:val="0"/>
      <w:marRight w:val="0"/>
      <w:marTop w:val="0"/>
      <w:marBottom w:val="0"/>
      <w:divBdr>
        <w:top w:val="none" w:sz="0" w:space="0" w:color="auto"/>
        <w:left w:val="none" w:sz="0" w:space="0" w:color="auto"/>
        <w:bottom w:val="none" w:sz="0" w:space="0" w:color="auto"/>
        <w:right w:val="none" w:sz="0" w:space="0" w:color="auto"/>
      </w:divBdr>
    </w:div>
    <w:div w:id="2043357947">
      <w:bodyDiv w:val="1"/>
      <w:marLeft w:val="0"/>
      <w:marRight w:val="0"/>
      <w:marTop w:val="0"/>
      <w:marBottom w:val="0"/>
      <w:divBdr>
        <w:top w:val="none" w:sz="0" w:space="0" w:color="auto"/>
        <w:left w:val="none" w:sz="0" w:space="0" w:color="auto"/>
        <w:bottom w:val="none" w:sz="0" w:space="0" w:color="auto"/>
        <w:right w:val="none" w:sz="0" w:space="0" w:color="auto"/>
      </w:divBdr>
      <w:divsChild>
        <w:div w:id="1453328128">
          <w:marLeft w:val="0"/>
          <w:marRight w:val="0"/>
          <w:marTop w:val="0"/>
          <w:marBottom w:val="0"/>
          <w:divBdr>
            <w:top w:val="none" w:sz="0" w:space="0" w:color="auto"/>
            <w:left w:val="none" w:sz="0" w:space="0" w:color="auto"/>
            <w:bottom w:val="none" w:sz="0" w:space="0" w:color="auto"/>
            <w:right w:val="none" w:sz="0" w:space="0" w:color="auto"/>
          </w:divBdr>
          <w:divsChild>
            <w:div w:id="366101374">
              <w:marLeft w:val="0"/>
              <w:marRight w:val="54"/>
              <w:marTop w:val="0"/>
              <w:marBottom w:val="0"/>
              <w:divBdr>
                <w:top w:val="none" w:sz="0" w:space="0" w:color="auto"/>
                <w:left w:val="none" w:sz="0" w:space="0" w:color="auto"/>
                <w:bottom w:val="none" w:sz="0" w:space="0" w:color="auto"/>
                <w:right w:val="none" w:sz="0" w:space="0" w:color="auto"/>
              </w:divBdr>
              <w:divsChild>
                <w:div w:id="496069430">
                  <w:marLeft w:val="0"/>
                  <w:marRight w:val="0"/>
                  <w:marTop w:val="0"/>
                  <w:marBottom w:val="109"/>
                  <w:divBdr>
                    <w:top w:val="single" w:sz="6" w:space="0" w:color="C0C0C0"/>
                    <w:left w:val="single" w:sz="6" w:space="0" w:color="D9D9D9"/>
                    <w:bottom w:val="single" w:sz="6" w:space="0" w:color="D9D9D9"/>
                    <w:right w:val="single" w:sz="6" w:space="0" w:color="D9D9D9"/>
                  </w:divBdr>
                  <w:divsChild>
                    <w:div w:id="14357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1684">
          <w:marLeft w:val="0"/>
          <w:marRight w:val="0"/>
          <w:marTop w:val="0"/>
          <w:marBottom w:val="0"/>
          <w:divBdr>
            <w:top w:val="none" w:sz="0" w:space="0" w:color="auto"/>
            <w:left w:val="none" w:sz="0" w:space="0" w:color="auto"/>
            <w:bottom w:val="none" w:sz="0" w:space="0" w:color="auto"/>
            <w:right w:val="none" w:sz="0" w:space="0" w:color="auto"/>
          </w:divBdr>
          <w:divsChild>
            <w:div w:id="1555389637">
              <w:marLeft w:val="54"/>
              <w:marRight w:val="0"/>
              <w:marTop w:val="0"/>
              <w:marBottom w:val="0"/>
              <w:divBdr>
                <w:top w:val="none" w:sz="0" w:space="0" w:color="auto"/>
                <w:left w:val="none" w:sz="0" w:space="0" w:color="auto"/>
                <w:bottom w:val="none" w:sz="0" w:space="0" w:color="auto"/>
                <w:right w:val="none" w:sz="0" w:space="0" w:color="auto"/>
              </w:divBdr>
              <w:divsChild>
                <w:div w:id="60716329">
                  <w:marLeft w:val="0"/>
                  <w:marRight w:val="0"/>
                  <w:marTop w:val="0"/>
                  <w:marBottom w:val="0"/>
                  <w:divBdr>
                    <w:top w:val="none" w:sz="0" w:space="0" w:color="auto"/>
                    <w:left w:val="none" w:sz="0" w:space="0" w:color="auto"/>
                    <w:bottom w:val="none" w:sz="0" w:space="0" w:color="auto"/>
                    <w:right w:val="none" w:sz="0" w:space="0" w:color="auto"/>
                  </w:divBdr>
                  <w:divsChild>
                    <w:div w:id="455174602">
                      <w:marLeft w:val="0"/>
                      <w:marRight w:val="0"/>
                      <w:marTop w:val="0"/>
                      <w:marBottom w:val="109"/>
                      <w:divBdr>
                        <w:top w:val="single" w:sz="6" w:space="0" w:color="F5F5F5"/>
                        <w:left w:val="single" w:sz="6" w:space="0" w:color="F5F5F5"/>
                        <w:bottom w:val="single" w:sz="6" w:space="0" w:color="F5F5F5"/>
                        <w:right w:val="single" w:sz="6" w:space="0" w:color="F5F5F5"/>
                      </w:divBdr>
                      <w:divsChild>
                        <w:div w:id="1939212279">
                          <w:marLeft w:val="0"/>
                          <w:marRight w:val="0"/>
                          <w:marTop w:val="0"/>
                          <w:marBottom w:val="0"/>
                          <w:divBdr>
                            <w:top w:val="none" w:sz="0" w:space="0" w:color="auto"/>
                            <w:left w:val="none" w:sz="0" w:space="0" w:color="auto"/>
                            <w:bottom w:val="none" w:sz="0" w:space="0" w:color="auto"/>
                            <w:right w:val="none" w:sz="0" w:space="0" w:color="auto"/>
                          </w:divBdr>
                          <w:divsChild>
                            <w:div w:id="2314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B88FA48983F40B28E9E991613B713" ma:contentTypeVersion="11" ma:contentTypeDescription="Create a new document." ma:contentTypeScope="" ma:versionID="8ce7cc06daeef921e594514ae7c026f4">
  <xsd:schema xmlns:xsd="http://www.w3.org/2001/XMLSchema" xmlns:xs="http://www.w3.org/2001/XMLSchema" xmlns:p="http://schemas.microsoft.com/office/2006/metadata/properties" xmlns:ns3="530eae7f-528e-43f8-93fa-137ae3fa7a7e" xmlns:ns4="f82f335a-61e7-46e1-b845-9afb7bef8507" targetNamespace="http://schemas.microsoft.com/office/2006/metadata/properties" ma:root="true" ma:fieldsID="1c7dae4c7fa53f508e443900c557194e" ns3:_="" ns4:_="">
    <xsd:import namespace="530eae7f-528e-43f8-93fa-137ae3fa7a7e"/>
    <xsd:import namespace="f82f335a-61e7-46e1-b845-9afb7bef85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ae7f-528e-43f8-93fa-137ae3fa7a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335a-61e7-46e1-b845-9afb7bef85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86A0F-2331-467F-853C-433C69684B23}">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f82f335a-61e7-46e1-b845-9afb7bef8507"/>
    <ds:schemaRef ds:uri="http://purl.org/dc/elements/1.1/"/>
    <ds:schemaRef ds:uri="http://schemas.microsoft.com/office/2006/documentManagement/types"/>
    <ds:schemaRef ds:uri="530eae7f-528e-43f8-93fa-137ae3fa7a7e"/>
    <ds:schemaRef ds:uri="http://www.w3.org/XML/1998/namespace"/>
    <ds:schemaRef ds:uri="http://purl.org/dc/dcmitype/"/>
  </ds:schemaRefs>
</ds:datastoreItem>
</file>

<file path=customXml/itemProps2.xml><?xml version="1.0" encoding="utf-8"?>
<ds:datastoreItem xmlns:ds="http://schemas.openxmlformats.org/officeDocument/2006/customXml" ds:itemID="{2A5DA19C-1CE6-4F8E-BE5B-0CDDC2832577}">
  <ds:schemaRefs>
    <ds:schemaRef ds:uri="http://schemas.microsoft.com/sharepoint/v3/contenttype/forms"/>
  </ds:schemaRefs>
</ds:datastoreItem>
</file>

<file path=customXml/itemProps3.xml><?xml version="1.0" encoding="utf-8"?>
<ds:datastoreItem xmlns:ds="http://schemas.openxmlformats.org/officeDocument/2006/customXml" ds:itemID="{7EE71E80-1978-4A2A-9301-B13E99001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ae7f-528e-43f8-93fa-137ae3fa7a7e"/>
    <ds:schemaRef ds:uri="f82f335a-61e7-46e1-b845-9afb7bef8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2339</Words>
  <Characters>13804</Characters>
  <Application>Microsoft Office Word</Application>
  <DocSecurity>0</DocSecurity>
  <Lines>115</Lines>
  <Paragraphs>32</Paragraphs>
  <ScaleCrop>false</ScaleCrop>
  <HeadingPairs>
    <vt:vector size="6" baseType="variant">
      <vt:variant>
        <vt:lpstr>Název</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vachalova</dc:creator>
  <cp:lastModifiedBy>Daniela Hajčiarová</cp:lastModifiedBy>
  <cp:revision>3</cp:revision>
  <cp:lastPrinted>2018-01-25T10:44:00Z</cp:lastPrinted>
  <dcterms:created xsi:type="dcterms:W3CDTF">2020-01-17T16:40:00Z</dcterms:created>
  <dcterms:modified xsi:type="dcterms:W3CDTF">2020-01-17T16:42:00Z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0x0101005A4B88FA48983F40B28E9E991613B713</vt:lpwstr>
  </property>
</Properties>
</file>