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1A149" w14:textId="77777777" w:rsidR="000618A0" w:rsidRDefault="00A60BBB" w:rsidP="000618A0">
      <w:pPr>
        <w:spacing w:after="0" w:line="240" w:lineRule="auto"/>
        <w:ind w:left="7655" w:hanging="8099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354295" wp14:editId="59481A8E">
            <wp:simplePos x="0" y="0"/>
            <wp:positionH relativeFrom="column">
              <wp:posOffset>41910</wp:posOffset>
            </wp:positionH>
            <wp:positionV relativeFrom="paragraph">
              <wp:posOffset>0</wp:posOffset>
            </wp:positionV>
            <wp:extent cx="3456940" cy="730250"/>
            <wp:effectExtent l="0" t="0" r="0" b="0"/>
            <wp:wrapSquare wrapText="bothSides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94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8A0">
        <w:tab/>
      </w:r>
    </w:p>
    <w:p w14:paraId="29F54A0F" w14:textId="77777777" w:rsidR="000618A0" w:rsidRDefault="000618A0" w:rsidP="000618A0">
      <w:pPr>
        <w:spacing w:after="0" w:line="240" w:lineRule="auto"/>
        <w:ind w:left="7655" w:hanging="8099"/>
      </w:pPr>
    </w:p>
    <w:p w14:paraId="4226E170" w14:textId="77777777" w:rsidR="000618A0" w:rsidRDefault="000618A0" w:rsidP="000618A0">
      <w:pPr>
        <w:spacing w:after="0" w:line="240" w:lineRule="auto"/>
        <w:ind w:left="7655" w:hanging="5531"/>
        <w:rPr>
          <w:rFonts w:ascii="Gill Sans MT" w:hAnsi="Gill Sans MT"/>
          <w:i/>
          <w:iCs/>
          <w:color w:val="004996"/>
          <w:sz w:val="14"/>
          <w:szCs w:val="14"/>
        </w:rPr>
      </w:pPr>
    </w:p>
    <w:p w14:paraId="68A3642B" w14:textId="77777777" w:rsidR="000618A0" w:rsidRDefault="000618A0" w:rsidP="000618A0">
      <w:pPr>
        <w:spacing w:after="0" w:line="240" w:lineRule="auto"/>
        <w:ind w:left="7655" w:hanging="5531"/>
        <w:rPr>
          <w:rFonts w:ascii="Gill Sans MT" w:hAnsi="Gill Sans MT"/>
          <w:i/>
          <w:iCs/>
          <w:color w:val="004996"/>
          <w:sz w:val="14"/>
          <w:szCs w:val="14"/>
        </w:rPr>
      </w:pPr>
    </w:p>
    <w:p w14:paraId="5F46C7B2" w14:textId="77777777" w:rsidR="0074610F" w:rsidRDefault="000618A0" w:rsidP="000618A0">
      <w:pPr>
        <w:spacing w:after="0" w:line="240" w:lineRule="auto"/>
        <w:ind w:left="7655" w:hanging="5531"/>
        <w:jc w:val="right"/>
        <w:rPr>
          <w:rFonts w:ascii="Gill Sans MT" w:hAnsi="Gill Sans MT"/>
          <w:i/>
          <w:iCs/>
          <w:color w:val="004996"/>
          <w:sz w:val="14"/>
          <w:szCs w:val="14"/>
        </w:rPr>
      </w:pPr>
      <w:r w:rsidRPr="000618A0">
        <w:rPr>
          <w:rFonts w:ascii="Gill Sans MT" w:hAnsi="Gill Sans MT"/>
          <w:i/>
          <w:iCs/>
          <w:color w:val="004996"/>
          <w:sz w:val="14"/>
          <w:szCs w:val="14"/>
        </w:rPr>
        <w:t xml:space="preserve">Společnost vedená u Krajského soudu v Brně, </w:t>
      </w:r>
    </w:p>
    <w:p w14:paraId="3967DE17" w14:textId="77777777" w:rsidR="000618A0" w:rsidRDefault="000618A0" w:rsidP="0074610F">
      <w:pPr>
        <w:spacing w:after="0" w:line="240" w:lineRule="auto"/>
        <w:ind w:left="7655" w:hanging="5531"/>
        <w:jc w:val="right"/>
        <w:rPr>
          <w:rFonts w:ascii="Gill Sans MT" w:hAnsi="Gill Sans MT"/>
          <w:i/>
          <w:iCs/>
          <w:color w:val="004996"/>
          <w:sz w:val="14"/>
          <w:szCs w:val="14"/>
        </w:rPr>
      </w:pPr>
      <w:r w:rsidRPr="000618A0">
        <w:rPr>
          <w:rFonts w:ascii="Gill Sans MT" w:hAnsi="Gill Sans MT"/>
          <w:i/>
          <w:iCs/>
          <w:color w:val="004996"/>
          <w:sz w:val="14"/>
          <w:szCs w:val="14"/>
        </w:rPr>
        <w:t>spisová značka B 4822</w:t>
      </w:r>
    </w:p>
    <w:p w14:paraId="60BFFDCF" w14:textId="77777777" w:rsidR="0074610F" w:rsidRPr="0074610F" w:rsidRDefault="0074610F" w:rsidP="0074610F">
      <w:pPr>
        <w:spacing w:after="0" w:line="240" w:lineRule="auto"/>
        <w:ind w:left="7655" w:hanging="5531"/>
        <w:jc w:val="right"/>
        <w:rPr>
          <w:rFonts w:ascii="Gill Sans MT" w:hAnsi="Gill Sans MT"/>
          <w:i/>
          <w:iCs/>
          <w:color w:val="004996"/>
          <w:sz w:val="14"/>
          <w:szCs w:val="14"/>
        </w:rPr>
      </w:pPr>
    </w:p>
    <w:p w14:paraId="4078C5CA" w14:textId="77777777" w:rsidR="00A90FA0" w:rsidRPr="00A60BBB" w:rsidRDefault="00A90FA0" w:rsidP="00420DDC">
      <w:pPr>
        <w:spacing w:after="0" w:line="240" w:lineRule="auto"/>
        <w:ind w:firstLine="397"/>
        <w:rPr>
          <w:rFonts w:ascii="Gill Sans MT" w:hAnsi="Gill Sans MT"/>
          <w:b/>
          <w:bCs/>
          <w:i/>
          <w:iCs/>
          <w:color w:val="86BD24"/>
          <w:sz w:val="20"/>
          <w:szCs w:val="20"/>
        </w:rPr>
      </w:pPr>
      <w:r w:rsidRPr="00A60BBB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>Thermal Pasohlávky a.s.</w:t>
      </w:r>
    </w:p>
    <w:p w14:paraId="7448BD2E" w14:textId="77777777" w:rsidR="00A90FA0" w:rsidRDefault="00420DDC" w:rsidP="00420DDC">
      <w:pPr>
        <w:spacing w:after="0" w:line="240" w:lineRule="auto"/>
        <w:ind w:firstLine="397"/>
        <w:rPr>
          <w:rFonts w:ascii="Gill Sans MT" w:hAnsi="Gill Sans MT"/>
          <w:i/>
          <w:iCs/>
          <w:color w:val="004996"/>
          <w:sz w:val="18"/>
          <w:szCs w:val="18"/>
        </w:rPr>
      </w:pPr>
      <w:r w:rsidRPr="00420DDC">
        <w:rPr>
          <w:rFonts w:ascii="Gill Sans MT" w:hAnsi="Gill Sans MT"/>
          <w:i/>
          <w:iCs/>
          <w:color w:val="004996"/>
          <w:sz w:val="18"/>
          <w:szCs w:val="18"/>
        </w:rPr>
        <w:t>Pasohlávky</w:t>
      </w:r>
      <w:r>
        <w:rPr>
          <w:rFonts w:ascii="Gill Sans MT" w:hAnsi="Gill Sans MT"/>
          <w:i/>
          <w:iCs/>
          <w:color w:val="004996"/>
          <w:sz w:val="18"/>
          <w:szCs w:val="18"/>
        </w:rPr>
        <w:t xml:space="preserve"> </w:t>
      </w:r>
      <w:r w:rsidR="00C22F71">
        <w:rPr>
          <w:rFonts w:ascii="Gill Sans MT" w:hAnsi="Gill Sans MT"/>
          <w:i/>
          <w:iCs/>
          <w:color w:val="004996"/>
          <w:sz w:val="18"/>
          <w:szCs w:val="18"/>
        </w:rPr>
        <w:t>1</w:t>
      </w:r>
      <w:r>
        <w:rPr>
          <w:rFonts w:ascii="Gill Sans MT" w:hAnsi="Gill Sans MT"/>
          <w:i/>
          <w:iCs/>
          <w:color w:val="004996"/>
          <w:sz w:val="18"/>
          <w:szCs w:val="18"/>
        </w:rPr>
        <w:t>, 691 22 Pasohlávky</w:t>
      </w:r>
    </w:p>
    <w:p w14:paraId="258E9602" w14:textId="77777777" w:rsidR="00C22F71" w:rsidRDefault="00C22F71" w:rsidP="00420DDC">
      <w:pPr>
        <w:spacing w:after="0" w:line="240" w:lineRule="auto"/>
        <w:ind w:firstLine="397"/>
        <w:rPr>
          <w:rFonts w:ascii="Gill Sans MT" w:hAnsi="Gill Sans MT"/>
          <w:i/>
          <w:iCs/>
          <w:color w:val="004996"/>
          <w:sz w:val="18"/>
          <w:szCs w:val="18"/>
        </w:rPr>
      </w:pPr>
      <w:r>
        <w:rPr>
          <w:rFonts w:ascii="Gill Sans MT" w:hAnsi="Gill Sans MT"/>
          <w:i/>
          <w:iCs/>
          <w:color w:val="004996"/>
          <w:sz w:val="18"/>
          <w:szCs w:val="18"/>
        </w:rPr>
        <w:t>IČ: 27714608, DIČ: CZ27714608</w:t>
      </w:r>
    </w:p>
    <w:p w14:paraId="6A1D8DC9" w14:textId="77777777" w:rsidR="00C22F71" w:rsidRDefault="00C22F71" w:rsidP="00420DDC">
      <w:pPr>
        <w:spacing w:after="0" w:line="240" w:lineRule="auto"/>
        <w:ind w:firstLine="397"/>
        <w:rPr>
          <w:rFonts w:ascii="Gill Sans MT" w:hAnsi="Gill Sans MT"/>
          <w:i/>
          <w:iCs/>
          <w:color w:val="004996"/>
          <w:sz w:val="18"/>
          <w:szCs w:val="18"/>
        </w:rPr>
      </w:pPr>
    </w:p>
    <w:p w14:paraId="0AD547AB" w14:textId="77777777" w:rsidR="000618A0" w:rsidRPr="000618A0" w:rsidRDefault="00C22F71" w:rsidP="000618A0">
      <w:pPr>
        <w:spacing w:after="0" w:line="240" w:lineRule="auto"/>
        <w:ind w:firstLine="397"/>
        <w:rPr>
          <w:rFonts w:ascii="Gill Sans MT" w:hAnsi="Gill Sans MT"/>
          <w:b/>
          <w:bCs/>
          <w:i/>
          <w:iCs/>
          <w:color w:val="86BD24"/>
        </w:rPr>
      </w:pPr>
      <w:r w:rsidRPr="00A60BBB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>bankovní spojení</w:t>
      </w:r>
      <w:r w:rsidR="00A60BBB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>:</w:t>
      </w:r>
      <w:r w:rsidR="000618A0" w:rsidRPr="00A60BBB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ab/>
      </w:r>
      <w:r w:rsidR="000618A0">
        <w:rPr>
          <w:rFonts w:ascii="Gill Sans MT" w:hAnsi="Gill Sans MT"/>
          <w:b/>
          <w:bCs/>
          <w:i/>
          <w:iCs/>
          <w:color w:val="86BD24"/>
        </w:rPr>
        <w:tab/>
      </w:r>
      <w:r w:rsidR="000618A0">
        <w:rPr>
          <w:rFonts w:ascii="Gill Sans MT" w:hAnsi="Gill Sans MT"/>
          <w:b/>
          <w:bCs/>
          <w:i/>
          <w:iCs/>
          <w:color w:val="86BD24"/>
        </w:rPr>
        <w:tab/>
      </w:r>
      <w:r w:rsidR="000618A0">
        <w:rPr>
          <w:rFonts w:ascii="Gill Sans MT" w:hAnsi="Gill Sans MT"/>
          <w:b/>
          <w:bCs/>
          <w:i/>
          <w:iCs/>
          <w:color w:val="86BD24"/>
        </w:rPr>
        <w:tab/>
      </w:r>
      <w:r w:rsidR="000618A0">
        <w:rPr>
          <w:rFonts w:ascii="Gill Sans MT" w:hAnsi="Gill Sans MT"/>
          <w:b/>
          <w:bCs/>
          <w:i/>
          <w:iCs/>
          <w:color w:val="86BD24"/>
        </w:rPr>
        <w:tab/>
      </w:r>
      <w:r w:rsidR="000618A0" w:rsidRPr="00A60BBB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>adresát:</w:t>
      </w:r>
    </w:p>
    <w:p w14:paraId="332B10F6" w14:textId="77777777" w:rsidR="00C22F71" w:rsidRDefault="00A60BBB" w:rsidP="000618A0">
      <w:pPr>
        <w:spacing w:after="0" w:line="240" w:lineRule="auto"/>
        <w:ind w:firstLine="397"/>
        <w:rPr>
          <w:rFonts w:ascii="Gill Sans MT" w:hAnsi="Gill Sans MT"/>
          <w:i/>
          <w:iCs/>
          <w:color w:val="004996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E2F9DEA" wp14:editId="43C9FC2A">
                <wp:simplePos x="0" y="0"/>
                <wp:positionH relativeFrom="column">
                  <wp:posOffset>3143250</wp:posOffset>
                </wp:positionH>
                <wp:positionV relativeFrom="paragraph">
                  <wp:posOffset>62865</wp:posOffset>
                </wp:positionV>
                <wp:extent cx="2639695" cy="1122680"/>
                <wp:effectExtent l="0" t="0" r="8890" b="190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695" cy="1122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5DA53" w14:textId="77777777" w:rsidR="00A923FF" w:rsidRDefault="00A923FF" w:rsidP="00A923FF">
                            <w:pPr>
                              <w:spacing w:after="0"/>
                              <w:rPr>
                                <w:b/>
                                <w:color w:val="003594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3594"/>
                                <w:sz w:val="24"/>
                              </w:rPr>
                              <w:t>LIVINGSTAV</w:t>
                            </w:r>
                            <w:r w:rsidRPr="00B17281">
                              <w:rPr>
                                <w:b/>
                                <w:color w:val="003594"/>
                                <w:sz w:val="24"/>
                              </w:rPr>
                              <w:t xml:space="preserve"> s r.o.</w:t>
                            </w:r>
                          </w:p>
                          <w:p w14:paraId="2CA58489" w14:textId="77777777" w:rsidR="00A923FF" w:rsidRPr="00143C4E" w:rsidRDefault="00A923FF" w:rsidP="00A923FF">
                            <w:pPr>
                              <w:spacing w:after="0"/>
                              <w:rPr>
                                <w:b/>
                                <w:color w:val="003594"/>
                                <w:sz w:val="24"/>
                              </w:rPr>
                            </w:pPr>
                          </w:p>
                          <w:p w14:paraId="64DA4233" w14:textId="77777777" w:rsidR="00A923FF" w:rsidRPr="00143C4E" w:rsidRDefault="00A923FF" w:rsidP="00A923FF">
                            <w:pPr>
                              <w:spacing w:after="0"/>
                              <w:rPr>
                                <w:color w:val="003594"/>
                                <w:sz w:val="24"/>
                              </w:rPr>
                            </w:pPr>
                            <w:r>
                              <w:rPr>
                                <w:color w:val="003594"/>
                                <w:sz w:val="24"/>
                              </w:rPr>
                              <w:t>Hybešova 42</w:t>
                            </w:r>
                          </w:p>
                          <w:p w14:paraId="242A94D7" w14:textId="77777777" w:rsidR="00A923FF" w:rsidRPr="00143C4E" w:rsidRDefault="00A923FF" w:rsidP="00A923FF">
                            <w:pPr>
                              <w:spacing w:after="0"/>
                              <w:rPr>
                                <w:color w:val="003594"/>
                                <w:sz w:val="24"/>
                              </w:rPr>
                            </w:pPr>
                            <w:r>
                              <w:rPr>
                                <w:color w:val="003594"/>
                                <w:sz w:val="24"/>
                              </w:rPr>
                              <w:t xml:space="preserve">602 </w:t>
                            </w:r>
                            <w:proofErr w:type="gramStart"/>
                            <w:r>
                              <w:rPr>
                                <w:color w:val="003594"/>
                                <w:sz w:val="24"/>
                              </w:rPr>
                              <w:t>00  Brno</w:t>
                            </w:r>
                            <w:proofErr w:type="gramEnd"/>
                          </w:p>
                          <w:p w14:paraId="109CCEAE" w14:textId="77777777" w:rsidR="00A60BBB" w:rsidRDefault="00A60BB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2F9DE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47.5pt;margin-top:4.95pt;width:207.85pt;height:88.4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">
                <v:textbox style="mso-fit-shape-to-text:t">
                  <w:txbxContent>
                    <w:p w14:paraId="4455DA53" w14:textId="77777777" w:rsidR="00A923FF" w:rsidRDefault="00A923FF" w:rsidP="00A923FF">
                      <w:pPr>
                        <w:spacing w:after="0"/>
                        <w:rPr>
                          <w:b/>
                          <w:color w:val="003594"/>
                          <w:sz w:val="24"/>
                        </w:rPr>
                      </w:pPr>
                      <w:r>
                        <w:rPr>
                          <w:b/>
                          <w:color w:val="003594"/>
                          <w:sz w:val="24"/>
                        </w:rPr>
                        <w:t>LIVINGSTAV</w:t>
                      </w:r>
                      <w:r w:rsidRPr="00B17281">
                        <w:rPr>
                          <w:b/>
                          <w:color w:val="003594"/>
                          <w:sz w:val="24"/>
                        </w:rPr>
                        <w:t xml:space="preserve"> s r.o.</w:t>
                      </w:r>
                    </w:p>
                    <w:p w14:paraId="2CA58489" w14:textId="77777777" w:rsidR="00A923FF" w:rsidRPr="00143C4E" w:rsidRDefault="00A923FF" w:rsidP="00A923FF">
                      <w:pPr>
                        <w:spacing w:after="0"/>
                        <w:rPr>
                          <w:b/>
                          <w:color w:val="003594"/>
                          <w:sz w:val="24"/>
                        </w:rPr>
                      </w:pPr>
                    </w:p>
                    <w:p w14:paraId="64DA4233" w14:textId="77777777" w:rsidR="00A923FF" w:rsidRPr="00143C4E" w:rsidRDefault="00A923FF" w:rsidP="00A923FF">
                      <w:pPr>
                        <w:spacing w:after="0"/>
                        <w:rPr>
                          <w:color w:val="003594"/>
                          <w:sz w:val="24"/>
                        </w:rPr>
                      </w:pPr>
                      <w:r>
                        <w:rPr>
                          <w:color w:val="003594"/>
                          <w:sz w:val="24"/>
                        </w:rPr>
                        <w:t>Hybešova 42</w:t>
                      </w:r>
                    </w:p>
                    <w:p w14:paraId="242A94D7" w14:textId="77777777" w:rsidR="00A923FF" w:rsidRPr="00143C4E" w:rsidRDefault="00A923FF" w:rsidP="00A923FF">
                      <w:pPr>
                        <w:spacing w:after="0"/>
                        <w:rPr>
                          <w:color w:val="003594"/>
                          <w:sz w:val="24"/>
                        </w:rPr>
                      </w:pPr>
                      <w:r>
                        <w:rPr>
                          <w:color w:val="003594"/>
                          <w:sz w:val="24"/>
                        </w:rPr>
                        <w:t xml:space="preserve">602 </w:t>
                      </w:r>
                      <w:proofErr w:type="gramStart"/>
                      <w:r>
                        <w:rPr>
                          <w:color w:val="003594"/>
                          <w:sz w:val="24"/>
                        </w:rPr>
                        <w:t>00  Brno</w:t>
                      </w:r>
                      <w:proofErr w:type="gramEnd"/>
                    </w:p>
                    <w:p w14:paraId="109CCEAE" w14:textId="77777777" w:rsidR="00A60BBB" w:rsidRDefault="00A60BBB"/>
                  </w:txbxContent>
                </v:textbox>
                <w10:wrap type="square"/>
              </v:shape>
            </w:pict>
          </mc:Fallback>
        </mc:AlternateContent>
      </w:r>
      <w:r w:rsidR="00C22F71">
        <w:rPr>
          <w:rFonts w:ascii="Gill Sans MT" w:hAnsi="Gill Sans MT"/>
          <w:i/>
          <w:iCs/>
          <w:color w:val="004996"/>
          <w:sz w:val="18"/>
          <w:szCs w:val="18"/>
        </w:rPr>
        <w:t>Česk</w:t>
      </w:r>
      <w:r w:rsidR="0074610F">
        <w:rPr>
          <w:rFonts w:ascii="Gill Sans MT" w:hAnsi="Gill Sans MT"/>
          <w:i/>
          <w:iCs/>
          <w:color w:val="004996"/>
          <w:sz w:val="18"/>
          <w:szCs w:val="18"/>
        </w:rPr>
        <w:t xml:space="preserve">oslovenská obchodní banka, </w:t>
      </w:r>
      <w:r w:rsidR="00C22F71">
        <w:rPr>
          <w:rFonts w:ascii="Gill Sans MT" w:hAnsi="Gill Sans MT"/>
          <w:i/>
          <w:iCs/>
          <w:color w:val="004996"/>
          <w:sz w:val="18"/>
          <w:szCs w:val="18"/>
        </w:rPr>
        <w:t>a.s.,</w:t>
      </w:r>
    </w:p>
    <w:p w14:paraId="16367CCB" w14:textId="77777777" w:rsidR="00C22F71" w:rsidRDefault="00C22F71" w:rsidP="00C22F71">
      <w:pPr>
        <w:spacing w:after="0" w:line="240" w:lineRule="auto"/>
        <w:ind w:firstLine="397"/>
        <w:rPr>
          <w:rFonts w:ascii="Gill Sans MT" w:hAnsi="Gill Sans MT"/>
          <w:i/>
          <w:iCs/>
          <w:color w:val="004996"/>
          <w:sz w:val="18"/>
          <w:szCs w:val="18"/>
        </w:rPr>
      </w:pPr>
      <w:proofErr w:type="spellStart"/>
      <w:r>
        <w:rPr>
          <w:rFonts w:ascii="Gill Sans MT" w:hAnsi="Gill Sans MT"/>
          <w:i/>
          <w:iCs/>
          <w:color w:val="004996"/>
          <w:sz w:val="18"/>
          <w:szCs w:val="18"/>
        </w:rPr>
        <w:t>č.ú</w:t>
      </w:r>
      <w:proofErr w:type="spellEnd"/>
      <w:r>
        <w:rPr>
          <w:rFonts w:ascii="Gill Sans MT" w:hAnsi="Gill Sans MT"/>
          <w:i/>
          <w:iCs/>
          <w:color w:val="004996"/>
          <w:sz w:val="18"/>
          <w:szCs w:val="18"/>
        </w:rPr>
        <w:t xml:space="preserve">.: </w:t>
      </w:r>
      <w:r w:rsidR="0074610F">
        <w:rPr>
          <w:rFonts w:ascii="Gill Sans MT" w:hAnsi="Gill Sans MT"/>
          <w:i/>
          <w:iCs/>
          <w:color w:val="004996"/>
          <w:sz w:val="18"/>
          <w:szCs w:val="18"/>
        </w:rPr>
        <w:t>217106033</w:t>
      </w:r>
      <w:r>
        <w:rPr>
          <w:rFonts w:ascii="Gill Sans MT" w:hAnsi="Gill Sans MT"/>
          <w:i/>
          <w:iCs/>
          <w:color w:val="004996"/>
          <w:sz w:val="18"/>
          <w:szCs w:val="18"/>
        </w:rPr>
        <w:t>/0</w:t>
      </w:r>
      <w:r w:rsidR="0074610F">
        <w:rPr>
          <w:rFonts w:ascii="Gill Sans MT" w:hAnsi="Gill Sans MT"/>
          <w:i/>
          <w:iCs/>
          <w:color w:val="004996"/>
          <w:sz w:val="18"/>
          <w:szCs w:val="18"/>
        </w:rPr>
        <w:t>3</w:t>
      </w:r>
      <w:r>
        <w:rPr>
          <w:rFonts w:ascii="Gill Sans MT" w:hAnsi="Gill Sans MT"/>
          <w:i/>
          <w:iCs/>
          <w:color w:val="004996"/>
          <w:sz w:val="18"/>
          <w:szCs w:val="18"/>
        </w:rPr>
        <w:t>00</w:t>
      </w:r>
    </w:p>
    <w:p w14:paraId="435E3FE7" w14:textId="77777777" w:rsidR="000618A0" w:rsidRPr="000618A0" w:rsidRDefault="000618A0" w:rsidP="00C22F71">
      <w:pPr>
        <w:spacing w:after="0" w:line="240" w:lineRule="auto"/>
        <w:ind w:firstLine="397"/>
        <w:rPr>
          <w:rFonts w:ascii="Gill Sans MT" w:hAnsi="Gill Sans MT"/>
          <w:i/>
          <w:iCs/>
          <w:color w:val="004996"/>
          <w:sz w:val="10"/>
          <w:szCs w:val="10"/>
        </w:rPr>
      </w:pPr>
    </w:p>
    <w:p w14:paraId="11C657B0" w14:textId="77777777" w:rsidR="000618A0" w:rsidRPr="00A60BBB" w:rsidRDefault="000618A0" w:rsidP="00A60BBB">
      <w:pPr>
        <w:spacing w:after="0" w:line="240" w:lineRule="auto"/>
        <w:ind w:firstLine="397"/>
        <w:rPr>
          <w:rFonts w:ascii="Gill Sans MT" w:hAnsi="Gill Sans MT"/>
          <w:b/>
          <w:bCs/>
          <w:i/>
          <w:iCs/>
          <w:color w:val="86BD24"/>
          <w:sz w:val="20"/>
          <w:szCs w:val="20"/>
        </w:rPr>
      </w:pPr>
      <w:r w:rsidRPr="00A60BBB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>kancelář:</w:t>
      </w:r>
    </w:p>
    <w:p w14:paraId="011EBB74" w14:textId="77777777" w:rsidR="000618A0" w:rsidRDefault="000618A0" w:rsidP="000618A0">
      <w:pPr>
        <w:spacing w:after="0" w:line="240" w:lineRule="auto"/>
        <w:ind w:firstLine="397"/>
        <w:rPr>
          <w:rFonts w:ascii="Gill Sans MT" w:hAnsi="Gill Sans MT"/>
          <w:i/>
          <w:iCs/>
          <w:color w:val="004996"/>
          <w:sz w:val="18"/>
          <w:szCs w:val="18"/>
        </w:rPr>
      </w:pPr>
      <w:r>
        <w:rPr>
          <w:rFonts w:ascii="Gill Sans MT" w:hAnsi="Gill Sans MT"/>
          <w:i/>
          <w:iCs/>
          <w:color w:val="004996"/>
          <w:sz w:val="18"/>
          <w:szCs w:val="18"/>
        </w:rPr>
        <w:t>Cejl 530/73, 602 00 Brno</w:t>
      </w:r>
    </w:p>
    <w:p w14:paraId="130A13AE" w14:textId="77777777" w:rsidR="000618A0" w:rsidRDefault="000618A0" w:rsidP="000618A0">
      <w:pPr>
        <w:spacing w:after="0" w:line="240" w:lineRule="auto"/>
        <w:ind w:firstLine="397"/>
        <w:rPr>
          <w:rFonts w:ascii="Gill Sans MT" w:hAnsi="Gill Sans MT"/>
          <w:i/>
          <w:iCs/>
          <w:color w:val="004996"/>
          <w:sz w:val="18"/>
          <w:szCs w:val="18"/>
        </w:rPr>
      </w:pPr>
      <w:r>
        <w:rPr>
          <w:rFonts w:ascii="Gill Sans MT" w:hAnsi="Gill Sans MT"/>
          <w:i/>
          <w:iCs/>
          <w:color w:val="004996"/>
          <w:sz w:val="18"/>
          <w:szCs w:val="18"/>
        </w:rPr>
        <w:t>+420 541 654 102</w:t>
      </w:r>
    </w:p>
    <w:p w14:paraId="04A1B915" w14:textId="77777777" w:rsidR="000618A0" w:rsidRDefault="000618A0" w:rsidP="000618A0">
      <w:pPr>
        <w:spacing w:after="0" w:line="240" w:lineRule="auto"/>
        <w:ind w:firstLine="397"/>
        <w:rPr>
          <w:rFonts w:ascii="Gill Sans MT" w:hAnsi="Gill Sans MT"/>
          <w:color w:val="004996"/>
          <w:sz w:val="18"/>
          <w:szCs w:val="18"/>
        </w:rPr>
      </w:pPr>
      <w:r w:rsidRPr="000618A0">
        <w:rPr>
          <w:rFonts w:ascii="Gill Sans MT" w:hAnsi="Gill Sans MT"/>
          <w:color w:val="004996"/>
          <w:sz w:val="18"/>
          <w:szCs w:val="18"/>
        </w:rPr>
        <w:t>office@thermalpasohlavky.cz</w:t>
      </w:r>
    </w:p>
    <w:p w14:paraId="4B460274" w14:textId="77777777" w:rsidR="000618A0" w:rsidRDefault="000618A0" w:rsidP="000618A0">
      <w:pPr>
        <w:spacing w:after="0" w:line="240" w:lineRule="auto"/>
        <w:ind w:firstLine="397"/>
        <w:rPr>
          <w:rFonts w:ascii="Gill Sans MT" w:hAnsi="Gill Sans MT"/>
          <w:color w:val="004996"/>
          <w:sz w:val="18"/>
          <w:szCs w:val="18"/>
        </w:rPr>
      </w:pPr>
      <w:r w:rsidRPr="000618A0">
        <w:rPr>
          <w:rFonts w:ascii="Gill Sans MT" w:hAnsi="Gill Sans MT"/>
          <w:color w:val="004996"/>
          <w:sz w:val="18"/>
          <w:szCs w:val="18"/>
        </w:rPr>
        <w:t>www.thermalpasohlavky.cz</w:t>
      </w:r>
    </w:p>
    <w:p w14:paraId="57D8F797" w14:textId="77777777" w:rsidR="000618A0" w:rsidRPr="000618A0" w:rsidRDefault="000618A0" w:rsidP="000618A0">
      <w:pPr>
        <w:spacing w:after="0" w:line="240" w:lineRule="auto"/>
        <w:ind w:firstLine="397"/>
        <w:rPr>
          <w:rFonts w:ascii="Gill Sans MT" w:hAnsi="Gill Sans MT"/>
          <w:color w:val="004996"/>
          <w:sz w:val="10"/>
          <w:szCs w:val="10"/>
        </w:rPr>
      </w:pPr>
    </w:p>
    <w:p w14:paraId="399F3D1D" w14:textId="7146E892" w:rsidR="000618A0" w:rsidRDefault="000618A0" w:rsidP="000618A0">
      <w:pPr>
        <w:spacing w:after="0" w:line="240" w:lineRule="auto"/>
        <w:ind w:firstLine="397"/>
        <w:rPr>
          <w:rFonts w:ascii="Gill Sans MT" w:hAnsi="Gill Sans MT"/>
          <w:color w:val="004996"/>
          <w:sz w:val="18"/>
          <w:szCs w:val="18"/>
        </w:rPr>
      </w:pPr>
      <w:r w:rsidRPr="00A60BBB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>datum:</w:t>
      </w:r>
      <w:r>
        <w:rPr>
          <w:rFonts w:ascii="Gill Sans MT" w:hAnsi="Gill Sans MT"/>
          <w:b/>
          <w:bCs/>
          <w:i/>
          <w:iCs/>
          <w:color w:val="86BD24"/>
        </w:rPr>
        <w:tab/>
      </w:r>
      <w:r w:rsidR="00A5432B">
        <w:rPr>
          <w:rFonts w:ascii="Gill Sans MT" w:hAnsi="Gill Sans MT"/>
          <w:color w:val="004996"/>
          <w:sz w:val="18"/>
          <w:szCs w:val="18"/>
        </w:rPr>
        <w:t>6</w:t>
      </w:r>
      <w:r w:rsidRPr="000618A0">
        <w:rPr>
          <w:rFonts w:ascii="Gill Sans MT" w:hAnsi="Gill Sans MT"/>
          <w:color w:val="004996"/>
          <w:sz w:val="18"/>
          <w:szCs w:val="18"/>
        </w:rPr>
        <w:t>.</w:t>
      </w:r>
      <w:r w:rsidR="00A923FF">
        <w:rPr>
          <w:rFonts w:ascii="Gill Sans MT" w:hAnsi="Gill Sans MT"/>
          <w:color w:val="004996"/>
          <w:sz w:val="18"/>
          <w:szCs w:val="18"/>
        </w:rPr>
        <w:t>1</w:t>
      </w:r>
      <w:r w:rsidRPr="000618A0">
        <w:rPr>
          <w:rFonts w:ascii="Gill Sans MT" w:hAnsi="Gill Sans MT"/>
          <w:color w:val="004996"/>
          <w:sz w:val="18"/>
          <w:szCs w:val="18"/>
        </w:rPr>
        <w:t>.20</w:t>
      </w:r>
      <w:r w:rsidR="00A5432B">
        <w:rPr>
          <w:rFonts w:ascii="Gill Sans MT" w:hAnsi="Gill Sans MT"/>
          <w:color w:val="004996"/>
          <w:sz w:val="18"/>
          <w:szCs w:val="18"/>
        </w:rPr>
        <w:t>20</w:t>
      </w:r>
    </w:p>
    <w:p w14:paraId="2CF85289" w14:textId="77777777" w:rsidR="000618A0" w:rsidRPr="000618A0" w:rsidRDefault="000618A0" w:rsidP="000618A0">
      <w:pPr>
        <w:spacing w:after="0" w:line="240" w:lineRule="auto"/>
        <w:ind w:firstLine="397"/>
        <w:rPr>
          <w:rFonts w:ascii="Gill Sans MT" w:hAnsi="Gill Sans MT"/>
          <w:color w:val="004996"/>
          <w:sz w:val="10"/>
          <w:szCs w:val="10"/>
        </w:rPr>
      </w:pPr>
    </w:p>
    <w:p w14:paraId="38755C27" w14:textId="5424E6E6" w:rsidR="000618A0" w:rsidRDefault="000618A0" w:rsidP="000618A0">
      <w:pPr>
        <w:spacing w:after="0" w:line="240" w:lineRule="auto"/>
        <w:ind w:firstLine="397"/>
        <w:rPr>
          <w:rFonts w:ascii="Gill Sans MT" w:hAnsi="Gill Sans MT"/>
          <w:color w:val="004996"/>
          <w:sz w:val="18"/>
          <w:szCs w:val="18"/>
        </w:rPr>
      </w:pPr>
      <w:r w:rsidRPr="00A60BBB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>vyřizuje:</w:t>
      </w:r>
      <w:r>
        <w:rPr>
          <w:rFonts w:ascii="Gill Sans MT" w:hAnsi="Gill Sans MT"/>
          <w:b/>
          <w:bCs/>
          <w:i/>
          <w:iCs/>
          <w:color w:val="86BD24"/>
        </w:rPr>
        <w:tab/>
      </w:r>
    </w:p>
    <w:p w14:paraId="095D0C8D" w14:textId="77777777" w:rsidR="000618A0" w:rsidRDefault="00A60BBB" w:rsidP="000618A0">
      <w:pPr>
        <w:spacing w:after="0" w:line="240" w:lineRule="auto"/>
        <w:ind w:firstLine="397"/>
        <w:rPr>
          <w:rFonts w:ascii="Gill Sans MT" w:hAnsi="Gill Sans MT"/>
          <w:color w:val="004996"/>
          <w:sz w:val="18"/>
          <w:szCs w:val="18"/>
        </w:rPr>
      </w:pPr>
      <w:r>
        <w:rPr>
          <w:rFonts w:ascii="Gill Sans MT" w:hAnsi="Gill Sans MT"/>
          <w:noProof/>
          <w:color w:val="00499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DBAF26" wp14:editId="24DB211E">
                <wp:simplePos x="0" y="0"/>
                <wp:positionH relativeFrom="column">
                  <wp:posOffset>-145415</wp:posOffset>
                </wp:positionH>
                <wp:positionV relativeFrom="paragraph">
                  <wp:posOffset>53340</wp:posOffset>
                </wp:positionV>
                <wp:extent cx="6998335" cy="0"/>
                <wp:effectExtent l="6985" t="13970" r="5080" b="508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83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4996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2C24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1.45pt;margin-top:4.2pt;width:551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" strokecolor="#004996"/>
            </w:pict>
          </mc:Fallback>
        </mc:AlternateContent>
      </w:r>
    </w:p>
    <w:p w14:paraId="51B74288" w14:textId="77777777" w:rsidR="000618A0" w:rsidRDefault="000618A0" w:rsidP="000618A0">
      <w:pPr>
        <w:spacing w:after="0" w:line="240" w:lineRule="auto"/>
        <w:ind w:firstLine="397"/>
        <w:rPr>
          <w:rFonts w:ascii="Gill Sans MT" w:hAnsi="Gill Sans MT"/>
          <w:color w:val="004996"/>
          <w:sz w:val="18"/>
          <w:szCs w:val="18"/>
        </w:rPr>
      </w:pPr>
    </w:p>
    <w:p w14:paraId="7E8035EB" w14:textId="77777777" w:rsidR="000618A0" w:rsidRPr="000618A0" w:rsidRDefault="000618A0" w:rsidP="000618A0">
      <w:pPr>
        <w:spacing w:after="0" w:line="240" w:lineRule="auto"/>
        <w:ind w:firstLine="397"/>
        <w:rPr>
          <w:rFonts w:ascii="Gill Sans MT" w:hAnsi="Gill Sans MT"/>
          <w:color w:val="004996"/>
          <w:sz w:val="18"/>
          <w:szCs w:val="18"/>
        </w:rPr>
      </w:pPr>
    </w:p>
    <w:p w14:paraId="78AC92F2" w14:textId="3682DE4C" w:rsidR="008B2475" w:rsidRDefault="001C6A88" w:rsidP="008B2475">
      <w:pPr>
        <w:jc w:val="center"/>
        <w:rPr>
          <w:b/>
          <w:color w:val="003594"/>
          <w:sz w:val="24"/>
        </w:rPr>
      </w:pPr>
      <w:r>
        <w:rPr>
          <w:b/>
          <w:color w:val="003594"/>
          <w:sz w:val="24"/>
        </w:rPr>
        <w:t>Grafické práce LIVINGSTAV k výběrovému řízení</w:t>
      </w:r>
      <w:r w:rsidR="008B2475">
        <w:rPr>
          <w:b/>
          <w:color w:val="003594"/>
          <w:sz w:val="24"/>
        </w:rPr>
        <w:t xml:space="preserve"> OLÚ</w:t>
      </w:r>
      <w:r>
        <w:rPr>
          <w:b/>
          <w:color w:val="003594"/>
          <w:sz w:val="24"/>
        </w:rPr>
        <w:t xml:space="preserve"> Pasohlávky</w:t>
      </w:r>
    </w:p>
    <w:p w14:paraId="0F8E4BA6" w14:textId="690C64BD" w:rsidR="008B2475" w:rsidRDefault="001C6A88" w:rsidP="008B2475">
      <w:pPr>
        <w:spacing w:after="0" w:line="240" w:lineRule="auto"/>
        <w:jc w:val="both"/>
        <w:rPr>
          <w:color w:val="003594"/>
        </w:rPr>
      </w:pPr>
      <w:r>
        <w:rPr>
          <w:color w:val="003594"/>
        </w:rPr>
        <w:t>Objednáváme u Vás tyto projekční práce:</w:t>
      </w:r>
    </w:p>
    <w:p w14:paraId="1B819509" w14:textId="77777777" w:rsidR="001C6A88" w:rsidRDefault="001C6A88" w:rsidP="008B2475">
      <w:pPr>
        <w:spacing w:after="0" w:line="240" w:lineRule="auto"/>
        <w:jc w:val="both"/>
        <w:rPr>
          <w:color w:val="003594"/>
        </w:rPr>
      </w:pPr>
    </w:p>
    <w:p w14:paraId="5C19EB5A" w14:textId="60D5ECF4" w:rsidR="001C6A88" w:rsidRDefault="001C6A88" w:rsidP="001C6A8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color w:val="003594"/>
        </w:rPr>
      </w:pPr>
      <w:r>
        <w:rPr>
          <w:color w:val="003594"/>
        </w:rPr>
        <w:t xml:space="preserve">Úprava dispozic 1. etapy OLÚ dle dodržení limitů určených územním rozhodnutím </w:t>
      </w:r>
      <w:r w:rsidRPr="001C6A88">
        <w:rPr>
          <w:color w:val="003594"/>
        </w:rPr>
        <w:t>č. j. MUPO-54805/2017/SU/HRI</w:t>
      </w:r>
    </w:p>
    <w:p w14:paraId="09F03C23" w14:textId="2719A7F6" w:rsidR="001C6A88" w:rsidRDefault="001C6A88" w:rsidP="001C6A8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color w:val="003594"/>
        </w:rPr>
      </w:pPr>
      <w:r>
        <w:rPr>
          <w:color w:val="003594"/>
        </w:rPr>
        <w:t>Úprava koordinační situace s posunem stavby OLÚ pro možnost vybudovat 2. etapu</w:t>
      </w:r>
    </w:p>
    <w:p w14:paraId="1E4D61D5" w14:textId="6BCB9D38" w:rsidR="001C6A88" w:rsidRPr="001C6A88" w:rsidRDefault="001C6A88" w:rsidP="001C6A8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color w:val="003594"/>
        </w:rPr>
      </w:pPr>
      <w:r>
        <w:rPr>
          <w:color w:val="003594"/>
        </w:rPr>
        <w:t>Návrh dispozice 2. etapy, kde budou prostory navazující na provoz 1. etapy a prostory, které budou využívány Fakultou sportovních studií</w:t>
      </w:r>
    </w:p>
    <w:p w14:paraId="60F8CAFC" w14:textId="77777777" w:rsidR="008B2475" w:rsidRDefault="008B2475" w:rsidP="008B2475">
      <w:pPr>
        <w:spacing w:after="0"/>
        <w:jc w:val="both"/>
        <w:rPr>
          <w:color w:val="003594"/>
        </w:rPr>
      </w:pPr>
    </w:p>
    <w:p w14:paraId="439021C7" w14:textId="08FBEF26" w:rsidR="008B2475" w:rsidRDefault="008B2475" w:rsidP="008B2475">
      <w:pPr>
        <w:spacing w:after="0"/>
        <w:jc w:val="both"/>
        <w:rPr>
          <w:color w:val="003594"/>
        </w:rPr>
      </w:pPr>
      <w:r>
        <w:rPr>
          <w:color w:val="003594"/>
        </w:rPr>
        <w:t xml:space="preserve">Celková cena za provedení úpravu designu fasády nepřekročí cenu </w:t>
      </w:r>
      <w:r w:rsidR="001C6A88">
        <w:rPr>
          <w:color w:val="003594"/>
        </w:rPr>
        <w:t>48 5</w:t>
      </w:r>
      <w:r>
        <w:rPr>
          <w:color w:val="003594"/>
        </w:rPr>
        <w:t>00,- Kč bez DPH.</w:t>
      </w:r>
    </w:p>
    <w:p w14:paraId="0B6CAF48" w14:textId="77777777" w:rsidR="008B2475" w:rsidRDefault="008B2475" w:rsidP="008B2475">
      <w:pPr>
        <w:spacing w:after="0"/>
        <w:rPr>
          <w:color w:val="003594"/>
        </w:rPr>
      </w:pPr>
    </w:p>
    <w:p w14:paraId="638D046B" w14:textId="065B3E6E" w:rsidR="008B2475" w:rsidRDefault="008B2475" w:rsidP="008B2475">
      <w:pPr>
        <w:spacing w:after="0"/>
        <w:rPr>
          <w:color w:val="003594"/>
        </w:rPr>
      </w:pPr>
      <w:r>
        <w:rPr>
          <w:color w:val="003594"/>
        </w:rPr>
        <w:t xml:space="preserve">Termín dokončení prací je do </w:t>
      </w:r>
      <w:r w:rsidR="00A5432B">
        <w:rPr>
          <w:color w:val="003594"/>
        </w:rPr>
        <w:t>30</w:t>
      </w:r>
      <w:r>
        <w:rPr>
          <w:color w:val="003594"/>
        </w:rPr>
        <w:t>. 1. 20</w:t>
      </w:r>
      <w:r w:rsidR="00A5432B">
        <w:rPr>
          <w:color w:val="003594"/>
        </w:rPr>
        <w:t>20</w:t>
      </w:r>
      <w:r>
        <w:rPr>
          <w:color w:val="003594"/>
        </w:rPr>
        <w:t>.</w:t>
      </w:r>
    </w:p>
    <w:p w14:paraId="33EF5D9B" w14:textId="77777777" w:rsidR="008B2475" w:rsidRDefault="008B2475" w:rsidP="008B2475">
      <w:pPr>
        <w:spacing w:after="0"/>
        <w:rPr>
          <w:color w:val="003594"/>
        </w:rPr>
      </w:pPr>
      <w:bookmarkStart w:id="0" w:name="_GoBack"/>
      <w:bookmarkEnd w:id="0"/>
    </w:p>
    <w:p w14:paraId="00E6C9E5" w14:textId="2D10248C" w:rsidR="008B2475" w:rsidRDefault="008B2475" w:rsidP="008B2475">
      <w:pPr>
        <w:spacing w:after="0"/>
        <w:rPr>
          <w:color w:val="003594"/>
        </w:rPr>
      </w:pPr>
      <w:r>
        <w:rPr>
          <w:color w:val="003594"/>
        </w:rPr>
        <w:t>S pozdravem,</w:t>
      </w:r>
    </w:p>
    <w:p w14:paraId="2B4BD838" w14:textId="77777777" w:rsidR="001C6A88" w:rsidRDefault="001C6A88" w:rsidP="008B2475">
      <w:pPr>
        <w:spacing w:after="0"/>
        <w:rPr>
          <w:color w:val="003594"/>
        </w:rPr>
      </w:pPr>
    </w:p>
    <w:p w14:paraId="66B57102" w14:textId="77777777" w:rsidR="00A923FF" w:rsidRDefault="00A923FF" w:rsidP="00A923FF">
      <w:pPr>
        <w:spacing w:after="0"/>
        <w:rPr>
          <w:color w:val="003594"/>
        </w:rPr>
      </w:pPr>
    </w:p>
    <w:p w14:paraId="319B4481" w14:textId="77777777" w:rsidR="001D3AE4" w:rsidRDefault="001D3AE4" w:rsidP="00A923FF">
      <w:pPr>
        <w:spacing w:after="0"/>
        <w:rPr>
          <w:color w:val="003594"/>
        </w:rPr>
        <w:sectPr w:rsidR="001D3AE4" w:rsidSect="00A60BBB">
          <w:pgSz w:w="11906" w:h="16838"/>
          <w:pgMar w:top="568" w:right="720" w:bottom="720" w:left="720" w:header="708" w:footer="708" w:gutter="0"/>
          <w:cols w:space="708"/>
          <w:docGrid w:linePitch="360"/>
        </w:sectPr>
      </w:pPr>
    </w:p>
    <w:p w14:paraId="0A0BE29E" w14:textId="6E4A408D" w:rsidR="00A923FF" w:rsidRDefault="00A923FF" w:rsidP="00A923FF">
      <w:pPr>
        <w:spacing w:after="0"/>
        <w:rPr>
          <w:color w:val="003594"/>
        </w:rPr>
      </w:pPr>
    </w:p>
    <w:p w14:paraId="5CE8F066" w14:textId="77777777" w:rsidR="00C80FB6" w:rsidRDefault="00C80FB6" w:rsidP="00C80FB6">
      <w:pPr>
        <w:spacing w:after="0"/>
        <w:ind w:left="142"/>
        <w:jc w:val="center"/>
        <w:rPr>
          <w:color w:val="003594"/>
        </w:rPr>
      </w:pPr>
      <w:r>
        <w:rPr>
          <w:color w:val="003594"/>
        </w:rPr>
        <w:t>……………………………………...</w:t>
      </w:r>
    </w:p>
    <w:p w14:paraId="1DE3E8BA" w14:textId="47122A02" w:rsidR="00C80FB6" w:rsidRDefault="001D3AE4" w:rsidP="00C80FB6">
      <w:pPr>
        <w:spacing w:after="0"/>
        <w:ind w:left="142"/>
        <w:jc w:val="center"/>
        <w:rPr>
          <w:color w:val="003594"/>
        </w:rPr>
      </w:pPr>
      <w:r>
        <w:rPr>
          <w:color w:val="003594"/>
        </w:rPr>
        <w:t>Thermal Pasohlávky a.s.</w:t>
      </w:r>
    </w:p>
    <w:p w14:paraId="695EEB72" w14:textId="77777777" w:rsidR="001D3AE4" w:rsidRDefault="001D3AE4" w:rsidP="001D3AE4">
      <w:pPr>
        <w:spacing w:after="0"/>
        <w:ind w:left="142"/>
        <w:jc w:val="center"/>
        <w:rPr>
          <w:color w:val="003594"/>
        </w:rPr>
      </w:pPr>
      <w:r>
        <w:rPr>
          <w:color w:val="003594"/>
        </w:rPr>
        <w:t>předseda představenstva</w:t>
      </w:r>
    </w:p>
    <w:p w14:paraId="4D48BBD9" w14:textId="59040291" w:rsidR="001D3AE4" w:rsidRDefault="001D3AE4" w:rsidP="001D3AE4">
      <w:pPr>
        <w:spacing w:after="0"/>
        <w:ind w:left="142"/>
        <w:jc w:val="center"/>
        <w:rPr>
          <w:color w:val="003594"/>
        </w:rPr>
      </w:pPr>
      <w:r>
        <w:rPr>
          <w:color w:val="003594"/>
        </w:rPr>
        <w:t>Ing. Martin Itterheim</w:t>
      </w:r>
    </w:p>
    <w:p w14:paraId="27472866" w14:textId="363A150F" w:rsidR="001D3AE4" w:rsidRDefault="00C80FB6" w:rsidP="00C80FB6">
      <w:pPr>
        <w:spacing w:after="0"/>
        <w:ind w:left="142"/>
        <w:jc w:val="center"/>
        <w:rPr>
          <w:color w:val="003594"/>
        </w:rPr>
      </w:pPr>
      <w:r>
        <w:rPr>
          <w:color w:val="003594"/>
        </w:rPr>
        <w:br w:type="column"/>
      </w:r>
    </w:p>
    <w:p w14:paraId="4B63F053" w14:textId="7CB70EAB" w:rsidR="00C80FB6" w:rsidRDefault="00C80FB6" w:rsidP="00C80FB6">
      <w:pPr>
        <w:spacing w:after="0"/>
        <w:ind w:left="142"/>
        <w:jc w:val="center"/>
        <w:rPr>
          <w:color w:val="003594"/>
        </w:rPr>
      </w:pPr>
      <w:r>
        <w:rPr>
          <w:color w:val="003594"/>
        </w:rPr>
        <w:t>……………………………………...</w:t>
      </w:r>
    </w:p>
    <w:p w14:paraId="797911B6" w14:textId="77777777" w:rsidR="001D3AE4" w:rsidRDefault="001D3AE4" w:rsidP="001D3AE4">
      <w:pPr>
        <w:spacing w:after="0"/>
        <w:ind w:left="142"/>
        <w:jc w:val="center"/>
        <w:rPr>
          <w:color w:val="003594"/>
        </w:rPr>
      </w:pPr>
      <w:r>
        <w:rPr>
          <w:color w:val="003594"/>
        </w:rPr>
        <w:t>Thermal Pasohlávky a.s.</w:t>
      </w:r>
    </w:p>
    <w:p w14:paraId="4004DE3F" w14:textId="77777777" w:rsidR="00C80FB6" w:rsidRDefault="00C80FB6" w:rsidP="00C80FB6">
      <w:pPr>
        <w:spacing w:after="0"/>
        <w:ind w:left="142"/>
        <w:jc w:val="center"/>
        <w:rPr>
          <w:color w:val="003594"/>
        </w:rPr>
      </w:pPr>
      <w:r>
        <w:rPr>
          <w:color w:val="003594"/>
        </w:rPr>
        <w:t>člen představenstva</w:t>
      </w:r>
    </w:p>
    <w:p w14:paraId="0AEBBA89" w14:textId="46A785B0" w:rsidR="001D3AE4" w:rsidRDefault="001D3AE4" w:rsidP="00C80FB6">
      <w:pPr>
        <w:spacing w:after="0"/>
        <w:ind w:left="142"/>
        <w:jc w:val="center"/>
        <w:rPr>
          <w:color w:val="003594"/>
        </w:rPr>
        <w:sectPr w:rsidR="001D3AE4" w:rsidSect="001D3AE4">
          <w:type w:val="continuous"/>
          <w:pgSz w:w="11906" w:h="16838"/>
          <w:pgMar w:top="568" w:right="720" w:bottom="720" w:left="720" w:header="708" w:footer="708" w:gutter="0"/>
          <w:cols w:num="2" w:space="708"/>
          <w:docGrid w:linePitch="360"/>
        </w:sectPr>
      </w:pPr>
      <w:r>
        <w:rPr>
          <w:color w:val="003594"/>
        </w:rPr>
        <w:t>JUDr. Jiří Oliva</w:t>
      </w:r>
    </w:p>
    <w:p w14:paraId="15CEDC6C" w14:textId="2C9FD644" w:rsidR="00C80FB6" w:rsidRDefault="00C80FB6" w:rsidP="00C80FB6">
      <w:pPr>
        <w:spacing w:after="0"/>
        <w:ind w:left="142"/>
        <w:jc w:val="center"/>
        <w:rPr>
          <w:color w:val="003594"/>
        </w:rPr>
      </w:pPr>
    </w:p>
    <w:p w14:paraId="2D89E37A" w14:textId="77777777" w:rsidR="00A923FF" w:rsidRDefault="00A923FF" w:rsidP="00A923FF">
      <w:pPr>
        <w:spacing w:after="0"/>
        <w:rPr>
          <w:color w:val="003594"/>
        </w:rPr>
      </w:pPr>
    </w:p>
    <w:p w14:paraId="1DE88561" w14:textId="77777777" w:rsidR="00A923FF" w:rsidRDefault="00A923FF" w:rsidP="00A923FF">
      <w:pPr>
        <w:spacing w:after="0"/>
        <w:rPr>
          <w:color w:val="003594"/>
        </w:rPr>
      </w:pPr>
    </w:p>
    <w:p w14:paraId="65788BF2" w14:textId="65F2C22D" w:rsidR="00A923FF" w:rsidRDefault="00A923FF" w:rsidP="00A923FF">
      <w:pPr>
        <w:spacing w:after="0"/>
        <w:rPr>
          <w:color w:val="003594"/>
        </w:rPr>
      </w:pPr>
      <w:r>
        <w:rPr>
          <w:color w:val="003594"/>
        </w:rPr>
        <w:t xml:space="preserve">Akceptace objednávky: </w:t>
      </w:r>
    </w:p>
    <w:p w14:paraId="5C9D9EA0" w14:textId="77777777" w:rsidR="00A923FF" w:rsidRDefault="00A923FF" w:rsidP="00A923FF">
      <w:pPr>
        <w:spacing w:after="0"/>
        <w:rPr>
          <w:color w:val="003594"/>
        </w:rPr>
      </w:pPr>
    </w:p>
    <w:p w14:paraId="25DB468E" w14:textId="77777777" w:rsidR="00A923FF" w:rsidRDefault="00A923FF" w:rsidP="00A923FF">
      <w:pPr>
        <w:spacing w:after="0"/>
        <w:jc w:val="center"/>
        <w:rPr>
          <w:color w:val="003594"/>
        </w:rPr>
      </w:pPr>
    </w:p>
    <w:p w14:paraId="682E74AC" w14:textId="77777777" w:rsidR="00A923FF" w:rsidRDefault="00A923FF" w:rsidP="00A923FF">
      <w:pPr>
        <w:spacing w:after="0"/>
        <w:jc w:val="center"/>
        <w:rPr>
          <w:color w:val="003594"/>
        </w:rPr>
      </w:pPr>
      <w:r>
        <w:rPr>
          <w:color w:val="003594"/>
        </w:rPr>
        <w:t>…………………………………………..</w:t>
      </w:r>
    </w:p>
    <w:p w14:paraId="593EE870" w14:textId="77777777" w:rsidR="00A923FF" w:rsidRDefault="00A923FF" w:rsidP="00A923FF">
      <w:pPr>
        <w:spacing w:after="0"/>
        <w:jc w:val="center"/>
        <w:rPr>
          <w:color w:val="003594"/>
        </w:rPr>
      </w:pPr>
      <w:r>
        <w:rPr>
          <w:color w:val="003594"/>
        </w:rPr>
        <w:t>Ing. arch. Jan Snášel</w:t>
      </w:r>
    </w:p>
    <w:p w14:paraId="5D67F77D" w14:textId="77777777" w:rsidR="00A923FF" w:rsidRPr="00427EF1" w:rsidRDefault="00A923FF" w:rsidP="00A923FF">
      <w:pPr>
        <w:spacing w:after="0"/>
        <w:jc w:val="center"/>
        <w:rPr>
          <w:color w:val="003594"/>
        </w:rPr>
      </w:pPr>
      <w:proofErr w:type="spellStart"/>
      <w:r>
        <w:rPr>
          <w:color w:val="003594"/>
        </w:rPr>
        <w:t>Livingstav</w:t>
      </w:r>
      <w:proofErr w:type="spellEnd"/>
      <w:r w:rsidRPr="00427EF1">
        <w:rPr>
          <w:color w:val="003594"/>
        </w:rPr>
        <w:t xml:space="preserve"> s.r.o.</w:t>
      </w:r>
    </w:p>
    <w:p w14:paraId="788E5857" w14:textId="77777777" w:rsidR="000618A0" w:rsidRDefault="000618A0" w:rsidP="00C22F71">
      <w:pPr>
        <w:spacing w:after="0" w:line="240" w:lineRule="auto"/>
        <w:ind w:firstLine="397"/>
        <w:rPr>
          <w:rFonts w:ascii="Gill Sans MT" w:hAnsi="Gill Sans MT"/>
          <w:i/>
          <w:iCs/>
          <w:color w:val="004996"/>
          <w:sz w:val="18"/>
          <w:szCs w:val="18"/>
        </w:rPr>
      </w:pPr>
    </w:p>
    <w:p w14:paraId="689E627D" w14:textId="77777777" w:rsidR="00A90FA0" w:rsidRPr="00A90FA0" w:rsidRDefault="00A90FA0" w:rsidP="00A90FA0">
      <w:pPr>
        <w:spacing w:after="0" w:line="240" w:lineRule="auto"/>
        <w:ind w:firstLine="426"/>
        <w:rPr>
          <w:rFonts w:ascii="Gill Sans MT" w:hAnsi="Gill Sans MT"/>
          <w:b/>
          <w:bCs/>
          <w:i/>
          <w:iCs/>
          <w:color w:val="86BD24"/>
        </w:rPr>
      </w:pPr>
    </w:p>
    <w:sectPr w:rsidR="00A90FA0" w:rsidRPr="00A90FA0" w:rsidSect="001D3AE4">
      <w:type w:val="continuous"/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37843"/>
    <w:multiLevelType w:val="hybridMultilevel"/>
    <w:tmpl w:val="6818C0C4"/>
    <w:lvl w:ilvl="0" w:tplc="3D8217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67382"/>
    <w:multiLevelType w:val="hybridMultilevel"/>
    <w:tmpl w:val="20A25E88"/>
    <w:lvl w:ilvl="0" w:tplc="A410A284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FA0"/>
    <w:rsid w:val="00000EEB"/>
    <w:rsid w:val="00027FEC"/>
    <w:rsid w:val="000618A0"/>
    <w:rsid w:val="00066267"/>
    <w:rsid w:val="00095CD2"/>
    <w:rsid w:val="000C3F12"/>
    <w:rsid w:val="00114BCB"/>
    <w:rsid w:val="001C6A88"/>
    <w:rsid w:val="001D3AE4"/>
    <w:rsid w:val="002122C5"/>
    <w:rsid w:val="00247DE8"/>
    <w:rsid w:val="002D314C"/>
    <w:rsid w:val="00325E08"/>
    <w:rsid w:val="003F424B"/>
    <w:rsid w:val="00420DDC"/>
    <w:rsid w:val="00474AD5"/>
    <w:rsid w:val="00476573"/>
    <w:rsid w:val="004E672C"/>
    <w:rsid w:val="005012A2"/>
    <w:rsid w:val="005E52BF"/>
    <w:rsid w:val="00603EDF"/>
    <w:rsid w:val="006C0EBD"/>
    <w:rsid w:val="006F177A"/>
    <w:rsid w:val="00725967"/>
    <w:rsid w:val="0073568F"/>
    <w:rsid w:val="0074610F"/>
    <w:rsid w:val="0088109A"/>
    <w:rsid w:val="008B2475"/>
    <w:rsid w:val="0097250C"/>
    <w:rsid w:val="009A1564"/>
    <w:rsid w:val="00A5432B"/>
    <w:rsid w:val="00A60BBB"/>
    <w:rsid w:val="00A662BF"/>
    <w:rsid w:val="00A90FA0"/>
    <w:rsid w:val="00A923FF"/>
    <w:rsid w:val="00BA1B62"/>
    <w:rsid w:val="00BD0147"/>
    <w:rsid w:val="00C22F71"/>
    <w:rsid w:val="00C80FB6"/>
    <w:rsid w:val="00CC3573"/>
    <w:rsid w:val="00D559E8"/>
    <w:rsid w:val="00D94558"/>
    <w:rsid w:val="00E2732D"/>
    <w:rsid w:val="00E629DB"/>
    <w:rsid w:val="00E83774"/>
    <w:rsid w:val="00EF17C3"/>
    <w:rsid w:val="00F22E18"/>
    <w:rsid w:val="00F330E4"/>
    <w:rsid w:val="00F8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BC7A"/>
  <w15:chartTrackingRefBased/>
  <w15:docId w15:val="{8B49EFFF-E5B4-43EF-8127-11DF6BB9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0618A0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0618A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C3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0" ma:contentTypeDescription="Vytvoří nový dokument" ma:contentTypeScope="" ma:versionID="8edd142c015886399eb6d749ef81cd19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9ad6c104478f1eb251b4458935ecfdc9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9B6055-CF48-4814-B96A-1BC5388D90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080D64-4C75-41AE-A7B4-A85A857A86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61AA33-7AA8-4604-865E-B92DA61D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Sklenář, LEGIA, spol. s r.o.</dc:creator>
  <cp:keywords/>
  <dc:description/>
  <cp:lastModifiedBy>Dana Cejpková</cp:lastModifiedBy>
  <cp:revision>4</cp:revision>
  <cp:lastPrinted>2020-01-06T09:53:00Z</cp:lastPrinted>
  <dcterms:created xsi:type="dcterms:W3CDTF">2020-01-17T14:06:00Z</dcterms:created>
  <dcterms:modified xsi:type="dcterms:W3CDTF">2020-01-17T14:08:00Z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