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C6A95" w14:paraId="0CB8CEE9" w14:textId="77777777">
        <w:trPr>
          <w:cantSplit/>
        </w:trPr>
        <w:tc>
          <w:tcPr>
            <w:tcW w:w="215" w:type="dxa"/>
            <w:vAlign w:val="center"/>
          </w:tcPr>
          <w:p w14:paraId="62BDB46A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2BF23F2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19D2C1CD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45618281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8D86F12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3229E812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8C6A95" w14:paraId="3634BAA3" w14:textId="77777777">
        <w:trPr>
          <w:cantSplit/>
        </w:trPr>
        <w:tc>
          <w:tcPr>
            <w:tcW w:w="215" w:type="dxa"/>
            <w:vAlign w:val="center"/>
          </w:tcPr>
          <w:p w14:paraId="28E6885A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2F09B804" w14:textId="77777777" w:rsidR="008C6A95" w:rsidRDefault="007D2B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557A06" wp14:editId="7C371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2E54AB2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516F4EF4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8C6A95" w14:paraId="6AB5515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FE8CA72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0AB38FA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3B5A631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6A95" w14:paraId="36FD29C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8FE182C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6F23835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633C7F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6B14958C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FBA0BA8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F5DDFCE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26733617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F5FCF61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A3ABA9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CZ26733617</w:t>
            </w:r>
          </w:p>
        </w:tc>
      </w:tr>
      <w:tr w:rsidR="008C6A95" w14:paraId="3EDF5F9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93826F6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A3B6E47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5027B81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B48B1F2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FC CZECH, s.r.o.</w:t>
            </w:r>
          </w:p>
        </w:tc>
      </w:tr>
      <w:tr w:rsidR="008C6A95" w14:paraId="75926E13" w14:textId="77777777">
        <w:trPr>
          <w:cantSplit/>
        </w:trPr>
        <w:tc>
          <w:tcPr>
            <w:tcW w:w="215" w:type="dxa"/>
          </w:tcPr>
          <w:p w14:paraId="1A62F30F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11339B3" w14:textId="77777777" w:rsidR="008C6A95" w:rsidRDefault="007D2B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39996B28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DB0C349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14094A0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Ohradní 1440/2aa</w:t>
            </w:r>
          </w:p>
        </w:tc>
      </w:tr>
      <w:tr w:rsidR="008C6A95" w14:paraId="27878890" w14:textId="77777777">
        <w:trPr>
          <w:cantSplit/>
        </w:trPr>
        <w:tc>
          <w:tcPr>
            <w:tcW w:w="215" w:type="dxa"/>
          </w:tcPr>
          <w:p w14:paraId="0D95D8B3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8A70000" w14:textId="77777777" w:rsidR="008C6A95" w:rsidRDefault="007D2B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9B7E9F3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2F96E2F9" w14:textId="77777777" w:rsidR="008C6A95" w:rsidRDefault="008C6A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A8E402D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E40D065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Michle</w:t>
            </w:r>
          </w:p>
        </w:tc>
      </w:tr>
      <w:tr w:rsidR="008C6A95" w14:paraId="105114D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58EB5EF" w14:textId="77777777" w:rsidR="008C6A95" w:rsidRDefault="008C6A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EE65F74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6E89F83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53C2B2D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8C6A95" w14:paraId="48C5591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19A7958" w14:textId="77777777" w:rsidR="008C6A95" w:rsidRDefault="008C6A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E2DDFA3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0E952AB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2155E09" w14:textId="77777777" w:rsidR="008C6A95" w:rsidRDefault="008C6A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C6A95" w14:paraId="41CC528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55F858D8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752FDC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B9D926" w14:textId="77777777" w:rsidR="008C6A95" w:rsidRDefault="008C6A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C6A95" w14:paraId="3B0B7BFB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568803ED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6A95" w14:paraId="75CA6B5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2A020B4" w14:textId="77777777" w:rsidR="008C6A95" w:rsidRDefault="008C6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4136F09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977759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seminář</w:t>
            </w:r>
          </w:p>
        </w:tc>
      </w:tr>
      <w:tr w:rsidR="008C6A95" w14:paraId="32B853F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1840865" w14:textId="77777777" w:rsidR="008C6A95" w:rsidRDefault="008C6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1430233" w14:textId="02D2825B" w:rsidR="008C6A95" w:rsidRDefault="007D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7 návyků skutečně efektivních lidí.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126 000,00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 xml:space="preserve">Objednávku schválil: Ing. Mgr. Libor </w:t>
            </w:r>
            <w:r>
              <w:rPr>
                <w:rFonts w:ascii="Courier New" w:hAnsi="Courier New"/>
                <w:sz w:val="18"/>
              </w:rPr>
              <w:t xml:space="preserve">Bezděk   </w:t>
            </w:r>
            <w:proofErr w:type="spellStart"/>
            <w:r>
              <w:rPr>
                <w:rFonts w:ascii="Courier New" w:hAnsi="Courier New"/>
                <w:sz w:val="18"/>
              </w:rPr>
              <w:t>Bezděk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Libor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Akceptovaná objednávka nabývá účin</w:t>
            </w:r>
            <w:r>
              <w:rPr>
                <w:rFonts w:ascii="Courier New" w:hAnsi="Courier New"/>
                <w:sz w:val="18"/>
              </w:rPr>
              <w:t xml:space="preserve">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</w:t>
            </w:r>
            <w:r>
              <w:rPr>
                <w:rFonts w:ascii="Courier New" w:hAnsi="Courier New"/>
                <w:sz w:val="18"/>
              </w:rPr>
              <w:t xml:space="preserve">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17.12.2019</w:t>
            </w:r>
            <w:r>
              <w:rPr>
                <w:rFonts w:ascii="Courier New" w:hAnsi="Courier New"/>
                <w:sz w:val="18"/>
              </w:rPr>
              <w:t xml:space="preserve">                       jméno: Ondřej Bárta</w:t>
            </w:r>
            <w:r>
              <w:rPr>
                <w:rFonts w:ascii="Courier New" w:hAnsi="Courier New"/>
                <w:sz w:val="18"/>
              </w:rPr>
              <w:t xml:space="preserve">     </w:t>
            </w:r>
            <w:r>
              <w:rPr>
                <w:rFonts w:ascii="Courier New" w:hAnsi="Courier New"/>
                <w:sz w:val="18"/>
              </w:rPr>
              <w:t xml:space="preserve">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podpis:Bárta</w:t>
            </w:r>
            <w:proofErr w:type="spellEnd"/>
          </w:p>
        </w:tc>
      </w:tr>
      <w:tr w:rsidR="008C6A95" w14:paraId="494379F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479104D" w14:textId="77777777" w:rsidR="008C6A95" w:rsidRDefault="008C6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3734C51" w14:textId="77777777" w:rsidR="008C6A95" w:rsidRDefault="008C6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8C6A95" w14:paraId="34AD652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CAA0D6F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2D230F7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8C6A95" w14:paraId="2F2F622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B0F22F8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EBD8A12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8667F53" w14:textId="6D1E89FF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16.12.2019</w:t>
            </w:r>
            <w:bookmarkStart w:id="0" w:name="_GoBack"/>
            <w:bookmarkEnd w:id="0"/>
          </w:p>
        </w:tc>
      </w:tr>
      <w:tr w:rsidR="008C6A95" w14:paraId="688C7F8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7D450B3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728AC29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E615F29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8C6A95" w14:paraId="7884777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1067EB7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13836A8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4958E65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222 333 833</w:t>
            </w:r>
          </w:p>
        </w:tc>
      </w:tr>
      <w:tr w:rsidR="008C6A95" w14:paraId="45FB5D6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CE88BC5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046AF33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2BC1EEE" w14:textId="77777777" w:rsidR="008C6A95" w:rsidRDefault="007D2B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seifertova@ddmpraha.cz</w:t>
            </w:r>
          </w:p>
        </w:tc>
      </w:tr>
      <w:tr w:rsidR="008C6A95" w14:paraId="2153943B" w14:textId="77777777">
        <w:trPr>
          <w:cantSplit/>
        </w:trPr>
        <w:tc>
          <w:tcPr>
            <w:tcW w:w="215" w:type="dxa"/>
            <w:vAlign w:val="center"/>
          </w:tcPr>
          <w:p w14:paraId="573B73E3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ED9B724" w14:textId="77777777" w:rsidR="008C6A95" w:rsidRDefault="007D2B2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8C6A95" w14:paraId="71CEF661" w14:textId="77777777">
        <w:trPr>
          <w:cantSplit/>
        </w:trPr>
        <w:tc>
          <w:tcPr>
            <w:tcW w:w="10769" w:type="dxa"/>
            <w:vAlign w:val="center"/>
          </w:tcPr>
          <w:p w14:paraId="1E6A5F19" w14:textId="77777777" w:rsidR="008C6A95" w:rsidRDefault="008C6A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BCEDF33" w14:textId="77777777" w:rsidR="00000000" w:rsidRDefault="007D2B2E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7106" w14:textId="77777777" w:rsidR="00000000" w:rsidRDefault="007D2B2E">
      <w:pPr>
        <w:spacing w:after="0" w:line="240" w:lineRule="auto"/>
      </w:pPr>
      <w:r>
        <w:separator/>
      </w:r>
    </w:p>
  </w:endnote>
  <w:endnote w:type="continuationSeparator" w:id="0">
    <w:p w14:paraId="3328C924" w14:textId="77777777" w:rsidR="00000000" w:rsidRDefault="007D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7EA5" w14:textId="77777777" w:rsidR="00000000" w:rsidRDefault="007D2B2E">
      <w:pPr>
        <w:spacing w:after="0" w:line="240" w:lineRule="auto"/>
      </w:pPr>
      <w:r>
        <w:separator/>
      </w:r>
    </w:p>
  </w:footnote>
  <w:footnote w:type="continuationSeparator" w:id="0">
    <w:p w14:paraId="2C8A8E17" w14:textId="77777777" w:rsidR="00000000" w:rsidRDefault="007D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8C6A95" w14:paraId="37ED5054" w14:textId="77777777">
      <w:trPr>
        <w:cantSplit/>
      </w:trPr>
      <w:tc>
        <w:tcPr>
          <w:tcW w:w="10769" w:type="dxa"/>
          <w:gridSpan w:val="2"/>
          <w:vAlign w:val="center"/>
        </w:tcPr>
        <w:p w14:paraId="6141E4A4" w14:textId="77777777" w:rsidR="008C6A95" w:rsidRDefault="008C6A9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C6A95" w14:paraId="486E730A" w14:textId="77777777">
      <w:trPr>
        <w:cantSplit/>
      </w:trPr>
      <w:tc>
        <w:tcPr>
          <w:tcW w:w="5922" w:type="dxa"/>
          <w:vAlign w:val="center"/>
        </w:tcPr>
        <w:p w14:paraId="262F7DCF" w14:textId="77777777" w:rsidR="008C6A95" w:rsidRDefault="007D2B2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06FA3922" w14:textId="77777777" w:rsidR="008C6A95" w:rsidRDefault="007D2B2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350/2019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95"/>
    <w:rsid w:val="00387AB2"/>
    <w:rsid w:val="007D2B2E"/>
    <w:rsid w:val="008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BE1"/>
  <w15:docId w15:val="{85230766-CDD8-478F-87FF-6E44D1E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11961-C052-466A-9FB9-5A2B4278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34327-CBCE-4038-870A-A1AF6473F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A2341-DB05-4FC6-B0C8-8EE94B230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2020-01-17T12:06:00Z</dcterms:created>
  <dcterms:modified xsi:type="dcterms:W3CDTF">2020-01-17T12:07:00Z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