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64EDA" w14:paraId="02FDB647" w14:textId="77777777">
        <w:trPr>
          <w:cantSplit/>
        </w:trPr>
        <w:tc>
          <w:tcPr>
            <w:tcW w:w="215" w:type="dxa"/>
            <w:vAlign w:val="center"/>
          </w:tcPr>
          <w:p w14:paraId="7276FE39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A03C90A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E447A0B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040AEA0A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1C146A5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5EBFE694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64EDA" w14:paraId="72F23924" w14:textId="77777777">
        <w:trPr>
          <w:cantSplit/>
        </w:trPr>
        <w:tc>
          <w:tcPr>
            <w:tcW w:w="215" w:type="dxa"/>
            <w:vAlign w:val="center"/>
          </w:tcPr>
          <w:p w14:paraId="5A467498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5BF3CAE7" w14:textId="77777777" w:rsidR="00464EDA" w:rsidRDefault="000868D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E723CE" wp14:editId="19554E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2BBEF0A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6ECE146B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64EDA" w14:paraId="777AD22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187060D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43FFF0D2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4CC688CC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EDA" w14:paraId="592548D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DDCE60E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E727070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507238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143AC003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CE4FB9F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795D601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27137210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A3FDCFF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0E0D68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CZ27137210</w:t>
            </w:r>
          </w:p>
        </w:tc>
      </w:tr>
      <w:tr w:rsidR="00464EDA" w14:paraId="4C0E8D5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66835E7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6E89191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3255FCA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BD88260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JEZL ELEKTRO s.r.o.</w:t>
            </w:r>
          </w:p>
        </w:tc>
      </w:tr>
      <w:tr w:rsidR="00464EDA" w14:paraId="4E27A4EE" w14:textId="77777777">
        <w:trPr>
          <w:cantSplit/>
        </w:trPr>
        <w:tc>
          <w:tcPr>
            <w:tcW w:w="215" w:type="dxa"/>
          </w:tcPr>
          <w:p w14:paraId="65514C19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AE140D5" w14:textId="77777777" w:rsidR="00464EDA" w:rsidRDefault="000868D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2E811ED8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A891ADD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8D85451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náměstí Na Lužinách 157/1</w:t>
            </w:r>
          </w:p>
        </w:tc>
      </w:tr>
      <w:tr w:rsidR="00464EDA" w14:paraId="0B374B76" w14:textId="77777777">
        <w:trPr>
          <w:cantSplit/>
        </w:trPr>
        <w:tc>
          <w:tcPr>
            <w:tcW w:w="215" w:type="dxa"/>
          </w:tcPr>
          <w:p w14:paraId="61EF21D0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F12339" w14:textId="77777777" w:rsidR="00464EDA" w:rsidRDefault="000868D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6E10273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5127A6DB" w14:textId="77777777" w:rsidR="00464EDA" w:rsidRDefault="00464E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938F86C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99F3169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Stodůlky</w:t>
            </w:r>
          </w:p>
        </w:tc>
      </w:tr>
      <w:tr w:rsidR="00464EDA" w14:paraId="622D97A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35697D3" w14:textId="77777777" w:rsidR="00464EDA" w:rsidRDefault="00464ED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C0B6F12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DB0AADB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D975891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155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464EDA" w14:paraId="5DF4EC4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A20C25C" w14:textId="77777777" w:rsidR="00464EDA" w:rsidRDefault="00464ED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5CCF63A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30EC864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92A7C72" w14:textId="77777777" w:rsidR="00464EDA" w:rsidRDefault="00464E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64EDA" w14:paraId="596453F7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1818D827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2915C8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354352" w14:textId="77777777" w:rsidR="00464EDA" w:rsidRDefault="00464E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64EDA" w14:paraId="117342B4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78F606E4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EDA" w14:paraId="7963D278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DD2C032" w14:textId="77777777" w:rsidR="00464EDA" w:rsidRDefault="00464E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923F89B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405463A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zhotovení kabelové přípojky pro běžkařskou dráhu na Vypichu</w:t>
            </w:r>
            <w:bookmarkEnd w:id="0"/>
          </w:p>
        </w:tc>
      </w:tr>
      <w:tr w:rsidR="00464EDA" w14:paraId="47B8480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58E36AA" w14:textId="77777777" w:rsidR="00464EDA" w:rsidRDefault="00464E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3BD3CEFB" w14:textId="54CD13B0" w:rsidR="00464EDA" w:rsidRDefault="000868D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Objednáváme u vás připojení zařízení (kabelová přípojka 315 </w:t>
            </w:r>
            <w:proofErr w:type="spellStart"/>
            <w:r>
              <w:rPr>
                <w:rFonts w:ascii="Courier New" w:hAnsi="Courier New"/>
                <w:sz w:val="18"/>
              </w:rPr>
              <w:t>Amper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) běžkařské dráhy na distribuční síť PRE 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proofErr w:type="gramStart"/>
            <w:r>
              <w:rPr>
                <w:rFonts w:ascii="Courier New" w:hAnsi="Courier New"/>
                <w:sz w:val="18"/>
              </w:rPr>
              <w:t>distribuce,a.s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dle cenové kalkulace v příloze.                                         </w:t>
            </w:r>
            <w:r>
              <w:rPr>
                <w:rFonts w:ascii="Courier New" w:hAnsi="Courier New"/>
                <w:sz w:val="18"/>
              </w:rPr>
              <w:br/>
              <w:t>Připojení musí být provedeno dle požadavku a připojovacích p</w:t>
            </w:r>
            <w:r>
              <w:rPr>
                <w:rFonts w:ascii="Courier New" w:hAnsi="Courier New"/>
                <w:sz w:val="18"/>
              </w:rPr>
              <w:t xml:space="preserve">odmínek PRE </w:t>
            </w:r>
            <w:proofErr w:type="spellStart"/>
            <w:proofErr w:type="gramStart"/>
            <w:r>
              <w:rPr>
                <w:rFonts w:ascii="Courier New" w:hAnsi="Courier New"/>
                <w:sz w:val="18"/>
              </w:rPr>
              <w:t>distribuce,a.s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82 549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dodání: Na Vypichu č. </w:t>
            </w:r>
            <w:proofErr w:type="spellStart"/>
            <w:r>
              <w:rPr>
                <w:rFonts w:ascii="Courier New" w:hAnsi="Courier New"/>
                <w:sz w:val="18"/>
              </w:rPr>
              <w:t>parc</w:t>
            </w:r>
            <w:proofErr w:type="spellEnd"/>
            <w:r>
              <w:rPr>
                <w:rFonts w:ascii="Courier New" w:hAnsi="Courier New"/>
                <w:sz w:val="18"/>
              </w:rPr>
              <w:t>. 2557/1, Praha 6 - Břevnov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</w:t>
            </w:r>
            <w:r>
              <w:rPr>
                <w:rFonts w:ascii="Courier New" w:hAnsi="Courier New"/>
                <w:sz w:val="18"/>
              </w:rPr>
              <w:br/>
              <w:t>Akceptovaná objedn</w:t>
            </w:r>
            <w:r>
              <w:rPr>
                <w:rFonts w:ascii="Courier New" w:hAnsi="Courier New"/>
                <w:sz w:val="18"/>
              </w:rPr>
              <w:t>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</w:t>
            </w:r>
            <w:r>
              <w:rPr>
                <w:rFonts w:ascii="Courier New" w:hAnsi="Courier New"/>
                <w:sz w:val="18"/>
              </w:rPr>
              <w:t>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  </w:t>
            </w:r>
            <w:r w:rsidR="00B705D3">
              <w:rPr>
                <w:rFonts w:ascii="Courier New" w:hAnsi="Courier New"/>
                <w:sz w:val="18"/>
              </w:rPr>
              <w:t>19. 12. 2019</w:t>
            </w:r>
            <w:r>
              <w:rPr>
                <w:rFonts w:ascii="Courier New" w:hAnsi="Courier New"/>
                <w:sz w:val="18"/>
              </w:rPr>
              <w:t xml:space="preserve">                        Jméno:</w:t>
            </w:r>
            <w:r w:rsidR="00B705D3">
              <w:rPr>
                <w:rFonts w:ascii="Courier New" w:hAnsi="Courier New"/>
                <w:sz w:val="18"/>
              </w:rPr>
              <w:t xml:space="preserve"> Hynek Černý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Podpis:Hynek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Č</w:t>
            </w:r>
            <w:r w:rsidR="00B705D3">
              <w:rPr>
                <w:rFonts w:ascii="Courier New" w:hAnsi="Courier New"/>
                <w:sz w:val="18"/>
              </w:rPr>
              <w:t>erný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  <w:r w:rsidR="00B705D3">
              <w:rPr>
                <w:rFonts w:ascii="Courier New" w:hAnsi="Courier New"/>
                <w:sz w:val="18"/>
              </w:rPr>
              <w:t xml:space="preserve">                       Libor Bezděk</w:t>
            </w:r>
          </w:p>
        </w:tc>
      </w:tr>
      <w:tr w:rsidR="00464EDA" w14:paraId="1FEC6F2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3AF1985" w14:textId="77777777" w:rsidR="00464EDA" w:rsidRDefault="00464E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F72BDE8" w14:textId="77777777" w:rsidR="00464EDA" w:rsidRDefault="00464E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464EDA" w14:paraId="6F5D8D5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C703CF3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8DF08B4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464EDA" w14:paraId="531BBCB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3056740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156F843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707EFF79" w14:textId="04E91F14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EDA" w14:paraId="518D53E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A22B654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0B9A129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7C688A44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Richard Vaculka</w:t>
            </w:r>
          </w:p>
        </w:tc>
      </w:tr>
      <w:tr w:rsidR="00464EDA" w14:paraId="783B45E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5D7BE46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AB4D9C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36CD2CC5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777 706 585</w:t>
            </w:r>
          </w:p>
        </w:tc>
      </w:tr>
      <w:tr w:rsidR="00464EDA" w14:paraId="0B85BD9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4F57B93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89262FD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2EC3A50" w14:textId="77777777" w:rsidR="00464EDA" w:rsidRDefault="000868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vaculka@ddmpraha.cz</w:t>
            </w:r>
          </w:p>
        </w:tc>
      </w:tr>
      <w:tr w:rsidR="00464EDA" w14:paraId="05D72AEB" w14:textId="77777777">
        <w:trPr>
          <w:cantSplit/>
        </w:trPr>
        <w:tc>
          <w:tcPr>
            <w:tcW w:w="215" w:type="dxa"/>
            <w:vAlign w:val="center"/>
          </w:tcPr>
          <w:p w14:paraId="24C74258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0B48E072" w14:textId="77777777" w:rsidR="00464EDA" w:rsidRDefault="000868D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64EDA" w14:paraId="5C7D26F0" w14:textId="77777777">
        <w:trPr>
          <w:cantSplit/>
        </w:trPr>
        <w:tc>
          <w:tcPr>
            <w:tcW w:w="10769" w:type="dxa"/>
            <w:vAlign w:val="center"/>
          </w:tcPr>
          <w:p w14:paraId="2A962103" w14:textId="77777777" w:rsidR="00464EDA" w:rsidRDefault="00464E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84B9D87" w14:textId="77777777" w:rsidR="00000000" w:rsidRDefault="000868DE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0C12" w14:textId="77777777" w:rsidR="00000000" w:rsidRDefault="000868DE">
      <w:pPr>
        <w:spacing w:after="0" w:line="240" w:lineRule="auto"/>
      </w:pPr>
      <w:r>
        <w:separator/>
      </w:r>
    </w:p>
  </w:endnote>
  <w:endnote w:type="continuationSeparator" w:id="0">
    <w:p w14:paraId="71267890" w14:textId="77777777" w:rsidR="00000000" w:rsidRDefault="000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2109" w14:textId="77777777" w:rsidR="00000000" w:rsidRDefault="000868DE">
      <w:pPr>
        <w:spacing w:after="0" w:line="240" w:lineRule="auto"/>
      </w:pPr>
      <w:r>
        <w:separator/>
      </w:r>
    </w:p>
  </w:footnote>
  <w:footnote w:type="continuationSeparator" w:id="0">
    <w:p w14:paraId="41721CB6" w14:textId="77777777" w:rsidR="00000000" w:rsidRDefault="0008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464EDA" w14:paraId="028F0DF1" w14:textId="77777777">
      <w:trPr>
        <w:cantSplit/>
      </w:trPr>
      <w:tc>
        <w:tcPr>
          <w:tcW w:w="10769" w:type="dxa"/>
          <w:gridSpan w:val="2"/>
          <w:vAlign w:val="center"/>
        </w:tcPr>
        <w:p w14:paraId="5E15BA0B" w14:textId="77777777" w:rsidR="00464EDA" w:rsidRDefault="00464ED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64EDA" w14:paraId="38C9913D" w14:textId="77777777">
      <w:trPr>
        <w:cantSplit/>
      </w:trPr>
      <w:tc>
        <w:tcPr>
          <w:tcW w:w="5922" w:type="dxa"/>
          <w:vAlign w:val="center"/>
        </w:tcPr>
        <w:p w14:paraId="45169724" w14:textId="77777777" w:rsidR="00464EDA" w:rsidRDefault="000868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0EB10997" w14:textId="77777777" w:rsidR="00464EDA" w:rsidRDefault="000868D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346/2019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DA"/>
    <w:rsid w:val="000868DE"/>
    <w:rsid w:val="00464EDA"/>
    <w:rsid w:val="00B705D3"/>
    <w:rsid w:val="00DC6AA8"/>
    <w:rsid w:val="00F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43E"/>
  <w15:docId w15:val="{8FFC1369-6675-4899-B94B-82632F2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5245E-7318-4AB1-A581-59135D51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18A7A-0BDA-4C6A-86F5-8D58F628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C657F-D4FF-437E-B2A2-1071A64A7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5</cp:revision>
  <dcterms:created xsi:type="dcterms:W3CDTF">2020-01-17T11:28:00Z</dcterms:created>
  <dcterms:modified xsi:type="dcterms:W3CDTF">2020-01-17T11:30:00Z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