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 Havlová Eva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47</w:t>
      </w:r>
      <w:r w:rsidR="00EB2795">
        <w:rPr>
          <w:rFonts w:ascii="Arial" w:hAnsi="Arial" w:cs="Arial"/>
        </w:rPr>
        <w:t>xxxxx</w:t>
      </w:r>
      <w:r w:rsidRPr="00D27771">
        <w:rPr>
          <w:rFonts w:ascii="Arial" w:hAnsi="Arial" w:cs="Arial"/>
        </w:rPr>
        <w:t xml:space="preserve">, trvale bytem </w:t>
      </w:r>
      <w:proofErr w:type="spellStart"/>
      <w:r w:rsidR="00EB2795">
        <w:rPr>
          <w:rFonts w:ascii="Arial" w:hAnsi="Arial" w:cs="Arial"/>
        </w:rPr>
        <w:t>xxxxx</w:t>
      </w:r>
      <w:proofErr w:type="spellEnd"/>
      <w:r w:rsidRPr="00D27771">
        <w:rPr>
          <w:rFonts w:ascii="Arial" w:hAnsi="Arial" w:cs="Arial"/>
        </w:rPr>
        <w:t xml:space="preserve"> Praha 8 - Kobylisy 18200</w:t>
      </w:r>
    </w:p>
    <w:p w:rsidR="00AD4CDE" w:rsidRPr="00D27771" w:rsidRDefault="00873576">
      <w:pPr>
        <w:widowControl/>
        <w:tabs>
          <w:tab w:val="left" w:pos="2835"/>
        </w:tabs>
        <w:rPr>
          <w:rFonts w:ascii="Arial" w:hAnsi="Arial" w:cs="Arial"/>
        </w:rPr>
      </w:pPr>
      <w:proofErr w:type="spellStart"/>
      <w:r>
        <w:rPr>
          <w:rFonts w:ascii="Arial" w:hAnsi="Arial" w:cs="Arial"/>
        </w:rPr>
        <w:t>zast</w:t>
      </w:r>
      <w:proofErr w:type="spellEnd"/>
      <w:r>
        <w:rPr>
          <w:rFonts w:ascii="Arial" w:hAnsi="Arial" w:cs="Arial"/>
        </w:rPr>
        <w:t xml:space="preserve">. na zákl. plné moci </w:t>
      </w:r>
      <w:proofErr w:type="spellStart"/>
      <w:r w:rsidR="00EB2795">
        <w:rPr>
          <w:rFonts w:ascii="Arial" w:hAnsi="Arial" w:cs="Arial"/>
        </w:rPr>
        <w:t>xxxxx</w:t>
      </w:r>
      <w:proofErr w:type="spellEnd"/>
    </w:p>
    <w:p w:rsidR="00873576" w:rsidRDefault="00873576">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3PR19/65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se sídlem v Hradci Králové, Katastrální pracoviště Jičín pro katastrální území </w:t>
      </w:r>
      <w:proofErr w:type="spellStart"/>
      <w:r w:rsidRPr="00835624">
        <w:rPr>
          <w:rFonts w:ascii="Arial" w:hAnsi="Arial" w:cs="Arial"/>
        </w:rPr>
        <w:t>Stupná</w:t>
      </w:r>
      <w:proofErr w:type="spellEnd"/>
      <w:r w:rsidRPr="00835624">
        <w:rPr>
          <w:rFonts w:ascii="Arial" w:hAnsi="Arial" w:cs="Arial"/>
        </w:rPr>
        <w:t>, obec Vidochov.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908/1</w:t>
      </w:r>
      <w:r w:rsidRPr="00835624">
        <w:rPr>
          <w:rFonts w:ascii="Arial" w:hAnsi="Arial" w:cs="Arial"/>
          <w:sz w:val="18"/>
        </w:rPr>
        <w:tab/>
        <w:t>ovocný sad</w:t>
      </w:r>
      <w:r w:rsidRPr="00835624">
        <w:rPr>
          <w:rFonts w:ascii="Arial" w:hAnsi="Arial" w:cs="Arial"/>
          <w:sz w:val="18"/>
        </w:rPr>
        <w:tab/>
      </w:r>
      <w:r w:rsidRPr="00835624">
        <w:rPr>
          <w:rFonts w:ascii="Arial" w:hAnsi="Arial" w:cs="Arial"/>
          <w:sz w:val="18"/>
        </w:rPr>
        <w:tab/>
      </w:r>
      <w:r w:rsidR="008F0643">
        <w:rPr>
          <w:rFonts w:ascii="Arial" w:hAnsi="Arial" w:cs="Arial"/>
          <w:sz w:val="18"/>
        </w:rPr>
        <w:t>384,00</w:t>
      </w:r>
      <w:r w:rsidRPr="00835624">
        <w:rPr>
          <w:rFonts w:ascii="Arial" w:hAnsi="Arial" w:cs="Arial"/>
          <w:sz w:val="18"/>
        </w:rPr>
        <w:t xml:space="preserve"> Kč</w:t>
      </w:r>
      <w:r w:rsidRPr="00835624">
        <w:rPr>
          <w:rFonts w:ascii="Arial" w:hAnsi="Arial" w:cs="Arial"/>
          <w:sz w:val="18"/>
        </w:rPr>
        <w:tab/>
        <w:t>4 097 m2</w:t>
      </w:r>
      <w:r w:rsidRPr="00835624">
        <w:rPr>
          <w:rFonts w:ascii="Arial" w:hAnsi="Arial" w:cs="Arial"/>
          <w:sz w:val="18"/>
        </w:rPr>
        <w:tab/>
        <w:t xml:space="preserve">70 821,00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1549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1 103 m2</w:t>
      </w:r>
      <w:r w:rsidRPr="00835624">
        <w:rPr>
          <w:rFonts w:ascii="Arial" w:hAnsi="Arial" w:cs="Arial"/>
          <w:sz w:val="18"/>
        </w:rPr>
        <w:tab/>
        <w:t xml:space="preserve">4 271,90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5 200 m2 </w:t>
      </w:r>
      <w:r w:rsidRPr="00835624">
        <w:rPr>
          <w:rFonts w:ascii="Arial" w:hAnsi="Arial" w:cs="Arial"/>
          <w:sz w:val="18"/>
        </w:rPr>
        <w:tab/>
        <w:t>75 092,90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bezplatného odevzdání státu a rozhodnutí o dědictví a na základě rozhodnutí </w:t>
      </w:r>
      <w:proofErr w:type="spellStart"/>
      <w:r w:rsidR="00EB2795">
        <w:rPr>
          <w:rFonts w:ascii="Arial" w:hAnsi="Arial" w:cs="Arial"/>
        </w:rPr>
        <w:t>xxxxx</w:t>
      </w:r>
      <w:proofErr w:type="spellEnd"/>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EB2795">
        <w:rPr>
          <w:rFonts w:ascii="Arial" w:hAnsi="Arial" w:cs="Arial"/>
        </w:rPr>
        <w:t>xxxxx</w:t>
      </w:r>
      <w:proofErr w:type="spellEnd"/>
      <w:r w:rsidRPr="00D27771">
        <w:rPr>
          <w:rFonts w:ascii="Arial" w:hAnsi="Arial" w:cs="Arial"/>
        </w:rPr>
        <w:t xml:space="preserve">, ze dne 13. 8. 2019, pod č.j. 6683-073/2019,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75 091,10 Kč (slovy: </w:t>
      </w:r>
      <w:proofErr w:type="spellStart"/>
      <w:r w:rsidRPr="00D27771">
        <w:rPr>
          <w:rFonts w:ascii="Arial" w:hAnsi="Arial" w:cs="Arial"/>
        </w:rPr>
        <w:t>sedmdesátpěttisícdevadesátjedna</w:t>
      </w:r>
      <w:proofErr w:type="spellEnd"/>
      <w:r w:rsidRPr="00D27771">
        <w:rPr>
          <w:rFonts w:ascii="Arial" w:hAnsi="Arial" w:cs="Arial"/>
        </w:rPr>
        <w:t xml:space="preserve"> koruna česká deset haléřů). </w:t>
      </w:r>
    </w:p>
    <w:p w:rsidR="00AD4CDE" w:rsidRPr="00D27771" w:rsidRDefault="00AD4CDE">
      <w:pPr>
        <w:widowControl/>
        <w:tabs>
          <w:tab w:val="left" w:pos="2410"/>
          <w:tab w:val="left" w:pos="6804"/>
          <w:tab w:val="right" w:pos="9412"/>
        </w:tabs>
        <w:jc w:val="both"/>
        <w:rPr>
          <w:rFonts w:ascii="Arial" w:hAnsi="Arial" w:cs="Arial"/>
        </w:rPr>
      </w:pPr>
    </w:p>
    <w:p w:rsidR="00855707" w:rsidRDefault="00855707">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EB2795">
        <w:rPr>
          <w:rFonts w:ascii="Arial" w:hAnsi="Arial" w:cs="Arial"/>
        </w:rPr>
        <w:t>xxxxx</w:t>
      </w:r>
      <w:proofErr w:type="spellEnd"/>
      <w:r w:rsidRPr="00D27771">
        <w:rPr>
          <w:rFonts w:ascii="Arial" w:hAnsi="Arial" w:cs="Arial"/>
        </w:rPr>
        <w:t xml:space="preserve"> ze dne 2. 9. 2015, kterým oprávněné osobě Havlová Eva, rodné číslo 47</w:t>
      </w:r>
      <w:r w:rsidR="00EB2795">
        <w:rPr>
          <w:rFonts w:ascii="Arial" w:hAnsi="Arial" w:cs="Arial"/>
        </w:rPr>
        <w:t>xxxxx</w:t>
      </w:r>
      <w:r w:rsidRPr="00D27771">
        <w:rPr>
          <w:rFonts w:ascii="Arial" w:hAnsi="Arial" w:cs="Arial"/>
        </w:rPr>
        <w:t xml:space="preserve">, nelze vydat pozemky nebo jejich části v katastrálním území Střížkov,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EB2795">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w:t>
      </w:r>
      <w:proofErr w:type="gramStart"/>
      <w:r w:rsidRPr="00D27771">
        <w:rPr>
          <w:rFonts w:ascii="Arial" w:hAnsi="Arial" w:cs="Arial"/>
        </w:rPr>
        <w:t>1630 - 05</w:t>
      </w:r>
      <w:proofErr w:type="gramEnd"/>
      <w:r w:rsidRPr="00D27771">
        <w:rPr>
          <w:rFonts w:ascii="Arial" w:hAnsi="Arial" w:cs="Arial"/>
        </w:rPr>
        <w:t xml:space="preserve">/2016, ze dne 8. 1.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EB2795">
        <w:rPr>
          <w:rFonts w:ascii="Arial" w:hAnsi="Arial" w:cs="Arial"/>
        </w:rPr>
        <w:t>xxxxx</w:t>
      </w:r>
      <w:proofErr w:type="spellEnd"/>
      <w:r w:rsidRPr="00D27771">
        <w:rPr>
          <w:rFonts w:ascii="Arial" w:hAnsi="Arial" w:cs="Arial"/>
        </w:rPr>
        <w:t xml:space="preserve"> Kč (slovy: </w:t>
      </w:r>
      <w:proofErr w:type="spellStart"/>
      <w:r w:rsidR="00EB2795">
        <w:rPr>
          <w:rFonts w:ascii="Arial" w:hAnsi="Arial" w:cs="Arial"/>
        </w:rPr>
        <w:t>xxxxx</w:t>
      </w:r>
      <w:proofErr w:type="spellEnd"/>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w:t>
      </w:r>
      <w:proofErr w:type="spellStart"/>
      <w:r w:rsidR="00EB2795">
        <w:rPr>
          <w:rFonts w:ascii="Arial" w:hAnsi="Arial" w:cs="Arial"/>
        </w:rPr>
        <w:t>xxxxx</w:t>
      </w:r>
      <w:proofErr w:type="spellEnd"/>
      <w:r w:rsidRPr="00D27771">
        <w:rPr>
          <w:rFonts w:ascii="Arial" w:hAnsi="Arial" w:cs="Arial"/>
        </w:rPr>
        <w:t xml:space="preserve">, ZP č. 1017-155/2019 , dne 12. 7. 2019 , celkovou částkou </w:t>
      </w:r>
      <w:proofErr w:type="spellStart"/>
      <w:r w:rsidR="00EB2795">
        <w:rPr>
          <w:rFonts w:ascii="Arial" w:hAnsi="Arial" w:cs="Arial"/>
        </w:rPr>
        <w:t>xxxxx</w:t>
      </w:r>
      <w:proofErr w:type="spellEnd"/>
      <w:r w:rsidRPr="00D27771">
        <w:rPr>
          <w:rFonts w:ascii="Arial" w:hAnsi="Arial" w:cs="Arial"/>
        </w:rPr>
        <w:t xml:space="preserve"> Kč (slovy: </w:t>
      </w:r>
      <w:proofErr w:type="spellStart"/>
      <w:r w:rsidR="00EB2795">
        <w:rPr>
          <w:rFonts w:ascii="Arial" w:hAnsi="Arial" w:cs="Arial"/>
        </w:rPr>
        <w:t>xxxxx</w:t>
      </w:r>
      <w:r w:rsidRPr="00D27771">
        <w:rPr>
          <w:rFonts w:ascii="Arial" w:hAnsi="Arial" w:cs="Arial"/>
        </w:rPr>
        <w:t>korun</w:t>
      </w:r>
      <w:proofErr w:type="spellEnd"/>
      <w:r w:rsidRPr="00D27771">
        <w:rPr>
          <w:rFonts w:ascii="Arial" w:hAnsi="Arial" w:cs="Arial"/>
        </w:rPr>
        <w:t xml:space="preserve">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10 409,00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spellStart"/>
      <w:proofErr w:type="gramStart"/>
      <w:r w:rsidRPr="00D27771">
        <w:rPr>
          <w:rFonts w:ascii="Arial" w:hAnsi="Arial" w:cs="Arial"/>
        </w:rPr>
        <w:t>č.j</w:t>
      </w:r>
      <w:r w:rsidR="00EB2795">
        <w:rPr>
          <w:rFonts w:ascii="Arial" w:hAnsi="Arial" w:cs="Arial"/>
        </w:rPr>
        <w:t>xxxxx</w:t>
      </w:r>
      <w:proofErr w:type="spellEnd"/>
      <w:proofErr w:type="gramEnd"/>
      <w:r w:rsidRPr="00D27771">
        <w:rPr>
          <w:rFonts w:ascii="Arial" w:hAnsi="Arial" w:cs="Arial"/>
        </w:rPr>
        <w:t xml:space="preserve"> ze dne 25. 4. 2016, kterým oprávněné osobě Havlová Eva, rodné číslo </w:t>
      </w:r>
      <w:r w:rsidR="00EB2795">
        <w:rPr>
          <w:rFonts w:ascii="Arial" w:hAnsi="Arial" w:cs="Arial"/>
        </w:rPr>
        <w:t>47xxxxx</w:t>
      </w:r>
      <w:r w:rsidRPr="00D27771">
        <w:rPr>
          <w:rFonts w:ascii="Arial" w:hAnsi="Arial" w:cs="Arial"/>
        </w:rPr>
        <w:t xml:space="preserve">, nelze vydat pozemky nebo jejich části v katastrálním území Libeň,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EB2795">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1017-155/2019, ze dne 12.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EB2795">
        <w:rPr>
          <w:rFonts w:ascii="Arial" w:hAnsi="Arial" w:cs="Arial"/>
        </w:rPr>
        <w:t>xxxxx</w:t>
      </w:r>
      <w:proofErr w:type="spellEnd"/>
      <w:r w:rsidRPr="00D27771">
        <w:rPr>
          <w:rFonts w:ascii="Arial" w:hAnsi="Arial" w:cs="Arial"/>
        </w:rPr>
        <w:t xml:space="preserve"> Kč (</w:t>
      </w:r>
      <w:proofErr w:type="spellStart"/>
      <w:r w:rsidRPr="00D27771">
        <w:rPr>
          <w:rFonts w:ascii="Arial" w:hAnsi="Arial" w:cs="Arial"/>
        </w:rPr>
        <w:t>slovy</w:t>
      </w:r>
      <w:r w:rsidR="00EB2795">
        <w:rPr>
          <w:rFonts w:ascii="Arial" w:hAnsi="Arial" w:cs="Arial"/>
        </w:rPr>
        <w:t>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w:t>
      </w:r>
      <w:proofErr w:type="spellStart"/>
      <w:r w:rsidR="00EB2795">
        <w:rPr>
          <w:rFonts w:ascii="Arial" w:hAnsi="Arial" w:cs="Arial"/>
        </w:rPr>
        <w:t>xxxxx</w:t>
      </w:r>
      <w:proofErr w:type="spellEnd"/>
      <w:r w:rsidRPr="00D27771">
        <w:rPr>
          <w:rFonts w:ascii="Arial" w:hAnsi="Arial" w:cs="Arial"/>
        </w:rPr>
        <w:t xml:space="preserve">; , dne 22. 10. 2019 , celkovou částkou </w:t>
      </w:r>
      <w:proofErr w:type="spellStart"/>
      <w:r w:rsidR="00EB2795">
        <w:rPr>
          <w:rFonts w:ascii="Arial" w:hAnsi="Arial" w:cs="Arial"/>
        </w:rPr>
        <w:t>xxxxx</w:t>
      </w:r>
      <w:proofErr w:type="spellEnd"/>
      <w:r w:rsidRPr="00D27771">
        <w:rPr>
          <w:rFonts w:ascii="Arial" w:hAnsi="Arial" w:cs="Arial"/>
        </w:rPr>
        <w:t xml:space="preserve"> Kč (slovy: </w:t>
      </w:r>
      <w:proofErr w:type="spellStart"/>
      <w:r w:rsidR="00EB2795">
        <w:rPr>
          <w:rFonts w:ascii="Arial" w:hAnsi="Arial" w:cs="Arial"/>
        </w:rPr>
        <w:t>xxxxx</w:t>
      </w:r>
      <w:r w:rsidRPr="00D27771">
        <w:rPr>
          <w:rFonts w:ascii="Arial" w:hAnsi="Arial" w:cs="Arial"/>
        </w:rPr>
        <w:t>korun</w:t>
      </w:r>
      <w:proofErr w:type="spellEnd"/>
      <w:r w:rsidRPr="00D27771">
        <w:rPr>
          <w:rFonts w:ascii="Arial" w:hAnsi="Arial" w:cs="Arial"/>
        </w:rPr>
        <w:t xml:space="preserve"> českých třináct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28 547,07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855707">
        <w:rPr>
          <w:rFonts w:ascii="Arial" w:hAnsi="Arial" w:cs="Arial"/>
        </w:rPr>
        <w:t>xxxxx</w:t>
      </w:r>
      <w:proofErr w:type="spellEnd"/>
      <w:r w:rsidRPr="00D27771">
        <w:rPr>
          <w:rFonts w:ascii="Arial" w:hAnsi="Arial" w:cs="Arial"/>
        </w:rPr>
        <w:t xml:space="preserve"> ze dne 25. 4. 2016, kterým oprávněné osobě Havlová Eva, rodné číslo </w:t>
      </w:r>
      <w:r w:rsidR="00EB2795">
        <w:rPr>
          <w:rFonts w:ascii="Arial" w:hAnsi="Arial" w:cs="Arial"/>
        </w:rPr>
        <w:t>47xxxxx</w:t>
      </w:r>
      <w:r w:rsidRPr="00D27771">
        <w:rPr>
          <w:rFonts w:ascii="Arial" w:hAnsi="Arial" w:cs="Arial"/>
        </w:rPr>
        <w:t xml:space="preserve">, nelze vydat pozemky nebo jejich části v katastrálním území Libeň,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EB2795">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1017-155/2019, ze dne 12.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EB2795">
        <w:rPr>
          <w:rFonts w:ascii="Arial" w:hAnsi="Arial" w:cs="Arial"/>
        </w:rPr>
        <w:t>xxxxx</w:t>
      </w:r>
      <w:proofErr w:type="spellEnd"/>
      <w:r w:rsidRPr="00D27771">
        <w:rPr>
          <w:rFonts w:ascii="Arial" w:hAnsi="Arial" w:cs="Arial"/>
        </w:rPr>
        <w:t xml:space="preserve"> Kč (slovy: </w:t>
      </w:r>
      <w:proofErr w:type="spellStart"/>
      <w:r w:rsidR="00EB2795">
        <w:rPr>
          <w:rFonts w:ascii="Arial" w:hAnsi="Arial" w:cs="Arial"/>
        </w:rPr>
        <w:t>xxxxx</w:t>
      </w:r>
      <w:r w:rsidRPr="00D27771">
        <w:rPr>
          <w:rFonts w:ascii="Arial" w:hAnsi="Arial" w:cs="Arial"/>
        </w:rPr>
        <w:t>korun</w:t>
      </w:r>
      <w:proofErr w:type="spellEnd"/>
      <w:r w:rsidRPr="00D27771">
        <w:rPr>
          <w:rFonts w:ascii="Arial" w:hAnsi="Arial" w:cs="Arial"/>
        </w:rPr>
        <w:t xml:space="preserve"> českých).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w:t>
      </w:r>
      <w:proofErr w:type="spellStart"/>
      <w:r w:rsidR="00EB2795">
        <w:rPr>
          <w:rFonts w:ascii="Arial" w:hAnsi="Arial" w:cs="Arial"/>
        </w:rPr>
        <w:t>xxxxx</w:t>
      </w:r>
      <w:proofErr w:type="spellEnd"/>
      <w:r w:rsidRPr="00D27771">
        <w:rPr>
          <w:rFonts w:ascii="Arial" w:hAnsi="Arial" w:cs="Arial"/>
        </w:rPr>
        <w:t xml:space="preserve"> , dne 22. 10. 2019 , celkovou částkou </w:t>
      </w:r>
      <w:proofErr w:type="spellStart"/>
      <w:r w:rsidR="00EB2795">
        <w:rPr>
          <w:rFonts w:ascii="Arial" w:hAnsi="Arial" w:cs="Arial"/>
        </w:rPr>
        <w:t>xxxxx</w:t>
      </w:r>
      <w:proofErr w:type="spellEnd"/>
      <w:r w:rsidRPr="00D27771">
        <w:rPr>
          <w:rFonts w:ascii="Arial" w:hAnsi="Arial" w:cs="Arial"/>
        </w:rPr>
        <w:t xml:space="preserve"> Kč (</w:t>
      </w:r>
      <w:proofErr w:type="spellStart"/>
      <w:r w:rsidRPr="00D27771">
        <w:rPr>
          <w:rFonts w:ascii="Arial" w:hAnsi="Arial" w:cs="Arial"/>
        </w:rPr>
        <w:t>slovy</w:t>
      </w:r>
      <w:r w:rsidR="00EB2795">
        <w:rPr>
          <w:rFonts w:ascii="Arial" w:hAnsi="Arial" w:cs="Arial"/>
        </w:rPr>
        <w:t>xxxxx</w:t>
      </w:r>
      <w:proofErr w:type="spellEnd"/>
      <w:r w:rsidRPr="00D27771">
        <w:rPr>
          <w:rFonts w:ascii="Arial" w:hAnsi="Arial" w:cs="Arial"/>
        </w:rPr>
        <w:t xml:space="preserve"> koruny české </w:t>
      </w:r>
      <w:proofErr w:type="spellStart"/>
      <w:r w:rsidR="00EB2795">
        <w:rPr>
          <w:rFonts w:ascii="Arial" w:hAnsi="Arial" w:cs="Arial"/>
        </w:rPr>
        <w:t>xxxxx</w:t>
      </w:r>
      <w:r w:rsidRPr="00D27771">
        <w:rPr>
          <w:rFonts w:ascii="Arial" w:hAnsi="Arial" w:cs="Arial"/>
        </w:rPr>
        <w:t>i</w:t>
      </w:r>
      <w:proofErr w:type="spellEnd"/>
      <w:r w:rsidRPr="00D27771">
        <w:rPr>
          <w:rFonts w:ascii="Arial" w:hAnsi="Arial" w:cs="Arial"/>
        </w:rPr>
        <w:t xml:space="preserve"> haléře).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29 935,83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r w:rsidR="00855707">
        <w:rPr>
          <w:rFonts w:ascii="Arial" w:hAnsi="Arial" w:cs="Arial"/>
        </w:rPr>
        <w:t>xxxxx</w:t>
      </w:r>
      <w:bookmarkStart w:id="0" w:name="_GoBack"/>
      <w:bookmarkEnd w:id="0"/>
      <w:r w:rsidRPr="00D27771">
        <w:rPr>
          <w:rFonts w:ascii="Arial" w:hAnsi="Arial" w:cs="Arial"/>
        </w:rPr>
        <w:t xml:space="preserve"> ze dne 16. 2. 2016, kterým oprávněné osobě Havlová Eva, rodné číslo </w:t>
      </w:r>
      <w:r w:rsidR="00EB2795">
        <w:rPr>
          <w:rFonts w:ascii="Arial" w:hAnsi="Arial" w:cs="Arial"/>
        </w:rPr>
        <w:t>47xxxxx</w:t>
      </w:r>
      <w:r w:rsidRPr="00D27771">
        <w:rPr>
          <w:rFonts w:ascii="Arial" w:hAnsi="Arial" w:cs="Arial"/>
        </w:rPr>
        <w:t xml:space="preserve">, nelze vydat pozemky nebo jejich části v katastrálním území Střížkov,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EB2795">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1017-155/2019, ze dne 12.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855707">
        <w:rPr>
          <w:rFonts w:ascii="Arial" w:hAnsi="Arial" w:cs="Arial"/>
        </w:rPr>
        <w:t>xxxxx</w:t>
      </w:r>
      <w:proofErr w:type="spellEnd"/>
      <w:r w:rsidRPr="00D27771">
        <w:rPr>
          <w:rFonts w:ascii="Arial" w:hAnsi="Arial" w:cs="Arial"/>
        </w:rPr>
        <w:t xml:space="preserve"> Kč (slovy: </w:t>
      </w:r>
      <w:proofErr w:type="spellStart"/>
      <w:r w:rsidR="00855707">
        <w:rPr>
          <w:rFonts w:ascii="Arial" w:hAnsi="Arial" w:cs="Arial"/>
        </w:rPr>
        <w:t>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w:t>
      </w:r>
      <w:proofErr w:type="spellStart"/>
      <w:r w:rsidR="00855707">
        <w:rPr>
          <w:rFonts w:ascii="Arial" w:hAnsi="Arial" w:cs="Arial"/>
        </w:rPr>
        <w:t>xxxx</w:t>
      </w:r>
      <w:proofErr w:type="spellEnd"/>
      <w:r w:rsidRPr="00D27771">
        <w:rPr>
          <w:rFonts w:ascii="Arial" w:hAnsi="Arial" w:cs="Arial"/>
        </w:rPr>
        <w:t xml:space="preserve">, dne 6. 8. 2019 , celkovou částkou </w:t>
      </w:r>
      <w:proofErr w:type="spellStart"/>
      <w:r w:rsidR="00855707">
        <w:rPr>
          <w:rFonts w:ascii="Arial" w:hAnsi="Arial" w:cs="Arial"/>
        </w:rPr>
        <w:t>xxxxx</w:t>
      </w:r>
      <w:proofErr w:type="spellEnd"/>
      <w:r w:rsidRPr="00D27771">
        <w:rPr>
          <w:rFonts w:ascii="Arial" w:hAnsi="Arial" w:cs="Arial"/>
        </w:rPr>
        <w:t xml:space="preserve"> Kč (slovy: </w:t>
      </w:r>
      <w:proofErr w:type="spellStart"/>
      <w:r w:rsidR="00855707">
        <w:rPr>
          <w:rFonts w:ascii="Arial" w:hAnsi="Arial" w:cs="Arial"/>
        </w:rPr>
        <w:t>xxxxx</w:t>
      </w:r>
      <w:proofErr w:type="spellEnd"/>
      <w:r w:rsidR="00855707">
        <w:rPr>
          <w:rFonts w:ascii="Arial" w:hAnsi="Arial" w:cs="Arial"/>
        </w:rPr>
        <w:t xml:space="preserve"> k</w:t>
      </w:r>
      <w:r w:rsidRPr="00D27771">
        <w:rPr>
          <w:rFonts w:ascii="Arial" w:hAnsi="Arial" w:cs="Arial"/>
        </w:rPr>
        <w:t xml:space="preserve">orun českých </w:t>
      </w:r>
      <w:proofErr w:type="spellStart"/>
      <w:r w:rsidRPr="00D27771">
        <w:rPr>
          <w:rFonts w:ascii="Arial" w:hAnsi="Arial" w:cs="Arial"/>
        </w:rPr>
        <w:t>d</w:t>
      </w:r>
      <w:r w:rsidR="00855707">
        <w:rPr>
          <w:rFonts w:ascii="Arial" w:hAnsi="Arial" w:cs="Arial"/>
        </w:rPr>
        <w:t>xxxxx</w:t>
      </w:r>
      <w:proofErr w:type="spellEnd"/>
      <w:r w:rsidRPr="00D27771">
        <w:rPr>
          <w:rFonts w:ascii="Arial" w:hAnsi="Arial" w:cs="Arial"/>
        </w:rPr>
        <w:t xml:space="preserve">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6 201,00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873576" w:rsidRDefault="00873576">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873576" w:rsidRDefault="00873576">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w:t>
      </w:r>
      <w:proofErr w:type="spellStart"/>
      <w:r w:rsidRPr="00D27771">
        <w:rPr>
          <w:rFonts w:ascii="Arial" w:hAnsi="Arial" w:cs="Arial"/>
        </w:rPr>
        <w:t>Stupná</w:t>
      </w:r>
      <w:proofErr w:type="spellEnd"/>
      <w:r w:rsidRPr="00D27771">
        <w:rPr>
          <w:rFonts w:ascii="Arial" w:hAnsi="Arial" w:cs="Arial"/>
        </w:rPr>
        <w:t xml:space="preserve"> - 1549,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33N17/65, uzavřenou s </w:t>
      </w:r>
      <w:proofErr w:type="spellStart"/>
      <w:r w:rsidRPr="00D27771">
        <w:rPr>
          <w:rFonts w:ascii="Arial" w:hAnsi="Arial" w:cs="Arial"/>
        </w:rPr>
        <w:t>Agrochov</w:t>
      </w:r>
      <w:proofErr w:type="spellEnd"/>
      <w:r w:rsidRPr="00D27771">
        <w:rPr>
          <w:rFonts w:ascii="Arial" w:hAnsi="Arial" w:cs="Arial"/>
        </w:rPr>
        <w:t xml:space="preserve"> Stará Paka a.s.,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Převáděný pozemek je součástí společenstevní honitby 12M02/</w:t>
      </w:r>
      <w:proofErr w:type="gramStart"/>
      <w:r w:rsidRPr="00D27771">
        <w:rPr>
          <w:rFonts w:ascii="Arial" w:hAnsi="Arial" w:cs="Arial"/>
        </w:rPr>
        <w:t>65 ,</w:t>
      </w:r>
      <w:proofErr w:type="gramEnd"/>
      <w:r w:rsidRPr="00D27771">
        <w:rPr>
          <w:rFonts w:ascii="Arial" w:hAnsi="Arial" w:cs="Arial"/>
        </w:rPr>
        <w:t xml:space="preserve"> jejímž držitelem je HS Vidochov.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HS </w:t>
      </w:r>
      <w:proofErr w:type="spellStart"/>
      <w:r w:rsidRPr="00D27771">
        <w:rPr>
          <w:rFonts w:ascii="Arial" w:hAnsi="Arial" w:cs="Arial"/>
        </w:rPr>
        <w:t>Vidichov</w:t>
      </w:r>
      <w:proofErr w:type="spellEnd"/>
      <w:r w:rsidR="00873576">
        <w:rPr>
          <w:rFonts w:ascii="Arial" w:hAnsi="Arial" w:cs="Arial"/>
        </w:rPr>
        <w:t xml:space="preserve"> </w:t>
      </w:r>
      <w:r w:rsidRPr="00D27771">
        <w:rPr>
          <w:rFonts w:ascii="Arial" w:hAnsi="Arial" w:cs="Arial"/>
        </w:rPr>
        <w:t xml:space="preserve">uzavřeli dohodu o přičlenění honebního </w:t>
      </w:r>
      <w:proofErr w:type="gramStart"/>
      <w:r w:rsidRPr="00D27771">
        <w:rPr>
          <w:rFonts w:ascii="Arial" w:hAnsi="Arial" w:cs="Arial"/>
        </w:rPr>
        <w:t>pozemku  ze</w:t>
      </w:r>
      <w:proofErr w:type="gramEnd"/>
      <w:r w:rsidRPr="00D27771">
        <w:rPr>
          <w:rFonts w:ascii="Arial" w:hAnsi="Arial" w:cs="Arial"/>
        </w:rPr>
        <w:t xml:space="preserve"> dne 18.12.2002, jejímž předmětem je uvedený pozemek přičleněn k společenstevní honitbě 12M02/65, jejímž držitelem je HS Vidochov. </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873576" w:rsidRDefault="00873576" w:rsidP="00683264">
      <w:pPr>
        <w:ind w:firstLine="426"/>
        <w:jc w:val="both"/>
        <w:rPr>
          <w:rFonts w:ascii="Arial" w:hAnsi="Arial" w:cs="Arial"/>
          <w:color w:val="000000" w:themeColor="text1"/>
          <w:lang w:eastAsia="en-US"/>
        </w:rPr>
      </w:pPr>
    </w:p>
    <w:p w:rsidR="00873576" w:rsidRDefault="00873576" w:rsidP="00683264">
      <w:pPr>
        <w:ind w:firstLine="426"/>
        <w:jc w:val="both"/>
        <w:rPr>
          <w:rFonts w:ascii="Arial" w:hAnsi="Arial" w:cs="Arial"/>
          <w:color w:val="000000" w:themeColor="text1"/>
          <w:lang w:eastAsia="en-US"/>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lastRenderedPageBreak/>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8F0643" w:rsidRPr="00D27771" w:rsidRDefault="008F0643">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F0643">
        <w:rPr>
          <w:rFonts w:ascii="Arial" w:hAnsi="Arial" w:cs="Arial"/>
          <w:color w:val="000000"/>
          <w:sz w:val="20"/>
          <w:szCs w:val="20"/>
        </w:rPr>
        <w:t> Hradci Králové</w:t>
      </w:r>
      <w:r w:rsidRPr="00D27771">
        <w:rPr>
          <w:rFonts w:ascii="Arial" w:hAnsi="Arial" w:cs="Arial"/>
          <w:color w:val="000000"/>
          <w:sz w:val="20"/>
          <w:szCs w:val="20"/>
        </w:rPr>
        <w:t xml:space="preserve"> dne ......................</w:t>
      </w:r>
      <w:r w:rsidRPr="00D27771">
        <w:rPr>
          <w:rFonts w:ascii="Arial" w:hAnsi="Arial" w:cs="Arial"/>
          <w:color w:val="000000"/>
          <w:sz w:val="20"/>
          <w:szCs w:val="20"/>
        </w:rPr>
        <w:tab/>
        <w:t>V ..........................………........... dne ......................</w:t>
      </w:r>
    </w:p>
    <w:p w:rsidR="00AD4CDE" w:rsidRDefault="00AD4CDE">
      <w:pPr>
        <w:pStyle w:val="adresa"/>
        <w:widowControl/>
        <w:tabs>
          <w:tab w:val="clear" w:pos="3402"/>
          <w:tab w:val="clear" w:pos="6237"/>
        </w:tabs>
        <w:rPr>
          <w:rFonts w:ascii="Arial" w:hAnsi="Arial" w:cs="Arial"/>
          <w:color w:val="000000"/>
          <w:sz w:val="20"/>
          <w:szCs w:val="20"/>
        </w:rPr>
      </w:pPr>
    </w:p>
    <w:p w:rsidR="008F0643" w:rsidRDefault="008F0643">
      <w:pPr>
        <w:pStyle w:val="adresa"/>
        <w:widowControl/>
        <w:tabs>
          <w:tab w:val="clear" w:pos="3402"/>
          <w:tab w:val="clear" w:pos="6237"/>
        </w:tabs>
        <w:rPr>
          <w:rFonts w:ascii="Arial" w:hAnsi="Arial" w:cs="Arial"/>
          <w:color w:val="000000"/>
          <w:sz w:val="20"/>
          <w:szCs w:val="20"/>
        </w:rPr>
      </w:pPr>
    </w:p>
    <w:p w:rsidR="008F0643" w:rsidRDefault="008F0643">
      <w:pPr>
        <w:pStyle w:val="adresa"/>
        <w:widowControl/>
        <w:tabs>
          <w:tab w:val="clear" w:pos="3402"/>
          <w:tab w:val="clear" w:pos="6237"/>
        </w:tabs>
        <w:rPr>
          <w:rFonts w:ascii="Arial" w:hAnsi="Arial" w:cs="Arial"/>
          <w:color w:val="000000"/>
          <w:sz w:val="20"/>
          <w:szCs w:val="20"/>
        </w:rPr>
      </w:pPr>
    </w:p>
    <w:p w:rsidR="008F0643" w:rsidRPr="00D27771" w:rsidRDefault="008F0643">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A41FE" w:rsidRPr="00D27771">
        <w:rPr>
          <w:rFonts w:ascii="Arial" w:hAnsi="Arial" w:cs="Arial"/>
          <w:color w:val="000000"/>
          <w:sz w:val="20"/>
          <w:szCs w:val="20"/>
        </w:rPr>
        <w:t>Havlová Eva</w:t>
      </w:r>
    </w:p>
    <w:p w:rsidR="008F064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C9370C">
        <w:rPr>
          <w:rFonts w:ascii="Arial" w:hAnsi="Arial" w:cs="Arial"/>
          <w:color w:val="000000"/>
          <w:sz w:val="20"/>
          <w:szCs w:val="20"/>
        </w:rPr>
        <w:tab/>
      </w:r>
      <w:proofErr w:type="spellStart"/>
      <w:r w:rsidR="00C9370C">
        <w:rPr>
          <w:rFonts w:ascii="Arial" w:hAnsi="Arial" w:cs="Arial"/>
          <w:color w:val="000000"/>
          <w:sz w:val="20"/>
          <w:szCs w:val="20"/>
        </w:rPr>
        <w:t>zast</w:t>
      </w:r>
      <w:proofErr w:type="spellEnd"/>
      <w:r w:rsidR="00873576">
        <w:rPr>
          <w:rFonts w:ascii="Arial" w:hAnsi="Arial" w:cs="Arial"/>
          <w:color w:val="000000"/>
          <w:sz w:val="20"/>
          <w:szCs w:val="20"/>
        </w:rPr>
        <w:t xml:space="preserve">. </w:t>
      </w:r>
      <w:proofErr w:type="spellStart"/>
      <w:r w:rsidR="00855707">
        <w:rPr>
          <w:rFonts w:ascii="Arial" w:hAnsi="Arial" w:cs="Arial"/>
          <w:color w:val="000000"/>
          <w:sz w:val="20"/>
          <w:szCs w:val="20"/>
        </w:rPr>
        <w:t>xxxxx</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8F0643" w:rsidRDefault="008F0643" w:rsidP="0000799B">
      <w:pPr>
        <w:pStyle w:val="adresa"/>
        <w:widowControl/>
        <w:tabs>
          <w:tab w:val="clear" w:pos="3402"/>
          <w:tab w:val="clear" w:pos="6237"/>
          <w:tab w:val="left" w:pos="4961"/>
        </w:tabs>
        <w:rPr>
          <w:rFonts w:ascii="Arial" w:hAnsi="Arial" w:cs="Arial"/>
          <w:color w:val="000000"/>
          <w:sz w:val="20"/>
          <w:szCs w:val="20"/>
        </w:rPr>
      </w:pPr>
    </w:p>
    <w:p w:rsidR="008F0643" w:rsidRDefault="008F0643" w:rsidP="0000799B">
      <w:pPr>
        <w:pStyle w:val="adresa"/>
        <w:widowControl/>
        <w:tabs>
          <w:tab w:val="clear" w:pos="3402"/>
          <w:tab w:val="clear" w:pos="6237"/>
          <w:tab w:val="left" w:pos="4961"/>
        </w:tabs>
        <w:rPr>
          <w:rFonts w:ascii="Arial" w:hAnsi="Arial" w:cs="Arial"/>
          <w:color w:val="000000"/>
          <w:sz w:val="20"/>
          <w:szCs w:val="20"/>
        </w:rPr>
      </w:pPr>
    </w:p>
    <w:p w:rsidR="008F0643" w:rsidRDefault="008F064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8F064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73576" w:rsidRDefault="00873576">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8F0643">
        <w:rPr>
          <w:rFonts w:ascii="Arial" w:hAnsi="Arial" w:cs="Arial"/>
          <w:color w:val="000000"/>
        </w:rPr>
        <w:t> Hradci Králové</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ID čísla převáděných nemovitostí: 17252, 21271,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9. 12.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55707"/>
    <w:rsid w:val="0086454B"/>
    <w:rsid w:val="00873576"/>
    <w:rsid w:val="00887698"/>
    <w:rsid w:val="008A6435"/>
    <w:rsid w:val="008D75D8"/>
    <w:rsid w:val="008F0643"/>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A41FE"/>
    <w:rsid w:val="00BC3F00"/>
    <w:rsid w:val="00BC7680"/>
    <w:rsid w:val="00BE6FC3"/>
    <w:rsid w:val="00BF579A"/>
    <w:rsid w:val="00C20383"/>
    <w:rsid w:val="00C328C6"/>
    <w:rsid w:val="00C5124F"/>
    <w:rsid w:val="00C820A8"/>
    <w:rsid w:val="00C90E09"/>
    <w:rsid w:val="00C936B8"/>
    <w:rsid w:val="00C9370C"/>
    <w:rsid w:val="00CD4C2E"/>
    <w:rsid w:val="00D27771"/>
    <w:rsid w:val="00D75B4F"/>
    <w:rsid w:val="00DC5978"/>
    <w:rsid w:val="00DE4537"/>
    <w:rsid w:val="00DF2443"/>
    <w:rsid w:val="00DF4838"/>
    <w:rsid w:val="00DF6D39"/>
    <w:rsid w:val="00E03B26"/>
    <w:rsid w:val="00E23DFA"/>
    <w:rsid w:val="00E569A9"/>
    <w:rsid w:val="00E64305"/>
    <w:rsid w:val="00EB279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DEB9B"/>
  <w14:defaultImageDpi w14:val="0"/>
  <w15:docId w15:val="{7F35D741-F988-4772-A25F-6CD44302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425892">
      <w:marLeft w:val="0"/>
      <w:marRight w:val="0"/>
      <w:marTop w:val="0"/>
      <w:marBottom w:val="0"/>
      <w:divBdr>
        <w:top w:val="none" w:sz="0" w:space="0" w:color="auto"/>
        <w:left w:val="none" w:sz="0" w:space="0" w:color="auto"/>
        <w:bottom w:val="none" w:sz="0" w:space="0" w:color="auto"/>
        <w:right w:val="none" w:sz="0" w:space="0" w:color="auto"/>
      </w:divBdr>
    </w:div>
    <w:div w:id="136042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8877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Gregová Alena</dc:creator>
  <cp:keywords/>
  <dc:description/>
  <cp:lastModifiedBy>Švehlová Alena</cp:lastModifiedBy>
  <cp:revision>2</cp:revision>
  <cp:lastPrinted>2002-01-25T14:18:00Z</cp:lastPrinted>
  <dcterms:created xsi:type="dcterms:W3CDTF">2020-01-17T09:40:00Z</dcterms:created>
  <dcterms:modified xsi:type="dcterms:W3CDTF">2020-01-17T09:40:00Z</dcterms:modified>
</cp:coreProperties>
</file>