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7187390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D43E85">
        <w:rPr>
          <w:rFonts w:asciiTheme="minorHAnsi" w:hAnsiTheme="minorHAnsi"/>
          <w:b/>
          <w:sz w:val="28"/>
          <w:szCs w:val="28"/>
        </w:rPr>
        <w:t>00061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315017A" w:rsidR="004E0CDF" w:rsidRPr="00336A59" w:rsidRDefault="00AD57F4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KŘIŽOVATKA handicap centrum, o.p.s.</w:t>
      </w:r>
    </w:p>
    <w:p w14:paraId="44C1712D" w14:textId="0469E99B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AD57F4">
        <w:rPr>
          <w:rFonts w:asciiTheme="minorHAnsi" w:hAnsiTheme="minorHAnsi" w:cstheme="minorHAnsi"/>
          <w:sz w:val="22"/>
          <w:szCs w:val="22"/>
        </w:rPr>
        <w:t>Arnošta z Pardubic 2605, 530 02 Pardubice</w:t>
      </w:r>
    </w:p>
    <w:p w14:paraId="30B65B9F" w14:textId="0E69FC71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AD57F4">
        <w:rPr>
          <w:rFonts w:ascii="Calibri" w:hAnsi="Calibri"/>
          <w:sz w:val="22"/>
          <w:szCs w:val="22"/>
        </w:rPr>
        <w:t>22690069</w:t>
      </w:r>
    </w:p>
    <w:p w14:paraId="5EE5B99A" w14:textId="50B97650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AD57F4">
        <w:rPr>
          <w:rFonts w:ascii="Calibri" w:hAnsi="Calibri"/>
          <w:sz w:val="22"/>
          <w:szCs w:val="22"/>
        </w:rPr>
        <w:t>219092296/0300</w:t>
      </w:r>
    </w:p>
    <w:p w14:paraId="2E0E36CB" w14:textId="3B2361E9" w:rsidR="00AC4ECF" w:rsidRDefault="00AD57F4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Milanem Peškem,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346B6368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</w:t>
      </w:r>
      <w:proofErr w:type="gramStart"/>
      <w:r w:rsidRPr="00966565">
        <w:rPr>
          <w:rFonts w:asciiTheme="minorHAnsi" w:hAnsiTheme="minorHAnsi"/>
          <w:sz w:val="22"/>
          <w:szCs w:val="22"/>
        </w:rPr>
        <w:t>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proofErr w:type="gramEnd"/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AD57F4">
        <w:rPr>
          <w:rFonts w:asciiTheme="minorHAnsi" w:hAnsiTheme="minorHAnsi"/>
          <w:b/>
          <w:sz w:val="22"/>
          <w:szCs w:val="22"/>
        </w:rPr>
        <w:t>143.300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D57F4">
        <w:rPr>
          <w:rFonts w:asciiTheme="minorHAnsi" w:hAnsiTheme="minorHAnsi"/>
          <w:b/>
          <w:sz w:val="22"/>
          <w:szCs w:val="22"/>
        </w:rPr>
        <w:t>jednostočtyřicettřitisícetřistakorun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AD57F4">
        <w:rPr>
          <w:rFonts w:asciiTheme="minorHAnsi" w:hAnsiTheme="minorHAnsi"/>
          <w:b/>
          <w:sz w:val="22"/>
          <w:szCs w:val="22"/>
        </w:rPr>
        <w:t>Sociální rehabilitace pro osoby s tělesným postižením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3BCF7E3C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AD57F4" w:rsidRPr="00AD57F4">
        <w:rPr>
          <w:rFonts w:asciiTheme="minorHAnsi" w:hAnsiTheme="minorHAnsi"/>
          <w:sz w:val="22"/>
          <w:szCs w:val="22"/>
        </w:rPr>
        <w:t xml:space="preserve">143.300,- Kč (slovy: </w:t>
      </w:r>
      <w:proofErr w:type="spellStart"/>
      <w:r w:rsidR="00AD57F4" w:rsidRPr="00AD57F4">
        <w:rPr>
          <w:rFonts w:asciiTheme="minorHAnsi" w:hAnsiTheme="minorHAnsi"/>
          <w:sz w:val="22"/>
          <w:szCs w:val="22"/>
        </w:rPr>
        <w:t>jednostočtyřicettřitisícetřistakorun</w:t>
      </w:r>
      <w:proofErr w:type="spellEnd"/>
      <w:r w:rsidR="00AD57F4" w:rsidRPr="00AD57F4">
        <w:rPr>
          <w:rFonts w:asciiTheme="minorHAnsi" w:hAnsiTheme="minorHAnsi"/>
          <w:sz w:val="22"/>
          <w:szCs w:val="22"/>
        </w:rPr>
        <w:t>)</w:t>
      </w:r>
      <w:r w:rsidR="00211ED8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24FC5518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AD57F4" w:rsidRPr="00AD57F4">
        <w:rPr>
          <w:rFonts w:asciiTheme="minorHAnsi" w:hAnsiTheme="minorHAnsi"/>
          <w:sz w:val="22"/>
          <w:szCs w:val="22"/>
        </w:rPr>
        <w:t xml:space="preserve">143.300,- Kč (slovy: </w:t>
      </w:r>
      <w:proofErr w:type="spellStart"/>
      <w:r w:rsidR="00AD57F4" w:rsidRPr="00AD57F4">
        <w:rPr>
          <w:rFonts w:asciiTheme="minorHAnsi" w:hAnsiTheme="minorHAnsi"/>
          <w:sz w:val="22"/>
          <w:szCs w:val="22"/>
        </w:rPr>
        <w:t>jednostočtyřicettřitisícetřistakorun</w:t>
      </w:r>
      <w:proofErr w:type="spellEnd"/>
      <w:r w:rsidR="00AD57F4" w:rsidRPr="00AD57F4">
        <w:rPr>
          <w:rFonts w:asciiTheme="minorHAnsi" w:hAnsiTheme="minorHAnsi"/>
          <w:sz w:val="22"/>
          <w:szCs w:val="22"/>
        </w:rPr>
        <w:t>)</w:t>
      </w:r>
      <w:r w:rsidR="00AD57F4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0F0972D1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AD57F4">
        <w:rPr>
          <w:rFonts w:asciiTheme="minorHAnsi" w:hAnsiTheme="minorHAnsi"/>
          <w:sz w:val="22"/>
          <w:szCs w:val="22"/>
        </w:rPr>
        <w:t>25.1.2019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AD57F4">
        <w:rPr>
          <w:rFonts w:asciiTheme="minorHAnsi" w:hAnsiTheme="minorHAnsi"/>
          <w:sz w:val="22"/>
          <w:szCs w:val="22"/>
        </w:rPr>
        <w:t xml:space="preserve"> 8872/2019,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0443EE7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D43E85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289B5B65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AD57F4">
        <w:rPr>
          <w:rFonts w:asciiTheme="minorHAnsi" w:hAnsiTheme="minorHAnsi"/>
          <w:sz w:val="22"/>
          <w:szCs w:val="22"/>
        </w:rPr>
        <w:t>Milan Pešek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282991D9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D43E85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6B0DE850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F962EDD" w14:textId="0F909A0C" w:rsidR="00AD57F4" w:rsidRDefault="00AD57F4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397275F5" w14:textId="05EB8F4F" w:rsidR="00AD57F4" w:rsidRDefault="00AD57F4" w:rsidP="00AD57F4">
      <w:pPr>
        <w:rPr>
          <w:rFonts w:asciiTheme="minorHAnsi" w:hAnsiTheme="minorHAnsi"/>
          <w:sz w:val="20"/>
          <w:szCs w:val="20"/>
        </w:rPr>
      </w:pPr>
      <w:r w:rsidRPr="00AD57F4">
        <w:rPr>
          <w:noProof/>
        </w:rPr>
        <w:lastRenderedPageBreak/>
        <w:drawing>
          <wp:inline distT="0" distB="0" distL="0" distR="0" wp14:anchorId="78EA8209" wp14:editId="4334C955">
            <wp:extent cx="5904865" cy="8756397"/>
            <wp:effectExtent l="0" t="0" r="63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75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7F4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D43E8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D43E8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80680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497C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AD57F4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43E85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0137A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schemas.microsoft.com/office/2006/documentManagement/types"/>
    <ds:schemaRef ds:uri="f94004b3-5c85-4b6f-b2cb-b6e165aced0d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656D6A-B0ED-4644-A18A-D4E7EFB0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2537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6</cp:revision>
  <cp:lastPrinted>2018-01-17T12:28:00Z</cp:lastPrinted>
  <dcterms:created xsi:type="dcterms:W3CDTF">2019-02-11T12:58:00Z</dcterms:created>
  <dcterms:modified xsi:type="dcterms:W3CDTF">2019-03-07T11:49:00Z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