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78" w:rsidRPr="001700FA" w:rsidRDefault="00945178" w:rsidP="00B30BE2">
      <w:pPr>
        <w:rPr>
          <w:rFonts w:ascii="Times New Roman" w:hAnsi="Times New Roman" w:cs="Times New Roman"/>
          <w:lang w:val="cs-CZ"/>
        </w:rPr>
      </w:pPr>
    </w:p>
    <w:p w:rsidR="00255E44" w:rsidRPr="001700FA" w:rsidRDefault="00255E44" w:rsidP="00B30BE2">
      <w:pPr>
        <w:rPr>
          <w:rFonts w:ascii="Times New Roman" w:hAnsi="Times New Roman" w:cs="Times New Roman"/>
          <w:lang w:val="cs-CZ"/>
        </w:rPr>
      </w:pPr>
    </w:p>
    <w:p w:rsidR="00945178" w:rsidRPr="001700FA" w:rsidRDefault="00945178" w:rsidP="00B30BE2">
      <w:pPr>
        <w:pStyle w:val="Nzev"/>
        <w:rPr>
          <w:sz w:val="20"/>
          <w:lang w:val="cs-CZ"/>
        </w:rPr>
      </w:pPr>
      <w:r w:rsidRPr="001700FA">
        <w:rPr>
          <w:sz w:val="20"/>
          <w:lang w:val="cs-CZ"/>
        </w:rPr>
        <w:t>SMLOUVA O ÚČASTI NA ŘEŠENÍ PROJEKTU</w:t>
      </w:r>
      <w:r w:rsidR="00671B3D" w:rsidRPr="001700FA">
        <w:rPr>
          <w:sz w:val="20"/>
          <w:lang w:val="cs-CZ"/>
        </w:rPr>
        <w:t xml:space="preserve"> - </w:t>
      </w:r>
      <w:r w:rsidR="000150D6" w:rsidRPr="001700FA">
        <w:rPr>
          <w:sz w:val="20"/>
          <w:lang w:val="cs-CZ"/>
        </w:rPr>
        <w:t>EPSILON</w:t>
      </w:r>
    </w:p>
    <w:p w:rsidR="00945178" w:rsidRPr="001700FA" w:rsidRDefault="00945178"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(dle § 1746 odst. 2 zákona č. 89/2012 Sb., občanský zákoník, v platném znění</w:t>
      </w:r>
      <w:r w:rsidR="00672EBB" w:rsidRPr="001700FA">
        <w:rPr>
          <w:rFonts w:ascii="Times New Roman" w:hAnsi="Times New Roman"/>
          <w:b/>
          <w:bCs/>
          <w:sz w:val="20"/>
          <w:szCs w:val="20"/>
          <w:lang w:val="cs-CZ"/>
        </w:rPr>
        <w:t xml:space="preserve"> (dále jen „OZ“¨)</w:t>
      </w:r>
      <w:r w:rsidRPr="001700FA">
        <w:rPr>
          <w:rFonts w:ascii="Times New Roman" w:hAnsi="Times New Roman"/>
          <w:b/>
          <w:bCs/>
          <w:sz w:val="20"/>
          <w:szCs w:val="20"/>
          <w:lang w:val="cs-CZ"/>
        </w:rPr>
        <w:t>, a zákona č. 130/2002 Sb., zákon o podpoře výzkumu experimentálního vývoje a inovací, ve znění pozdějších předpisů</w:t>
      </w:r>
      <w:r w:rsidR="00672EBB" w:rsidRPr="001700FA">
        <w:rPr>
          <w:rFonts w:ascii="Times New Roman" w:hAnsi="Times New Roman"/>
          <w:b/>
          <w:bCs/>
          <w:sz w:val="20"/>
          <w:szCs w:val="20"/>
          <w:lang w:val="cs-CZ"/>
        </w:rPr>
        <w:t xml:space="preserve"> (dále jen „Z</w:t>
      </w:r>
      <w:r w:rsidR="0093267A" w:rsidRPr="001700FA">
        <w:rPr>
          <w:rFonts w:ascii="Times New Roman" w:hAnsi="Times New Roman"/>
          <w:b/>
          <w:bCs/>
          <w:sz w:val="20"/>
          <w:szCs w:val="20"/>
          <w:lang w:val="cs-CZ"/>
        </w:rPr>
        <w:t>P</w:t>
      </w:r>
      <w:r w:rsidR="00672EBB" w:rsidRPr="001700FA">
        <w:rPr>
          <w:rFonts w:ascii="Times New Roman" w:hAnsi="Times New Roman"/>
          <w:b/>
          <w:bCs/>
          <w:sz w:val="20"/>
          <w:szCs w:val="20"/>
          <w:lang w:val="cs-CZ"/>
        </w:rPr>
        <w:t>VV“</w:t>
      </w:r>
      <w:r w:rsidR="00A70622" w:rsidRPr="001700FA">
        <w:rPr>
          <w:rFonts w:ascii="Times New Roman" w:hAnsi="Times New Roman"/>
          <w:b/>
          <w:bCs/>
          <w:sz w:val="20"/>
          <w:szCs w:val="20"/>
          <w:lang w:val="cs-CZ"/>
        </w:rPr>
        <w:t>)</w:t>
      </w:r>
      <w:r w:rsidRPr="001700FA">
        <w:rPr>
          <w:rFonts w:ascii="Times New Roman" w:hAnsi="Times New Roman"/>
          <w:b/>
          <w:bCs/>
          <w:sz w:val="20"/>
          <w:szCs w:val="20"/>
          <w:lang w:val="cs-CZ"/>
        </w:rPr>
        <w:t>)</w:t>
      </w:r>
    </w:p>
    <w:p w:rsidR="00945178" w:rsidRPr="001700FA" w:rsidRDefault="00945178" w:rsidP="00B30BE2">
      <w:pPr>
        <w:pStyle w:val="Zkladntext"/>
        <w:jc w:val="center"/>
        <w:rPr>
          <w:rFonts w:ascii="Times New Roman" w:hAnsi="Times New Roman"/>
          <w:sz w:val="20"/>
          <w:szCs w:val="20"/>
          <w:lang w:val="cs-CZ"/>
        </w:rPr>
      </w:pPr>
    </w:p>
    <w:p w:rsidR="00945178" w:rsidRPr="001700FA" w:rsidRDefault="00945178" w:rsidP="00B30BE2">
      <w:pPr>
        <w:autoSpaceDE/>
        <w:autoSpaceDN/>
        <w:jc w:val="center"/>
        <w:rPr>
          <w:rFonts w:ascii="Times New Roman" w:hAnsi="Times New Roman" w:cs="Times New Roman"/>
          <w:lang w:val="cs-CZ"/>
        </w:rPr>
      </w:pPr>
      <w:r w:rsidRPr="001700FA">
        <w:rPr>
          <w:rFonts w:ascii="Times New Roman" w:hAnsi="Times New Roman" w:cs="Times New Roman"/>
          <w:lang w:val="cs-CZ"/>
        </w:rPr>
        <w:t>Smluvní strany:</w:t>
      </w:r>
    </w:p>
    <w:p w:rsidR="00945178" w:rsidRPr="001700FA" w:rsidRDefault="00945178" w:rsidP="00B30BE2">
      <w:pPr>
        <w:autoSpaceDE/>
        <w:autoSpaceDN/>
        <w:jc w:val="center"/>
        <w:rPr>
          <w:rFonts w:ascii="Times New Roman" w:hAnsi="Times New Roman" w:cs="Times New Roman"/>
          <w:lang w:val="cs-CZ"/>
        </w:rPr>
      </w:pPr>
    </w:p>
    <w:p w:rsidR="00945178" w:rsidRDefault="00945178" w:rsidP="00B30BE2">
      <w:pPr>
        <w:autoSpaceDE/>
        <w:autoSpaceDN/>
        <w:jc w:val="center"/>
        <w:rPr>
          <w:rFonts w:ascii="Times New Roman" w:hAnsi="Times New Roman" w:cs="Times New Roman"/>
          <w:lang w:val="cs-CZ"/>
        </w:rPr>
      </w:pPr>
    </w:p>
    <w:p w:rsidR="00EA4BA6" w:rsidRPr="001700FA" w:rsidRDefault="00EA4BA6" w:rsidP="00B30BE2">
      <w:pPr>
        <w:autoSpaceDE/>
        <w:autoSpaceDN/>
        <w:jc w:val="center"/>
        <w:rPr>
          <w:rFonts w:ascii="Times New Roman" w:hAnsi="Times New Roman" w:cs="Times New Roman"/>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1.</w:t>
      </w:r>
      <w:r w:rsidR="00807549" w:rsidRPr="001700FA">
        <w:rPr>
          <w:rFonts w:ascii="Times New Roman" w:hAnsi="Times New Roman"/>
          <w:b/>
          <w:bCs/>
          <w:sz w:val="20"/>
          <w:szCs w:val="20"/>
          <w:lang w:val="cs-CZ"/>
        </w:rPr>
        <w:tab/>
      </w:r>
      <w:r w:rsidRPr="001700FA">
        <w:rPr>
          <w:rFonts w:ascii="Times New Roman" w:hAnsi="Times New Roman"/>
          <w:b/>
          <w:bCs/>
          <w:sz w:val="20"/>
          <w:szCs w:val="20"/>
          <w:lang w:val="cs-CZ"/>
        </w:rPr>
        <w:t xml:space="preserve"> </w:t>
      </w:r>
      <w:r w:rsidR="00BC411E" w:rsidRPr="001700FA">
        <w:rPr>
          <w:rFonts w:ascii="Times New Roman" w:hAnsi="Times New Roman"/>
          <w:b/>
          <w:bCs/>
          <w:sz w:val="20"/>
          <w:szCs w:val="20"/>
          <w:lang w:val="cs-CZ"/>
        </w:rPr>
        <w:fldChar w:fldCharType="begin">
          <w:ffData>
            <w:name w:val="Text35"/>
            <w:enabled/>
            <w:calcOnExit w:val="0"/>
            <w:textInput/>
          </w:ffData>
        </w:fldChar>
      </w:r>
      <w:bookmarkStart w:id="0" w:name="Text35"/>
      <w:r w:rsidR="00945178"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00FE243A">
        <w:rPr>
          <w:rFonts w:ascii="Times New Roman" w:hAnsi="Times New Roman"/>
          <w:b/>
          <w:bCs/>
          <w:noProof/>
          <w:sz w:val="20"/>
          <w:szCs w:val="20"/>
          <w:lang w:val="cs-CZ"/>
        </w:rPr>
        <w:t>ČKD Blansko Engineering, a. s.</w:t>
      </w:r>
      <w:r w:rsidR="00BC411E" w:rsidRPr="001700FA">
        <w:rPr>
          <w:rFonts w:ascii="Times New Roman" w:hAnsi="Times New Roman"/>
          <w:b/>
          <w:bCs/>
          <w:sz w:val="20"/>
          <w:szCs w:val="20"/>
          <w:lang w:val="cs-CZ"/>
        </w:rPr>
        <w:fldChar w:fldCharType="end"/>
      </w:r>
      <w:bookmarkEnd w:id="0"/>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BC411E" w:rsidRPr="001700FA">
        <w:rPr>
          <w:rFonts w:ascii="Times New Roman" w:hAnsi="Times New Roman"/>
          <w:sz w:val="20"/>
          <w:szCs w:val="20"/>
          <w:lang w:val="cs-CZ"/>
        </w:rPr>
        <w:fldChar w:fldCharType="begin">
          <w:ffData>
            <w:name w:val="Text36"/>
            <w:enabled/>
            <w:calcOnExit w:val="0"/>
            <w:textInput/>
          </w:ffData>
        </w:fldChar>
      </w:r>
      <w:bookmarkStart w:id="1" w:name="Text36"/>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FE243A" w:rsidRPr="00FE243A">
        <w:rPr>
          <w:rFonts w:ascii="Times New Roman" w:hAnsi="Times New Roman"/>
          <w:noProof/>
          <w:sz w:val="20"/>
          <w:szCs w:val="20"/>
          <w:lang w:val="cs-CZ"/>
        </w:rPr>
        <w:t>Čapkova 2357/5, 67801 Blansko - Blansko</w:t>
      </w:r>
      <w:r w:rsidR="00BC411E" w:rsidRPr="001700FA">
        <w:rPr>
          <w:rFonts w:ascii="Times New Roman" w:hAnsi="Times New Roman"/>
          <w:sz w:val="20"/>
          <w:szCs w:val="20"/>
          <w:lang w:val="cs-CZ"/>
        </w:rPr>
        <w:fldChar w:fldCharType="end"/>
      </w:r>
      <w:bookmarkEnd w:id="1"/>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IČ: </w:t>
      </w:r>
      <w:r w:rsidR="00BC411E" w:rsidRPr="001700FA">
        <w:rPr>
          <w:rFonts w:ascii="Times New Roman" w:hAnsi="Times New Roman"/>
          <w:sz w:val="20"/>
          <w:szCs w:val="20"/>
          <w:lang w:val="cs-CZ"/>
        </w:rPr>
        <w:fldChar w:fldCharType="begin">
          <w:ffData>
            <w:name w:val="Text37"/>
            <w:enabled/>
            <w:calcOnExit w:val="0"/>
            <w:textInput/>
          </w:ffData>
        </w:fldChar>
      </w:r>
      <w:bookmarkStart w:id="2" w:name="Text37"/>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FE243A" w:rsidRPr="00FE243A">
        <w:rPr>
          <w:rFonts w:ascii="Times New Roman" w:hAnsi="Times New Roman"/>
          <w:noProof/>
          <w:sz w:val="20"/>
          <w:szCs w:val="20"/>
          <w:lang w:val="cs-CZ"/>
        </w:rPr>
        <w:t>25305034</w:t>
      </w:r>
      <w:r w:rsidR="00BC411E" w:rsidRPr="001700FA">
        <w:rPr>
          <w:rFonts w:ascii="Times New Roman" w:hAnsi="Times New Roman"/>
          <w:sz w:val="20"/>
          <w:szCs w:val="20"/>
          <w:lang w:val="cs-CZ"/>
        </w:rPr>
        <w:fldChar w:fldCharType="end"/>
      </w:r>
      <w:bookmarkEnd w:id="2"/>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DIČ: </w:t>
      </w:r>
      <w:r w:rsidR="00BC411E" w:rsidRPr="001700FA">
        <w:rPr>
          <w:rFonts w:ascii="Times New Roman" w:hAnsi="Times New Roman"/>
          <w:sz w:val="20"/>
          <w:szCs w:val="20"/>
          <w:lang w:val="cs-CZ"/>
        </w:rPr>
        <w:fldChar w:fldCharType="begin">
          <w:ffData>
            <w:name w:val="Text38"/>
            <w:enabled/>
            <w:calcOnExit w:val="0"/>
            <w:textInput/>
          </w:ffData>
        </w:fldChar>
      </w:r>
      <w:bookmarkStart w:id="3" w:name="Text38"/>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FE243A" w:rsidRPr="00FE243A">
        <w:rPr>
          <w:rFonts w:ascii="Times New Roman" w:hAnsi="Times New Roman"/>
          <w:noProof/>
          <w:sz w:val="20"/>
          <w:szCs w:val="20"/>
          <w:lang w:val="cs-CZ"/>
        </w:rPr>
        <w:t>CZ25305034</w:t>
      </w:r>
      <w:r w:rsidR="00BC411E" w:rsidRPr="001700FA">
        <w:rPr>
          <w:rFonts w:ascii="Times New Roman" w:hAnsi="Times New Roman"/>
          <w:sz w:val="20"/>
          <w:szCs w:val="20"/>
          <w:lang w:val="cs-CZ"/>
        </w:rPr>
        <w:fldChar w:fldCharType="end"/>
      </w:r>
      <w:bookmarkEnd w:id="3"/>
    </w:p>
    <w:p w:rsidR="00945178"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Z</w:t>
      </w:r>
      <w:r w:rsidR="00945178" w:rsidRPr="001700FA">
        <w:rPr>
          <w:rFonts w:ascii="Times New Roman" w:hAnsi="Times New Roman"/>
          <w:sz w:val="20"/>
          <w:szCs w:val="20"/>
          <w:lang w:val="cs-CZ"/>
        </w:rPr>
        <w:t xml:space="preserve">astoupena: </w:t>
      </w:r>
      <w:r w:rsidR="00BC411E" w:rsidRPr="001700FA">
        <w:rPr>
          <w:rFonts w:ascii="Times New Roman" w:hAnsi="Times New Roman"/>
          <w:sz w:val="20"/>
          <w:szCs w:val="20"/>
          <w:lang w:val="cs-CZ"/>
        </w:rPr>
        <w:fldChar w:fldCharType="begin">
          <w:ffData>
            <w:name w:val="Text39"/>
            <w:enabled/>
            <w:calcOnExit w:val="0"/>
            <w:textInput/>
          </w:ffData>
        </w:fldChar>
      </w:r>
      <w:bookmarkStart w:id="4" w:name="Text39"/>
      <w:r w:rsidR="00945178"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FE243A">
        <w:rPr>
          <w:rFonts w:ascii="Times New Roman" w:hAnsi="Times New Roman"/>
          <w:noProof/>
          <w:sz w:val="20"/>
          <w:szCs w:val="20"/>
          <w:lang w:val="cs-CZ"/>
        </w:rPr>
        <w:t>Ing. Petr</w:t>
      </w:r>
      <w:r w:rsidR="00853C38">
        <w:rPr>
          <w:rFonts w:ascii="Times New Roman" w:hAnsi="Times New Roman"/>
          <w:noProof/>
          <w:sz w:val="20"/>
          <w:szCs w:val="20"/>
          <w:lang w:val="cs-CZ"/>
        </w:rPr>
        <w:t>em</w:t>
      </w:r>
      <w:r w:rsidR="00FE243A">
        <w:rPr>
          <w:rFonts w:ascii="Times New Roman" w:hAnsi="Times New Roman"/>
          <w:noProof/>
          <w:sz w:val="20"/>
          <w:szCs w:val="20"/>
          <w:lang w:val="cs-CZ"/>
        </w:rPr>
        <w:t xml:space="preserve"> Tesař</w:t>
      </w:r>
      <w:r w:rsidR="00853C38">
        <w:rPr>
          <w:rFonts w:ascii="Times New Roman" w:hAnsi="Times New Roman"/>
          <w:noProof/>
          <w:sz w:val="20"/>
          <w:szCs w:val="20"/>
          <w:lang w:val="cs-CZ"/>
        </w:rPr>
        <w:t>em</w:t>
      </w:r>
      <w:r w:rsidR="00A87842">
        <w:rPr>
          <w:rFonts w:ascii="Times New Roman" w:hAnsi="Times New Roman"/>
          <w:noProof/>
          <w:sz w:val="20"/>
          <w:szCs w:val="20"/>
          <w:lang w:val="cs-CZ"/>
        </w:rPr>
        <w:t>, předsedou představenstva</w:t>
      </w:r>
      <w:r w:rsidR="00BC411E" w:rsidRPr="001700FA">
        <w:rPr>
          <w:rFonts w:ascii="Times New Roman" w:hAnsi="Times New Roman"/>
          <w:sz w:val="20"/>
          <w:szCs w:val="20"/>
          <w:lang w:val="cs-CZ"/>
        </w:rPr>
        <w:fldChar w:fldCharType="end"/>
      </w:r>
      <w:bookmarkEnd w:id="4"/>
    </w:p>
    <w:p w:rsidR="00FE243A" w:rsidRPr="00FE243A" w:rsidRDefault="00945178" w:rsidP="00FE243A">
      <w:pPr>
        <w:pStyle w:val="Zkladntext"/>
        <w:ind w:left="720"/>
        <w:rPr>
          <w:rFonts w:ascii="Times New Roman" w:hAnsi="Times New Roman"/>
          <w:noProof/>
          <w:sz w:val="20"/>
          <w:szCs w:val="20"/>
          <w:lang w:val="cs-CZ"/>
        </w:rPr>
      </w:pPr>
      <w:r w:rsidRPr="001700FA">
        <w:rPr>
          <w:rFonts w:ascii="Times New Roman" w:hAnsi="Times New Roman"/>
          <w:sz w:val="20"/>
          <w:szCs w:val="20"/>
          <w:lang w:val="cs-CZ"/>
        </w:rPr>
        <w:t xml:space="preserve">Zapsána: </w:t>
      </w:r>
      <w:r w:rsidR="00BC411E" w:rsidRPr="001700FA">
        <w:rPr>
          <w:rFonts w:ascii="Times New Roman" w:hAnsi="Times New Roman"/>
          <w:sz w:val="20"/>
          <w:szCs w:val="20"/>
          <w:lang w:val="cs-CZ"/>
        </w:rPr>
        <w:fldChar w:fldCharType="begin">
          <w:ffData>
            <w:name w:val="Text40"/>
            <w:enabled/>
            <w:calcOnExit w:val="0"/>
            <w:textInput/>
          </w:ffData>
        </w:fldChar>
      </w:r>
      <w:bookmarkStart w:id="5" w:name="Text40"/>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FE243A" w:rsidRPr="00FE243A">
        <w:rPr>
          <w:rFonts w:ascii="Times New Roman" w:hAnsi="Times New Roman"/>
          <w:noProof/>
          <w:sz w:val="20"/>
          <w:szCs w:val="20"/>
          <w:lang w:val="cs-CZ"/>
        </w:rPr>
        <w:t xml:space="preserve">v obchodním rejstříku (§2 odst. 2 písm. a) a §27) u Krajského soudu v Brně, </w:t>
      </w:r>
    </w:p>
    <w:p w:rsidR="00945178" w:rsidRPr="001700FA" w:rsidRDefault="00FE243A" w:rsidP="00FE243A">
      <w:pPr>
        <w:pStyle w:val="Zkladntext"/>
        <w:ind w:left="720"/>
        <w:rPr>
          <w:rFonts w:ascii="Times New Roman" w:hAnsi="Times New Roman"/>
          <w:sz w:val="20"/>
          <w:szCs w:val="20"/>
          <w:lang w:val="cs-CZ"/>
        </w:rPr>
      </w:pPr>
      <w:r w:rsidRPr="00FE243A">
        <w:rPr>
          <w:rFonts w:ascii="Times New Roman" w:hAnsi="Times New Roman"/>
          <w:noProof/>
          <w:sz w:val="20"/>
          <w:szCs w:val="20"/>
          <w:lang w:val="cs-CZ"/>
        </w:rPr>
        <w:t xml:space="preserve">                oddíl B, vložka 2040</w:t>
      </w:r>
      <w:r w:rsidR="00BC411E" w:rsidRPr="001700FA">
        <w:rPr>
          <w:rFonts w:ascii="Times New Roman" w:hAnsi="Times New Roman"/>
          <w:sz w:val="20"/>
          <w:szCs w:val="20"/>
          <w:lang w:val="cs-CZ"/>
        </w:rPr>
        <w:fldChar w:fldCharType="end"/>
      </w:r>
      <w:bookmarkEnd w:id="5"/>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BC411E" w:rsidRPr="001700FA">
        <w:rPr>
          <w:rFonts w:ascii="Times New Roman" w:hAnsi="Times New Roman"/>
          <w:sz w:val="20"/>
          <w:szCs w:val="20"/>
          <w:lang w:val="cs-CZ"/>
        </w:rPr>
        <w:fldChar w:fldCharType="begin">
          <w:ffData>
            <w:name w:val="Text41"/>
            <w:enabled/>
            <w:calcOnExit w:val="0"/>
            <w:textInput/>
          </w:ffData>
        </w:fldChar>
      </w:r>
      <w:bookmarkStart w:id="6" w:name="Text41"/>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CE7194">
        <w:rPr>
          <w:rFonts w:ascii="Times New Roman" w:hAnsi="Times New Roman"/>
          <w:noProof/>
          <w:sz w:val="20"/>
          <w:szCs w:val="20"/>
          <w:lang w:val="cs-CZ"/>
        </w:rPr>
        <w:t>xxx</w:t>
      </w:r>
      <w:r w:rsidR="00BC411E" w:rsidRPr="001700FA">
        <w:rPr>
          <w:rFonts w:ascii="Times New Roman" w:hAnsi="Times New Roman"/>
          <w:sz w:val="20"/>
          <w:szCs w:val="20"/>
          <w:lang w:val="cs-CZ"/>
        </w:rPr>
        <w:fldChar w:fldCharType="end"/>
      </w:r>
      <w:bookmarkEnd w:id="6"/>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BC411E" w:rsidRPr="001700FA">
        <w:rPr>
          <w:rFonts w:ascii="Times New Roman" w:hAnsi="Times New Roman"/>
          <w:sz w:val="20"/>
          <w:szCs w:val="20"/>
          <w:lang w:val="cs-CZ"/>
        </w:rPr>
        <w:fldChar w:fldCharType="begin">
          <w:ffData>
            <w:name w:val="Text42"/>
            <w:enabled/>
            <w:calcOnExit w:val="0"/>
            <w:textInput/>
          </w:ffData>
        </w:fldChar>
      </w:r>
      <w:bookmarkStart w:id="7" w:name="Text42"/>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CE7194">
        <w:rPr>
          <w:rFonts w:ascii="Times New Roman" w:hAnsi="Times New Roman"/>
          <w:noProof/>
          <w:sz w:val="20"/>
          <w:szCs w:val="20"/>
          <w:lang w:val="cs-CZ"/>
        </w:rPr>
        <w:t>xxx</w:t>
      </w:r>
      <w:r w:rsidR="00BC411E" w:rsidRPr="001700FA">
        <w:rPr>
          <w:rFonts w:ascii="Times New Roman" w:hAnsi="Times New Roman"/>
          <w:sz w:val="20"/>
          <w:szCs w:val="20"/>
          <w:lang w:val="cs-CZ"/>
        </w:rPr>
        <w:fldChar w:fldCharType="end"/>
      </w:r>
      <w:bookmarkEnd w:id="7"/>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(dále jen jako </w:t>
      </w:r>
      <w:r w:rsidRPr="001700FA">
        <w:rPr>
          <w:rFonts w:ascii="Times New Roman" w:hAnsi="Times New Roman"/>
          <w:b/>
          <w:sz w:val="20"/>
          <w:szCs w:val="20"/>
          <w:lang w:val="cs-CZ"/>
        </w:rPr>
        <w:t>„</w:t>
      </w:r>
      <w:r w:rsidR="00BC411E" w:rsidRPr="001700FA">
        <w:rPr>
          <w:rFonts w:ascii="Times New Roman" w:hAnsi="Times New Roman"/>
          <w:b/>
          <w:sz w:val="20"/>
          <w:szCs w:val="20"/>
          <w:lang w:val="cs-CZ"/>
        </w:rPr>
        <w:fldChar w:fldCharType="begin">
          <w:ffData>
            <w:name w:val=""/>
            <w:enabled/>
            <w:calcOnExit w:val="0"/>
            <w:textInput>
              <w:default w:val="Příjemce"/>
            </w:textInput>
          </w:ffData>
        </w:fldChar>
      </w:r>
      <w:r w:rsidRPr="001700FA">
        <w:rPr>
          <w:rFonts w:ascii="Times New Roman" w:hAnsi="Times New Roman"/>
          <w:b/>
          <w:sz w:val="20"/>
          <w:szCs w:val="20"/>
          <w:lang w:val="cs-CZ"/>
        </w:rPr>
        <w:instrText xml:space="preserve"> FORMTEXT </w:instrText>
      </w:r>
      <w:r w:rsidR="00BC411E" w:rsidRPr="001700FA">
        <w:rPr>
          <w:rFonts w:ascii="Times New Roman" w:hAnsi="Times New Roman"/>
          <w:b/>
          <w:sz w:val="20"/>
          <w:szCs w:val="20"/>
          <w:lang w:val="cs-CZ"/>
        </w:rPr>
      </w:r>
      <w:r w:rsidR="00BC411E" w:rsidRPr="001700FA">
        <w:rPr>
          <w:rFonts w:ascii="Times New Roman" w:hAnsi="Times New Roman"/>
          <w:b/>
          <w:sz w:val="20"/>
          <w:szCs w:val="20"/>
          <w:lang w:val="cs-CZ"/>
        </w:rPr>
        <w:fldChar w:fldCharType="separate"/>
      </w:r>
      <w:r w:rsidRPr="001700FA">
        <w:rPr>
          <w:rFonts w:ascii="Times New Roman" w:hAnsi="Times New Roman"/>
          <w:b/>
          <w:noProof/>
          <w:sz w:val="20"/>
          <w:szCs w:val="20"/>
          <w:lang w:val="cs-CZ"/>
        </w:rPr>
        <w:t>Příjemce</w:t>
      </w:r>
      <w:r w:rsidR="00BC411E" w:rsidRPr="001700FA">
        <w:rPr>
          <w:rFonts w:ascii="Times New Roman" w:hAnsi="Times New Roman"/>
          <w:b/>
          <w:sz w:val="20"/>
          <w:szCs w:val="20"/>
          <w:lang w:val="cs-CZ"/>
        </w:rPr>
        <w:fldChar w:fldCharType="end"/>
      </w:r>
      <w:r w:rsidRPr="001700FA">
        <w:rPr>
          <w:rFonts w:ascii="Times New Roman" w:hAnsi="Times New Roman"/>
          <w:b/>
          <w:bCs/>
          <w:sz w:val="20"/>
          <w:szCs w:val="20"/>
          <w:lang w:val="cs-CZ"/>
        </w:rPr>
        <w:t>“)</w:t>
      </w:r>
    </w:p>
    <w:p w:rsidR="00945178" w:rsidRDefault="00945178" w:rsidP="00B30BE2">
      <w:pPr>
        <w:pStyle w:val="Zkladntext"/>
        <w:ind w:left="720"/>
        <w:rPr>
          <w:rFonts w:ascii="Times New Roman" w:hAnsi="Times New Roman"/>
          <w:b/>
          <w:bCs/>
          <w:sz w:val="20"/>
          <w:szCs w:val="20"/>
          <w:lang w:val="cs-CZ"/>
        </w:rPr>
      </w:pPr>
    </w:p>
    <w:p w:rsidR="00EA4BA6" w:rsidRPr="00EA4BA6" w:rsidRDefault="00EA4BA6" w:rsidP="00EA4BA6">
      <w:pPr>
        <w:pStyle w:val="Zkladntext"/>
        <w:ind w:left="2694"/>
        <w:rPr>
          <w:rFonts w:ascii="Times New Roman" w:hAnsi="Times New Roman"/>
          <w:bCs/>
          <w:sz w:val="20"/>
          <w:szCs w:val="20"/>
          <w:lang w:val="cs-CZ"/>
        </w:rPr>
      </w:pPr>
      <w:r w:rsidRPr="00EA4BA6">
        <w:rPr>
          <w:rFonts w:ascii="Times New Roman" w:hAnsi="Times New Roman"/>
          <w:bCs/>
          <w:sz w:val="20"/>
          <w:szCs w:val="20"/>
          <w:lang w:val="cs-CZ"/>
        </w:rPr>
        <w:t>a</w:t>
      </w:r>
    </w:p>
    <w:p w:rsidR="00945178" w:rsidRPr="001700FA" w:rsidRDefault="00945178" w:rsidP="00B30BE2">
      <w:pPr>
        <w:pStyle w:val="Zkladntext"/>
        <w:ind w:left="720"/>
        <w:rPr>
          <w:rFonts w:ascii="Times New Roman" w:hAnsi="Times New Roman"/>
          <w:b/>
          <w:bCs/>
          <w:sz w:val="20"/>
          <w:szCs w:val="20"/>
          <w:lang w:val="cs-CZ"/>
        </w:rPr>
      </w:pPr>
    </w:p>
    <w:p w:rsidR="00945178" w:rsidRPr="001700FA" w:rsidRDefault="004D76D2" w:rsidP="00B30BE2">
      <w:pPr>
        <w:pStyle w:val="Zkladntext"/>
        <w:rPr>
          <w:rFonts w:ascii="Times New Roman" w:hAnsi="Times New Roman"/>
          <w:b/>
          <w:bCs/>
          <w:sz w:val="20"/>
          <w:szCs w:val="20"/>
          <w:lang w:val="cs-CZ"/>
        </w:rPr>
      </w:pPr>
      <w:r w:rsidRPr="001700FA">
        <w:rPr>
          <w:rFonts w:ascii="Times New Roman" w:hAnsi="Times New Roman"/>
          <w:b/>
          <w:bCs/>
          <w:sz w:val="20"/>
          <w:szCs w:val="20"/>
          <w:lang w:val="cs-CZ"/>
        </w:rPr>
        <w:t>2.</w:t>
      </w:r>
      <w:r w:rsidR="00807549" w:rsidRPr="001700FA">
        <w:rPr>
          <w:rFonts w:ascii="Times New Roman" w:hAnsi="Times New Roman"/>
          <w:b/>
          <w:bCs/>
          <w:sz w:val="20"/>
          <w:szCs w:val="20"/>
          <w:lang w:val="cs-CZ"/>
        </w:rPr>
        <w:tab/>
      </w:r>
      <w:r w:rsidRPr="001700FA">
        <w:rPr>
          <w:rFonts w:ascii="Times New Roman" w:hAnsi="Times New Roman"/>
          <w:b/>
          <w:bCs/>
          <w:sz w:val="20"/>
          <w:szCs w:val="20"/>
          <w:lang w:val="cs-CZ"/>
        </w:rPr>
        <w:t xml:space="preserve"> </w:t>
      </w:r>
      <w:r w:rsidR="00BC411E" w:rsidRPr="001700FA">
        <w:rPr>
          <w:rFonts w:ascii="Times New Roman" w:hAnsi="Times New Roman"/>
          <w:b/>
          <w:bCs/>
          <w:sz w:val="20"/>
          <w:szCs w:val="20"/>
          <w:lang w:val="cs-CZ"/>
        </w:rPr>
        <w:fldChar w:fldCharType="begin">
          <w:ffData>
            <w:name w:val="Text43"/>
            <w:enabled/>
            <w:calcOnExit w:val="0"/>
            <w:textInput/>
          </w:ffData>
        </w:fldChar>
      </w:r>
      <w:bookmarkStart w:id="8" w:name="Text43"/>
      <w:r w:rsidR="00945178"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00FE243A">
        <w:rPr>
          <w:rFonts w:ascii="Times New Roman" w:hAnsi="Times New Roman"/>
          <w:b/>
          <w:bCs/>
          <w:noProof/>
          <w:sz w:val="20"/>
          <w:szCs w:val="20"/>
          <w:lang w:val="cs-CZ"/>
        </w:rPr>
        <w:t>Technická univerzita v Liberci</w:t>
      </w:r>
      <w:r w:rsidR="00BC411E" w:rsidRPr="001700FA">
        <w:rPr>
          <w:rFonts w:ascii="Times New Roman" w:hAnsi="Times New Roman"/>
          <w:b/>
          <w:bCs/>
          <w:sz w:val="20"/>
          <w:szCs w:val="20"/>
          <w:lang w:val="cs-CZ"/>
        </w:rPr>
        <w:fldChar w:fldCharType="end"/>
      </w:r>
      <w:bookmarkEnd w:id="8"/>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00BC411E" w:rsidRPr="001700FA">
        <w:rPr>
          <w:rFonts w:ascii="Times New Roman" w:hAnsi="Times New Roman"/>
          <w:sz w:val="20"/>
          <w:szCs w:val="20"/>
          <w:lang w:val="cs-CZ"/>
        </w:rPr>
        <w:fldChar w:fldCharType="begin">
          <w:ffData>
            <w:name w:val="Text44"/>
            <w:enabled/>
            <w:calcOnExit w:val="0"/>
            <w:textInput/>
          </w:ffData>
        </w:fldChar>
      </w:r>
      <w:bookmarkStart w:id="9" w:name="Text44"/>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046E58" w:rsidRPr="00046E58">
        <w:rPr>
          <w:rFonts w:ascii="Times New Roman" w:hAnsi="Times New Roman"/>
          <w:noProof/>
          <w:sz w:val="20"/>
          <w:szCs w:val="20"/>
          <w:lang w:val="cs-CZ"/>
        </w:rPr>
        <w:t>Studentská 1402/2, Liberec 460 01</w:t>
      </w:r>
      <w:r w:rsidR="00BC411E" w:rsidRPr="001700FA">
        <w:rPr>
          <w:rFonts w:ascii="Times New Roman" w:hAnsi="Times New Roman"/>
          <w:sz w:val="20"/>
          <w:szCs w:val="20"/>
          <w:lang w:val="cs-CZ"/>
        </w:rPr>
        <w:fldChar w:fldCharType="end"/>
      </w:r>
      <w:bookmarkEnd w:id="9"/>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IČ: </w:t>
      </w:r>
      <w:r w:rsidR="00BC411E" w:rsidRPr="001700FA">
        <w:rPr>
          <w:rFonts w:ascii="Times New Roman" w:hAnsi="Times New Roman"/>
          <w:sz w:val="20"/>
          <w:szCs w:val="20"/>
          <w:lang w:val="cs-CZ"/>
        </w:rPr>
        <w:fldChar w:fldCharType="begin">
          <w:ffData>
            <w:name w:val="Text45"/>
            <w:enabled/>
            <w:calcOnExit w:val="0"/>
            <w:textInput/>
          </w:ffData>
        </w:fldChar>
      </w:r>
      <w:bookmarkStart w:id="10" w:name="Text45"/>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046E58" w:rsidRPr="00046E58">
        <w:rPr>
          <w:rFonts w:ascii="Times New Roman" w:hAnsi="Times New Roman"/>
          <w:noProof/>
          <w:sz w:val="20"/>
          <w:szCs w:val="20"/>
          <w:lang w:val="cs-CZ"/>
        </w:rPr>
        <w:t>46747885</w:t>
      </w:r>
      <w:r w:rsidR="00BC411E" w:rsidRPr="001700FA">
        <w:rPr>
          <w:rFonts w:ascii="Times New Roman" w:hAnsi="Times New Roman"/>
          <w:sz w:val="20"/>
          <w:szCs w:val="20"/>
          <w:lang w:val="cs-CZ"/>
        </w:rPr>
        <w:fldChar w:fldCharType="end"/>
      </w:r>
      <w:bookmarkEnd w:id="10"/>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00BC411E" w:rsidRPr="001700FA">
        <w:rPr>
          <w:rFonts w:ascii="Times New Roman" w:hAnsi="Times New Roman"/>
          <w:sz w:val="20"/>
          <w:szCs w:val="20"/>
          <w:lang w:val="cs-CZ"/>
        </w:rPr>
        <w:fldChar w:fldCharType="begin">
          <w:ffData>
            <w:name w:val="Text46"/>
            <w:enabled/>
            <w:calcOnExit w:val="0"/>
            <w:textInput/>
          </w:ffData>
        </w:fldChar>
      </w:r>
      <w:bookmarkStart w:id="11" w:name="Text46"/>
      <w:r w:rsidR="00E73E75"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046E58" w:rsidRPr="00046E58">
        <w:rPr>
          <w:rFonts w:ascii="Times New Roman" w:hAnsi="Times New Roman"/>
          <w:noProof/>
          <w:sz w:val="20"/>
          <w:szCs w:val="20"/>
          <w:lang w:val="cs-CZ"/>
        </w:rPr>
        <w:t>CZ46747885</w:t>
      </w:r>
      <w:r w:rsidR="00BC411E" w:rsidRPr="001700FA">
        <w:rPr>
          <w:rFonts w:ascii="Times New Roman" w:hAnsi="Times New Roman"/>
          <w:sz w:val="20"/>
          <w:szCs w:val="20"/>
          <w:lang w:val="cs-CZ"/>
        </w:rPr>
        <w:fldChar w:fldCharType="end"/>
      </w:r>
      <w:bookmarkEnd w:id="11"/>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00BC411E" w:rsidRPr="001700FA">
        <w:rPr>
          <w:rFonts w:ascii="Times New Roman" w:hAnsi="Times New Roman"/>
          <w:sz w:val="20"/>
          <w:szCs w:val="20"/>
          <w:lang w:val="cs-CZ"/>
        </w:rPr>
        <w:fldChar w:fldCharType="begin">
          <w:ffData>
            <w:name w:val="Text39"/>
            <w:enabled/>
            <w:calcOnExit w:val="0"/>
            <w:textInput/>
          </w:ffData>
        </w:fldChar>
      </w:r>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046E58">
        <w:rPr>
          <w:rFonts w:ascii="Times New Roman" w:hAnsi="Times New Roman"/>
          <w:noProof/>
          <w:sz w:val="20"/>
          <w:szCs w:val="20"/>
          <w:lang w:val="cs-CZ"/>
        </w:rPr>
        <w:t>prof. Dr. Ing. Zde</w:t>
      </w:r>
      <w:r w:rsidR="00853C38">
        <w:rPr>
          <w:rFonts w:ascii="Times New Roman" w:hAnsi="Times New Roman"/>
          <w:noProof/>
          <w:sz w:val="20"/>
          <w:szCs w:val="20"/>
          <w:lang w:val="cs-CZ"/>
        </w:rPr>
        <w:t>ň</w:t>
      </w:r>
      <w:r w:rsidR="00046E58">
        <w:rPr>
          <w:rFonts w:ascii="Times New Roman" w:hAnsi="Times New Roman"/>
          <w:noProof/>
          <w:sz w:val="20"/>
          <w:szCs w:val="20"/>
          <w:lang w:val="cs-CZ"/>
        </w:rPr>
        <w:t>k</w:t>
      </w:r>
      <w:r w:rsidR="00853C38">
        <w:rPr>
          <w:rFonts w:ascii="Times New Roman" w:hAnsi="Times New Roman"/>
          <w:noProof/>
          <w:sz w:val="20"/>
          <w:szCs w:val="20"/>
          <w:lang w:val="cs-CZ"/>
        </w:rPr>
        <w:t>em</w:t>
      </w:r>
      <w:r w:rsidR="00046E58">
        <w:rPr>
          <w:rFonts w:ascii="Times New Roman" w:hAnsi="Times New Roman"/>
          <w:noProof/>
          <w:sz w:val="20"/>
          <w:szCs w:val="20"/>
          <w:lang w:val="cs-CZ"/>
        </w:rPr>
        <w:t xml:space="preserve"> Kůs</w:t>
      </w:r>
      <w:r w:rsidR="00853C38">
        <w:rPr>
          <w:rFonts w:ascii="Times New Roman" w:hAnsi="Times New Roman"/>
          <w:noProof/>
          <w:sz w:val="20"/>
          <w:szCs w:val="20"/>
          <w:lang w:val="cs-CZ"/>
        </w:rPr>
        <w:t>em</w:t>
      </w:r>
      <w:r w:rsidR="00A87842">
        <w:rPr>
          <w:rFonts w:ascii="Times New Roman" w:hAnsi="Times New Roman"/>
          <w:noProof/>
          <w:sz w:val="20"/>
          <w:szCs w:val="20"/>
          <w:lang w:val="cs-CZ"/>
        </w:rPr>
        <w:t>, rektorem TUL</w:t>
      </w:r>
      <w:r w:rsidR="00BC411E" w:rsidRPr="001700FA">
        <w:rPr>
          <w:rFonts w:ascii="Times New Roman" w:hAnsi="Times New Roman"/>
          <w:sz w:val="20"/>
          <w:szCs w:val="20"/>
          <w:lang w:val="cs-CZ"/>
        </w:rPr>
        <w:fldChar w:fldCharType="end"/>
      </w:r>
    </w:p>
    <w:p w:rsidR="00E73E75" w:rsidRPr="001700FA" w:rsidRDefault="00046E58" w:rsidP="00B30BE2">
      <w:pPr>
        <w:pStyle w:val="Zkladntext"/>
        <w:ind w:left="720"/>
        <w:rPr>
          <w:rFonts w:ascii="Times New Roman" w:hAnsi="Times New Roman"/>
          <w:sz w:val="20"/>
          <w:szCs w:val="20"/>
          <w:lang w:val="cs-CZ"/>
        </w:rPr>
      </w:pPr>
      <w:r>
        <w:rPr>
          <w:rFonts w:ascii="Times New Roman" w:hAnsi="Times New Roman"/>
          <w:sz w:val="20"/>
          <w:szCs w:val="20"/>
          <w:lang w:val="cs-CZ"/>
        </w:rPr>
        <w:t>Zřízeno dle zákona č. 111/1998 Sb., o vysokých školách, nezapsané v OR</w:t>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00BC411E" w:rsidRPr="001700FA">
        <w:rPr>
          <w:rFonts w:ascii="Times New Roman" w:hAnsi="Times New Roman"/>
          <w:sz w:val="20"/>
          <w:szCs w:val="20"/>
          <w:lang w:val="cs-CZ"/>
        </w:rPr>
        <w:fldChar w:fldCharType="begin">
          <w:ffData>
            <w:name w:val="Text41"/>
            <w:enabled/>
            <w:calcOnExit w:val="0"/>
            <w:textInput/>
          </w:ffData>
        </w:fldChar>
      </w:r>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CE7194">
        <w:rPr>
          <w:rFonts w:ascii="Times New Roman" w:hAnsi="Times New Roman"/>
          <w:noProof/>
          <w:sz w:val="20"/>
          <w:szCs w:val="20"/>
          <w:lang w:val="cs-CZ"/>
        </w:rPr>
        <w:t>xxx</w:t>
      </w:r>
      <w:r w:rsidR="00BC411E" w:rsidRPr="001700FA">
        <w:rPr>
          <w:rFonts w:ascii="Times New Roman" w:hAnsi="Times New Roman"/>
          <w:sz w:val="20"/>
          <w:szCs w:val="20"/>
          <w:lang w:val="cs-CZ"/>
        </w:rPr>
        <w:fldChar w:fldCharType="end"/>
      </w:r>
    </w:p>
    <w:p w:rsidR="00E73E75" w:rsidRPr="001700FA" w:rsidRDefault="00E73E75"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00BC411E" w:rsidRPr="001700FA">
        <w:rPr>
          <w:rFonts w:ascii="Times New Roman" w:hAnsi="Times New Roman"/>
          <w:sz w:val="20"/>
          <w:szCs w:val="20"/>
          <w:lang w:val="cs-CZ"/>
        </w:rPr>
        <w:fldChar w:fldCharType="begin">
          <w:ffData>
            <w:name w:val="Text42"/>
            <w:enabled/>
            <w:calcOnExit w:val="0"/>
            <w:textInput/>
          </w:ffData>
        </w:fldChar>
      </w:r>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CE7194">
        <w:rPr>
          <w:rFonts w:ascii="Times New Roman" w:hAnsi="Times New Roman"/>
          <w:noProof/>
          <w:sz w:val="20"/>
          <w:szCs w:val="20"/>
          <w:lang w:val="cs-CZ"/>
        </w:rPr>
        <w:t>xxx</w:t>
      </w:r>
      <w:r w:rsidR="00BC411E" w:rsidRPr="001700FA">
        <w:rPr>
          <w:rFonts w:ascii="Times New Roman" w:hAnsi="Times New Roman"/>
          <w:sz w:val="20"/>
          <w:szCs w:val="20"/>
          <w:lang w:val="cs-CZ"/>
        </w:rPr>
        <w:fldChar w:fldCharType="end"/>
      </w:r>
    </w:p>
    <w:p w:rsidR="00945178" w:rsidRPr="001700FA" w:rsidRDefault="00E73E75"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 </w:t>
      </w:r>
      <w:r w:rsidR="00945178" w:rsidRPr="001700FA">
        <w:rPr>
          <w:rFonts w:ascii="Times New Roman" w:hAnsi="Times New Roman"/>
          <w:sz w:val="20"/>
          <w:szCs w:val="20"/>
          <w:lang w:val="cs-CZ"/>
        </w:rPr>
        <w:t xml:space="preserve">(dále jen jako </w:t>
      </w:r>
      <w:r w:rsidR="00945178" w:rsidRPr="001700FA">
        <w:rPr>
          <w:rFonts w:ascii="Times New Roman" w:hAnsi="Times New Roman"/>
          <w:b/>
          <w:sz w:val="20"/>
          <w:szCs w:val="20"/>
          <w:lang w:val="cs-CZ"/>
        </w:rPr>
        <w:t>„</w:t>
      </w:r>
      <w:r w:rsidR="00BC411E"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bookmarkStart w:id="12" w:name="Text33"/>
      <w:r w:rsidR="00945178" w:rsidRPr="001700FA">
        <w:rPr>
          <w:rFonts w:ascii="Times New Roman" w:hAnsi="Times New Roman"/>
          <w:b/>
          <w:bCs/>
          <w:sz w:val="20"/>
          <w:szCs w:val="20"/>
          <w:lang w:val="cs-CZ"/>
        </w:rPr>
        <w:instrText xml:space="preserve"> FORMTEXT </w:instrText>
      </w:r>
      <w:r w:rsidR="00BC411E" w:rsidRPr="001700FA">
        <w:rPr>
          <w:rFonts w:ascii="Times New Roman" w:hAnsi="Times New Roman"/>
          <w:b/>
          <w:bCs/>
          <w:sz w:val="20"/>
          <w:szCs w:val="20"/>
          <w:lang w:val="cs-CZ"/>
        </w:rPr>
      </w:r>
      <w:r w:rsidR="00BC411E" w:rsidRPr="001700FA">
        <w:rPr>
          <w:rFonts w:ascii="Times New Roman" w:hAnsi="Times New Roman"/>
          <w:b/>
          <w:bCs/>
          <w:sz w:val="20"/>
          <w:szCs w:val="20"/>
          <w:lang w:val="cs-CZ"/>
        </w:rPr>
        <w:fldChar w:fldCharType="separate"/>
      </w:r>
      <w:r w:rsidR="00945178" w:rsidRPr="001700FA">
        <w:rPr>
          <w:rFonts w:ascii="Times New Roman" w:hAnsi="Times New Roman"/>
          <w:b/>
          <w:bCs/>
          <w:noProof/>
          <w:sz w:val="20"/>
          <w:szCs w:val="20"/>
          <w:lang w:val="cs-CZ"/>
        </w:rPr>
        <w:t>Další účastník</w:t>
      </w:r>
      <w:r w:rsidR="00BC411E" w:rsidRPr="001700FA">
        <w:rPr>
          <w:rFonts w:ascii="Times New Roman" w:hAnsi="Times New Roman"/>
          <w:b/>
          <w:bCs/>
          <w:sz w:val="20"/>
          <w:szCs w:val="20"/>
          <w:lang w:val="cs-CZ"/>
        </w:rPr>
        <w:fldChar w:fldCharType="end"/>
      </w:r>
      <w:bookmarkEnd w:id="12"/>
      <w:r w:rsidR="00945178" w:rsidRPr="001700FA">
        <w:rPr>
          <w:rFonts w:ascii="Times New Roman" w:hAnsi="Times New Roman"/>
          <w:b/>
          <w:bCs/>
          <w:sz w:val="20"/>
          <w:szCs w:val="20"/>
          <w:lang w:val="cs-CZ"/>
        </w:rPr>
        <w:t xml:space="preserve"> 1“)</w:t>
      </w:r>
    </w:p>
    <w:p w:rsidR="00C04C31" w:rsidRDefault="00C04C31" w:rsidP="00B30BE2">
      <w:pPr>
        <w:pStyle w:val="Zkladntext"/>
        <w:ind w:left="720"/>
        <w:rPr>
          <w:rFonts w:ascii="Times New Roman" w:hAnsi="Times New Roman"/>
          <w:bCs/>
          <w:sz w:val="20"/>
          <w:szCs w:val="20"/>
          <w:lang w:val="cs-CZ"/>
        </w:rPr>
      </w:pPr>
    </w:p>
    <w:p w:rsidR="00EA4BA6" w:rsidRDefault="00EA4BA6" w:rsidP="00EA4BA6">
      <w:pPr>
        <w:pStyle w:val="Zkladntext"/>
        <w:ind w:left="2694"/>
        <w:rPr>
          <w:rFonts w:ascii="Times New Roman" w:hAnsi="Times New Roman"/>
          <w:bCs/>
          <w:sz w:val="20"/>
          <w:szCs w:val="20"/>
          <w:lang w:val="cs-CZ"/>
        </w:rPr>
      </w:pPr>
      <w:r>
        <w:rPr>
          <w:rFonts w:ascii="Times New Roman" w:hAnsi="Times New Roman"/>
          <w:bCs/>
          <w:sz w:val="20"/>
          <w:szCs w:val="20"/>
          <w:lang w:val="cs-CZ"/>
        </w:rPr>
        <w:t>a</w:t>
      </w:r>
    </w:p>
    <w:p w:rsidR="00EA4BA6" w:rsidRPr="001700FA" w:rsidRDefault="00EA4BA6" w:rsidP="00B30BE2">
      <w:pPr>
        <w:pStyle w:val="Zkladntext"/>
        <w:ind w:left="720"/>
        <w:rPr>
          <w:rFonts w:ascii="Times New Roman" w:hAnsi="Times New Roman"/>
          <w:bCs/>
          <w:sz w:val="20"/>
          <w:szCs w:val="20"/>
          <w:lang w:val="cs-CZ"/>
        </w:rPr>
      </w:pPr>
    </w:p>
    <w:p w:rsidR="00FE243A" w:rsidRPr="001700FA" w:rsidRDefault="00FE243A" w:rsidP="00FE243A">
      <w:pPr>
        <w:pStyle w:val="Zkladntext"/>
        <w:rPr>
          <w:rFonts w:ascii="Times New Roman" w:hAnsi="Times New Roman"/>
          <w:b/>
          <w:bCs/>
          <w:sz w:val="20"/>
          <w:szCs w:val="20"/>
          <w:lang w:val="cs-CZ"/>
        </w:rPr>
      </w:pPr>
      <w:r>
        <w:rPr>
          <w:rFonts w:ascii="Times New Roman" w:hAnsi="Times New Roman"/>
          <w:b/>
          <w:bCs/>
          <w:sz w:val="20"/>
          <w:szCs w:val="20"/>
          <w:lang w:val="cs-CZ"/>
        </w:rPr>
        <w:t>3</w:t>
      </w:r>
      <w:r w:rsidRPr="001700FA">
        <w:rPr>
          <w:rFonts w:ascii="Times New Roman" w:hAnsi="Times New Roman"/>
          <w:b/>
          <w:bCs/>
          <w:sz w:val="20"/>
          <w:szCs w:val="20"/>
          <w:lang w:val="cs-CZ"/>
        </w:rPr>
        <w:t>.</w:t>
      </w:r>
      <w:r w:rsidRPr="001700FA">
        <w:rPr>
          <w:rFonts w:ascii="Times New Roman" w:hAnsi="Times New Roman"/>
          <w:b/>
          <w:bCs/>
          <w:sz w:val="20"/>
          <w:szCs w:val="20"/>
          <w:lang w:val="cs-CZ"/>
        </w:rPr>
        <w:tab/>
        <w:t xml:space="preserve"> </w:t>
      </w:r>
      <w:r w:rsidRPr="001700FA">
        <w:rPr>
          <w:rFonts w:ascii="Times New Roman" w:hAnsi="Times New Roman"/>
          <w:b/>
          <w:bCs/>
          <w:sz w:val="20"/>
          <w:szCs w:val="20"/>
          <w:lang w:val="cs-CZ"/>
        </w:rPr>
        <w:fldChar w:fldCharType="begin">
          <w:ffData>
            <w:name w:val="Text43"/>
            <w:enabled/>
            <w:calcOnExit w:val="0"/>
            <w:textInput/>
          </w:ffData>
        </w:fldChar>
      </w:r>
      <w:r w:rsidRPr="001700FA">
        <w:rPr>
          <w:rFonts w:ascii="Times New Roman" w:hAnsi="Times New Roman"/>
          <w:b/>
          <w:bCs/>
          <w:sz w:val="20"/>
          <w:szCs w:val="20"/>
          <w:lang w:val="cs-CZ"/>
        </w:rPr>
        <w:instrText xml:space="preserve"> FORMTEXT </w:instrText>
      </w:r>
      <w:r w:rsidRPr="001700FA">
        <w:rPr>
          <w:rFonts w:ascii="Times New Roman" w:hAnsi="Times New Roman"/>
          <w:b/>
          <w:bCs/>
          <w:sz w:val="20"/>
          <w:szCs w:val="20"/>
          <w:lang w:val="cs-CZ"/>
        </w:rPr>
      </w:r>
      <w:r w:rsidRPr="001700FA">
        <w:rPr>
          <w:rFonts w:ascii="Times New Roman" w:hAnsi="Times New Roman"/>
          <w:b/>
          <w:bCs/>
          <w:sz w:val="20"/>
          <w:szCs w:val="20"/>
          <w:lang w:val="cs-CZ"/>
        </w:rPr>
        <w:fldChar w:fldCharType="separate"/>
      </w:r>
      <w:r w:rsidR="00046E58" w:rsidRPr="00046E58">
        <w:rPr>
          <w:rFonts w:ascii="Times New Roman" w:hAnsi="Times New Roman"/>
          <w:b/>
          <w:bCs/>
          <w:noProof/>
          <w:sz w:val="20"/>
          <w:szCs w:val="20"/>
          <w:lang w:val="cs-CZ"/>
        </w:rPr>
        <w:t>Vysoké učení technické v Brně</w:t>
      </w:r>
      <w:r w:rsidRPr="001700FA">
        <w:rPr>
          <w:rFonts w:ascii="Times New Roman" w:hAnsi="Times New Roman"/>
          <w:b/>
          <w:bCs/>
          <w:sz w:val="20"/>
          <w:szCs w:val="20"/>
          <w:lang w:val="cs-CZ"/>
        </w:rPr>
        <w:fldChar w:fldCharType="end"/>
      </w:r>
    </w:p>
    <w:p w:rsidR="00FE243A" w:rsidRPr="001700FA" w:rsidRDefault="00FE243A" w:rsidP="00FE243A">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Se sídlem v: </w:t>
      </w:r>
      <w:r w:rsidRPr="001700FA">
        <w:rPr>
          <w:rFonts w:ascii="Times New Roman" w:hAnsi="Times New Roman"/>
          <w:sz w:val="20"/>
          <w:szCs w:val="20"/>
          <w:lang w:val="cs-CZ"/>
        </w:rPr>
        <w:fldChar w:fldCharType="begin">
          <w:ffData>
            <w:name w:val="Text44"/>
            <w:enabled/>
            <w:calcOnExit w:val="0"/>
            <w:textInput/>
          </w:ffData>
        </w:fldChar>
      </w:r>
      <w:r w:rsidRPr="001700FA">
        <w:rPr>
          <w:rFonts w:ascii="Times New Roman" w:hAnsi="Times New Roman"/>
          <w:sz w:val="20"/>
          <w:szCs w:val="20"/>
          <w:lang w:val="cs-CZ"/>
        </w:rPr>
        <w:instrText xml:space="preserve"> FORMTEXT </w:instrText>
      </w:r>
      <w:r w:rsidRPr="001700FA">
        <w:rPr>
          <w:rFonts w:ascii="Times New Roman" w:hAnsi="Times New Roman"/>
          <w:sz w:val="20"/>
          <w:szCs w:val="20"/>
          <w:lang w:val="cs-CZ"/>
        </w:rPr>
      </w:r>
      <w:r w:rsidRPr="001700FA">
        <w:rPr>
          <w:rFonts w:ascii="Times New Roman" w:hAnsi="Times New Roman"/>
          <w:sz w:val="20"/>
          <w:szCs w:val="20"/>
          <w:lang w:val="cs-CZ"/>
        </w:rPr>
        <w:fldChar w:fldCharType="separate"/>
      </w:r>
      <w:r w:rsidR="00046E58" w:rsidRPr="00046E58">
        <w:rPr>
          <w:rFonts w:ascii="Times New Roman" w:hAnsi="Times New Roman"/>
          <w:noProof/>
          <w:sz w:val="20"/>
          <w:szCs w:val="20"/>
          <w:lang w:val="cs-CZ"/>
        </w:rPr>
        <w:t>Antonínská 548/1, Brno - Veveří  601 90</w:t>
      </w:r>
      <w:r w:rsidRPr="001700FA">
        <w:rPr>
          <w:rFonts w:ascii="Times New Roman" w:hAnsi="Times New Roman"/>
          <w:sz w:val="20"/>
          <w:szCs w:val="20"/>
          <w:lang w:val="cs-CZ"/>
        </w:rPr>
        <w:fldChar w:fldCharType="end"/>
      </w:r>
    </w:p>
    <w:p w:rsidR="00FE243A" w:rsidRPr="001700FA" w:rsidRDefault="00FE243A" w:rsidP="00FE243A">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IČ: </w:t>
      </w:r>
      <w:r w:rsidRPr="001700FA">
        <w:rPr>
          <w:rFonts w:ascii="Times New Roman" w:hAnsi="Times New Roman"/>
          <w:sz w:val="20"/>
          <w:szCs w:val="20"/>
          <w:lang w:val="cs-CZ"/>
        </w:rPr>
        <w:fldChar w:fldCharType="begin">
          <w:ffData>
            <w:name w:val="Text45"/>
            <w:enabled/>
            <w:calcOnExit w:val="0"/>
            <w:textInput/>
          </w:ffData>
        </w:fldChar>
      </w:r>
      <w:r w:rsidRPr="001700FA">
        <w:rPr>
          <w:rFonts w:ascii="Times New Roman" w:hAnsi="Times New Roman"/>
          <w:sz w:val="20"/>
          <w:szCs w:val="20"/>
          <w:lang w:val="cs-CZ"/>
        </w:rPr>
        <w:instrText xml:space="preserve"> FORMTEXT </w:instrText>
      </w:r>
      <w:r w:rsidRPr="001700FA">
        <w:rPr>
          <w:rFonts w:ascii="Times New Roman" w:hAnsi="Times New Roman"/>
          <w:sz w:val="20"/>
          <w:szCs w:val="20"/>
          <w:lang w:val="cs-CZ"/>
        </w:rPr>
      </w:r>
      <w:r w:rsidRPr="001700FA">
        <w:rPr>
          <w:rFonts w:ascii="Times New Roman" w:hAnsi="Times New Roman"/>
          <w:sz w:val="20"/>
          <w:szCs w:val="20"/>
          <w:lang w:val="cs-CZ"/>
        </w:rPr>
        <w:fldChar w:fldCharType="separate"/>
      </w:r>
      <w:r w:rsidR="00046E58" w:rsidRPr="00046E58">
        <w:rPr>
          <w:rFonts w:ascii="Times New Roman" w:hAnsi="Times New Roman"/>
          <w:noProof/>
          <w:sz w:val="20"/>
          <w:szCs w:val="20"/>
          <w:lang w:val="cs-CZ"/>
        </w:rPr>
        <w:t xml:space="preserve">00216305 </w:t>
      </w:r>
      <w:r w:rsidRPr="001700FA">
        <w:rPr>
          <w:rFonts w:ascii="Times New Roman" w:hAnsi="Times New Roman"/>
          <w:sz w:val="20"/>
          <w:szCs w:val="20"/>
          <w:lang w:val="cs-CZ"/>
        </w:rPr>
        <w:fldChar w:fldCharType="end"/>
      </w:r>
    </w:p>
    <w:p w:rsidR="00FE243A" w:rsidRPr="001700FA" w:rsidRDefault="00FE243A" w:rsidP="00FE243A">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DIČ: </w:t>
      </w:r>
      <w:r w:rsidRPr="001700FA">
        <w:rPr>
          <w:rFonts w:ascii="Times New Roman" w:hAnsi="Times New Roman"/>
          <w:sz w:val="20"/>
          <w:szCs w:val="20"/>
          <w:lang w:val="cs-CZ"/>
        </w:rPr>
        <w:fldChar w:fldCharType="begin">
          <w:ffData>
            <w:name w:val="Text46"/>
            <w:enabled/>
            <w:calcOnExit w:val="0"/>
            <w:textInput/>
          </w:ffData>
        </w:fldChar>
      </w:r>
      <w:r w:rsidRPr="001700FA">
        <w:rPr>
          <w:rFonts w:ascii="Times New Roman" w:hAnsi="Times New Roman"/>
          <w:sz w:val="20"/>
          <w:szCs w:val="20"/>
          <w:lang w:val="cs-CZ"/>
        </w:rPr>
        <w:instrText xml:space="preserve"> FORMTEXT </w:instrText>
      </w:r>
      <w:r w:rsidRPr="001700FA">
        <w:rPr>
          <w:rFonts w:ascii="Times New Roman" w:hAnsi="Times New Roman"/>
          <w:sz w:val="20"/>
          <w:szCs w:val="20"/>
          <w:lang w:val="cs-CZ"/>
        </w:rPr>
      </w:r>
      <w:r w:rsidRPr="001700FA">
        <w:rPr>
          <w:rFonts w:ascii="Times New Roman" w:hAnsi="Times New Roman"/>
          <w:sz w:val="20"/>
          <w:szCs w:val="20"/>
          <w:lang w:val="cs-CZ"/>
        </w:rPr>
        <w:fldChar w:fldCharType="separate"/>
      </w:r>
      <w:r w:rsidR="00046E58" w:rsidRPr="00046E58">
        <w:rPr>
          <w:rFonts w:ascii="Times New Roman" w:hAnsi="Times New Roman"/>
          <w:noProof/>
          <w:sz w:val="20"/>
          <w:szCs w:val="20"/>
          <w:lang w:val="cs-CZ"/>
        </w:rPr>
        <w:t>CZ00216305</w:t>
      </w:r>
      <w:r w:rsidRPr="001700FA">
        <w:rPr>
          <w:rFonts w:ascii="Times New Roman" w:hAnsi="Times New Roman"/>
          <w:sz w:val="20"/>
          <w:szCs w:val="20"/>
          <w:lang w:val="cs-CZ"/>
        </w:rPr>
        <w:fldChar w:fldCharType="end"/>
      </w:r>
    </w:p>
    <w:p w:rsidR="00FE243A" w:rsidRPr="001700FA" w:rsidRDefault="00FE243A" w:rsidP="00FE243A">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Zastoupena: </w:t>
      </w:r>
      <w:r w:rsidRPr="001700FA">
        <w:rPr>
          <w:rFonts w:ascii="Times New Roman" w:hAnsi="Times New Roman"/>
          <w:sz w:val="20"/>
          <w:szCs w:val="20"/>
          <w:lang w:val="cs-CZ"/>
        </w:rPr>
        <w:fldChar w:fldCharType="begin">
          <w:ffData>
            <w:name w:val="Text39"/>
            <w:enabled/>
            <w:calcOnExit w:val="0"/>
            <w:textInput/>
          </w:ffData>
        </w:fldChar>
      </w:r>
      <w:r w:rsidRPr="001700FA">
        <w:rPr>
          <w:rFonts w:ascii="Times New Roman" w:hAnsi="Times New Roman"/>
          <w:sz w:val="20"/>
          <w:szCs w:val="20"/>
          <w:lang w:val="cs-CZ"/>
        </w:rPr>
        <w:instrText xml:space="preserve"> FORMTEXT </w:instrText>
      </w:r>
      <w:r w:rsidRPr="001700FA">
        <w:rPr>
          <w:rFonts w:ascii="Times New Roman" w:hAnsi="Times New Roman"/>
          <w:sz w:val="20"/>
          <w:szCs w:val="20"/>
          <w:lang w:val="cs-CZ"/>
        </w:rPr>
      </w:r>
      <w:r w:rsidRPr="001700FA">
        <w:rPr>
          <w:rFonts w:ascii="Times New Roman" w:hAnsi="Times New Roman"/>
          <w:sz w:val="20"/>
          <w:szCs w:val="20"/>
          <w:lang w:val="cs-CZ"/>
        </w:rPr>
        <w:fldChar w:fldCharType="separate"/>
      </w:r>
      <w:r w:rsidR="00046E58" w:rsidRPr="00046E58">
        <w:rPr>
          <w:rFonts w:ascii="Times New Roman" w:hAnsi="Times New Roman"/>
          <w:noProof/>
          <w:sz w:val="20"/>
          <w:szCs w:val="20"/>
          <w:lang w:val="cs-CZ"/>
        </w:rPr>
        <w:t>prof. RNDr. Ing. Petr</w:t>
      </w:r>
      <w:r w:rsidR="00853C38">
        <w:rPr>
          <w:rFonts w:ascii="Times New Roman" w:hAnsi="Times New Roman"/>
          <w:noProof/>
          <w:sz w:val="20"/>
          <w:szCs w:val="20"/>
          <w:lang w:val="cs-CZ"/>
        </w:rPr>
        <w:t>em</w:t>
      </w:r>
      <w:r w:rsidR="00046E58" w:rsidRPr="00046E58">
        <w:rPr>
          <w:rFonts w:ascii="Times New Roman" w:hAnsi="Times New Roman"/>
          <w:noProof/>
          <w:sz w:val="20"/>
          <w:szCs w:val="20"/>
          <w:lang w:val="cs-CZ"/>
        </w:rPr>
        <w:t xml:space="preserve"> Štěpánk</w:t>
      </w:r>
      <w:r w:rsidR="00853C38">
        <w:rPr>
          <w:rFonts w:ascii="Times New Roman" w:hAnsi="Times New Roman"/>
          <w:noProof/>
          <w:sz w:val="20"/>
          <w:szCs w:val="20"/>
          <w:lang w:val="cs-CZ"/>
        </w:rPr>
        <w:t>em</w:t>
      </w:r>
      <w:r w:rsidR="00046E58" w:rsidRPr="00046E58">
        <w:rPr>
          <w:rFonts w:ascii="Times New Roman" w:hAnsi="Times New Roman"/>
          <w:noProof/>
          <w:sz w:val="20"/>
          <w:szCs w:val="20"/>
          <w:lang w:val="cs-CZ"/>
        </w:rPr>
        <w:t>, CSc.</w:t>
      </w:r>
      <w:r w:rsidR="00A87842">
        <w:rPr>
          <w:rFonts w:ascii="Times New Roman" w:hAnsi="Times New Roman"/>
          <w:noProof/>
          <w:sz w:val="20"/>
          <w:szCs w:val="20"/>
          <w:lang w:val="cs-CZ"/>
        </w:rPr>
        <w:t>, rektorem VUT</w:t>
      </w:r>
      <w:r w:rsidR="00046E58" w:rsidRPr="00046E58">
        <w:rPr>
          <w:rFonts w:ascii="Times New Roman" w:hAnsi="Times New Roman"/>
          <w:noProof/>
          <w:sz w:val="20"/>
          <w:szCs w:val="20"/>
          <w:lang w:val="cs-CZ"/>
        </w:rPr>
        <w:t xml:space="preserve">  </w:t>
      </w:r>
      <w:r w:rsidRPr="001700FA">
        <w:rPr>
          <w:rFonts w:ascii="Times New Roman" w:hAnsi="Times New Roman"/>
          <w:sz w:val="20"/>
          <w:szCs w:val="20"/>
          <w:lang w:val="cs-CZ"/>
        </w:rPr>
        <w:fldChar w:fldCharType="end"/>
      </w:r>
    </w:p>
    <w:p w:rsidR="00046E58" w:rsidRPr="001700FA" w:rsidRDefault="00046E58" w:rsidP="00046E58">
      <w:pPr>
        <w:pStyle w:val="Zkladntext"/>
        <w:ind w:left="720"/>
        <w:rPr>
          <w:rFonts w:ascii="Times New Roman" w:hAnsi="Times New Roman"/>
          <w:sz w:val="20"/>
          <w:szCs w:val="20"/>
          <w:lang w:val="cs-CZ"/>
        </w:rPr>
      </w:pPr>
      <w:r>
        <w:rPr>
          <w:rFonts w:ascii="Times New Roman" w:hAnsi="Times New Roman"/>
          <w:sz w:val="20"/>
          <w:szCs w:val="20"/>
          <w:lang w:val="cs-CZ"/>
        </w:rPr>
        <w:t>Zřízeno dle zákona č. 111/1998 Sb., o vysokých školách, nezapsané v OR</w:t>
      </w:r>
    </w:p>
    <w:p w:rsidR="00FE243A" w:rsidRPr="001700FA" w:rsidRDefault="00FE243A" w:rsidP="00FE243A">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Bankovní spojení: </w:t>
      </w:r>
      <w:r w:rsidRPr="001700FA">
        <w:rPr>
          <w:rFonts w:ascii="Times New Roman" w:hAnsi="Times New Roman"/>
          <w:sz w:val="20"/>
          <w:szCs w:val="20"/>
          <w:lang w:val="cs-CZ"/>
        </w:rPr>
        <w:fldChar w:fldCharType="begin">
          <w:ffData>
            <w:name w:val="Text41"/>
            <w:enabled/>
            <w:calcOnExit w:val="0"/>
            <w:textInput/>
          </w:ffData>
        </w:fldChar>
      </w:r>
      <w:r w:rsidRPr="001700FA">
        <w:rPr>
          <w:rFonts w:ascii="Times New Roman" w:hAnsi="Times New Roman"/>
          <w:sz w:val="20"/>
          <w:szCs w:val="20"/>
          <w:lang w:val="cs-CZ"/>
        </w:rPr>
        <w:instrText xml:space="preserve"> FORMTEXT </w:instrText>
      </w:r>
      <w:r w:rsidRPr="001700FA">
        <w:rPr>
          <w:rFonts w:ascii="Times New Roman" w:hAnsi="Times New Roman"/>
          <w:sz w:val="20"/>
          <w:szCs w:val="20"/>
          <w:lang w:val="cs-CZ"/>
        </w:rPr>
      </w:r>
      <w:r w:rsidRPr="001700FA">
        <w:rPr>
          <w:rFonts w:ascii="Times New Roman" w:hAnsi="Times New Roman"/>
          <w:sz w:val="20"/>
          <w:szCs w:val="20"/>
          <w:lang w:val="cs-CZ"/>
        </w:rPr>
        <w:fldChar w:fldCharType="separate"/>
      </w:r>
      <w:r w:rsidR="00CE7194">
        <w:rPr>
          <w:rFonts w:ascii="Times New Roman" w:hAnsi="Times New Roman"/>
          <w:noProof/>
          <w:sz w:val="20"/>
          <w:szCs w:val="20"/>
          <w:lang w:val="cs-CZ"/>
        </w:rPr>
        <w:t>xxx</w:t>
      </w:r>
      <w:r w:rsidRPr="001700FA">
        <w:rPr>
          <w:rFonts w:ascii="Times New Roman" w:hAnsi="Times New Roman"/>
          <w:sz w:val="20"/>
          <w:szCs w:val="20"/>
          <w:lang w:val="cs-CZ"/>
        </w:rPr>
        <w:fldChar w:fldCharType="end"/>
      </w:r>
    </w:p>
    <w:p w:rsidR="00FE243A" w:rsidRPr="001700FA" w:rsidRDefault="00FE243A" w:rsidP="00FE243A">
      <w:pPr>
        <w:pStyle w:val="Zkladntext"/>
        <w:ind w:left="720"/>
        <w:rPr>
          <w:rFonts w:ascii="Times New Roman" w:hAnsi="Times New Roman"/>
          <w:sz w:val="20"/>
          <w:szCs w:val="20"/>
          <w:lang w:val="cs-CZ"/>
        </w:rPr>
      </w:pPr>
      <w:r w:rsidRPr="001700FA">
        <w:rPr>
          <w:rFonts w:ascii="Times New Roman" w:hAnsi="Times New Roman"/>
          <w:sz w:val="20"/>
          <w:szCs w:val="20"/>
          <w:lang w:val="cs-CZ"/>
        </w:rPr>
        <w:t xml:space="preserve">Účet číslo: </w:t>
      </w:r>
      <w:r w:rsidRPr="001700FA">
        <w:rPr>
          <w:rFonts w:ascii="Times New Roman" w:hAnsi="Times New Roman"/>
          <w:sz w:val="20"/>
          <w:szCs w:val="20"/>
          <w:lang w:val="cs-CZ"/>
        </w:rPr>
        <w:fldChar w:fldCharType="begin">
          <w:ffData>
            <w:name w:val="Text42"/>
            <w:enabled/>
            <w:calcOnExit w:val="0"/>
            <w:textInput/>
          </w:ffData>
        </w:fldChar>
      </w:r>
      <w:r w:rsidRPr="001700FA">
        <w:rPr>
          <w:rFonts w:ascii="Times New Roman" w:hAnsi="Times New Roman"/>
          <w:sz w:val="20"/>
          <w:szCs w:val="20"/>
          <w:lang w:val="cs-CZ"/>
        </w:rPr>
        <w:instrText xml:space="preserve"> FORMTEXT </w:instrText>
      </w:r>
      <w:r w:rsidRPr="001700FA">
        <w:rPr>
          <w:rFonts w:ascii="Times New Roman" w:hAnsi="Times New Roman"/>
          <w:sz w:val="20"/>
          <w:szCs w:val="20"/>
          <w:lang w:val="cs-CZ"/>
        </w:rPr>
      </w:r>
      <w:r w:rsidRPr="001700FA">
        <w:rPr>
          <w:rFonts w:ascii="Times New Roman" w:hAnsi="Times New Roman"/>
          <w:sz w:val="20"/>
          <w:szCs w:val="20"/>
          <w:lang w:val="cs-CZ"/>
        </w:rPr>
        <w:fldChar w:fldCharType="separate"/>
      </w:r>
      <w:r w:rsidR="00CE7194">
        <w:rPr>
          <w:rFonts w:ascii="Times New Roman" w:hAnsi="Times New Roman"/>
          <w:noProof/>
          <w:sz w:val="20"/>
          <w:szCs w:val="20"/>
          <w:lang w:val="cs-CZ"/>
        </w:rPr>
        <w:t>xxx</w:t>
      </w:r>
      <w:r w:rsidRPr="001700FA">
        <w:rPr>
          <w:rFonts w:ascii="Times New Roman" w:hAnsi="Times New Roman"/>
          <w:sz w:val="20"/>
          <w:szCs w:val="20"/>
          <w:lang w:val="cs-CZ"/>
        </w:rPr>
        <w:fldChar w:fldCharType="end"/>
      </w:r>
    </w:p>
    <w:p w:rsidR="00FE243A" w:rsidRPr="001700FA" w:rsidRDefault="00FE243A" w:rsidP="00FE243A">
      <w:pPr>
        <w:pStyle w:val="Zkladntext"/>
        <w:ind w:firstLine="720"/>
        <w:rPr>
          <w:rFonts w:ascii="Times New Roman" w:hAnsi="Times New Roman"/>
          <w:sz w:val="20"/>
          <w:szCs w:val="20"/>
          <w:lang w:val="cs-CZ"/>
        </w:rPr>
      </w:pPr>
      <w:r w:rsidRPr="001700FA">
        <w:rPr>
          <w:rFonts w:ascii="Times New Roman" w:hAnsi="Times New Roman"/>
          <w:sz w:val="20"/>
          <w:szCs w:val="20"/>
          <w:lang w:val="cs-CZ"/>
        </w:rPr>
        <w:t xml:space="preserve"> (dále jen jako </w:t>
      </w:r>
      <w:r w:rsidRPr="001700FA">
        <w:rPr>
          <w:rFonts w:ascii="Times New Roman" w:hAnsi="Times New Roman"/>
          <w:b/>
          <w:sz w:val="20"/>
          <w:szCs w:val="20"/>
          <w:lang w:val="cs-CZ"/>
        </w:rPr>
        <w:t>„</w:t>
      </w:r>
      <w:r w:rsidRPr="001700FA">
        <w:rPr>
          <w:rFonts w:ascii="Times New Roman" w:hAnsi="Times New Roman"/>
          <w:b/>
          <w:bCs/>
          <w:sz w:val="20"/>
          <w:szCs w:val="20"/>
          <w:lang w:val="cs-CZ"/>
        </w:rPr>
        <w:fldChar w:fldCharType="begin">
          <w:ffData>
            <w:name w:val="Text33"/>
            <w:enabled/>
            <w:calcOnExit w:val="0"/>
            <w:textInput>
              <w:default w:val="Další účastník"/>
            </w:textInput>
          </w:ffData>
        </w:fldChar>
      </w:r>
      <w:r w:rsidRPr="001700FA">
        <w:rPr>
          <w:rFonts w:ascii="Times New Roman" w:hAnsi="Times New Roman"/>
          <w:b/>
          <w:bCs/>
          <w:sz w:val="20"/>
          <w:szCs w:val="20"/>
          <w:lang w:val="cs-CZ"/>
        </w:rPr>
        <w:instrText xml:space="preserve"> FORMTEXT </w:instrText>
      </w:r>
      <w:r w:rsidRPr="001700FA">
        <w:rPr>
          <w:rFonts w:ascii="Times New Roman" w:hAnsi="Times New Roman"/>
          <w:b/>
          <w:bCs/>
          <w:sz w:val="20"/>
          <w:szCs w:val="20"/>
          <w:lang w:val="cs-CZ"/>
        </w:rPr>
      </w:r>
      <w:r w:rsidRPr="001700FA">
        <w:rPr>
          <w:rFonts w:ascii="Times New Roman" w:hAnsi="Times New Roman"/>
          <w:b/>
          <w:bCs/>
          <w:sz w:val="20"/>
          <w:szCs w:val="20"/>
          <w:lang w:val="cs-CZ"/>
        </w:rPr>
        <w:fldChar w:fldCharType="separate"/>
      </w:r>
      <w:r w:rsidRPr="001700FA">
        <w:rPr>
          <w:rFonts w:ascii="Times New Roman" w:hAnsi="Times New Roman"/>
          <w:b/>
          <w:bCs/>
          <w:noProof/>
          <w:sz w:val="20"/>
          <w:szCs w:val="20"/>
          <w:lang w:val="cs-CZ"/>
        </w:rPr>
        <w:t>Další účastník</w:t>
      </w:r>
      <w:r w:rsidRPr="001700FA">
        <w:rPr>
          <w:rFonts w:ascii="Times New Roman" w:hAnsi="Times New Roman"/>
          <w:b/>
          <w:bCs/>
          <w:sz w:val="20"/>
          <w:szCs w:val="20"/>
          <w:lang w:val="cs-CZ"/>
        </w:rPr>
        <w:fldChar w:fldCharType="end"/>
      </w:r>
      <w:r>
        <w:rPr>
          <w:rFonts w:ascii="Times New Roman" w:hAnsi="Times New Roman"/>
          <w:b/>
          <w:bCs/>
          <w:sz w:val="20"/>
          <w:szCs w:val="20"/>
          <w:lang w:val="cs-CZ"/>
        </w:rPr>
        <w:t xml:space="preserve"> 2</w:t>
      </w:r>
      <w:r w:rsidRPr="001700FA">
        <w:rPr>
          <w:rFonts w:ascii="Times New Roman" w:hAnsi="Times New Roman"/>
          <w:b/>
          <w:bCs/>
          <w:sz w:val="20"/>
          <w:szCs w:val="20"/>
          <w:lang w:val="cs-CZ"/>
        </w:rPr>
        <w:t>“)</w:t>
      </w:r>
    </w:p>
    <w:p w:rsidR="00945178" w:rsidRPr="001700FA" w:rsidRDefault="00945178" w:rsidP="00D4212D">
      <w:pPr>
        <w:pStyle w:val="Zkladntext"/>
        <w:rPr>
          <w:rFonts w:ascii="Times New Roman" w:hAnsi="Times New Roman"/>
          <w:bCs/>
          <w:sz w:val="20"/>
          <w:szCs w:val="20"/>
          <w:lang w:val="cs-CZ"/>
        </w:rPr>
      </w:pP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rPr>
          <w:rFonts w:ascii="Times New Roman" w:hAnsi="Times New Roman"/>
          <w:sz w:val="20"/>
          <w:szCs w:val="20"/>
          <w:lang w:val="cs-CZ"/>
        </w:rPr>
      </w:pPr>
      <w:r w:rsidRPr="001700FA">
        <w:rPr>
          <w:rFonts w:ascii="Times New Roman" w:hAnsi="Times New Roman"/>
          <w:sz w:val="20"/>
          <w:szCs w:val="20"/>
          <w:lang w:val="cs-CZ"/>
        </w:rPr>
        <w:tab/>
      </w: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(dále také 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rsidR="00945178" w:rsidRPr="001700FA" w:rsidRDefault="00945178" w:rsidP="00B30BE2">
      <w:pPr>
        <w:pStyle w:val="Zkladntext"/>
        <w:ind w:firstLine="720"/>
        <w:rPr>
          <w:rFonts w:ascii="Times New Roman" w:hAnsi="Times New Roman"/>
          <w:sz w:val="20"/>
          <w:szCs w:val="20"/>
          <w:lang w:val="cs-CZ"/>
        </w:rPr>
      </w:pPr>
    </w:p>
    <w:p w:rsidR="00945178" w:rsidRPr="001700FA" w:rsidRDefault="00945178" w:rsidP="00B30BE2">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p>
    <w:p w:rsidR="00945178" w:rsidRPr="001700FA" w:rsidRDefault="00945178" w:rsidP="00B30BE2">
      <w:pPr>
        <w:pStyle w:val="Zkladntext"/>
        <w:ind w:left="720"/>
        <w:rPr>
          <w:rFonts w:ascii="Times New Roman" w:hAnsi="Times New Roman"/>
          <w:sz w:val="20"/>
          <w:szCs w:val="20"/>
          <w:lang w:val="cs-CZ"/>
        </w:rPr>
      </w:pPr>
      <w:r w:rsidRPr="001700FA">
        <w:rPr>
          <w:rFonts w:ascii="Times New Roman" w:hAnsi="Times New Roman"/>
          <w:sz w:val="20"/>
          <w:szCs w:val="20"/>
          <w:lang w:val="cs-CZ"/>
        </w:rPr>
        <w:t>Účastní-li se spolupráce více než jeden další účastník, platí níže uvedená práva a povinnosti pro dalšího účastníka vůči všem smluvním stranám v pozici dalšího účastníka, tj. vůči stranám, které nejsou příjemcem.</w:t>
      </w:r>
    </w:p>
    <w:p w:rsidR="00647AD4" w:rsidRPr="001700FA" w:rsidRDefault="00647AD4" w:rsidP="00B30BE2">
      <w:pPr>
        <w:pStyle w:val="Zkladntext"/>
        <w:jc w:val="center"/>
        <w:rPr>
          <w:rFonts w:ascii="Times New Roman" w:hAnsi="Times New Roman"/>
          <w:sz w:val="20"/>
          <w:szCs w:val="20"/>
          <w:lang w:val="cs-CZ"/>
        </w:rPr>
      </w:pPr>
    </w:p>
    <w:p w:rsidR="007571F6" w:rsidRDefault="007571F6" w:rsidP="00B30BE2">
      <w:pPr>
        <w:pStyle w:val="Zkladntext"/>
        <w:jc w:val="center"/>
        <w:rPr>
          <w:rFonts w:ascii="Times New Roman" w:hAnsi="Times New Roman"/>
          <w:sz w:val="20"/>
          <w:szCs w:val="20"/>
          <w:lang w:val="cs-CZ"/>
        </w:rPr>
      </w:pPr>
    </w:p>
    <w:p w:rsidR="00EA4BA6" w:rsidRDefault="00EA4BA6" w:rsidP="00B30BE2">
      <w:pPr>
        <w:pStyle w:val="Zkladntext"/>
        <w:jc w:val="center"/>
        <w:rPr>
          <w:rFonts w:ascii="Times New Roman" w:hAnsi="Times New Roman"/>
          <w:sz w:val="20"/>
          <w:szCs w:val="20"/>
          <w:lang w:val="cs-CZ"/>
        </w:rPr>
      </w:pPr>
    </w:p>
    <w:p w:rsidR="00EA4BA6" w:rsidRPr="001700FA" w:rsidRDefault="00EA4BA6" w:rsidP="00B30BE2">
      <w:pPr>
        <w:pStyle w:val="Zkladntext"/>
        <w:jc w:val="center"/>
        <w:rPr>
          <w:rFonts w:ascii="Times New Roman" w:hAnsi="Times New Roman"/>
          <w:sz w:val="20"/>
          <w:szCs w:val="20"/>
          <w:lang w:val="cs-CZ"/>
        </w:rPr>
      </w:pPr>
    </w:p>
    <w:p w:rsidR="00647AD4" w:rsidRPr="001700FA" w:rsidRDefault="00647AD4"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w:t>
      </w:r>
    </w:p>
    <w:p w:rsidR="00647AD4" w:rsidRPr="001700FA" w:rsidRDefault="00647AD4" w:rsidP="00B30BE2">
      <w:pPr>
        <w:pStyle w:val="Nadpis1"/>
        <w:autoSpaceDE/>
        <w:autoSpaceDN/>
        <w:jc w:val="center"/>
        <w:rPr>
          <w:rFonts w:ascii="Times New Roman" w:hAnsi="Times New Roman" w:cs="Times New Roman"/>
          <w:bCs w:val="0"/>
          <w:sz w:val="20"/>
          <w:szCs w:val="20"/>
        </w:rPr>
      </w:pPr>
      <w:r w:rsidRPr="001700FA">
        <w:rPr>
          <w:rFonts w:ascii="Times New Roman" w:hAnsi="Times New Roman" w:cs="Times New Roman"/>
          <w:bCs w:val="0"/>
          <w:sz w:val="20"/>
          <w:szCs w:val="20"/>
        </w:rPr>
        <w:t>Předmět smlouvy</w:t>
      </w:r>
    </w:p>
    <w:p w:rsidR="00647AD4" w:rsidRPr="001700FA" w:rsidRDefault="00647AD4" w:rsidP="00B30BE2">
      <w:pPr>
        <w:jc w:val="both"/>
        <w:rPr>
          <w:rFonts w:ascii="Times New Roman" w:hAnsi="Times New Roman" w:cs="Times New Roman"/>
          <w:lang w:val="cs-CZ"/>
        </w:rPr>
      </w:pPr>
    </w:p>
    <w:p w:rsidR="00647AD4" w:rsidRPr="001700FA" w:rsidRDefault="00647AD4" w:rsidP="00922B9E">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Předmětem této smlouvy je spolupráce smluvních stran za účelem zajištění realizace projektu</w:t>
      </w:r>
      <w:r w:rsidR="00613BC3" w:rsidRPr="001700FA">
        <w:rPr>
          <w:rFonts w:ascii="Times New Roman" w:hAnsi="Times New Roman"/>
          <w:sz w:val="20"/>
          <w:szCs w:val="20"/>
          <w:lang w:val="cs-CZ"/>
        </w:rPr>
        <w:t xml:space="preserve"> s názvem</w:t>
      </w:r>
      <w:r w:rsidRPr="001700FA">
        <w:rPr>
          <w:rFonts w:ascii="Times New Roman" w:hAnsi="Times New Roman"/>
          <w:sz w:val="20"/>
          <w:szCs w:val="20"/>
          <w:lang w:val="cs-CZ"/>
        </w:rPr>
        <w:t xml:space="preserve"> </w:t>
      </w:r>
      <w:r w:rsidR="00BC411E" w:rsidRPr="001700FA">
        <w:rPr>
          <w:rFonts w:ascii="Times New Roman" w:hAnsi="Times New Roman"/>
          <w:sz w:val="20"/>
          <w:szCs w:val="20"/>
          <w:lang w:val="cs-CZ"/>
        </w:rPr>
        <w:fldChar w:fldCharType="begin">
          <w:ffData>
            <w:name w:val="Text47"/>
            <w:enabled/>
            <w:calcOnExit w:val="0"/>
            <w:textInput/>
          </w:ffData>
        </w:fldChar>
      </w:r>
      <w:bookmarkStart w:id="13" w:name="Text47"/>
      <w:r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046E58" w:rsidRPr="00046E58">
        <w:rPr>
          <w:rFonts w:ascii="Times New Roman" w:hAnsi="Times New Roman"/>
          <w:noProof/>
          <w:sz w:val="20"/>
          <w:szCs w:val="20"/>
          <w:lang w:val="cs-CZ"/>
        </w:rPr>
        <w:t>Výzkum kmitání lopatek vodní turbíny s ohledem na poskytnutí rozšířeného pásma regulace pro zajištění stability a bezpečnosti energetické soustavy</w:t>
      </w:r>
      <w:r w:rsidR="00BC411E" w:rsidRPr="001700FA">
        <w:rPr>
          <w:rFonts w:ascii="Times New Roman" w:hAnsi="Times New Roman"/>
          <w:sz w:val="20"/>
          <w:szCs w:val="20"/>
          <w:lang w:val="cs-CZ"/>
        </w:rPr>
        <w:fldChar w:fldCharType="end"/>
      </w:r>
      <w:bookmarkEnd w:id="13"/>
      <w:r w:rsidR="00613BC3" w:rsidRPr="001700FA">
        <w:rPr>
          <w:rFonts w:ascii="Times New Roman" w:hAnsi="Times New Roman"/>
          <w:sz w:val="20"/>
          <w:szCs w:val="20"/>
          <w:lang w:val="cs-CZ"/>
        </w:rPr>
        <w:t xml:space="preserve">, </w:t>
      </w:r>
      <w:r w:rsidRPr="001700FA">
        <w:rPr>
          <w:rFonts w:ascii="Times New Roman" w:hAnsi="Times New Roman"/>
          <w:sz w:val="20"/>
          <w:szCs w:val="20"/>
          <w:lang w:val="cs-CZ"/>
        </w:rPr>
        <w:t xml:space="preserve">registrační číslo </w:t>
      </w:r>
      <w:r w:rsidR="00BC411E" w:rsidRPr="001700FA">
        <w:rPr>
          <w:rFonts w:ascii="Times New Roman" w:hAnsi="Times New Roman"/>
          <w:b/>
          <w:sz w:val="20"/>
          <w:szCs w:val="20"/>
          <w:lang w:val="cs-CZ"/>
        </w:rPr>
        <w:fldChar w:fldCharType="begin">
          <w:ffData>
            <w:name w:val="Text49"/>
            <w:enabled/>
            <w:calcOnExit w:val="0"/>
            <w:textInput/>
          </w:ffData>
        </w:fldChar>
      </w:r>
      <w:bookmarkStart w:id="14" w:name="Text49"/>
      <w:r w:rsidRPr="001700FA">
        <w:rPr>
          <w:rFonts w:ascii="Times New Roman" w:hAnsi="Times New Roman"/>
          <w:b/>
          <w:sz w:val="20"/>
          <w:szCs w:val="20"/>
          <w:lang w:val="cs-CZ"/>
        </w:rPr>
        <w:instrText xml:space="preserve"> FORMTEXT </w:instrText>
      </w:r>
      <w:r w:rsidR="00BC411E" w:rsidRPr="001700FA">
        <w:rPr>
          <w:rFonts w:ascii="Times New Roman" w:hAnsi="Times New Roman"/>
          <w:b/>
          <w:sz w:val="20"/>
          <w:szCs w:val="20"/>
          <w:lang w:val="cs-CZ"/>
        </w:rPr>
      </w:r>
      <w:r w:rsidR="00BC411E" w:rsidRPr="001700FA">
        <w:rPr>
          <w:rFonts w:ascii="Times New Roman" w:hAnsi="Times New Roman"/>
          <w:b/>
          <w:sz w:val="20"/>
          <w:szCs w:val="20"/>
          <w:lang w:val="cs-CZ"/>
        </w:rPr>
        <w:fldChar w:fldCharType="separate"/>
      </w:r>
      <w:r w:rsidR="00046E58" w:rsidRPr="00046E58">
        <w:rPr>
          <w:rFonts w:ascii="Times New Roman" w:hAnsi="Times New Roman"/>
          <w:b/>
          <w:noProof/>
          <w:sz w:val="20"/>
          <w:szCs w:val="20"/>
          <w:lang w:val="cs-CZ"/>
        </w:rPr>
        <w:t>TH02020705</w:t>
      </w:r>
      <w:r w:rsidR="00BC411E" w:rsidRPr="001700FA">
        <w:rPr>
          <w:rFonts w:ascii="Times New Roman" w:hAnsi="Times New Roman"/>
          <w:b/>
          <w:sz w:val="20"/>
          <w:szCs w:val="20"/>
          <w:lang w:val="cs-CZ"/>
        </w:rPr>
        <w:fldChar w:fldCharType="end"/>
      </w:r>
      <w:bookmarkEnd w:id="14"/>
      <w:r w:rsidR="00613BC3" w:rsidRPr="001700FA">
        <w:rPr>
          <w:rFonts w:ascii="Times New Roman" w:hAnsi="Times New Roman"/>
          <w:b/>
          <w:sz w:val="20"/>
          <w:szCs w:val="20"/>
          <w:lang w:val="cs-CZ"/>
        </w:rPr>
        <w:t xml:space="preserve"> </w:t>
      </w:r>
      <w:r w:rsidR="00613BC3" w:rsidRPr="001700FA">
        <w:rPr>
          <w:rFonts w:ascii="Times New Roman" w:hAnsi="Times New Roman"/>
          <w:sz w:val="20"/>
          <w:szCs w:val="20"/>
          <w:lang w:val="cs-CZ"/>
        </w:rPr>
        <w:t>(dále jen „</w:t>
      </w:r>
      <w:r w:rsidR="00613BC3" w:rsidRPr="001700FA">
        <w:rPr>
          <w:rFonts w:ascii="Times New Roman" w:hAnsi="Times New Roman"/>
          <w:b/>
          <w:sz w:val="20"/>
          <w:szCs w:val="20"/>
          <w:lang w:val="cs-CZ"/>
        </w:rPr>
        <w:t>projekt</w:t>
      </w:r>
      <w:r w:rsidR="00613BC3" w:rsidRPr="001700FA">
        <w:rPr>
          <w:rFonts w:ascii="Times New Roman" w:hAnsi="Times New Roman"/>
          <w:sz w:val="20"/>
          <w:szCs w:val="20"/>
          <w:lang w:val="cs-CZ"/>
        </w:rPr>
        <w:t>“)</w:t>
      </w:r>
      <w:r w:rsidRPr="001700FA">
        <w:rPr>
          <w:rFonts w:ascii="Times New Roman" w:hAnsi="Times New Roman"/>
          <w:sz w:val="20"/>
          <w:szCs w:val="20"/>
          <w:lang w:val="cs-CZ"/>
        </w:rPr>
        <w:t xml:space="preserve">. Na projekt budou použity účelové finanční prostředky </w:t>
      </w:r>
      <w:r w:rsidRPr="001700FA">
        <w:rPr>
          <w:rFonts w:ascii="Times New Roman" w:hAnsi="Times New Roman"/>
          <w:sz w:val="20"/>
          <w:szCs w:val="20"/>
          <w:lang w:val="cs-CZ"/>
        </w:rPr>
        <w:lastRenderedPageBreak/>
        <w:t>poskytnuté formou dotace v návaznosti na výsledky veřejné soutěže ve výzkumu a vývoji (dále jen „</w:t>
      </w:r>
      <w:r w:rsidRPr="001700FA">
        <w:rPr>
          <w:rFonts w:ascii="Times New Roman" w:hAnsi="Times New Roman"/>
          <w:b/>
          <w:sz w:val="20"/>
          <w:szCs w:val="20"/>
          <w:lang w:val="cs-CZ"/>
        </w:rPr>
        <w:t>účelová podpora</w:t>
      </w:r>
      <w:r w:rsidRPr="001700FA">
        <w:rPr>
          <w:rFonts w:ascii="Times New Roman" w:hAnsi="Times New Roman"/>
          <w:sz w:val="20"/>
          <w:szCs w:val="20"/>
          <w:lang w:val="cs-CZ"/>
        </w:rPr>
        <w:t>“) prostřednictvím Smlouvy o poskytnutí</w:t>
      </w:r>
      <w:r w:rsidR="00684097" w:rsidRPr="001700FA">
        <w:rPr>
          <w:rFonts w:ascii="Times New Roman" w:hAnsi="Times New Roman"/>
          <w:sz w:val="20"/>
          <w:szCs w:val="20"/>
          <w:lang w:val="cs-CZ"/>
        </w:rPr>
        <w:t xml:space="preserve"> </w:t>
      </w:r>
      <w:r w:rsidR="00D03BCA">
        <w:rPr>
          <w:rFonts w:ascii="Times New Roman" w:hAnsi="Times New Roman"/>
          <w:sz w:val="20"/>
          <w:szCs w:val="20"/>
          <w:lang w:val="cs-CZ"/>
        </w:rPr>
        <w:t xml:space="preserve">podpory </w:t>
      </w:r>
      <w:r w:rsidRPr="001700FA">
        <w:rPr>
          <w:rFonts w:ascii="Times New Roman" w:hAnsi="Times New Roman"/>
          <w:sz w:val="20"/>
          <w:szCs w:val="20"/>
          <w:lang w:val="cs-CZ"/>
        </w:rPr>
        <w:t>(dále jen „</w:t>
      </w:r>
      <w:r w:rsidRPr="001700FA">
        <w:rPr>
          <w:rFonts w:ascii="Times New Roman" w:hAnsi="Times New Roman"/>
          <w:b/>
          <w:sz w:val="20"/>
          <w:szCs w:val="20"/>
          <w:lang w:val="cs-CZ"/>
        </w:rPr>
        <w:t>poskytovatelská smlouva</w:t>
      </w:r>
      <w:r w:rsidRPr="001700FA">
        <w:rPr>
          <w:rFonts w:ascii="Times New Roman" w:hAnsi="Times New Roman"/>
          <w:sz w:val="20"/>
          <w:szCs w:val="20"/>
          <w:lang w:val="cs-CZ"/>
        </w:rPr>
        <w:t>“), která bude uzavřena mezi příjemcem a Českou republikou - Technologickou agenturou České republiky (dále jen „</w:t>
      </w:r>
      <w:r w:rsidRPr="001700FA">
        <w:rPr>
          <w:rFonts w:ascii="Times New Roman" w:hAnsi="Times New Roman"/>
          <w:b/>
          <w:sz w:val="20"/>
          <w:szCs w:val="20"/>
          <w:lang w:val="cs-CZ"/>
        </w:rPr>
        <w:t>poskytovatel</w:t>
      </w:r>
      <w:r w:rsidRPr="001700FA">
        <w:rPr>
          <w:rFonts w:ascii="Times New Roman" w:hAnsi="Times New Roman"/>
          <w:sz w:val="20"/>
          <w:szCs w:val="20"/>
          <w:lang w:val="cs-CZ"/>
        </w:rPr>
        <w:t>“).</w:t>
      </w:r>
    </w:p>
    <w:p w:rsidR="00647AD4" w:rsidRPr="001700FA" w:rsidRDefault="00647AD4" w:rsidP="00922B9E">
      <w:pPr>
        <w:pStyle w:val="Zkladntext"/>
        <w:numPr>
          <w:ilvl w:val="0"/>
          <w:numId w:val="1"/>
        </w:numPr>
        <w:ind w:hanging="720"/>
        <w:rPr>
          <w:rFonts w:ascii="Times New Roman" w:hAnsi="Times New Roman"/>
          <w:sz w:val="20"/>
          <w:szCs w:val="20"/>
          <w:lang w:val="cs-CZ"/>
        </w:rPr>
      </w:pPr>
      <w:r w:rsidRPr="001700FA">
        <w:rPr>
          <w:rFonts w:ascii="Times New Roman" w:hAnsi="Times New Roman"/>
          <w:sz w:val="20"/>
          <w:szCs w:val="20"/>
          <w:lang w:val="cs-CZ"/>
        </w:rPr>
        <w:t xml:space="preserve">Cílem projektu je </w:t>
      </w:r>
      <w:r w:rsidR="00BC411E" w:rsidRPr="001700FA">
        <w:rPr>
          <w:rFonts w:ascii="Times New Roman" w:hAnsi="Times New Roman"/>
          <w:sz w:val="20"/>
          <w:szCs w:val="20"/>
          <w:lang w:val="cs-CZ"/>
        </w:rPr>
        <w:fldChar w:fldCharType="begin">
          <w:ffData>
            <w:name w:val="Text50"/>
            <w:enabled/>
            <w:calcOnExit w:val="0"/>
            <w:textInput/>
          </w:ffData>
        </w:fldChar>
      </w:r>
      <w:bookmarkStart w:id="15" w:name="Text50"/>
      <w:r w:rsidR="00F945A1"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046E58">
        <w:rPr>
          <w:rFonts w:ascii="Times New Roman" w:hAnsi="Times New Roman"/>
          <w:noProof/>
          <w:sz w:val="20"/>
          <w:szCs w:val="20"/>
          <w:lang w:val="cs-CZ"/>
        </w:rPr>
        <w:t>vytvoření p</w:t>
      </w:r>
      <w:r w:rsidR="00046E58" w:rsidRPr="00046E58">
        <w:rPr>
          <w:rFonts w:ascii="Times New Roman" w:hAnsi="Times New Roman"/>
          <w:noProof/>
          <w:sz w:val="20"/>
          <w:szCs w:val="20"/>
          <w:lang w:val="cs-CZ"/>
        </w:rPr>
        <w:t>rototyp</w:t>
      </w:r>
      <w:r w:rsidR="00046E58">
        <w:rPr>
          <w:rFonts w:ascii="Times New Roman" w:hAnsi="Times New Roman"/>
          <w:noProof/>
          <w:sz w:val="20"/>
          <w:szCs w:val="20"/>
          <w:lang w:val="cs-CZ"/>
        </w:rPr>
        <w:t>u</w:t>
      </w:r>
      <w:r w:rsidR="00046E58" w:rsidRPr="00046E58">
        <w:rPr>
          <w:rFonts w:ascii="Times New Roman" w:hAnsi="Times New Roman"/>
          <w:noProof/>
          <w:sz w:val="20"/>
          <w:szCs w:val="20"/>
          <w:lang w:val="cs-CZ"/>
        </w:rPr>
        <w:t xml:space="preserve"> Francisovy turbíny modelové velikosti zajišťující vhodné dynamické vlastnosti při aplikaci na turbínu skutečné velikosti</w:t>
      </w:r>
      <w:r w:rsidR="00046E58">
        <w:rPr>
          <w:rFonts w:ascii="Times New Roman" w:hAnsi="Times New Roman"/>
          <w:noProof/>
          <w:sz w:val="20"/>
          <w:szCs w:val="20"/>
          <w:lang w:val="cs-CZ"/>
        </w:rPr>
        <w:t>, m</w:t>
      </w:r>
      <w:r w:rsidR="00046E58" w:rsidRPr="00046E58">
        <w:rPr>
          <w:rFonts w:ascii="Times New Roman" w:hAnsi="Times New Roman"/>
          <w:noProof/>
          <w:sz w:val="20"/>
          <w:szCs w:val="20"/>
          <w:lang w:val="cs-CZ"/>
        </w:rPr>
        <w:t>etodik</w:t>
      </w:r>
      <w:r w:rsidR="00046E58">
        <w:rPr>
          <w:rFonts w:ascii="Times New Roman" w:hAnsi="Times New Roman"/>
          <w:noProof/>
          <w:sz w:val="20"/>
          <w:szCs w:val="20"/>
          <w:lang w:val="cs-CZ"/>
        </w:rPr>
        <w:t>y</w:t>
      </w:r>
      <w:r w:rsidR="00046E58" w:rsidRPr="00046E58">
        <w:rPr>
          <w:rFonts w:ascii="Times New Roman" w:hAnsi="Times New Roman"/>
          <w:noProof/>
          <w:sz w:val="20"/>
          <w:szCs w:val="20"/>
          <w:lang w:val="cs-CZ"/>
        </w:rPr>
        <w:t xml:space="preserve"> použití pokročilých experimentálních metod pro výzkum vlivu poddajnosti lopatek a tvaru odtokové hrany na dynamické vlastnosti</w:t>
      </w:r>
      <w:r w:rsidR="00046E58">
        <w:rPr>
          <w:rFonts w:ascii="Times New Roman" w:hAnsi="Times New Roman"/>
          <w:noProof/>
          <w:sz w:val="20"/>
          <w:szCs w:val="20"/>
          <w:lang w:val="cs-CZ"/>
        </w:rPr>
        <w:t>, m</w:t>
      </w:r>
      <w:r w:rsidR="00046E58" w:rsidRPr="00046E58">
        <w:rPr>
          <w:rFonts w:ascii="Times New Roman" w:hAnsi="Times New Roman"/>
          <w:noProof/>
          <w:sz w:val="20"/>
          <w:szCs w:val="20"/>
          <w:lang w:val="cs-CZ"/>
        </w:rPr>
        <w:t>etodik</w:t>
      </w:r>
      <w:r w:rsidR="00046E58">
        <w:rPr>
          <w:rFonts w:ascii="Times New Roman" w:hAnsi="Times New Roman"/>
          <w:noProof/>
          <w:sz w:val="20"/>
          <w:szCs w:val="20"/>
          <w:lang w:val="cs-CZ"/>
        </w:rPr>
        <w:t>y</w:t>
      </w:r>
      <w:r w:rsidR="00046E58" w:rsidRPr="00046E58">
        <w:rPr>
          <w:rFonts w:ascii="Times New Roman" w:hAnsi="Times New Roman"/>
          <w:noProof/>
          <w:sz w:val="20"/>
          <w:szCs w:val="20"/>
          <w:lang w:val="cs-CZ"/>
        </w:rPr>
        <w:t xml:space="preserve"> posuzování dynamických vlastností lopatkových částí vodní turbíny s ohledem na vznik kmitání buzeného od proudící tekutiny</w:t>
      </w:r>
      <w:r w:rsidR="00FC6124">
        <w:rPr>
          <w:rFonts w:ascii="Times New Roman" w:hAnsi="Times New Roman"/>
          <w:noProof/>
          <w:sz w:val="20"/>
          <w:szCs w:val="20"/>
          <w:lang w:val="cs-CZ"/>
        </w:rPr>
        <w:t>, z</w:t>
      </w:r>
      <w:r w:rsidR="00FC6124" w:rsidRPr="00FC6124">
        <w:rPr>
          <w:rFonts w:ascii="Times New Roman" w:hAnsi="Times New Roman"/>
          <w:noProof/>
          <w:sz w:val="20"/>
          <w:szCs w:val="20"/>
          <w:lang w:val="cs-CZ"/>
        </w:rPr>
        <w:t>ajištění know-how v oblasti návrhu vodních turbín aplikovatelných pro zajištění rozšířených regulačních služeb energetické soustavy a akumulace energie</w:t>
      </w:r>
      <w:r w:rsidR="00FC6124">
        <w:rPr>
          <w:rFonts w:ascii="Times New Roman" w:hAnsi="Times New Roman"/>
          <w:noProof/>
          <w:sz w:val="20"/>
          <w:szCs w:val="20"/>
          <w:lang w:val="cs-CZ"/>
        </w:rPr>
        <w:t xml:space="preserve"> a p</w:t>
      </w:r>
      <w:r w:rsidR="00FC6124" w:rsidRPr="00FC6124">
        <w:rPr>
          <w:rFonts w:ascii="Times New Roman" w:hAnsi="Times New Roman"/>
          <w:noProof/>
          <w:sz w:val="20"/>
          <w:szCs w:val="20"/>
          <w:lang w:val="cs-CZ"/>
        </w:rPr>
        <w:t>rohloubení spolupráce mezi průmyslovými podniky, univerzitními pracovišti a regionálními výzkumnými centry</w:t>
      </w:r>
      <w:r w:rsidR="00BC411E" w:rsidRPr="001700FA">
        <w:rPr>
          <w:rFonts w:ascii="Times New Roman" w:hAnsi="Times New Roman"/>
          <w:sz w:val="20"/>
          <w:szCs w:val="20"/>
          <w:lang w:val="cs-CZ"/>
        </w:rPr>
        <w:fldChar w:fldCharType="end"/>
      </w:r>
      <w:bookmarkEnd w:id="15"/>
      <w:r w:rsidR="009E7AE4" w:rsidRPr="001700FA">
        <w:rPr>
          <w:rFonts w:ascii="Times New Roman" w:hAnsi="Times New Roman"/>
          <w:sz w:val="20"/>
          <w:szCs w:val="20"/>
          <w:lang w:val="cs-CZ"/>
        </w:rPr>
        <w:t>.</w:t>
      </w:r>
      <w:r w:rsidRPr="001700FA">
        <w:rPr>
          <w:rFonts w:ascii="Times New Roman" w:hAnsi="Times New Roman"/>
          <w:sz w:val="20"/>
          <w:szCs w:val="20"/>
          <w:lang w:val="cs-CZ"/>
        </w:rPr>
        <w:t xml:space="preserve"> Vymezení závazných parametrů řešení projektu je uvedeno v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 </w:t>
      </w:r>
    </w:p>
    <w:p w:rsidR="00647AD4" w:rsidRPr="001700FA" w:rsidRDefault="00647AD4" w:rsidP="00922B9E">
      <w:pPr>
        <w:pStyle w:val="Zkladntext"/>
        <w:numPr>
          <w:ilvl w:val="0"/>
          <w:numId w:val="1"/>
        </w:numPr>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Předmětem této smlouvy je stanovení práv a povinností příjemce a dalšího účastníka, zejména podmínky použití podpory dalším účastníkem, při realizaci projektu.</w:t>
      </w:r>
      <w:r w:rsidRPr="001700FA">
        <w:rPr>
          <w:rFonts w:ascii="Times New Roman" w:hAnsi="Times New Roman"/>
          <w:sz w:val="20"/>
          <w:szCs w:val="20"/>
          <w:lang w:val="cs-CZ"/>
        </w:rPr>
        <w:t xml:space="preserve"> Projekt bude realizován podle schváleného návrhu projektu.</w:t>
      </w:r>
    </w:p>
    <w:p w:rsidR="00647AD4" w:rsidRPr="001700FA" w:rsidRDefault="00647AD4" w:rsidP="00922B9E">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Rozdělení a využití výsledků vytvořených touto smlouvou bude mezi uživatelem a smluvní stranou, popř. smluvními stranami, nebo smluvními stranami navzájem upraveno ve </w:t>
      </w:r>
      <w:r w:rsidRPr="001700FA">
        <w:rPr>
          <w:rFonts w:ascii="Times New Roman" w:eastAsia="Calibri" w:hAnsi="Times New Roman"/>
          <w:b/>
          <w:sz w:val="20"/>
          <w:szCs w:val="20"/>
          <w:lang w:val="cs-CZ"/>
        </w:rPr>
        <w:t>Smlouvě o využití výsledků</w:t>
      </w:r>
      <w:r w:rsidRPr="001700FA">
        <w:rPr>
          <w:rFonts w:ascii="Times New Roman" w:eastAsia="Calibri" w:hAnsi="Times New Roman"/>
          <w:sz w:val="20"/>
          <w:szCs w:val="20"/>
          <w:lang w:val="cs-CZ"/>
        </w:rPr>
        <w:t xml:space="preserve">, jejíž návrh bude schválen nejméně třicet (30) dní před ukončením </w:t>
      </w:r>
      <w:r w:rsidR="00805940" w:rsidRPr="001700FA">
        <w:rPr>
          <w:rFonts w:ascii="Times New Roman" w:eastAsia="Calibri" w:hAnsi="Times New Roman"/>
          <w:sz w:val="20"/>
          <w:szCs w:val="20"/>
          <w:lang w:val="cs-CZ"/>
        </w:rPr>
        <w:t>řešení projektu</w:t>
      </w:r>
      <w:r w:rsidRPr="001700FA">
        <w:rPr>
          <w:rFonts w:ascii="Times New Roman" w:eastAsia="Calibri" w:hAnsi="Times New Roman"/>
          <w:sz w:val="20"/>
          <w:szCs w:val="20"/>
          <w:lang w:val="cs-CZ"/>
        </w:rPr>
        <w:t xml:space="preserve">. Smlouva bude respektovat ustanovení o právech k duševnímu vlastnictví dle čl. </w:t>
      </w:r>
      <w:r w:rsidR="00D03BCA">
        <w:rPr>
          <w:rFonts w:ascii="Times New Roman" w:eastAsia="Calibri" w:hAnsi="Times New Roman"/>
          <w:sz w:val="20"/>
          <w:szCs w:val="20"/>
          <w:lang w:val="cs-CZ"/>
        </w:rPr>
        <w:t>I</w:t>
      </w:r>
      <w:r w:rsidR="00816DC9" w:rsidRPr="001700FA">
        <w:rPr>
          <w:rFonts w:ascii="Times New Roman" w:eastAsia="Calibri" w:hAnsi="Times New Roman"/>
          <w:sz w:val="20"/>
          <w:szCs w:val="20"/>
          <w:lang w:val="cs-CZ"/>
        </w:rPr>
        <w:t>X</w:t>
      </w:r>
      <w:r w:rsidRPr="001700FA">
        <w:rPr>
          <w:rFonts w:ascii="Times New Roman" w:eastAsia="Calibri" w:hAnsi="Times New Roman"/>
          <w:sz w:val="20"/>
          <w:szCs w:val="20"/>
          <w:lang w:val="cs-CZ"/>
        </w:rPr>
        <w:t xml:space="preserve"> této smlouvy.</w:t>
      </w:r>
    </w:p>
    <w:p w:rsidR="009E7AE4" w:rsidRPr="001700FA" w:rsidRDefault="009E7AE4" w:rsidP="00922B9E">
      <w:pPr>
        <w:pStyle w:val="Zkladntext"/>
        <w:numPr>
          <w:ilvl w:val="0"/>
          <w:numId w:val="1"/>
        </w:numPr>
        <w:ind w:hanging="720"/>
        <w:rPr>
          <w:rFonts w:ascii="Times New Roman" w:hAnsi="Times New Roman"/>
          <w:sz w:val="20"/>
          <w:szCs w:val="20"/>
          <w:lang w:val="cs-CZ"/>
        </w:rPr>
      </w:pPr>
      <w:r w:rsidRPr="001700FA">
        <w:rPr>
          <w:rFonts w:ascii="Times New Roman" w:eastAsia="Calibri" w:hAnsi="Times New Roman"/>
          <w:sz w:val="20"/>
          <w:szCs w:val="20"/>
          <w:lang w:val="cs-CZ"/>
        </w:rPr>
        <w:t xml:space="preserve">Nedílnou součástí této smlouvy jsou </w:t>
      </w:r>
      <w:r w:rsidR="00A1143D" w:rsidRPr="001700FA">
        <w:rPr>
          <w:rFonts w:ascii="Times New Roman" w:eastAsia="Calibri" w:hAnsi="Times New Roman"/>
          <w:b/>
          <w:sz w:val="20"/>
          <w:szCs w:val="20"/>
          <w:lang w:val="cs-CZ"/>
        </w:rPr>
        <w:t>Závazné p</w:t>
      </w:r>
      <w:r w:rsidR="006B5B86" w:rsidRPr="001700FA">
        <w:rPr>
          <w:rFonts w:ascii="Times New Roman" w:eastAsia="Calibri" w:hAnsi="Times New Roman"/>
          <w:b/>
          <w:sz w:val="20"/>
          <w:szCs w:val="20"/>
          <w:lang w:val="cs-CZ"/>
        </w:rPr>
        <w:t>arametry řešení projektu</w:t>
      </w:r>
      <w:r w:rsidR="006B5B86" w:rsidRPr="001700FA">
        <w:rPr>
          <w:rFonts w:ascii="Times New Roman" w:eastAsia="Calibri" w:hAnsi="Times New Roman"/>
          <w:sz w:val="20"/>
          <w:szCs w:val="20"/>
          <w:lang w:val="cs-CZ"/>
        </w:rPr>
        <w:t xml:space="preserve"> (</w:t>
      </w:r>
      <w:r w:rsidR="006B5B86" w:rsidRPr="001700FA">
        <w:rPr>
          <w:rFonts w:ascii="Times New Roman" w:eastAsia="Calibri" w:hAnsi="Times New Roman"/>
          <w:b/>
          <w:sz w:val="20"/>
          <w:szCs w:val="20"/>
          <w:lang w:val="cs-CZ"/>
        </w:rPr>
        <w:t>Příloh</w:t>
      </w:r>
      <w:r w:rsidR="00A1143D" w:rsidRPr="001700FA">
        <w:rPr>
          <w:rFonts w:ascii="Times New Roman" w:eastAsia="Calibri" w:hAnsi="Times New Roman"/>
          <w:b/>
          <w:sz w:val="20"/>
          <w:szCs w:val="20"/>
          <w:lang w:val="cs-CZ"/>
        </w:rPr>
        <w:t>a č. 1</w:t>
      </w:r>
      <w:r w:rsidR="00A1143D" w:rsidRPr="001700FA">
        <w:rPr>
          <w:rFonts w:ascii="Times New Roman" w:eastAsia="Calibri" w:hAnsi="Times New Roman"/>
          <w:sz w:val="20"/>
          <w:szCs w:val="20"/>
          <w:lang w:val="cs-CZ"/>
        </w:rPr>
        <w:t xml:space="preserve">) a </w:t>
      </w:r>
      <w:r w:rsidRPr="001700FA">
        <w:rPr>
          <w:rFonts w:ascii="Times New Roman" w:eastAsia="Calibri" w:hAnsi="Times New Roman"/>
          <w:b/>
          <w:sz w:val="20"/>
          <w:szCs w:val="20"/>
          <w:lang w:val="cs-CZ"/>
        </w:rPr>
        <w:t>Všeobecné podmínky</w:t>
      </w:r>
      <w:r w:rsidRPr="001700FA">
        <w:rPr>
          <w:rFonts w:ascii="Times New Roman" w:eastAsia="Calibri" w:hAnsi="Times New Roman"/>
          <w:sz w:val="20"/>
          <w:szCs w:val="20"/>
          <w:lang w:val="cs-CZ"/>
        </w:rPr>
        <w:t xml:space="preserve"> (</w:t>
      </w:r>
      <w:r w:rsidRPr="001700FA">
        <w:rPr>
          <w:rFonts w:ascii="Times New Roman" w:eastAsia="Calibri" w:hAnsi="Times New Roman"/>
          <w:b/>
          <w:sz w:val="20"/>
          <w:szCs w:val="20"/>
          <w:lang w:val="cs-CZ"/>
        </w:rPr>
        <w:t>Příloha č. 2</w:t>
      </w:r>
      <w:r w:rsidRPr="001700FA">
        <w:rPr>
          <w:rFonts w:ascii="Times New Roman" w:eastAsia="Calibri" w:hAnsi="Times New Roman"/>
          <w:sz w:val="20"/>
          <w:szCs w:val="20"/>
          <w:lang w:val="cs-CZ"/>
        </w:rPr>
        <w:t>)</w:t>
      </w:r>
      <w:r w:rsidR="00447877" w:rsidRPr="001700FA">
        <w:rPr>
          <w:rFonts w:ascii="Times New Roman" w:eastAsia="Calibri" w:hAnsi="Times New Roman"/>
          <w:sz w:val="20"/>
          <w:szCs w:val="20"/>
          <w:lang w:val="cs-CZ"/>
        </w:rPr>
        <w:t xml:space="preserve"> a </w:t>
      </w:r>
      <w:r w:rsidR="00447877" w:rsidRPr="001700FA">
        <w:rPr>
          <w:rFonts w:ascii="Times New Roman" w:eastAsia="Calibri" w:hAnsi="Times New Roman"/>
          <w:b/>
          <w:sz w:val="20"/>
          <w:szCs w:val="20"/>
          <w:lang w:val="cs-CZ"/>
        </w:rPr>
        <w:t>Poskytovatelská smlouva (Příloha č. 3</w:t>
      </w:r>
      <w:r w:rsidR="00447877" w:rsidRPr="001700FA">
        <w:rPr>
          <w:rFonts w:ascii="Times New Roman" w:eastAsia="Calibri" w:hAnsi="Times New Roman"/>
          <w:sz w:val="20"/>
          <w:szCs w:val="20"/>
          <w:lang w:val="cs-CZ"/>
        </w:rPr>
        <w:t>)</w:t>
      </w:r>
      <w:r w:rsidR="00A1143D" w:rsidRPr="001700FA">
        <w:rPr>
          <w:rFonts w:ascii="Times New Roman" w:eastAsia="Calibri" w:hAnsi="Times New Roman"/>
          <w:sz w:val="20"/>
          <w:szCs w:val="20"/>
          <w:lang w:val="cs-CZ"/>
        </w:rPr>
        <w:t>. Povinnosti příjemce uvedené v těchto dokumentech se přiměřeně vztahují i na Dalšího účastníka</w:t>
      </w:r>
      <w:r w:rsidR="006B5B86" w:rsidRPr="001700FA">
        <w:rPr>
          <w:rFonts w:ascii="Times New Roman" w:eastAsia="Calibri" w:hAnsi="Times New Roman"/>
          <w:sz w:val="20"/>
          <w:szCs w:val="20"/>
          <w:lang w:val="cs-CZ"/>
        </w:rPr>
        <w:t>.</w:t>
      </w:r>
      <w:r w:rsidR="00D359E5" w:rsidRPr="001700FA">
        <w:rPr>
          <w:rFonts w:ascii="Times New Roman" w:eastAsia="Calibri" w:hAnsi="Times New Roman"/>
          <w:sz w:val="20"/>
          <w:szCs w:val="20"/>
          <w:lang w:val="cs-CZ"/>
        </w:rPr>
        <w:t xml:space="preserve"> </w:t>
      </w:r>
      <w:r w:rsidR="009600C7" w:rsidRPr="001700FA">
        <w:rPr>
          <w:rFonts w:ascii="Times New Roman" w:eastAsia="Calibri" w:hAnsi="Times New Roman"/>
          <w:sz w:val="20"/>
          <w:szCs w:val="20"/>
          <w:lang w:val="cs-CZ"/>
        </w:rPr>
        <w:t>V</w:t>
      </w:r>
      <w:r w:rsidR="00D359E5" w:rsidRPr="001700FA">
        <w:rPr>
          <w:rFonts w:ascii="Times New Roman" w:eastAsia="Calibri" w:hAnsi="Times New Roman"/>
          <w:sz w:val="20"/>
          <w:szCs w:val="20"/>
          <w:lang w:val="cs-CZ"/>
        </w:rPr>
        <w:t>ýše uvedené dokumenty jsou pro d</w:t>
      </w:r>
      <w:r w:rsidR="009600C7" w:rsidRPr="001700FA">
        <w:rPr>
          <w:rFonts w:ascii="Times New Roman" w:eastAsia="Calibri" w:hAnsi="Times New Roman"/>
          <w:sz w:val="20"/>
          <w:szCs w:val="20"/>
          <w:lang w:val="cs-CZ"/>
        </w:rPr>
        <w:t>alšího účastní</w:t>
      </w:r>
      <w:r w:rsidR="00D359E5" w:rsidRPr="001700FA">
        <w:rPr>
          <w:rFonts w:ascii="Times New Roman" w:eastAsia="Calibri" w:hAnsi="Times New Roman"/>
          <w:sz w:val="20"/>
          <w:szCs w:val="20"/>
          <w:lang w:val="cs-CZ"/>
        </w:rPr>
        <w:t>ka závazné a je povinen se jimi ří</w:t>
      </w:r>
      <w:r w:rsidR="009600C7" w:rsidRPr="001700FA">
        <w:rPr>
          <w:rFonts w:ascii="Times New Roman" w:eastAsia="Calibri" w:hAnsi="Times New Roman"/>
          <w:sz w:val="20"/>
          <w:szCs w:val="20"/>
          <w:lang w:val="cs-CZ"/>
        </w:rPr>
        <w:t>dit.</w:t>
      </w:r>
      <w:r w:rsidR="006B5B86" w:rsidRPr="001700FA">
        <w:rPr>
          <w:rFonts w:ascii="Times New Roman" w:eastAsia="Calibri" w:hAnsi="Times New Roman"/>
          <w:sz w:val="20"/>
          <w:szCs w:val="20"/>
          <w:lang w:val="cs-CZ"/>
        </w:rPr>
        <w:t xml:space="preserve"> </w:t>
      </w:r>
      <w:r w:rsidR="002665FF">
        <w:rPr>
          <w:rFonts w:ascii="Times New Roman" w:eastAsia="Calibri" w:hAnsi="Times New Roman"/>
          <w:sz w:val="20"/>
          <w:szCs w:val="20"/>
          <w:lang w:val="cs-CZ"/>
        </w:rPr>
        <w:t>Obsahuje-li tato s</w:t>
      </w:r>
      <w:r w:rsidR="00445A46" w:rsidRPr="001700FA">
        <w:rPr>
          <w:rFonts w:ascii="Times New Roman" w:eastAsia="Calibri" w:hAnsi="Times New Roman"/>
          <w:sz w:val="20"/>
          <w:szCs w:val="20"/>
          <w:lang w:val="cs-CZ"/>
        </w:rPr>
        <w:t>mlouva úpravu odlišnou od Závazných parametrů řešení projektu neb</w:t>
      </w:r>
      <w:r w:rsidR="003B2EB1" w:rsidRPr="001700FA">
        <w:rPr>
          <w:rFonts w:ascii="Times New Roman" w:eastAsia="Calibri" w:hAnsi="Times New Roman"/>
          <w:sz w:val="20"/>
          <w:szCs w:val="20"/>
          <w:lang w:val="cs-CZ"/>
        </w:rPr>
        <w:t>o</w:t>
      </w:r>
      <w:r w:rsidR="00445A46" w:rsidRPr="001700FA">
        <w:rPr>
          <w:rFonts w:ascii="Times New Roman" w:eastAsia="Calibri" w:hAnsi="Times New Roman"/>
          <w:sz w:val="20"/>
          <w:szCs w:val="20"/>
          <w:lang w:val="cs-CZ"/>
        </w:rPr>
        <w:t xml:space="preserve"> </w:t>
      </w:r>
      <w:r w:rsidR="00C84AF8" w:rsidRPr="001700FA">
        <w:rPr>
          <w:rFonts w:ascii="Times New Roman" w:eastAsia="Calibri" w:hAnsi="Times New Roman"/>
          <w:sz w:val="20"/>
          <w:szCs w:val="20"/>
          <w:lang w:val="cs-CZ"/>
        </w:rPr>
        <w:t>V</w:t>
      </w:r>
      <w:r w:rsidR="00445A46" w:rsidRPr="001700FA">
        <w:rPr>
          <w:rFonts w:ascii="Times New Roman" w:eastAsia="Calibri" w:hAnsi="Times New Roman"/>
          <w:sz w:val="20"/>
          <w:szCs w:val="20"/>
          <w:lang w:val="cs-CZ"/>
        </w:rPr>
        <w:t>šeobecných podmínek, po</w:t>
      </w:r>
      <w:r w:rsidR="002665FF">
        <w:rPr>
          <w:rFonts w:ascii="Times New Roman" w:eastAsia="Calibri" w:hAnsi="Times New Roman"/>
          <w:sz w:val="20"/>
          <w:szCs w:val="20"/>
          <w:lang w:val="cs-CZ"/>
        </w:rPr>
        <w:t>užijí se přednostně ustanovení s</w:t>
      </w:r>
      <w:r w:rsidR="00445A46" w:rsidRPr="001700FA">
        <w:rPr>
          <w:rFonts w:ascii="Times New Roman" w:eastAsia="Calibri" w:hAnsi="Times New Roman"/>
          <w:sz w:val="20"/>
          <w:szCs w:val="20"/>
          <w:lang w:val="cs-CZ"/>
        </w:rPr>
        <w:t>mlouvy</w:t>
      </w:r>
      <w:r w:rsidR="00A1143D" w:rsidRPr="001700FA">
        <w:rPr>
          <w:rFonts w:ascii="Times New Roman" w:eastAsia="Calibri" w:hAnsi="Times New Roman"/>
          <w:sz w:val="20"/>
          <w:szCs w:val="20"/>
          <w:lang w:val="cs-CZ"/>
        </w:rPr>
        <w:t xml:space="preserve">. </w:t>
      </w:r>
    </w:p>
    <w:p w:rsidR="00647AD4" w:rsidRPr="001700FA" w:rsidRDefault="00647AD4" w:rsidP="00B30BE2">
      <w:pPr>
        <w:pStyle w:val="Zkladntext"/>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p>
    <w:p w:rsidR="00664A8E" w:rsidRPr="001700FA" w:rsidRDefault="00664A8E" w:rsidP="00B30BE2">
      <w:pPr>
        <w:pStyle w:val="Zkladntext"/>
        <w:jc w:val="center"/>
        <w:rPr>
          <w:rFonts w:ascii="Times New Roman" w:hAnsi="Times New Roman"/>
          <w:sz w:val="20"/>
          <w:szCs w:val="20"/>
          <w:lang w:val="cs-CZ"/>
        </w:rPr>
      </w:pPr>
      <w:r w:rsidRPr="001700FA">
        <w:rPr>
          <w:rFonts w:ascii="Times New Roman" w:hAnsi="Times New Roman"/>
          <w:sz w:val="20"/>
          <w:szCs w:val="20"/>
          <w:lang w:val="cs-CZ"/>
        </w:rPr>
        <w:t>II.</w:t>
      </w:r>
    </w:p>
    <w:p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rsidR="00664A8E" w:rsidRPr="001700FA" w:rsidRDefault="00664A8E" w:rsidP="00B30BE2">
      <w:pPr>
        <w:pStyle w:val="Zkladntext"/>
        <w:rPr>
          <w:rFonts w:ascii="Times New Roman" w:hAnsi="Times New Roman"/>
          <w:b/>
          <w:sz w:val="20"/>
          <w:szCs w:val="20"/>
          <w:lang w:val="cs-CZ"/>
        </w:rPr>
      </w:pPr>
    </w:p>
    <w:p w:rsidR="00664A8E" w:rsidRPr="001700FA" w:rsidRDefault="00664A8E" w:rsidP="00922B9E">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 xml:space="preserve">Odpovědnost za řešení projektu ponese a celkovou koordinaci a řízení prací bude provádět hlavní řešitel projektu na straně příjemce – </w:t>
      </w:r>
      <w:r w:rsidR="00BC411E" w:rsidRPr="001700FA">
        <w:rPr>
          <w:rFonts w:ascii="Times New Roman" w:hAnsi="Times New Roman"/>
          <w:sz w:val="20"/>
          <w:szCs w:val="20"/>
          <w:lang w:val="cs-CZ"/>
        </w:rPr>
        <w:fldChar w:fldCharType="begin">
          <w:ffData>
            <w:name w:val="Text51"/>
            <w:enabled/>
            <w:calcOnExit w:val="0"/>
            <w:textInput/>
          </w:ffData>
        </w:fldChar>
      </w:r>
      <w:bookmarkStart w:id="16" w:name="Text51"/>
      <w:r w:rsidR="00D10B17"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CE7194">
        <w:rPr>
          <w:rFonts w:ascii="Times New Roman" w:hAnsi="Times New Roman"/>
          <w:noProof/>
          <w:sz w:val="20"/>
          <w:szCs w:val="20"/>
          <w:lang w:val="cs-CZ"/>
        </w:rPr>
        <w:t>xxx</w:t>
      </w:r>
      <w:r w:rsidR="00BC411E" w:rsidRPr="001700FA">
        <w:rPr>
          <w:rFonts w:ascii="Times New Roman" w:hAnsi="Times New Roman"/>
          <w:sz w:val="20"/>
          <w:szCs w:val="20"/>
          <w:lang w:val="cs-CZ"/>
        </w:rPr>
        <w:fldChar w:fldCharType="end"/>
      </w:r>
      <w:bookmarkEnd w:id="16"/>
      <w:r w:rsidR="00D10B17" w:rsidRPr="001700FA">
        <w:rPr>
          <w:rFonts w:ascii="Times New Roman" w:hAnsi="Times New Roman"/>
          <w:sz w:val="20"/>
          <w:szCs w:val="20"/>
          <w:lang w:val="cs-CZ"/>
        </w:rPr>
        <w:t xml:space="preserve"> </w:t>
      </w:r>
      <w:r w:rsidRPr="001700FA">
        <w:rPr>
          <w:rFonts w:ascii="Times New Roman" w:hAnsi="Times New Roman"/>
          <w:sz w:val="20"/>
          <w:szCs w:val="20"/>
          <w:lang w:val="cs-CZ"/>
        </w:rPr>
        <w:t>(dále jen „</w:t>
      </w:r>
      <w:r w:rsidRPr="001700FA">
        <w:rPr>
          <w:rFonts w:ascii="Times New Roman" w:hAnsi="Times New Roman"/>
          <w:b/>
          <w:sz w:val="20"/>
          <w:szCs w:val="20"/>
          <w:lang w:val="cs-CZ"/>
        </w:rPr>
        <w:t>hlavní řešitel</w:t>
      </w:r>
      <w:r w:rsidRPr="001700FA">
        <w:rPr>
          <w:rFonts w:ascii="Times New Roman" w:hAnsi="Times New Roman"/>
          <w:sz w:val="20"/>
          <w:szCs w:val="20"/>
          <w:lang w:val="cs-CZ"/>
        </w:rPr>
        <w:t>“). Hlavnímu řešiteli projektu bude přímo podřízen řešitel na straně dalšího účastníka</w:t>
      </w:r>
      <w:r w:rsidR="00B17E53">
        <w:rPr>
          <w:rFonts w:ascii="Times New Roman" w:hAnsi="Times New Roman"/>
          <w:sz w:val="20"/>
          <w:szCs w:val="20"/>
          <w:lang w:val="cs-CZ"/>
        </w:rPr>
        <w:t xml:space="preserve"> 1</w:t>
      </w:r>
      <w:r w:rsidR="00547444">
        <w:rPr>
          <w:rFonts w:ascii="Times New Roman" w:hAnsi="Times New Roman"/>
          <w:sz w:val="20"/>
          <w:szCs w:val="20"/>
          <w:lang w:val="cs-CZ"/>
        </w:rPr>
        <w:t xml:space="preserve"> </w:t>
      </w:r>
      <w:r w:rsidRPr="001700FA">
        <w:rPr>
          <w:rFonts w:ascii="Times New Roman" w:hAnsi="Times New Roman"/>
          <w:sz w:val="20"/>
          <w:szCs w:val="20"/>
          <w:lang w:val="cs-CZ"/>
        </w:rPr>
        <w:t xml:space="preserve"> </w:t>
      </w:r>
      <w:r w:rsidR="00BC411E" w:rsidRPr="001700FA">
        <w:rPr>
          <w:rFonts w:ascii="Times New Roman" w:hAnsi="Times New Roman"/>
          <w:sz w:val="20"/>
          <w:szCs w:val="20"/>
          <w:lang w:val="cs-CZ"/>
        </w:rPr>
        <w:fldChar w:fldCharType="begin">
          <w:ffData>
            <w:name w:val="Text52"/>
            <w:enabled/>
            <w:calcOnExit w:val="0"/>
            <w:textInput/>
          </w:ffData>
        </w:fldChar>
      </w:r>
      <w:bookmarkStart w:id="17" w:name="Text52"/>
      <w:r w:rsidR="00D10B17"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CE7194">
        <w:rPr>
          <w:rFonts w:ascii="Times New Roman" w:hAnsi="Times New Roman"/>
          <w:sz w:val="20"/>
          <w:szCs w:val="20"/>
          <w:lang w:val="cs-CZ"/>
        </w:rPr>
        <w:t xml:space="preserve">xxx </w:t>
      </w:r>
      <w:r w:rsidR="00BC411E" w:rsidRPr="001700FA">
        <w:rPr>
          <w:rFonts w:ascii="Times New Roman" w:hAnsi="Times New Roman"/>
          <w:sz w:val="20"/>
          <w:szCs w:val="20"/>
          <w:lang w:val="cs-CZ"/>
        </w:rPr>
        <w:fldChar w:fldCharType="end"/>
      </w:r>
      <w:bookmarkEnd w:id="17"/>
      <w:r w:rsidRPr="001700FA">
        <w:rPr>
          <w:rFonts w:ascii="Times New Roman" w:hAnsi="Times New Roman"/>
          <w:sz w:val="20"/>
          <w:szCs w:val="20"/>
          <w:lang w:val="cs-CZ"/>
        </w:rPr>
        <w:t>(dále jen „</w:t>
      </w:r>
      <w:r w:rsidRPr="001700FA">
        <w:rPr>
          <w:rFonts w:ascii="Times New Roman" w:hAnsi="Times New Roman"/>
          <w:b/>
          <w:sz w:val="20"/>
          <w:szCs w:val="20"/>
          <w:lang w:val="cs-CZ"/>
        </w:rPr>
        <w:t>další řešitel</w:t>
      </w:r>
      <w:r w:rsidR="00853C38">
        <w:rPr>
          <w:rFonts w:ascii="Times New Roman" w:hAnsi="Times New Roman"/>
          <w:b/>
          <w:sz w:val="20"/>
          <w:szCs w:val="20"/>
          <w:lang w:val="cs-CZ"/>
        </w:rPr>
        <w:t xml:space="preserve"> 1</w:t>
      </w:r>
      <w:r w:rsidRPr="001700FA">
        <w:rPr>
          <w:rFonts w:ascii="Times New Roman" w:hAnsi="Times New Roman"/>
          <w:sz w:val="20"/>
          <w:szCs w:val="20"/>
          <w:lang w:val="cs-CZ"/>
        </w:rPr>
        <w:t>“)</w:t>
      </w:r>
      <w:r w:rsidR="00FC6124">
        <w:rPr>
          <w:rFonts w:ascii="Times New Roman" w:hAnsi="Times New Roman"/>
          <w:sz w:val="20"/>
          <w:szCs w:val="20"/>
          <w:lang w:val="cs-CZ"/>
        </w:rPr>
        <w:t xml:space="preserve"> a na straně dalšího účastníka 2</w:t>
      </w:r>
      <w:r w:rsidRPr="001700FA">
        <w:rPr>
          <w:rFonts w:ascii="Times New Roman" w:hAnsi="Times New Roman"/>
          <w:sz w:val="20"/>
          <w:szCs w:val="20"/>
          <w:lang w:val="cs-CZ"/>
        </w:rPr>
        <w:t xml:space="preserve"> </w:t>
      </w:r>
      <w:r w:rsidR="00BC411E" w:rsidRPr="001700FA">
        <w:rPr>
          <w:rFonts w:ascii="Times New Roman" w:hAnsi="Times New Roman"/>
          <w:sz w:val="20"/>
          <w:szCs w:val="20"/>
          <w:lang w:val="cs-CZ"/>
        </w:rPr>
        <w:fldChar w:fldCharType="begin">
          <w:ffData>
            <w:name w:val="Text29"/>
            <w:enabled/>
            <w:calcOnExit w:val="0"/>
            <w:textInput>
              <w:default w:val="U dalšího účastníka 2"/>
            </w:textInput>
          </w:ffData>
        </w:fldChar>
      </w:r>
      <w:bookmarkStart w:id="18" w:name="Text29"/>
      <w:r w:rsidR="00D10B17" w:rsidRPr="001700FA">
        <w:rPr>
          <w:rFonts w:ascii="Times New Roman" w:hAnsi="Times New Roman"/>
          <w:sz w:val="20"/>
          <w:szCs w:val="20"/>
          <w:lang w:val="cs-CZ"/>
        </w:rPr>
        <w:instrText xml:space="preserve"> FORMTEXT </w:instrText>
      </w:r>
      <w:r w:rsidR="00BC411E" w:rsidRPr="001700FA">
        <w:rPr>
          <w:rFonts w:ascii="Times New Roman" w:hAnsi="Times New Roman"/>
          <w:sz w:val="20"/>
          <w:szCs w:val="20"/>
          <w:lang w:val="cs-CZ"/>
        </w:rPr>
      </w:r>
      <w:r w:rsidR="00BC411E" w:rsidRPr="001700FA">
        <w:rPr>
          <w:rFonts w:ascii="Times New Roman" w:hAnsi="Times New Roman"/>
          <w:sz w:val="20"/>
          <w:szCs w:val="20"/>
          <w:lang w:val="cs-CZ"/>
        </w:rPr>
        <w:fldChar w:fldCharType="separate"/>
      </w:r>
      <w:r w:rsidR="00CE7194">
        <w:rPr>
          <w:rFonts w:ascii="Times New Roman" w:hAnsi="Times New Roman"/>
          <w:noProof/>
          <w:sz w:val="20"/>
          <w:szCs w:val="20"/>
          <w:lang w:val="cs-CZ"/>
        </w:rPr>
        <w:t>xxx</w:t>
      </w:r>
      <w:r w:rsidR="00BC411E" w:rsidRPr="001700FA">
        <w:rPr>
          <w:rFonts w:ascii="Times New Roman" w:hAnsi="Times New Roman"/>
          <w:sz w:val="20"/>
          <w:szCs w:val="20"/>
          <w:lang w:val="cs-CZ"/>
        </w:rPr>
        <w:fldChar w:fldCharType="end"/>
      </w:r>
      <w:bookmarkEnd w:id="18"/>
      <w:r w:rsidR="00FC6124">
        <w:rPr>
          <w:rFonts w:ascii="Times New Roman" w:hAnsi="Times New Roman"/>
          <w:sz w:val="20"/>
          <w:szCs w:val="20"/>
          <w:lang w:val="cs-CZ"/>
        </w:rPr>
        <w:t xml:space="preserve"> (dále jen „</w:t>
      </w:r>
      <w:r w:rsidR="00FC6124" w:rsidRPr="00FC6124">
        <w:rPr>
          <w:rFonts w:ascii="Times New Roman" w:hAnsi="Times New Roman"/>
          <w:b/>
          <w:sz w:val="20"/>
          <w:szCs w:val="20"/>
          <w:lang w:val="cs-CZ"/>
        </w:rPr>
        <w:t>další řešitel 2</w:t>
      </w:r>
      <w:r w:rsidR="00FC6124">
        <w:rPr>
          <w:rFonts w:ascii="Times New Roman" w:hAnsi="Times New Roman"/>
          <w:sz w:val="20"/>
          <w:szCs w:val="20"/>
          <w:lang w:val="cs-CZ"/>
        </w:rPr>
        <w:t>“).</w:t>
      </w:r>
    </w:p>
    <w:p w:rsidR="00664A8E" w:rsidRPr="001700FA" w:rsidRDefault="00664A8E" w:rsidP="00922B9E">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zajistí koordinaci projektu tak, aby plnění jednotlivých úkolů probíhalo v souladu se schváleným návrhem projektu</w:t>
      </w:r>
      <w:r w:rsidRPr="001700FA">
        <w:rPr>
          <w:rFonts w:ascii="Times New Roman" w:eastAsia="Calibri" w:hAnsi="Times New Roman"/>
          <w:sz w:val="20"/>
          <w:szCs w:val="20"/>
          <w:lang w:val="cs-CZ"/>
        </w:rPr>
        <w:t>.</w:t>
      </w:r>
    </w:p>
    <w:p w:rsidR="00664A8E" w:rsidRPr="001700FA" w:rsidRDefault="00664A8E" w:rsidP="00922B9E">
      <w:pPr>
        <w:pStyle w:val="Zkladntext"/>
        <w:numPr>
          <w:ilvl w:val="0"/>
          <w:numId w:val="2"/>
        </w:numPr>
        <w:ind w:hanging="720"/>
        <w:rPr>
          <w:rFonts w:ascii="Times New Roman" w:hAnsi="Times New Roman"/>
          <w:sz w:val="20"/>
          <w:szCs w:val="20"/>
          <w:lang w:val="cs-CZ"/>
        </w:rPr>
      </w:pPr>
      <w:r w:rsidRPr="001700FA">
        <w:rPr>
          <w:rFonts w:ascii="Times New Roman" w:hAnsi="Times New Roman"/>
          <w:sz w:val="20"/>
          <w:szCs w:val="20"/>
          <w:lang w:val="cs-CZ"/>
        </w:rPr>
        <w:t>Hlavní řešitel bude odpovědný za zpracování zpráv a za čerpání finančních prostředků celého projektu. Jeho úkolem bude také kontrola jednotlivých etap projektu a jejich výstupů a dodržování podmínek daných touto smlouvou.</w:t>
      </w:r>
    </w:p>
    <w:p w:rsidR="003402FE" w:rsidRPr="001700FA" w:rsidRDefault="003402FE" w:rsidP="00B30BE2">
      <w:pPr>
        <w:rPr>
          <w:rFonts w:ascii="Times New Roman" w:hAnsi="Times New Roman" w:cs="Times New Roman"/>
          <w:lang w:val="cs-CZ"/>
        </w:rPr>
      </w:pPr>
    </w:p>
    <w:p w:rsidR="0045358D" w:rsidRPr="001700FA" w:rsidRDefault="0045358D" w:rsidP="00B30BE2">
      <w:pPr>
        <w:pStyle w:val="Zkladntext"/>
        <w:jc w:val="center"/>
        <w:rPr>
          <w:rFonts w:ascii="Times New Roman" w:hAnsi="Times New Roman"/>
          <w:bCs/>
          <w:sz w:val="20"/>
          <w:szCs w:val="20"/>
          <w:lang w:val="cs-CZ"/>
        </w:rPr>
      </w:pPr>
      <w:r w:rsidRPr="001700FA">
        <w:rPr>
          <w:rFonts w:ascii="Times New Roman" w:hAnsi="Times New Roman"/>
          <w:bCs/>
          <w:sz w:val="20"/>
          <w:szCs w:val="20"/>
          <w:lang w:val="cs-CZ"/>
        </w:rPr>
        <w:t>III.</w:t>
      </w:r>
    </w:p>
    <w:p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rsidR="0045358D" w:rsidRPr="001700FA" w:rsidRDefault="0045358D" w:rsidP="00B30BE2">
      <w:pPr>
        <w:pStyle w:val="Zkladntext"/>
        <w:rPr>
          <w:rFonts w:ascii="Times New Roman" w:hAnsi="Times New Roman"/>
          <w:b/>
          <w:sz w:val="20"/>
          <w:szCs w:val="20"/>
          <w:lang w:val="cs-CZ"/>
        </w:rPr>
      </w:pPr>
    </w:p>
    <w:p w:rsidR="0045358D" w:rsidRPr="001700FA" w:rsidRDefault="0045358D" w:rsidP="00922B9E">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Projekt bude financován dle žádosti projektu z prostředků účelové podpory a neveřejných zdrojů. Za neveřejné zdroje jsou považovány ty finanční prostředky, které se použijí k úhradě nezbytně nutných nákladů přímo souvisejících s řešením projektu (s výjimkou nákladů, uhrazených z veřejných zdrojů) vzniklých a zúčtovaných. Změny oproti předložené žádosti projektu navrhuje příjemce a schvaluje poskytovatel. Změny lze provádět pouze v souladu s ustanoveními poskytovatelské smlouvy a jejích dodatků.</w:t>
      </w:r>
    </w:p>
    <w:p w:rsidR="0045358D" w:rsidRPr="001700FA" w:rsidRDefault="0045358D" w:rsidP="00922B9E">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Další účastník může požádat o změnu výše </w:t>
      </w:r>
      <w:r w:rsidR="009C4017" w:rsidRPr="001700FA">
        <w:rPr>
          <w:rFonts w:ascii="Times New Roman" w:hAnsi="Times New Roman"/>
          <w:sz w:val="20"/>
          <w:szCs w:val="20"/>
          <w:lang w:val="cs-CZ"/>
        </w:rPr>
        <w:t xml:space="preserve">poskytnuté </w:t>
      </w:r>
      <w:r w:rsidRPr="001700FA">
        <w:rPr>
          <w:rFonts w:ascii="Times New Roman" w:hAnsi="Times New Roman"/>
          <w:sz w:val="20"/>
          <w:szCs w:val="20"/>
          <w:lang w:val="cs-CZ"/>
        </w:rPr>
        <w:t>účelové podpory nebo výše uznaných nákladů na celou dobu řešení projektu v průběhu řešení projektu maximálně o 50 % výše uznaných nákladů nebo výše podpory z veřejných prostředků</w:t>
      </w:r>
      <w:r w:rsidR="00B62A02" w:rsidRPr="001700FA">
        <w:rPr>
          <w:rFonts w:ascii="Times New Roman" w:hAnsi="Times New Roman"/>
          <w:sz w:val="20"/>
          <w:szCs w:val="20"/>
          <w:lang w:val="cs-CZ"/>
        </w:rPr>
        <w:t xml:space="preserve"> rozpočtu dalšího účastníka dle </w:t>
      </w:r>
      <w:r w:rsidR="00B62A02" w:rsidRPr="001700FA">
        <w:rPr>
          <w:rFonts w:ascii="Times New Roman" w:hAnsi="Times New Roman"/>
          <w:b/>
          <w:sz w:val="20"/>
          <w:szCs w:val="20"/>
          <w:lang w:val="cs-CZ"/>
        </w:rPr>
        <w:t>Přílohy č. 1</w:t>
      </w:r>
      <w:r w:rsidRPr="001700FA">
        <w:rPr>
          <w:rFonts w:ascii="Times New Roman" w:hAnsi="Times New Roman"/>
          <w:sz w:val="20"/>
          <w:szCs w:val="20"/>
          <w:lang w:val="cs-CZ"/>
        </w:rPr>
        <w:t xml:space="preserve">. Nastane-li podstatná změna okolností týkajících se řešení projektu, kterou další účastník nemohl předvídat, ani ji nezpůsobil, požádá příjemce písemně o změnu výše uznaných nákladů nejpozději do sedmi (7) kalendářních dnů ode dne, kdy se o takové skutečnosti dozvěděl. Na změnu není právní nárok. </w:t>
      </w:r>
      <w:r w:rsidR="00CD768D" w:rsidRPr="001700FA">
        <w:rPr>
          <w:rFonts w:ascii="Times New Roman" w:hAnsi="Times New Roman"/>
          <w:sz w:val="20"/>
          <w:szCs w:val="20"/>
          <w:lang w:val="cs-CZ"/>
        </w:rPr>
        <w:t>Příslušné změnové řízení předepsané TAČR stanoví postup</w:t>
      </w:r>
      <w:r w:rsidR="00DD3E4B" w:rsidRPr="001700FA">
        <w:rPr>
          <w:rFonts w:ascii="Times New Roman" w:hAnsi="Times New Roman"/>
          <w:sz w:val="20"/>
          <w:szCs w:val="20"/>
          <w:lang w:val="cs-CZ"/>
        </w:rPr>
        <w:t xml:space="preserve"> smluvních stran v případě žádosti příjemce o změnu ohledně přesunu nebo změny uznaných nákladů projektu a výše podpory. </w:t>
      </w:r>
      <w:r w:rsidRPr="001700FA">
        <w:rPr>
          <w:rFonts w:ascii="Times New Roman" w:hAnsi="Times New Roman"/>
          <w:sz w:val="20"/>
          <w:szCs w:val="20"/>
          <w:lang w:val="cs-CZ"/>
        </w:rPr>
        <w:t>Změny se provedou písemným dodatkem k této smlouvě.</w:t>
      </w:r>
    </w:p>
    <w:p w:rsidR="0045358D" w:rsidRPr="001700FA" w:rsidRDefault="0045358D" w:rsidP="00922B9E">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Výše, časové rozložení a použití poskytnuté účelové podpory se řídí rozpočtem daným poskytovatelskou smlouvou. Pokud nedojde ke změnám poskytovatelské smlouvy oproti společně vypracované a podané žádosti projektu, bude rozdělení podpory v jednotlivých letech řešení odpovídat </w:t>
      </w:r>
      <w:r w:rsidRPr="001700FA">
        <w:rPr>
          <w:rFonts w:ascii="Times New Roman" w:hAnsi="Times New Roman"/>
          <w:b/>
          <w:sz w:val="20"/>
          <w:szCs w:val="20"/>
          <w:lang w:val="cs-CZ"/>
        </w:rPr>
        <w:t>Příloze 1</w:t>
      </w:r>
      <w:r w:rsidRPr="001700FA">
        <w:rPr>
          <w:rFonts w:ascii="Times New Roman" w:hAnsi="Times New Roman"/>
          <w:sz w:val="20"/>
          <w:szCs w:val="20"/>
          <w:lang w:val="cs-CZ"/>
        </w:rPr>
        <w:t xml:space="preserve"> této smlouvy.</w:t>
      </w:r>
      <w:r w:rsidRPr="001700FA">
        <w:rPr>
          <w:rFonts w:ascii="Times New Roman" w:eastAsia="Calibri" w:hAnsi="Times New Roman"/>
          <w:color w:val="000000"/>
          <w:sz w:val="20"/>
          <w:szCs w:val="20"/>
          <w:lang w:val="cs-CZ" w:eastAsia="en-US"/>
        </w:rPr>
        <w:t xml:space="preserve"> </w:t>
      </w:r>
    </w:p>
    <w:p w:rsidR="0045358D" w:rsidRPr="001700FA" w:rsidRDefault="0045358D" w:rsidP="00922B9E">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 tj. na aplikovaný výzkum nebo na experimentální vývoj, a na vyžádání příjemce doložit.</w:t>
      </w:r>
    </w:p>
    <w:p w:rsidR="00996DCE" w:rsidRPr="001700FA" w:rsidRDefault="00996DCE" w:rsidP="00922B9E">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 xml:space="preserve">Sníží-li se výše uznaných nákladů, sníží se úměrně i maximální výše podpory při zachování stanovené míry podpory. </w:t>
      </w:r>
    </w:p>
    <w:p w:rsidR="00E530A6" w:rsidRPr="001700FA" w:rsidRDefault="0045358D" w:rsidP="00922B9E">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Pro případ pořízení hmotného či nehmotného majetku nebo služby pro účely projektu jsou smluvní strany povinny postupovat podle příslušných ustanov</w:t>
      </w:r>
      <w:r w:rsidR="005B1DB6" w:rsidRPr="001700FA">
        <w:rPr>
          <w:rFonts w:ascii="Times New Roman" w:hAnsi="Times New Roman"/>
          <w:sz w:val="20"/>
          <w:szCs w:val="20"/>
          <w:lang w:val="cs-CZ"/>
        </w:rPr>
        <w:t>ení zákona č. 134/201</w:t>
      </w:r>
      <w:r w:rsidRPr="001700FA">
        <w:rPr>
          <w:rFonts w:ascii="Times New Roman" w:hAnsi="Times New Roman"/>
          <w:sz w:val="20"/>
          <w:szCs w:val="20"/>
          <w:lang w:val="cs-CZ"/>
        </w:rPr>
        <w:t xml:space="preserve">6 Sb., o </w:t>
      </w:r>
      <w:r w:rsidR="005B1DB6" w:rsidRPr="001700FA">
        <w:rPr>
          <w:rFonts w:ascii="Times New Roman" w:hAnsi="Times New Roman"/>
          <w:sz w:val="20"/>
          <w:szCs w:val="20"/>
          <w:lang w:val="cs-CZ"/>
        </w:rPr>
        <w:t>zadávání veřejných zakázek</w:t>
      </w:r>
      <w:r w:rsidRPr="001700FA">
        <w:rPr>
          <w:rFonts w:ascii="Times New Roman" w:hAnsi="Times New Roman"/>
          <w:sz w:val="20"/>
          <w:szCs w:val="20"/>
          <w:lang w:val="cs-CZ"/>
        </w:rPr>
        <w:t>, ve znění pozdějších předpisů</w:t>
      </w:r>
      <w:r w:rsidR="0093267A" w:rsidRPr="001700FA">
        <w:rPr>
          <w:rFonts w:ascii="Times New Roman" w:hAnsi="Times New Roman"/>
          <w:sz w:val="20"/>
          <w:szCs w:val="20"/>
          <w:lang w:val="cs-CZ"/>
        </w:rPr>
        <w:t xml:space="preserve"> (dále jen „</w:t>
      </w:r>
      <w:r w:rsidR="0093267A" w:rsidRPr="001700FA">
        <w:rPr>
          <w:rFonts w:ascii="Times New Roman" w:hAnsi="Times New Roman"/>
          <w:b/>
          <w:sz w:val="20"/>
          <w:szCs w:val="20"/>
          <w:lang w:val="cs-CZ"/>
        </w:rPr>
        <w:t>ZVZ</w:t>
      </w:r>
      <w:r w:rsidR="0093267A" w:rsidRPr="001700FA">
        <w:rPr>
          <w:rFonts w:ascii="Times New Roman" w:hAnsi="Times New Roman"/>
          <w:sz w:val="20"/>
          <w:szCs w:val="20"/>
          <w:lang w:val="cs-CZ"/>
        </w:rPr>
        <w:t>“)</w:t>
      </w:r>
      <w:r w:rsidR="00E530A6" w:rsidRPr="001700FA">
        <w:rPr>
          <w:rFonts w:ascii="Times New Roman" w:hAnsi="Times New Roman"/>
          <w:sz w:val="20"/>
          <w:szCs w:val="20"/>
          <w:lang w:val="cs-CZ"/>
        </w:rPr>
        <w:t xml:space="preserve">. </w:t>
      </w:r>
    </w:p>
    <w:p w:rsidR="0045358D" w:rsidRPr="001700FA" w:rsidRDefault="0045358D" w:rsidP="00922B9E">
      <w:pPr>
        <w:pStyle w:val="Zkladntext"/>
        <w:numPr>
          <w:ilvl w:val="0"/>
          <w:numId w:val="3"/>
        </w:numPr>
        <w:ind w:hanging="720"/>
        <w:rPr>
          <w:rFonts w:ascii="Times New Roman" w:hAnsi="Times New Roman"/>
          <w:sz w:val="20"/>
          <w:szCs w:val="20"/>
          <w:lang w:val="cs-CZ"/>
        </w:rPr>
      </w:pPr>
      <w:r w:rsidRPr="001700FA">
        <w:rPr>
          <w:rFonts w:ascii="Times New Roman" w:hAnsi="Times New Roman"/>
          <w:sz w:val="20"/>
          <w:szCs w:val="20"/>
          <w:lang w:val="cs-CZ"/>
        </w:rPr>
        <w:t>Uznané náklady musí splňovat následující podmínky:</w:t>
      </w:r>
    </w:p>
    <w:p w:rsidR="0045358D" w:rsidRPr="001700FA" w:rsidRDefault="0045358D" w:rsidP="00922B9E">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musí být vynaloženy v souladu s cíli programu a musí bezprostředně souviset s realizací projektu;</w:t>
      </w:r>
    </w:p>
    <w:p w:rsidR="0045358D" w:rsidRPr="001700FA" w:rsidRDefault="00407220" w:rsidP="00922B9E">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být </w:t>
      </w:r>
      <w:r w:rsidR="0045358D" w:rsidRPr="001700FA">
        <w:rPr>
          <w:rFonts w:ascii="Times New Roman" w:hAnsi="Times New Roman" w:cs="Times New Roman"/>
          <w:lang w:val="cs-CZ"/>
        </w:rPr>
        <w:t>způsobilými náklady;</w:t>
      </w:r>
    </w:p>
    <w:p w:rsidR="0045358D" w:rsidRPr="001700FA" w:rsidRDefault="00407220" w:rsidP="00922B9E">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lastRenderedPageBreak/>
        <w:t xml:space="preserve">musí </w:t>
      </w:r>
      <w:r w:rsidR="0045358D" w:rsidRPr="001700FA">
        <w:rPr>
          <w:rFonts w:ascii="Times New Roman" w:hAnsi="Times New Roman" w:cs="Times New Roman"/>
          <w:lang w:val="cs-CZ"/>
        </w:rPr>
        <w:t>být prokazatelně zaplaceny příjemcem či dalším účastníkem projektu v maximální době splatnosti do 30 dnů (tato podmínka se nevztahuje na vyúčtování odpisů), bez ohledu na dobu splatnosti stanovenou mezi příjemcem</w:t>
      </w:r>
      <w:r w:rsidRPr="001700FA">
        <w:rPr>
          <w:rFonts w:ascii="Times New Roman" w:hAnsi="Times New Roman" w:cs="Times New Roman"/>
          <w:lang w:val="cs-CZ"/>
        </w:rPr>
        <w:t xml:space="preserve"> nebo dalším účastníkem</w:t>
      </w:r>
      <w:r w:rsidR="0045358D" w:rsidRPr="001700FA">
        <w:rPr>
          <w:rFonts w:ascii="Times New Roman" w:hAnsi="Times New Roman" w:cs="Times New Roman"/>
          <w:lang w:val="cs-CZ"/>
        </w:rPr>
        <w:t xml:space="preserve"> a dodavatelem;</w:t>
      </w:r>
    </w:p>
    <w:p w:rsidR="0045358D" w:rsidRPr="001700FA" w:rsidRDefault="00407220" w:rsidP="00922B9E">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 xml:space="preserve">být doloženy průkaznými doklady; </w:t>
      </w:r>
    </w:p>
    <w:p w:rsidR="0045358D" w:rsidRPr="001700FA" w:rsidRDefault="00407220" w:rsidP="00922B9E">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přiměřené (musí odpovídat cenám v místě a čase obvyklým);</w:t>
      </w:r>
    </w:p>
    <w:p w:rsidR="0045358D" w:rsidRPr="001700FA" w:rsidRDefault="001854A7" w:rsidP="00922B9E">
      <w:pPr>
        <w:numPr>
          <w:ilvl w:val="0"/>
          <w:numId w:val="4"/>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 xml:space="preserve">musí </w:t>
      </w:r>
      <w:r w:rsidR="0045358D" w:rsidRPr="001700FA">
        <w:rPr>
          <w:rFonts w:ascii="Times New Roman" w:hAnsi="Times New Roman" w:cs="Times New Roman"/>
          <w:lang w:val="cs-CZ"/>
        </w:rPr>
        <w:t>být vynaloženy v souladu s principy:</w:t>
      </w:r>
    </w:p>
    <w:p w:rsidR="0045358D" w:rsidRPr="001700FA" w:rsidRDefault="0045358D" w:rsidP="00922B9E">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hospodárnosti (minimalizace výdajů při respektování cílů projektu);</w:t>
      </w:r>
    </w:p>
    <w:p w:rsidR="0045358D" w:rsidRPr="001700FA" w:rsidRDefault="0045358D" w:rsidP="00922B9E">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účelnosti (přímá vazba na projekt a nezbytnost pro realizaci projektu);</w:t>
      </w:r>
    </w:p>
    <w:p w:rsidR="0047481D" w:rsidRPr="001700FA" w:rsidRDefault="0045358D" w:rsidP="00922B9E">
      <w:pPr>
        <w:numPr>
          <w:ilvl w:val="1"/>
          <w:numId w:val="3"/>
        </w:numPr>
        <w:autoSpaceDE/>
        <w:autoSpaceDN/>
        <w:ind w:hanging="357"/>
        <w:jc w:val="both"/>
        <w:rPr>
          <w:rFonts w:ascii="Times New Roman" w:hAnsi="Times New Roman" w:cs="Times New Roman"/>
          <w:lang w:val="cs-CZ"/>
        </w:rPr>
      </w:pPr>
      <w:r w:rsidRPr="001700FA">
        <w:rPr>
          <w:rFonts w:ascii="Times New Roman" w:hAnsi="Times New Roman" w:cs="Times New Roman"/>
          <w:lang w:val="cs-CZ"/>
        </w:rPr>
        <w:t>efektivnosti (maximalizace poměru mezi výstupy a vstupy projektu).</w:t>
      </w:r>
    </w:p>
    <w:p w:rsidR="00477F4F" w:rsidRPr="001700FA" w:rsidRDefault="0045358D" w:rsidP="00922B9E">
      <w:pPr>
        <w:pStyle w:val="Odstavecseseznamem"/>
        <w:numPr>
          <w:ilvl w:val="0"/>
          <w:numId w:val="3"/>
        </w:numPr>
        <w:ind w:hanging="720"/>
        <w:jc w:val="both"/>
        <w:rPr>
          <w:sz w:val="20"/>
        </w:rPr>
      </w:pPr>
      <w:r w:rsidRPr="001700FA">
        <w:rPr>
          <w:sz w:val="20"/>
        </w:rPr>
        <w:t>Za uznaný náklad projektu se nepovažuje</w:t>
      </w:r>
      <w:r w:rsidR="00070486" w:rsidRPr="001700FA">
        <w:rPr>
          <w:sz w:val="20"/>
        </w:rPr>
        <w:t xml:space="preserve"> poskytnuté plnění</w:t>
      </w:r>
      <w:r w:rsidRPr="001700FA">
        <w:rPr>
          <w:sz w:val="20"/>
        </w:rPr>
        <w:t xml:space="preserve"> mezi příjemcem a dalšími účastníky navzájem. </w:t>
      </w:r>
    </w:p>
    <w:p w:rsidR="00477F4F" w:rsidRPr="001700FA" w:rsidRDefault="0045358D" w:rsidP="00922B9E">
      <w:pPr>
        <w:pStyle w:val="Odstavecseseznamem"/>
        <w:numPr>
          <w:ilvl w:val="0"/>
          <w:numId w:val="3"/>
        </w:numPr>
        <w:ind w:hanging="720"/>
        <w:jc w:val="both"/>
        <w:rPr>
          <w:sz w:val="20"/>
        </w:rPr>
      </w:pPr>
      <w:r w:rsidRPr="001700FA">
        <w:rPr>
          <w:sz w:val="20"/>
        </w:rPr>
        <w:t xml:space="preserve">Pokud dojde k nabytí účinnosti </w:t>
      </w:r>
      <w:r w:rsidR="00EA1439">
        <w:rPr>
          <w:sz w:val="20"/>
        </w:rPr>
        <w:t>p</w:t>
      </w:r>
      <w:r w:rsidR="00B865B6" w:rsidRPr="001700FA">
        <w:rPr>
          <w:sz w:val="20"/>
        </w:rPr>
        <w:t>oskytovatelské smlouvy</w:t>
      </w:r>
      <w:r w:rsidRPr="001700FA">
        <w:rPr>
          <w:sz w:val="20"/>
        </w:rPr>
        <w:t xml:space="preserve"> a</w:t>
      </w:r>
      <w:r w:rsidR="00B865B6" w:rsidRPr="001700FA">
        <w:rPr>
          <w:sz w:val="20"/>
        </w:rPr>
        <w:t xml:space="preserve"> této</w:t>
      </w:r>
      <w:r w:rsidR="00EA1439">
        <w:rPr>
          <w:sz w:val="20"/>
        </w:rPr>
        <w:t xml:space="preserve"> s</w:t>
      </w:r>
      <w:r w:rsidR="00876A5B" w:rsidRPr="001700FA">
        <w:rPr>
          <w:sz w:val="20"/>
        </w:rPr>
        <w:t xml:space="preserve">mlouvy </w:t>
      </w:r>
      <w:r w:rsidRPr="001700FA">
        <w:rPr>
          <w:sz w:val="20"/>
        </w:rPr>
        <w:t>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rsidR="00477F4F" w:rsidRPr="001700FA" w:rsidRDefault="00022FC8" w:rsidP="00922B9E">
      <w:pPr>
        <w:pStyle w:val="Odstavecseseznamem"/>
        <w:numPr>
          <w:ilvl w:val="0"/>
          <w:numId w:val="3"/>
        </w:numPr>
        <w:ind w:hanging="720"/>
        <w:jc w:val="both"/>
        <w:rPr>
          <w:sz w:val="20"/>
        </w:rPr>
      </w:pPr>
      <w:r w:rsidRPr="001700FA">
        <w:rPr>
          <w:sz w:val="20"/>
        </w:rPr>
        <w:t>Na každý náklad vynaložený dalším úč</w:t>
      </w:r>
      <w:r w:rsidR="00440DD0" w:rsidRPr="001700FA">
        <w:rPr>
          <w:sz w:val="20"/>
        </w:rPr>
        <w:t>a</w:t>
      </w:r>
      <w:r w:rsidRPr="001700FA">
        <w:rPr>
          <w:sz w:val="20"/>
        </w:rPr>
        <w:t>stníkem se poh</w:t>
      </w:r>
      <w:r w:rsidR="00440DD0" w:rsidRPr="001700FA">
        <w:rPr>
          <w:sz w:val="20"/>
        </w:rPr>
        <w:t xml:space="preserve">líží tak, že </w:t>
      </w:r>
      <w:r w:rsidRPr="001700FA">
        <w:rPr>
          <w:sz w:val="20"/>
        </w:rPr>
        <w:t xml:space="preserve">bude plněn z poskytnuté podpory a neveřejného zdroje v poměru podle míry poskytnuté podpory uvedené v Příloze </w:t>
      </w:r>
      <w:r w:rsidR="00477F4F" w:rsidRPr="001700FA">
        <w:rPr>
          <w:sz w:val="20"/>
        </w:rPr>
        <w:t xml:space="preserve">č. 1. </w:t>
      </w:r>
    </w:p>
    <w:p w:rsidR="00510A71" w:rsidRPr="001700FA" w:rsidRDefault="00542698" w:rsidP="00922B9E">
      <w:pPr>
        <w:pStyle w:val="Odstavecseseznamem"/>
        <w:numPr>
          <w:ilvl w:val="0"/>
          <w:numId w:val="3"/>
        </w:numPr>
        <w:ind w:hanging="720"/>
        <w:jc w:val="both"/>
        <w:rPr>
          <w:sz w:val="20"/>
        </w:rPr>
      </w:pPr>
      <w:r w:rsidRPr="001700FA">
        <w:rPr>
          <w:sz w:val="20"/>
        </w:rPr>
        <w:t>Další účastník je povinen o všech vynaložených nákladech projektu vést oddělenou účetní evidenci v souladu se zákonem č. 563/1991 Sb., o účetnictví, v platném znění.</w:t>
      </w:r>
    </w:p>
    <w:p w:rsidR="00062CDC" w:rsidRPr="001700FA" w:rsidRDefault="00062CDC" w:rsidP="00922B9E">
      <w:pPr>
        <w:pStyle w:val="Odstavecseseznamem"/>
        <w:numPr>
          <w:ilvl w:val="0"/>
          <w:numId w:val="3"/>
        </w:numPr>
        <w:ind w:hanging="720"/>
        <w:jc w:val="both"/>
        <w:rPr>
          <w:sz w:val="20"/>
        </w:rPr>
      </w:pPr>
      <w:r w:rsidRPr="001700FA">
        <w:rPr>
          <w:sz w:val="20"/>
        </w:rPr>
        <w:t>Jednotlivé kategorie způsobilých nákladů:</w:t>
      </w:r>
    </w:p>
    <w:p w:rsidR="00062CDC" w:rsidRPr="001700FA" w:rsidRDefault="00062CDC" w:rsidP="00062CDC">
      <w:pPr>
        <w:pStyle w:val="Odstavecseseznamem"/>
        <w:jc w:val="both"/>
        <w:rPr>
          <w:sz w:val="20"/>
        </w:rPr>
      </w:pPr>
      <w:r w:rsidRPr="001700FA">
        <w:rPr>
          <w:sz w:val="20"/>
        </w:rPr>
        <w:t>a) osobní náklady,</w:t>
      </w:r>
    </w:p>
    <w:p w:rsidR="00062CDC" w:rsidRPr="001700FA" w:rsidRDefault="004D238F" w:rsidP="00062CDC">
      <w:pPr>
        <w:pStyle w:val="Odstavecseseznamem"/>
        <w:jc w:val="both"/>
        <w:rPr>
          <w:sz w:val="20"/>
        </w:rPr>
      </w:pPr>
      <w:r w:rsidRPr="001700FA">
        <w:rPr>
          <w:sz w:val="20"/>
        </w:rPr>
        <w:t>b</w:t>
      </w:r>
      <w:r w:rsidR="00062CDC" w:rsidRPr="001700FA">
        <w:rPr>
          <w:sz w:val="20"/>
        </w:rPr>
        <w:t>) náklady na subdodávky,</w:t>
      </w:r>
    </w:p>
    <w:p w:rsidR="00062CDC" w:rsidRPr="001700FA" w:rsidRDefault="004D238F" w:rsidP="00062CDC">
      <w:pPr>
        <w:pStyle w:val="Odstavecseseznamem"/>
        <w:jc w:val="both"/>
        <w:rPr>
          <w:sz w:val="20"/>
        </w:rPr>
      </w:pPr>
      <w:r w:rsidRPr="001700FA">
        <w:rPr>
          <w:sz w:val="20"/>
        </w:rPr>
        <w:t>c</w:t>
      </w:r>
      <w:r w:rsidR="00062CDC" w:rsidRPr="001700FA">
        <w:rPr>
          <w:sz w:val="20"/>
        </w:rPr>
        <w:t>) ostatní přímé náklady</w:t>
      </w:r>
      <w:r w:rsidRPr="001700FA">
        <w:rPr>
          <w:sz w:val="20"/>
        </w:rPr>
        <w:t xml:space="preserve"> (vyjma stipendií)</w:t>
      </w:r>
      <w:r w:rsidR="00062CDC" w:rsidRPr="001700FA">
        <w:rPr>
          <w:sz w:val="20"/>
        </w:rPr>
        <w:t>,</w:t>
      </w:r>
    </w:p>
    <w:p w:rsidR="00B30BE2" w:rsidRPr="001700FA" w:rsidRDefault="00EA1439" w:rsidP="009600C7">
      <w:pPr>
        <w:pStyle w:val="Odstavecseseznamem"/>
        <w:jc w:val="both"/>
        <w:rPr>
          <w:sz w:val="20"/>
        </w:rPr>
      </w:pPr>
      <w:r>
        <w:rPr>
          <w:sz w:val="20"/>
        </w:rPr>
        <w:t>d</w:t>
      </w:r>
      <w:r w:rsidR="00062CDC" w:rsidRPr="001700FA">
        <w:rPr>
          <w:sz w:val="20"/>
        </w:rPr>
        <w:t>) ostatní nepřímé náklady.</w:t>
      </w:r>
    </w:p>
    <w:p w:rsidR="003B4992" w:rsidRPr="001700FA" w:rsidRDefault="003B4992" w:rsidP="00B30BE2">
      <w:pPr>
        <w:adjustRightInd w:val="0"/>
        <w:rPr>
          <w:rFonts w:ascii="Times New Roman" w:hAnsi="Times New Roman" w:cs="Times New Roman"/>
          <w:bCs/>
          <w:color w:val="000000"/>
          <w:lang w:val="cs-CZ"/>
        </w:rPr>
      </w:pPr>
    </w:p>
    <w:p w:rsidR="00422576" w:rsidRPr="001700FA" w:rsidRDefault="00F70FC3"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I</w:t>
      </w:r>
      <w:r w:rsidR="00422576" w:rsidRPr="001700FA">
        <w:rPr>
          <w:rFonts w:ascii="Times New Roman" w:hAnsi="Times New Roman" w:cs="Times New Roman"/>
          <w:bCs/>
          <w:color w:val="000000"/>
          <w:lang w:val="cs-CZ"/>
        </w:rPr>
        <w:t>V</w:t>
      </w:r>
      <w:r w:rsidR="006226D9" w:rsidRPr="001700FA">
        <w:rPr>
          <w:rFonts w:ascii="Times New Roman" w:hAnsi="Times New Roman" w:cs="Times New Roman"/>
          <w:bCs/>
          <w:color w:val="000000"/>
          <w:lang w:val="cs-CZ"/>
        </w:rPr>
        <w:t>.</w:t>
      </w:r>
    </w:p>
    <w:p w:rsidR="0056588E" w:rsidRPr="001700FA"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rsidR="0056588E" w:rsidRPr="001700FA" w:rsidRDefault="0056588E" w:rsidP="00B30BE2">
      <w:pPr>
        <w:adjustRightInd w:val="0"/>
        <w:jc w:val="both"/>
        <w:rPr>
          <w:rFonts w:ascii="Times New Roman" w:hAnsi="Times New Roman" w:cs="Times New Roman"/>
          <w:b/>
          <w:bCs/>
          <w:color w:val="000000"/>
          <w:lang w:val="cs-CZ"/>
        </w:rPr>
      </w:pPr>
    </w:p>
    <w:p w:rsidR="0056588E" w:rsidRPr="001700FA" w:rsidRDefault="0056588E" w:rsidP="00922B9E">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poskytnout dalšímu účastníkovi účelovou podporu pro 1. rok řešení projektu ve výši uvedené v </w:t>
      </w:r>
      <w:r w:rsidRPr="001700FA">
        <w:rPr>
          <w:rFonts w:ascii="Times New Roman" w:hAnsi="Times New Roman" w:cs="Times New Roman"/>
          <w:b/>
          <w:color w:val="000000"/>
          <w:lang w:val="cs-CZ"/>
        </w:rPr>
        <w:t>Příloze č. 1</w:t>
      </w:r>
      <w:r w:rsidRPr="001700FA">
        <w:rPr>
          <w:rFonts w:ascii="Times New Roman" w:hAnsi="Times New Roman" w:cs="Times New Roman"/>
          <w:color w:val="000000"/>
          <w:lang w:val="cs-CZ"/>
        </w:rPr>
        <w:t xml:space="preserve"> této smlouvy bezodkladně, nejpozději do třiceti (30) kalendářních dnů od jejího poskytnutí </w:t>
      </w:r>
      <w:r w:rsidR="00257BA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w:t>
      </w:r>
    </w:p>
    <w:p w:rsidR="0056588E" w:rsidRPr="001700FA" w:rsidRDefault="0056588E" w:rsidP="00922B9E">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u víceletých projektů ve druhém a dalších letech řešení začít poskytovat dalšímu účastníku účelovou podporu v částkách uvedených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 xml:space="preserve">této smlouvy </w:t>
      </w:r>
      <w:r w:rsidRPr="001700FA">
        <w:rPr>
          <w:rFonts w:ascii="Times New Roman" w:hAnsi="Times New Roman" w:cs="Times New Roman"/>
          <w:lang w:val="cs-CZ"/>
        </w:rPr>
        <w:t xml:space="preserve">bezodkladně, nejpozději do třiceti (30) </w:t>
      </w:r>
      <w:r w:rsidRPr="001700FA">
        <w:rPr>
          <w:rFonts w:ascii="Times New Roman" w:hAnsi="Times New Roman" w:cs="Times New Roman"/>
          <w:color w:val="000000"/>
          <w:lang w:val="cs-CZ"/>
        </w:rPr>
        <w:t xml:space="preserve">kalendářních dnů od jejího poskytnutí </w:t>
      </w:r>
      <w:r w:rsidR="00405B47" w:rsidRPr="001700FA">
        <w:rPr>
          <w:rFonts w:ascii="Times New Roman" w:hAnsi="Times New Roman" w:cs="Times New Roman"/>
          <w:color w:val="000000"/>
          <w:lang w:val="cs-CZ"/>
        </w:rPr>
        <w:t xml:space="preserve">poskytovatelem </w:t>
      </w:r>
      <w:r w:rsidRPr="001700FA">
        <w:rPr>
          <w:rFonts w:ascii="Times New Roman" w:hAnsi="Times New Roman" w:cs="Times New Roman"/>
          <w:color w:val="000000"/>
          <w:lang w:val="cs-CZ"/>
        </w:rPr>
        <w:t>příjemci. Současně musí být splněny závazky dalšího účastníka vyplývající z této smlouvy.</w:t>
      </w:r>
    </w:p>
    <w:p w:rsidR="0056588E" w:rsidRPr="001700FA" w:rsidRDefault="0056588E" w:rsidP="00922B9E">
      <w:pPr>
        <w:numPr>
          <w:ilvl w:val="0"/>
          <w:numId w:val="5"/>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Příjemce se zavazuje stanovenou část poskytnuté účelové podpory, jejíž výše pro dané období je uvedena v </w:t>
      </w:r>
      <w:r w:rsidRPr="001700FA">
        <w:rPr>
          <w:rFonts w:ascii="Times New Roman" w:hAnsi="Times New Roman" w:cs="Times New Roman"/>
          <w:b/>
          <w:color w:val="000000"/>
          <w:lang w:val="cs-CZ"/>
        </w:rPr>
        <w:t xml:space="preserve">Příloze č. 1 </w:t>
      </w:r>
      <w:r w:rsidRPr="001700FA">
        <w:rPr>
          <w:rFonts w:ascii="Times New Roman" w:hAnsi="Times New Roman" w:cs="Times New Roman"/>
          <w:color w:val="000000"/>
          <w:lang w:val="cs-CZ"/>
        </w:rPr>
        <w:t>této smlouvy, převést na bankovní účet dalšího účastníka v souladu s touto smlouvou.</w:t>
      </w:r>
      <w:r w:rsidR="00D71837" w:rsidRPr="001700FA">
        <w:rPr>
          <w:rFonts w:ascii="Times New Roman" w:hAnsi="Times New Roman" w:cs="Times New Roman"/>
          <w:color w:val="000000"/>
          <w:lang w:val="cs-CZ"/>
        </w:rPr>
        <w:t xml:space="preserve"> </w:t>
      </w:r>
      <w:r w:rsidRPr="001700FA">
        <w:rPr>
          <w:rFonts w:ascii="Times New Roman" w:hAnsi="Times New Roman" w:cs="Times New Roman"/>
          <w:color w:val="000000"/>
          <w:lang w:val="cs-CZ"/>
        </w:rPr>
        <w:t>Převedení stanovené části účelové podpory se považuje pouze za převod finančních prostředků a nepovažuje se za úplatu za uskutečněné zdanitelné plnění.</w:t>
      </w:r>
    </w:p>
    <w:p w:rsidR="004644E3" w:rsidRPr="001700FA" w:rsidRDefault="004644E3" w:rsidP="00B30BE2">
      <w:pPr>
        <w:rPr>
          <w:rFonts w:ascii="Times New Roman" w:hAnsi="Times New Roman" w:cs="Times New Roman"/>
          <w:lang w:val="cs-CZ"/>
        </w:rPr>
      </w:pPr>
    </w:p>
    <w:p w:rsidR="00FC6124" w:rsidRPr="001700FA" w:rsidRDefault="00FC6124" w:rsidP="00B30BE2">
      <w:pPr>
        <w:rPr>
          <w:rFonts w:ascii="Times New Roman" w:hAnsi="Times New Roman" w:cs="Times New Roman"/>
          <w:lang w:val="cs-CZ"/>
        </w:rPr>
      </w:pPr>
    </w:p>
    <w:p w:rsidR="004644E3" w:rsidRPr="001700FA" w:rsidRDefault="00EA18C7"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V</w:t>
      </w:r>
      <w:r w:rsidR="004644E3" w:rsidRPr="001700FA">
        <w:rPr>
          <w:rFonts w:ascii="Times New Roman" w:hAnsi="Times New Roman" w:cs="Times New Roman"/>
          <w:bCs/>
          <w:color w:val="000000"/>
          <w:lang w:val="cs-CZ"/>
        </w:rPr>
        <w:t>.</w:t>
      </w:r>
    </w:p>
    <w:p w:rsidR="004644E3" w:rsidRPr="001700FA" w:rsidRDefault="004644E3"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Závazky dalšího účastníka</w:t>
      </w:r>
    </w:p>
    <w:p w:rsidR="004644E3" w:rsidRPr="001700FA" w:rsidRDefault="004644E3" w:rsidP="00B30BE2">
      <w:pPr>
        <w:adjustRightInd w:val="0"/>
        <w:jc w:val="both"/>
        <w:rPr>
          <w:rFonts w:ascii="Times New Roman" w:hAnsi="Times New Roman" w:cs="Times New Roman"/>
          <w:b/>
          <w:bCs/>
          <w:color w:val="000000"/>
          <w:lang w:val="cs-CZ"/>
        </w:rPr>
      </w:pPr>
    </w:p>
    <w:p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5</w:t>
      </w:r>
      <w:r w:rsidR="000C009D" w:rsidRPr="001700FA">
        <w:rPr>
          <w:rFonts w:ascii="Times New Roman" w:hAnsi="Times New Roman" w:cs="Times New Roman"/>
          <w:color w:val="000000"/>
          <w:lang w:val="cs-CZ"/>
        </w:rPr>
        <w:t xml:space="preserve">.1. </w:t>
      </w:r>
      <w:r w:rsidR="002C39CA" w:rsidRPr="001700FA">
        <w:rPr>
          <w:rFonts w:ascii="Times New Roman" w:hAnsi="Times New Roman" w:cs="Times New Roman"/>
          <w:color w:val="000000"/>
          <w:lang w:val="cs-CZ"/>
        </w:rPr>
        <w:t xml:space="preserve"> </w:t>
      </w:r>
      <w:r w:rsidR="00644BBB" w:rsidRPr="001700FA">
        <w:rPr>
          <w:rFonts w:ascii="Times New Roman" w:hAnsi="Times New Roman" w:cs="Times New Roman"/>
          <w:color w:val="000000"/>
          <w:lang w:val="cs-CZ"/>
        </w:rPr>
        <w:tab/>
      </w:r>
      <w:r w:rsidR="004644E3" w:rsidRPr="001700FA">
        <w:rPr>
          <w:rFonts w:ascii="Times New Roman" w:hAnsi="Times New Roman" w:cs="Times New Roman"/>
          <w:color w:val="000000"/>
          <w:lang w:val="cs-CZ"/>
        </w:rPr>
        <w:t>Další účastník je povinen přiměřeně dodržovat veškeré povinnosti stanoven</w:t>
      </w:r>
      <w:r w:rsidR="000C009D" w:rsidRPr="001700FA">
        <w:rPr>
          <w:rFonts w:ascii="Times New Roman" w:hAnsi="Times New Roman" w:cs="Times New Roman"/>
          <w:color w:val="000000"/>
          <w:lang w:val="cs-CZ"/>
        </w:rPr>
        <w:t>é v čl. 4 Všeobecných podmínek</w:t>
      </w:r>
      <w:r w:rsidR="00E20860">
        <w:rPr>
          <w:rFonts w:ascii="Times New Roman" w:hAnsi="Times New Roman" w:cs="Times New Roman"/>
          <w:color w:val="000000"/>
          <w:lang w:val="cs-CZ"/>
        </w:rPr>
        <w:t xml:space="preserve"> (Příloha č. 2) </w:t>
      </w:r>
      <w:r w:rsidRPr="001700FA">
        <w:rPr>
          <w:rFonts w:ascii="Times New Roman" w:hAnsi="Times New Roman" w:cs="Times New Roman"/>
          <w:color w:val="000000"/>
          <w:lang w:val="cs-CZ"/>
        </w:rPr>
        <w:t xml:space="preserve"> resp. všechny povinnosti stanovené projektem a poskytovatelskou smlouvou</w:t>
      </w:r>
      <w:r w:rsidR="00121928" w:rsidRPr="001700FA">
        <w:rPr>
          <w:rFonts w:ascii="Times New Roman" w:hAnsi="Times New Roman" w:cs="Times New Roman"/>
          <w:color w:val="000000"/>
          <w:lang w:val="cs-CZ"/>
        </w:rPr>
        <w:t xml:space="preserve"> a to v</w:t>
      </w:r>
      <w:r w:rsidR="00655B29" w:rsidRPr="001700FA">
        <w:rPr>
          <w:rFonts w:ascii="Times New Roman" w:hAnsi="Times New Roman" w:cs="Times New Roman"/>
          <w:color w:val="000000"/>
          <w:lang w:val="cs-CZ"/>
        </w:rPr>
        <w:t> </w:t>
      </w:r>
      <w:r w:rsidR="00121928" w:rsidRPr="001700FA">
        <w:rPr>
          <w:rFonts w:ascii="Times New Roman" w:hAnsi="Times New Roman" w:cs="Times New Roman"/>
          <w:color w:val="000000"/>
          <w:lang w:val="cs-CZ"/>
        </w:rPr>
        <w:t>termínech</w:t>
      </w:r>
      <w:r w:rsidR="00655B29" w:rsidRPr="001700FA">
        <w:rPr>
          <w:rFonts w:ascii="Times New Roman" w:hAnsi="Times New Roman" w:cs="Times New Roman"/>
          <w:color w:val="000000"/>
          <w:lang w:val="cs-CZ"/>
        </w:rPr>
        <w:t xml:space="preserve"> </w:t>
      </w:r>
      <w:r w:rsidR="00E20860">
        <w:rPr>
          <w:rFonts w:ascii="Times New Roman" w:hAnsi="Times New Roman" w:cs="Times New Roman"/>
          <w:color w:val="000000"/>
          <w:lang w:val="cs-CZ"/>
        </w:rPr>
        <w:t xml:space="preserve">a v rozsahu </w:t>
      </w:r>
      <w:r w:rsidR="00655B29" w:rsidRPr="001700FA">
        <w:rPr>
          <w:rFonts w:ascii="Times New Roman" w:hAnsi="Times New Roman" w:cs="Times New Roman"/>
          <w:color w:val="000000"/>
          <w:lang w:val="cs-CZ"/>
        </w:rPr>
        <w:t>dle uvedených dokumentů resp. s dostatečným časovým předstihem tak, aby příjemce byl schopen dostát svým povinnostem vůči poskytovateli</w:t>
      </w:r>
      <w:r w:rsidRPr="001700FA">
        <w:rPr>
          <w:rFonts w:ascii="Times New Roman" w:hAnsi="Times New Roman" w:cs="Times New Roman"/>
          <w:color w:val="000000"/>
          <w:lang w:val="cs-CZ"/>
        </w:rPr>
        <w:t>.</w:t>
      </w:r>
    </w:p>
    <w:p w:rsidR="00844090" w:rsidRPr="001700FA" w:rsidRDefault="00844090"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5.2. </w:t>
      </w:r>
      <w:r w:rsidRPr="001700FA">
        <w:rPr>
          <w:rFonts w:ascii="Times New Roman" w:hAnsi="Times New Roman" w:cs="Times New Roman"/>
          <w:color w:val="000000"/>
          <w:lang w:val="cs-CZ"/>
        </w:rPr>
        <w:tab/>
        <w:t>Další účastník je povinen poskytovat příjemci potřebnou součinnost</w:t>
      </w:r>
      <w:r w:rsidR="00081637" w:rsidRPr="001700FA">
        <w:rPr>
          <w:rFonts w:ascii="Times New Roman" w:hAnsi="Times New Roman" w:cs="Times New Roman"/>
          <w:color w:val="000000"/>
          <w:lang w:val="cs-CZ"/>
        </w:rPr>
        <w:t xml:space="preserve"> při vyúčtování uznaných nákladů za předchozí rok, dále poskytovat podklady pro roční zprávy o průběhu řešení projektu a předávat aktualizované údaje o projektu a to v souladu s pravidly projektu resp. na základě požadavků příjemce. </w:t>
      </w:r>
    </w:p>
    <w:p w:rsidR="00081637" w:rsidRPr="001700FA" w:rsidRDefault="00081637" w:rsidP="00B30BE2">
      <w:pPr>
        <w:adjustRightInd w:val="0"/>
        <w:ind w:left="709" w:hanging="709"/>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5.3. </w:t>
      </w:r>
      <w:r w:rsidRPr="001700FA">
        <w:rPr>
          <w:rFonts w:ascii="Times New Roman" w:hAnsi="Times New Roman" w:cs="Times New Roman"/>
          <w:color w:val="000000"/>
          <w:lang w:val="cs-CZ"/>
        </w:rPr>
        <w:tab/>
      </w:r>
      <w:r w:rsidR="008546AE" w:rsidRPr="001700FA">
        <w:rPr>
          <w:rFonts w:ascii="Times New Roman" w:hAnsi="Times New Roman" w:cs="Times New Roman"/>
          <w:color w:val="000000"/>
          <w:lang w:val="cs-CZ"/>
        </w:rPr>
        <w:t>Poskytovatel resp. příjemce nebo osoba pověřená je oprávněn provádět u dalšího účastníka po dobu</w:t>
      </w:r>
      <w:r w:rsidR="00E20860">
        <w:rPr>
          <w:rFonts w:ascii="Times New Roman" w:hAnsi="Times New Roman" w:cs="Times New Roman"/>
          <w:color w:val="000000"/>
          <w:lang w:val="cs-CZ"/>
        </w:rPr>
        <w:t xml:space="preserve"> 10-ti let</w:t>
      </w:r>
      <w:r w:rsidR="008546AE" w:rsidRPr="001700FA">
        <w:rPr>
          <w:rFonts w:ascii="Times New Roman" w:hAnsi="Times New Roman" w:cs="Times New Roman"/>
          <w:color w:val="000000"/>
          <w:lang w:val="cs-CZ"/>
        </w:rPr>
        <w:t xml:space="preserve"> po ukončení řešení projektu kontrolu plnění cílu projektu, včetně kontroly čerpání a využívání podpory a účelnosti vynaložených nákladů projektu a dále finanční kontrolu. </w:t>
      </w:r>
    </w:p>
    <w:p w:rsidR="00844090" w:rsidRPr="001700FA" w:rsidRDefault="00844090" w:rsidP="00B30BE2">
      <w:pPr>
        <w:adjustRightInd w:val="0"/>
        <w:ind w:left="709" w:hanging="709"/>
        <w:jc w:val="both"/>
        <w:rPr>
          <w:rFonts w:ascii="Times New Roman" w:hAnsi="Times New Roman" w:cs="Times New Roman"/>
          <w:color w:val="000000"/>
          <w:lang w:val="cs-CZ"/>
        </w:rPr>
      </w:pPr>
    </w:p>
    <w:p w:rsidR="00844090" w:rsidRPr="001700FA" w:rsidRDefault="00844090" w:rsidP="00B30BE2">
      <w:pPr>
        <w:adjustRightInd w:val="0"/>
        <w:ind w:left="709" w:hanging="709"/>
        <w:jc w:val="both"/>
        <w:rPr>
          <w:rFonts w:ascii="Times New Roman" w:hAnsi="Times New Roman" w:cs="Times New Roman"/>
          <w:color w:val="000000"/>
          <w:lang w:val="cs-CZ"/>
        </w:rPr>
      </w:pPr>
    </w:p>
    <w:p w:rsidR="007571F6" w:rsidRPr="001700FA" w:rsidRDefault="007571F6" w:rsidP="00B30BE2">
      <w:pPr>
        <w:adjustRightInd w:val="0"/>
        <w:ind w:left="709" w:hanging="425"/>
        <w:rPr>
          <w:rFonts w:ascii="Times New Roman" w:eastAsiaTheme="minorHAnsi" w:hAnsi="Times New Roman" w:cs="Times New Roman"/>
          <w:lang w:val="cs-CZ" w:eastAsia="en-US"/>
        </w:rPr>
      </w:pPr>
    </w:p>
    <w:p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rsidR="000E1343" w:rsidRPr="001700FA" w:rsidRDefault="00D71837" w:rsidP="00B30BE2">
      <w:pPr>
        <w:adjustRightInd w:val="0"/>
        <w:ind w:left="709" w:hanging="425"/>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w:t>
      </w:r>
      <w:r w:rsidR="000E1343" w:rsidRPr="001700FA">
        <w:rPr>
          <w:rFonts w:ascii="Times New Roman" w:eastAsiaTheme="minorHAnsi" w:hAnsi="Times New Roman" w:cs="Times New Roman"/>
          <w:lang w:val="cs-CZ" w:eastAsia="en-US"/>
        </w:rPr>
        <w:t>.</w:t>
      </w:r>
    </w:p>
    <w:p w:rsidR="000E1343" w:rsidRPr="001700FA" w:rsidRDefault="000E1343" w:rsidP="00B30BE2">
      <w:pPr>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rsidR="000E1343" w:rsidRPr="001700FA" w:rsidRDefault="000E1343" w:rsidP="00B30BE2">
      <w:pPr>
        <w:adjustRightInd w:val="0"/>
        <w:ind w:left="709" w:hanging="425"/>
        <w:jc w:val="both"/>
        <w:rPr>
          <w:rFonts w:ascii="Times New Roman" w:eastAsiaTheme="minorHAnsi" w:hAnsi="Times New Roman" w:cs="Times New Roman"/>
          <w:lang w:val="cs-CZ" w:eastAsia="en-US"/>
        </w:rPr>
      </w:pPr>
    </w:p>
    <w:p w:rsidR="000E1343" w:rsidRPr="001700FA" w:rsidRDefault="000E1343" w:rsidP="00922B9E">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V případě jakéhokoliv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rsidR="000E1343" w:rsidRPr="001700FA" w:rsidRDefault="000E1343" w:rsidP="00922B9E">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Porušení povinností </w:t>
      </w:r>
      <w:r w:rsidR="00ED2987" w:rsidRPr="001700FA">
        <w:rPr>
          <w:rFonts w:eastAsiaTheme="minorHAnsi"/>
          <w:sz w:val="20"/>
          <w:lang w:eastAsia="en-US"/>
        </w:rPr>
        <w:t xml:space="preserve">dalším účastníkem </w:t>
      </w:r>
      <w:r w:rsidR="00BF37A6" w:rsidRPr="001700FA">
        <w:rPr>
          <w:rFonts w:eastAsiaTheme="minorHAnsi"/>
          <w:sz w:val="20"/>
          <w:lang w:eastAsia="en-US"/>
        </w:rPr>
        <w:t xml:space="preserve">stanovených </w:t>
      </w:r>
      <w:r w:rsidR="00E218BC" w:rsidRPr="001700FA">
        <w:rPr>
          <w:rFonts w:eastAsiaTheme="minorHAnsi"/>
          <w:sz w:val="20"/>
          <w:lang w:eastAsia="en-US"/>
        </w:rPr>
        <w:t xml:space="preserve">v této </w:t>
      </w:r>
      <w:r w:rsidR="00665A27">
        <w:rPr>
          <w:rFonts w:eastAsiaTheme="minorHAnsi"/>
          <w:sz w:val="20"/>
          <w:lang w:eastAsia="en-US"/>
        </w:rPr>
        <w:t>smlouvě, poskytovatelské smlouvě</w:t>
      </w:r>
      <w:r w:rsidR="00E218BC" w:rsidRPr="001700FA">
        <w:rPr>
          <w:rFonts w:eastAsiaTheme="minorHAnsi"/>
          <w:sz w:val="20"/>
          <w:lang w:eastAsia="en-US"/>
        </w:rPr>
        <w:t xml:space="preserve">, Všeobecných podmínkách nebo Závazných parametrech projektu podléhá sankci uvedené v čl. 5 Všeobecných podmínek. </w:t>
      </w:r>
    </w:p>
    <w:p w:rsidR="000E1343" w:rsidRPr="001700FA" w:rsidRDefault="000E1343" w:rsidP="00922B9E">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lastRenderedPageBreak/>
        <w:t xml:space="preserve">Odstoupení od </w:t>
      </w:r>
      <w:r w:rsidR="00665A27">
        <w:rPr>
          <w:rFonts w:eastAsiaTheme="minorHAnsi"/>
          <w:sz w:val="20"/>
          <w:lang w:eastAsia="en-US"/>
        </w:rPr>
        <w:t>této s</w:t>
      </w:r>
      <w:r w:rsidRPr="001700FA">
        <w:rPr>
          <w:rFonts w:eastAsiaTheme="minorHAnsi"/>
          <w:sz w:val="20"/>
          <w:lang w:eastAsia="en-US"/>
        </w:rPr>
        <w:t>mlouvy nemá vliv na uplatnění ostatních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tohoto článku.</w:t>
      </w:r>
    </w:p>
    <w:p w:rsidR="000E1343" w:rsidRPr="001700FA" w:rsidRDefault="000E1343" w:rsidP="00922B9E">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s</w:t>
      </w:r>
      <w:r w:rsidRPr="001700FA">
        <w:rPr>
          <w:rFonts w:eastAsiaTheme="minorHAnsi"/>
          <w:sz w:val="20"/>
          <w:lang w:eastAsia="en-US"/>
        </w:rPr>
        <w:t>mlouvy.</w:t>
      </w:r>
    </w:p>
    <w:p w:rsidR="000E1343" w:rsidRPr="001700FA" w:rsidRDefault="000E1343" w:rsidP="00922B9E">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ální výši podpory stanovené ve 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rsidR="000E1343" w:rsidRPr="001700FA" w:rsidRDefault="000E1343" w:rsidP="00922B9E">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rsidR="002F7390" w:rsidRPr="001700FA" w:rsidRDefault="000E1343" w:rsidP="00922B9E">
      <w:pPr>
        <w:pStyle w:val="Odstavecseseznamem"/>
        <w:numPr>
          <w:ilvl w:val="0"/>
          <w:numId w:val="9"/>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Pr="001700FA">
        <w:rPr>
          <w:rFonts w:eastAsiaTheme="minorHAnsi"/>
          <w:sz w:val="20"/>
          <w:lang w:eastAsia="en-US"/>
        </w:rPr>
        <w:t xml:space="preserve"> porušil některou z výše uvedených povinností, vyzve jej písemně 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CD2284" w:rsidRPr="001700FA">
        <w:rPr>
          <w:rFonts w:eastAsiaTheme="minorHAnsi"/>
          <w:sz w:val="20"/>
          <w:lang w:eastAsia="en-US"/>
        </w:rPr>
        <w:t>dalšímu účastníkovi</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rsidR="003402FE" w:rsidRPr="001700FA" w:rsidRDefault="003402FE" w:rsidP="00B30BE2">
      <w:pPr>
        <w:adjustRightInd w:val="0"/>
        <w:ind w:left="567" w:hanging="567"/>
        <w:jc w:val="center"/>
        <w:rPr>
          <w:rFonts w:ascii="Times New Roman" w:eastAsiaTheme="minorHAnsi" w:hAnsi="Times New Roman" w:cs="Times New Roman"/>
          <w:lang w:val="cs-CZ" w:eastAsia="en-US"/>
        </w:rPr>
      </w:pPr>
    </w:p>
    <w:p w:rsidR="002F7390" w:rsidRPr="001700FA" w:rsidRDefault="00031EAE" w:rsidP="00B30BE2">
      <w:pPr>
        <w:adjustRightInd w:val="0"/>
        <w:ind w:left="567" w:hanging="567"/>
        <w:jc w:val="center"/>
        <w:rPr>
          <w:rFonts w:ascii="Times New Roman" w:eastAsiaTheme="minorHAnsi" w:hAnsi="Times New Roman" w:cs="Times New Roman"/>
          <w:lang w:val="cs-CZ" w:eastAsia="en-US"/>
        </w:rPr>
      </w:pPr>
      <w:r w:rsidRPr="001700FA">
        <w:rPr>
          <w:rFonts w:ascii="Times New Roman" w:eastAsiaTheme="minorHAnsi" w:hAnsi="Times New Roman" w:cs="Times New Roman"/>
          <w:lang w:val="cs-CZ" w:eastAsia="en-US"/>
        </w:rPr>
        <w:t>VII</w:t>
      </w:r>
      <w:r w:rsidR="002F7390" w:rsidRPr="001700FA">
        <w:rPr>
          <w:rFonts w:ascii="Times New Roman" w:eastAsiaTheme="minorHAnsi" w:hAnsi="Times New Roman" w:cs="Times New Roman"/>
          <w:lang w:val="cs-CZ" w:eastAsia="en-US"/>
        </w:rPr>
        <w:t>.</w:t>
      </w:r>
    </w:p>
    <w:p w:rsidR="002F7390" w:rsidRPr="001700FA" w:rsidRDefault="002F7390" w:rsidP="00B30BE2">
      <w:pPr>
        <w:adjustRightInd w:val="0"/>
        <w:ind w:left="567" w:hanging="567"/>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Výpověď</w:t>
      </w:r>
      <w:r w:rsidR="00031EAE" w:rsidRPr="001700FA">
        <w:rPr>
          <w:rFonts w:ascii="Times New Roman" w:eastAsiaTheme="minorHAnsi" w:hAnsi="Times New Roman" w:cs="Times New Roman"/>
          <w:b/>
          <w:lang w:val="cs-CZ" w:eastAsia="en-US"/>
        </w:rPr>
        <w:t xml:space="preserve"> a odstoupení od smlouvy</w:t>
      </w:r>
    </w:p>
    <w:p w:rsidR="0099084D" w:rsidRPr="001700FA" w:rsidRDefault="0099084D" w:rsidP="00B30BE2">
      <w:pPr>
        <w:adjustRightInd w:val="0"/>
        <w:ind w:left="567" w:hanging="567"/>
        <w:jc w:val="both"/>
        <w:rPr>
          <w:rFonts w:ascii="Times New Roman" w:eastAsiaTheme="minorHAnsi" w:hAnsi="Times New Roman" w:cs="Times New Roman"/>
          <w:b/>
          <w:lang w:val="cs-CZ" w:eastAsia="en-US"/>
        </w:rPr>
      </w:pPr>
    </w:p>
    <w:p w:rsidR="00D2745F" w:rsidRPr="001700FA" w:rsidRDefault="002F7390" w:rsidP="00922B9E">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w:t>
      </w:r>
      <w:r w:rsidR="00441BDE" w:rsidRPr="001700FA">
        <w:rPr>
          <w:rFonts w:eastAsiaTheme="minorHAnsi"/>
          <w:sz w:val="20"/>
          <w:lang w:eastAsia="en-US"/>
        </w:rPr>
        <w:t>říjemce</w:t>
      </w:r>
      <w:r w:rsidRPr="001700FA">
        <w:rPr>
          <w:rFonts w:eastAsiaTheme="minorHAnsi"/>
          <w:sz w:val="20"/>
          <w:lang w:eastAsia="en-US"/>
        </w:rPr>
        <w:t xml:space="preserve"> je oprávněn vypovědět Smlouvu v</w:t>
      </w:r>
      <w:r w:rsidR="008D6D39" w:rsidRPr="001700FA">
        <w:rPr>
          <w:rFonts w:eastAsiaTheme="minorHAnsi"/>
          <w:sz w:val="20"/>
          <w:lang w:eastAsia="en-US"/>
        </w:rPr>
        <w:t> </w:t>
      </w:r>
      <w:r w:rsidR="0008614D" w:rsidRPr="001700FA">
        <w:rPr>
          <w:rFonts w:eastAsiaTheme="minorHAnsi"/>
          <w:sz w:val="20"/>
          <w:lang w:eastAsia="en-US"/>
        </w:rPr>
        <w:t>případech</w:t>
      </w:r>
      <w:r w:rsidR="008D6D39" w:rsidRPr="001700FA">
        <w:rPr>
          <w:rFonts w:eastAsiaTheme="minorHAnsi"/>
          <w:sz w:val="20"/>
          <w:lang w:eastAsia="en-US"/>
        </w:rPr>
        <w:t xml:space="preserve"> a za podmínek</w:t>
      </w:r>
      <w:r w:rsidR="0008614D" w:rsidRPr="001700FA">
        <w:rPr>
          <w:rFonts w:eastAsiaTheme="minorHAnsi"/>
          <w:sz w:val="20"/>
          <w:lang w:eastAsia="en-US"/>
        </w:rPr>
        <w:t xml:space="preserve"> uvedených v čl. 7 Všeobecných podmínek. </w:t>
      </w:r>
    </w:p>
    <w:p w:rsidR="008D6D39" w:rsidRPr="001700FA" w:rsidRDefault="00964D84" w:rsidP="00922B9E">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Příjemce je oprávněn odstoupit od Smlouvy v případech a za podmínek uvedených v čl. 8 Všeobecných podmínek.</w:t>
      </w:r>
    </w:p>
    <w:p w:rsidR="00964D84" w:rsidRPr="001700FA" w:rsidRDefault="008D6D39" w:rsidP="00922B9E">
      <w:pPr>
        <w:pStyle w:val="Odstavecseseznamem"/>
        <w:numPr>
          <w:ilvl w:val="0"/>
          <w:numId w:val="10"/>
        </w:numPr>
        <w:adjustRightInd w:val="0"/>
        <w:ind w:hanging="720"/>
        <w:jc w:val="both"/>
        <w:rPr>
          <w:rFonts w:eastAsiaTheme="minorHAnsi"/>
          <w:sz w:val="20"/>
          <w:lang w:eastAsia="en-US"/>
        </w:rPr>
      </w:pPr>
      <w:r w:rsidRPr="001700FA">
        <w:rPr>
          <w:rFonts w:eastAsiaTheme="minorHAnsi"/>
          <w:sz w:val="20"/>
          <w:lang w:eastAsia="en-US"/>
        </w:rPr>
        <w:t>Další účastník je oprávněn odstoupit od této Smlouvy v případě, kdy příjemce nesplní povinnosti dané mu touto smlouvou.</w:t>
      </w:r>
      <w:r w:rsidR="00964D84" w:rsidRPr="001700FA">
        <w:rPr>
          <w:rFonts w:eastAsiaTheme="minorHAnsi"/>
          <w:sz w:val="20"/>
          <w:lang w:eastAsia="en-US"/>
        </w:rPr>
        <w:t xml:space="preserve"> </w:t>
      </w:r>
    </w:p>
    <w:p w:rsidR="002F7390" w:rsidRPr="001700FA" w:rsidRDefault="002F7390" w:rsidP="0008614D">
      <w:pPr>
        <w:adjustRightInd w:val="0"/>
        <w:jc w:val="both"/>
        <w:rPr>
          <w:rFonts w:ascii="Times New Roman" w:eastAsiaTheme="minorHAnsi" w:hAnsi="Times New Roman" w:cs="Times New Roman"/>
          <w:lang w:val="cs-CZ" w:eastAsia="en-US"/>
        </w:rPr>
      </w:pPr>
    </w:p>
    <w:p w:rsidR="007571F6" w:rsidRDefault="007571F6" w:rsidP="00F219FD">
      <w:pPr>
        <w:rPr>
          <w:rFonts w:ascii="Times New Roman" w:hAnsi="Times New Roman" w:cs="Times New Roman"/>
          <w:lang w:val="cs-CZ"/>
        </w:rPr>
      </w:pPr>
    </w:p>
    <w:p w:rsidR="00EA4BA6" w:rsidRPr="001700FA" w:rsidRDefault="00EA4BA6" w:rsidP="00F219FD">
      <w:pPr>
        <w:rPr>
          <w:rFonts w:ascii="Times New Roman" w:hAnsi="Times New Roman" w:cs="Times New Roman"/>
          <w:lang w:val="cs-CZ"/>
        </w:rPr>
      </w:pPr>
    </w:p>
    <w:p w:rsidR="0056588E" w:rsidRPr="001700FA" w:rsidRDefault="000864C6" w:rsidP="00B30BE2">
      <w:pPr>
        <w:ind w:left="567" w:hanging="567"/>
        <w:jc w:val="center"/>
        <w:rPr>
          <w:rFonts w:ascii="Times New Roman" w:hAnsi="Times New Roman" w:cs="Times New Roman"/>
          <w:lang w:val="cs-CZ"/>
        </w:rPr>
      </w:pPr>
      <w:r w:rsidRPr="001700FA">
        <w:rPr>
          <w:rFonts w:ascii="Times New Roman" w:hAnsi="Times New Roman" w:cs="Times New Roman"/>
          <w:lang w:val="cs-CZ"/>
        </w:rPr>
        <w:t>VIII</w:t>
      </w:r>
      <w:r w:rsidR="00335CF1" w:rsidRPr="001700FA">
        <w:rPr>
          <w:rFonts w:ascii="Times New Roman" w:hAnsi="Times New Roman" w:cs="Times New Roman"/>
          <w:lang w:val="cs-CZ"/>
        </w:rPr>
        <w:t xml:space="preserve">. </w:t>
      </w:r>
    </w:p>
    <w:p w:rsidR="00F6703B" w:rsidRPr="001700FA" w:rsidRDefault="00F6703B" w:rsidP="00B30BE2">
      <w:pPr>
        <w:ind w:left="567" w:hanging="567"/>
        <w:jc w:val="center"/>
        <w:rPr>
          <w:rFonts w:ascii="Times New Roman" w:hAnsi="Times New Roman" w:cs="Times New Roman"/>
          <w:b/>
          <w:lang w:val="cs-CZ"/>
        </w:rPr>
      </w:pPr>
      <w:r w:rsidRPr="001700FA">
        <w:rPr>
          <w:rFonts w:ascii="Times New Roman" w:hAnsi="Times New Roman" w:cs="Times New Roman"/>
          <w:b/>
          <w:lang w:val="cs-CZ"/>
        </w:rPr>
        <w:t>Práva k hmotnému majetku</w:t>
      </w:r>
    </w:p>
    <w:p w:rsidR="00F6703B" w:rsidRPr="001700FA" w:rsidRDefault="00F6703B" w:rsidP="00B30BE2">
      <w:pPr>
        <w:ind w:left="567" w:hanging="567"/>
        <w:jc w:val="center"/>
        <w:rPr>
          <w:rFonts w:ascii="Times New Roman" w:hAnsi="Times New Roman" w:cs="Times New Roman"/>
          <w:lang w:val="cs-CZ"/>
        </w:rPr>
      </w:pPr>
    </w:p>
    <w:p w:rsidR="00F6703B" w:rsidRPr="001700FA" w:rsidRDefault="00F6703B" w:rsidP="00922B9E">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Vlastníkem hmotného majetku nutného k řešení projektu a pořízeného z podpory je příjemce nebo další účastník, který si uvedený majetek pořídil nebo jej vytvořil. Došlo-li k vytvoření nebo pořízení majetku společným působením příjemce a dalšího účastníka nebo několika dalších účastníků, je takový majetek v jejich podílovém spoluvlastnictví, a to podle míry, v jakém se na jeho vytvoření nebo pořízení podíleli. V pochybnostech jsou podíly rovné. Příjemce i další účastník jsou povinni nakládat s veškerým majetkem s péčí řádného hospodáře, zejména jej zabezpečit proti poškození, ztrátě nebo odcizení a dále jej využívat zejména pro aktivity spojené s projektem.</w:t>
      </w:r>
    </w:p>
    <w:p w:rsidR="00100597" w:rsidRPr="001700FA" w:rsidRDefault="00F6703B" w:rsidP="00922B9E">
      <w:pPr>
        <w:pStyle w:val="Zkladntext"/>
        <w:numPr>
          <w:ilvl w:val="0"/>
          <w:numId w:val="6"/>
        </w:numPr>
        <w:ind w:hanging="720"/>
        <w:rPr>
          <w:rFonts w:ascii="Times New Roman" w:hAnsi="Times New Roman"/>
          <w:sz w:val="20"/>
          <w:szCs w:val="20"/>
          <w:lang w:val="cs-CZ"/>
        </w:rPr>
      </w:pPr>
      <w:r w:rsidRPr="001700FA">
        <w:rPr>
          <w:rFonts w:ascii="Times New Roman" w:hAnsi="Times New Roman"/>
          <w:sz w:val="20"/>
          <w:szCs w:val="20"/>
          <w:lang w:val="cs-CZ"/>
        </w:rPr>
        <w:t>Po dobu účinnosti této smlouvy není další účastník oprávněn bez souhlasu příjemce s hmotným majetkem disponovat ve prospěch třetí osoby, zejména pak není oprávněn tento hmotný majetek zcizit, převést, zatížit, pronajmout, půjčit či vypůjčit.</w:t>
      </w:r>
    </w:p>
    <w:p w:rsidR="00A02825" w:rsidRPr="001700FA" w:rsidRDefault="00A02825" w:rsidP="00B30BE2">
      <w:pPr>
        <w:pStyle w:val="Zkladntext"/>
        <w:ind w:left="720"/>
        <w:jc w:val="center"/>
        <w:rPr>
          <w:rFonts w:ascii="Times New Roman" w:hAnsi="Times New Roman"/>
          <w:sz w:val="20"/>
          <w:szCs w:val="20"/>
          <w:lang w:val="cs-CZ"/>
        </w:rPr>
      </w:pPr>
    </w:p>
    <w:p w:rsidR="000864C6" w:rsidRDefault="000864C6" w:rsidP="00B30BE2">
      <w:pPr>
        <w:pStyle w:val="Zkladntext"/>
        <w:ind w:left="720"/>
        <w:jc w:val="center"/>
        <w:rPr>
          <w:rFonts w:ascii="Times New Roman" w:hAnsi="Times New Roman"/>
          <w:sz w:val="20"/>
          <w:szCs w:val="20"/>
          <w:lang w:val="cs-CZ"/>
        </w:rPr>
      </w:pPr>
    </w:p>
    <w:p w:rsidR="00EA4BA6" w:rsidRPr="001700FA" w:rsidRDefault="00EA4BA6" w:rsidP="00B30BE2">
      <w:pPr>
        <w:pStyle w:val="Zkladntext"/>
        <w:ind w:left="720"/>
        <w:jc w:val="center"/>
        <w:rPr>
          <w:rFonts w:ascii="Times New Roman" w:hAnsi="Times New Roman"/>
          <w:sz w:val="20"/>
          <w:szCs w:val="20"/>
          <w:lang w:val="cs-CZ"/>
        </w:rPr>
      </w:pPr>
    </w:p>
    <w:p w:rsidR="005E1070" w:rsidRPr="001700FA" w:rsidRDefault="000864C6" w:rsidP="00B30BE2">
      <w:pPr>
        <w:pStyle w:val="Zkladntext"/>
        <w:ind w:left="720"/>
        <w:jc w:val="center"/>
        <w:rPr>
          <w:rFonts w:ascii="Times New Roman" w:hAnsi="Times New Roman"/>
          <w:sz w:val="20"/>
          <w:szCs w:val="20"/>
          <w:lang w:val="cs-CZ"/>
        </w:rPr>
      </w:pPr>
      <w:r w:rsidRPr="001700FA">
        <w:rPr>
          <w:rFonts w:ascii="Times New Roman" w:hAnsi="Times New Roman"/>
          <w:sz w:val="20"/>
          <w:szCs w:val="20"/>
          <w:lang w:val="cs-CZ"/>
        </w:rPr>
        <w:t>IX</w:t>
      </w:r>
      <w:r w:rsidR="005E1070" w:rsidRPr="001700FA">
        <w:rPr>
          <w:rFonts w:ascii="Times New Roman" w:hAnsi="Times New Roman"/>
          <w:sz w:val="20"/>
          <w:szCs w:val="20"/>
          <w:lang w:val="cs-CZ"/>
        </w:rPr>
        <w:t>.</w:t>
      </w:r>
    </w:p>
    <w:p w:rsidR="005E1070" w:rsidRPr="001700FA" w:rsidRDefault="005E1070" w:rsidP="00B30BE2">
      <w:pPr>
        <w:pStyle w:val="Zkladntext"/>
        <w:ind w:left="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rsidR="00327EE6" w:rsidRPr="001700FA" w:rsidRDefault="00327EE6" w:rsidP="00B30BE2">
      <w:pPr>
        <w:pStyle w:val="Zkladntext"/>
        <w:ind w:left="720"/>
        <w:rPr>
          <w:rFonts w:ascii="Times New Roman" w:hAnsi="Times New Roman"/>
          <w:b/>
          <w:sz w:val="20"/>
          <w:szCs w:val="20"/>
          <w:lang w:val="cs-CZ"/>
        </w:rPr>
      </w:pPr>
    </w:p>
    <w:p w:rsidR="000864C6" w:rsidRPr="001700FA" w:rsidRDefault="000864C6" w:rsidP="00922B9E">
      <w:pPr>
        <w:numPr>
          <w:ilvl w:val="0"/>
          <w:numId w:val="11"/>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w:t>
      </w:r>
      <w:r w:rsidR="00936267" w:rsidRPr="001700FA">
        <w:rPr>
          <w:rFonts w:ascii="Times New Roman" w:hAnsi="Times New Roman" w:cs="Times New Roman"/>
          <w:lang w:val="cs-CZ"/>
        </w:rPr>
        <w:t xml:space="preserve"> nebude-li dohodnuto jinak</w:t>
      </w:r>
      <w:r w:rsidRPr="001700FA">
        <w:rPr>
          <w:rFonts w:ascii="Times New Roman" w:hAnsi="Times New Roman" w:cs="Times New Roman"/>
          <w:lang w:val="cs-CZ"/>
        </w:rPr>
        <w:t xml:space="preserve">. Duševní vlastnictví vložené jednou smluvní stranou do spolupráce zůstává i nadále ve vlastnictví této smluvní strany, kdy druhá smluvní strana může duševní vlastnictví užít pouze pro účely řešení projektu. </w:t>
      </w:r>
    </w:p>
    <w:p w:rsidR="005E1070" w:rsidRPr="001700FA" w:rsidRDefault="005E1070" w:rsidP="00922B9E">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rsidR="005E1070" w:rsidRPr="001700FA" w:rsidRDefault="005E1070" w:rsidP="00922B9E">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autorské právo, práva související s právem autorským, právo pořizovatele databáze a know</w:t>
      </w:r>
      <w:r w:rsidR="008D7A71" w:rsidRPr="001700FA">
        <w:rPr>
          <w:rFonts w:ascii="Times New Roman" w:hAnsi="Times New Roman" w:cs="Times New Roman"/>
          <w:lang w:val="cs-CZ"/>
        </w:rPr>
        <w:t>-</w:t>
      </w:r>
      <w:r w:rsidRPr="001700FA">
        <w:rPr>
          <w:rFonts w:ascii="Times New Roman" w:hAnsi="Times New Roman" w:cs="Times New Roman"/>
          <w:lang w:val="cs-CZ"/>
        </w:rPr>
        <w:t>how,</w:t>
      </w:r>
    </w:p>
    <w:p w:rsidR="005E1070" w:rsidRPr="001700FA" w:rsidRDefault="005E1070" w:rsidP="00922B9E">
      <w:pPr>
        <w:numPr>
          <w:ilvl w:val="0"/>
          <w:numId w:val="12"/>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rsidR="005E1070" w:rsidRPr="001700FA" w:rsidRDefault="005E1070" w:rsidP="00922B9E">
      <w:pPr>
        <w:numPr>
          <w:ilvl w:val="0"/>
          <w:numId w:val="11"/>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Smluvní strany vstupují do spolupráce s následujícím know-how:</w:t>
      </w:r>
    </w:p>
    <w:p w:rsidR="005E1070" w:rsidRPr="001700FA" w:rsidRDefault="005E1070" w:rsidP="00922B9E">
      <w:pPr>
        <w:pStyle w:val="Odstavecseseznamem"/>
        <w:numPr>
          <w:ilvl w:val="1"/>
          <w:numId w:val="13"/>
        </w:numPr>
        <w:suppressAutoHyphens/>
        <w:jc w:val="both"/>
        <w:rPr>
          <w:sz w:val="20"/>
        </w:rPr>
      </w:pPr>
      <w:r w:rsidRPr="001700FA">
        <w:rPr>
          <w:sz w:val="20"/>
        </w:rPr>
        <w:lastRenderedPageBreak/>
        <w:t>Příjemce:</w:t>
      </w:r>
      <w:r w:rsidR="00BC411E" w:rsidRPr="001700FA">
        <w:rPr>
          <w:sz w:val="20"/>
        </w:rPr>
        <w:fldChar w:fldCharType="begin">
          <w:ffData>
            <w:name w:val="Text26"/>
            <w:enabled/>
            <w:calcOnExit w:val="0"/>
            <w:textInput/>
          </w:ffData>
        </w:fldChar>
      </w:r>
      <w:bookmarkStart w:id="19" w:name="Text26"/>
      <w:r w:rsidRPr="001700FA">
        <w:rPr>
          <w:sz w:val="20"/>
        </w:rPr>
        <w:instrText xml:space="preserve"> FORMTEXT </w:instrText>
      </w:r>
      <w:r w:rsidR="00BC411E" w:rsidRPr="001700FA">
        <w:rPr>
          <w:sz w:val="20"/>
        </w:rPr>
      </w:r>
      <w:r w:rsidR="00BC411E" w:rsidRPr="001700FA">
        <w:rPr>
          <w:sz w:val="20"/>
        </w:rPr>
        <w:fldChar w:fldCharType="separate"/>
      </w:r>
      <w:r w:rsidR="00FC6124" w:rsidRPr="00FC6124">
        <w:rPr>
          <w:noProof/>
          <w:sz w:val="20"/>
        </w:rPr>
        <w:t>Společnost má dlouholeté zkušenosti z vývoje, návrhu, konstrukce a výroby vodních turbín. V České republice je jednou z mála firem zajišťujících vlastní vývoj na světové úrovni. Ve společnosti pracuje řada zkušených pracovníků. Pro potřeby numerické simulace proudění je k dispozici kvalitní hardware a software (Ansys CFX, Fluent). K dispozici je vlastní plně vybavená hydraulická laboratoř s dvěma nezávislými zkušebními okruhy pro testování vodních strojů.</w:t>
      </w:r>
      <w:r w:rsidR="00BC411E" w:rsidRPr="001700FA">
        <w:rPr>
          <w:sz w:val="20"/>
        </w:rPr>
        <w:fldChar w:fldCharType="end"/>
      </w:r>
      <w:bookmarkEnd w:id="19"/>
    </w:p>
    <w:p w:rsidR="005E1070" w:rsidRDefault="005E1070" w:rsidP="00922B9E">
      <w:pPr>
        <w:pStyle w:val="Odstavecseseznamem"/>
        <w:numPr>
          <w:ilvl w:val="1"/>
          <w:numId w:val="13"/>
        </w:numPr>
        <w:suppressAutoHyphens/>
        <w:jc w:val="both"/>
        <w:rPr>
          <w:sz w:val="20"/>
        </w:rPr>
      </w:pPr>
      <w:r w:rsidRPr="001700FA">
        <w:rPr>
          <w:sz w:val="20"/>
        </w:rPr>
        <w:t>Další účastník</w:t>
      </w:r>
      <w:r w:rsidR="00FC6124">
        <w:rPr>
          <w:sz w:val="20"/>
        </w:rPr>
        <w:t xml:space="preserve"> 1</w:t>
      </w:r>
      <w:r w:rsidRPr="001700FA">
        <w:rPr>
          <w:sz w:val="20"/>
        </w:rPr>
        <w:t>:</w:t>
      </w:r>
      <w:r w:rsidR="00BC411E" w:rsidRPr="001700FA">
        <w:rPr>
          <w:sz w:val="20"/>
        </w:rPr>
        <w:fldChar w:fldCharType="begin">
          <w:ffData>
            <w:name w:val="Text27"/>
            <w:enabled/>
            <w:calcOnExit w:val="0"/>
            <w:textInput/>
          </w:ffData>
        </w:fldChar>
      </w:r>
      <w:bookmarkStart w:id="20" w:name="Text27"/>
      <w:r w:rsidRPr="001700FA">
        <w:rPr>
          <w:sz w:val="20"/>
        </w:rPr>
        <w:instrText xml:space="preserve"> FORMTEXT </w:instrText>
      </w:r>
      <w:r w:rsidR="00BC411E" w:rsidRPr="001700FA">
        <w:rPr>
          <w:sz w:val="20"/>
        </w:rPr>
      </w:r>
      <w:r w:rsidR="00BC411E" w:rsidRPr="001700FA">
        <w:rPr>
          <w:sz w:val="20"/>
        </w:rPr>
        <w:fldChar w:fldCharType="separate"/>
      </w:r>
      <w:r w:rsidR="00FC6124" w:rsidRPr="00FC6124">
        <w:rPr>
          <w:noProof/>
          <w:sz w:val="20"/>
        </w:rPr>
        <w:t>Oddělení fyzikálních měření TUL je vybaveno moderními vizualizačními metodami pro sledování dějů v průmyslových aplikacích. Disponuje metodikou vizualizace komplexních dějů, která je podepřena mnohaletou praxí. Je vybaveno osvětlovacími systémy, špičkovými záznamovými zařízeními, jako vysokorychlostní kamery, soubory optiky a softwarové zařízení, umožňující zpracování snímaných záznamů a jejich vyhodnocení. Oddělení má bohaté zkušenosti se sledováním elektrických procesů, tj. zvlákňování a rozprašování. Součástí vybavení laboratoře jsou také vysokonapěťové zdroje, měřící sondy a další zařízení.</w:t>
      </w:r>
      <w:r w:rsidR="00BC411E" w:rsidRPr="001700FA">
        <w:rPr>
          <w:sz w:val="20"/>
        </w:rPr>
        <w:fldChar w:fldCharType="end"/>
      </w:r>
      <w:bookmarkEnd w:id="20"/>
    </w:p>
    <w:p w:rsidR="005E1070" w:rsidRPr="00FC6124" w:rsidRDefault="00FC6124" w:rsidP="00922B9E">
      <w:pPr>
        <w:pStyle w:val="Odstavecseseznamem"/>
        <w:numPr>
          <w:ilvl w:val="1"/>
          <w:numId w:val="13"/>
        </w:numPr>
        <w:suppressAutoHyphens/>
        <w:jc w:val="both"/>
        <w:rPr>
          <w:sz w:val="20"/>
        </w:rPr>
      </w:pPr>
      <w:bookmarkStart w:id="21" w:name="Text25"/>
      <w:r>
        <w:rPr>
          <w:sz w:val="20"/>
        </w:rPr>
        <w:t xml:space="preserve">Další účastník 2: </w:t>
      </w:r>
      <w:r w:rsidR="00BC411E" w:rsidRPr="00FC6124">
        <w:rPr>
          <w:sz w:val="20"/>
        </w:rPr>
        <w:fldChar w:fldCharType="begin">
          <w:ffData>
            <w:name w:val="Text25"/>
            <w:enabled/>
            <w:calcOnExit w:val="0"/>
            <w:textInput>
              <w:default w:val="Další účasník 2, existuje-li, jinak vymazat"/>
            </w:textInput>
          </w:ffData>
        </w:fldChar>
      </w:r>
      <w:r w:rsidR="005E1070" w:rsidRPr="00FC6124">
        <w:rPr>
          <w:sz w:val="20"/>
        </w:rPr>
        <w:instrText xml:space="preserve"> FORMTEXT </w:instrText>
      </w:r>
      <w:r w:rsidR="00BC411E" w:rsidRPr="00FC6124">
        <w:rPr>
          <w:sz w:val="20"/>
        </w:rPr>
      </w:r>
      <w:r w:rsidR="00BC411E" w:rsidRPr="00FC6124">
        <w:rPr>
          <w:sz w:val="20"/>
        </w:rPr>
        <w:fldChar w:fldCharType="separate"/>
      </w:r>
      <w:r w:rsidRPr="00FC6124">
        <w:rPr>
          <w:noProof/>
          <w:sz w:val="20"/>
        </w:rPr>
        <w:t>VUT disponuje dostatečným množstvím licencí komerčního CFD sofwaru pro simulace vícefázového turbulentního proudění a přístupem ke clusteru vybudovanému v rámci projektu OP VaVpI NETME. Pro řešení projektu VUT také poskytne svou hydraulickou laboratoř a měřicí techniku (vysokorychlostní tlakové snímače, vysokorychlostní kamera). Z hlediska know-how se VUT opírá o desítky let hydraulického výzkumu a spolupráce s průmyslem.</w:t>
      </w:r>
      <w:r w:rsidR="00BC411E" w:rsidRPr="00FC6124">
        <w:rPr>
          <w:sz w:val="20"/>
        </w:rPr>
        <w:fldChar w:fldCharType="end"/>
      </w:r>
      <w:bookmarkEnd w:id="21"/>
    </w:p>
    <w:p w:rsidR="00AC2CA5" w:rsidRPr="001700FA" w:rsidRDefault="00D16E3B"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Všechna práva k výsledkům projektu, který není veřejnou zakázkou ve výzkumu, vývoji a inovacích, patří hlavnímu příjemci a dalším účastníkům. Každému z těchto subjektů patří příslušná část výsledku</w:t>
      </w:r>
      <w:r w:rsidR="00745002" w:rsidRPr="001700FA">
        <w:rPr>
          <w:rFonts w:eastAsiaTheme="minorHAnsi"/>
          <w:sz w:val="20"/>
          <w:lang w:eastAsia="en-US"/>
        </w:rPr>
        <w:t xml:space="preserve"> dle níže uvedeného rozdělení.</w:t>
      </w:r>
      <w:r w:rsidRPr="001700FA">
        <w:rPr>
          <w:rFonts w:eastAsiaTheme="minorHAnsi"/>
          <w:sz w:val="20"/>
          <w:lang w:eastAsia="en-US"/>
        </w:rPr>
        <w:t xml:space="preserve"> </w:t>
      </w:r>
    </w:p>
    <w:p w:rsidR="00D16E3B" w:rsidRPr="001700FA" w:rsidRDefault="001D660B"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750B87" w:rsidRPr="001700FA">
        <w:rPr>
          <w:rFonts w:eastAsiaTheme="minorHAnsi"/>
          <w:sz w:val="20"/>
          <w:lang w:eastAsia="en-US"/>
        </w:rPr>
        <w:t>alší účastník</w:t>
      </w:r>
      <w:r w:rsidR="00D16E3B" w:rsidRPr="001700FA">
        <w:rPr>
          <w:rFonts w:eastAsiaTheme="minorHAnsi"/>
          <w:sz w:val="20"/>
          <w:lang w:eastAsia="en-US"/>
        </w:rPr>
        <w:t xml:space="preserve"> ručí za právní nezávadnost projektu, tj. ručí za to, že výsledky projektu</w:t>
      </w:r>
      <w:r w:rsidR="004F4495" w:rsidRPr="001700FA">
        <w:rPr>
          <w:rFonts w:eastAsiaTheme="minorHAnsi"/>
          <w:sz w:val="20"/>
          <w:lang w:eastAsia="en-US"/>
        </w:rPr>
        <w:t>, na kterých se podílel</w:t>
      </w:r>
      <w:r w:rsidRPr="001700FA">
        <w:rPr>
          <w:rFonts w:eastAsiaTheme="minorHAnsi"/>
          <w:sz w:val="20"/>
          <w:lang w:eastAsia="en-US"/>
        </w:rPr>
        <w:t>i</w:t>
      </w:r>
      <w:r w:rsidR="0010301B" w:rsidRPr="001700FA">
        <w:rPr>
          <w:rFonts w:eastAsiaTheme="minorHAnsi"/>
          <w:sz w:val="20"/>
          <w:lang w:eastAsia="en-US"/>
        </w:rPr>
        <w:t>,</w:t>
      </w:r>
      <w:r w:rsidR="00D16E3B" w:rsidRPr="001700FA">
        <w:rPr>
          <w:rFonts w:eastAsiaTheme="minorHAnsi"/>
          <w:sz w:val="20"/>
          <w:lang w:eastAsia="en-US"/>
        </w:rPr>
        <w:t xml:space="preserve"> nezasahují</w:t>
      </w:r>
      <w:r w:rsidR="004F4495" w:rsidRPr="001700FA">
        <w:rPr>
          <w:rFonts w:eastAsiaTheme="minorHAnsi"/>
          <w:sz w:val="20"/>
          <w:lang w:eastAsia="en-US"/>
        </w:rPr>
        <w:t xml:space="preserve"> </w:t>
      </w:r>
      <w:r w:rsidR="00D16E3B" w:rsidRPr="001700FA">
        <w:rPr>
          <w:rFonts w:eastAsiaTheme="minorHAnsi"/>
          <w:sz w:val="20"/>
          <w:lang w:eastAsia="en-US"/>
        </w:rPr>
        <w:t>do práv k předmětům duševního vlastnictví nebo jiných práv třetích osob, a to pro jakékoliv využití</w:t>
      </w:r>
      <w:r w:rsidR="004F4495" w:rsidRPr="001700FA">
        <w:rPr>
          <w:rFonts w:eastAsiaTheme="minorHAnsi"/>
          <w:sz w:val="20"/>
          <w:lang w:eastAsia="en-US"/>
        </w:rPr>
        <w:t xml:space="preserve"> </w:t>
      </w:r>
      <w:r w:rsidR="00D16E3B" w:rsidRPr="001700FA">
        <w:rPr>
          <w:rFonts w:eastAsiaTheme="minorHAnsi"/>
          <w:sz w:val="20"/>
          <w:lang w:eastAsia="en-US"/>
        </w:rPr>
        <w:t xml:space="preserve">výsledků projektu v České republice i v zahraničí. </w:t>
      </w:r>
    </w:p>
    <w:p w:rsidR="004F4495" w:rsidRPr="001700FA" w:rsidRDefault="001D660B"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bCs/>
          <w:sz w:val="20"/>
          <w:lang w:eastAsia="en-US"/>
        </w:rPr>
        <w:t xml:space="preserve">Příjemce a </w:t>
      </w:r>
      <w:r w:rsidRPr="001700FA">
        <w:rPr>
          <w:rFonts w:eastAsiaTheme="minorHAnsi"/>
          <w:sz w:val="20"/>
          <w:lang w:eastAsia="en-US"/>
        </w:rPr>
        <w:t>d</w:t>
      </w:r>
      <w:r w:rsidR="004F4495" w:rsidRPr="001700FA">
        <w:rPr>
          <w:rFonts w:eastAsiaTheme="minorHAnsi"/>
          <w:sz w:val="20"/>
          <w:lang w:eastAsia="en-US"/>
        </w:rPr>
        <w:t>alší účastník</w:t>
      </w:r>
      <w:r w:rsidR="00D16E3B" w:rsidRPr="001700FA">
        <w:rPr>
          <w:rFonts w:eastAsiaTheme="minorHAnsi"/>
          <w:sz w:val="20"/>
          <w:lang w:eastAsia="en-US"/>
        </w:rPr>
        <w:t xml:space="preserve"> může zveřejnit informace o výsledcích projektu, ke kterým má majetková prá</w:t>
      </w:r>
      <w:r w:rsidR="004F4495" w:rsidRPr="001700FA">
        <w:rPr>
          <w:rFonts w:eastAsiaTheme="minorHAnsi"/>
          <w:sz w:val="20"/>
          <w:lang w:eastAsia="en-US"/>
        </w:rPr>
        <w:t xml:space="preserve">va, pokud </w:t>
      </w:r>
      <w:r w:rsidR="00D16E3B" w:rsidRPr="001700FA">
        <w:rPr>
          <w:rFonts w:eastAsiaTheme="minorHAnsi"/>
          <w:sz w:val="20"/>
          <w:lang w:eastAsia="en-US"/>
        </w:rPr>
        <w:t xml:space="preserve">jejich zveřejněním není dotčena jejich ochrana, </w:t>
      </w:r>
      <w:r w:rsidRPr="001700FA">
        <w:rPr>
          <w:rFonts w:eastAsiaTheme="minorHAnsi"/>
          <w:sz w:val="20"/>
          <w:lang w:eastAsia="en-US"/>
        </w:rPr>
        <w:t xml:space="preserve">postupují </w:t>
      </w:r>
      <w:r w:rsidR="00D16E3B" w:rsidRPr="001700FA">
        <w:rPr>
          <w:rFonts w:eastAsiaTheme="minorHAnsi"/>
          <w:sz w:val="20"/>
          <w:lang w:eastAsia="en-US"/>
        </w:rPr>
        <w:t xml:space="preserve">podle </w:t>
      </w:r>
      <w:r w:rsidR="00D16E3B" w:rsidRPr="001700FA">
        <w:rPr>
          <w:rFonts w:eastAsiaTheme="minorHAnsi"/>
          <w:b/>
          <w:bCs/>
          <w:sz w:val="20"/>
          <w:lang w:eastAsia="en-US"/>
        </w:rPr>
        <w:t>Pravidel pro publicitu projektů</w:t>
      </w:r>
      <w:r w:rsidR="004F4495" w:rsidRPr="001700FA">
        <w:rPr>
          <w:rFonts w:eastAsiaTheme="minorHAnsi"/>
          <w:sz w:val="20"/>
          <w:lang w:eastAsia="en-US"/>
        </w:rPr>
        <w:t xml:space="preserve"> </w:t>
      </w:r>
      <w:r w:rsidR="00D16E3B" w:rsidRPr="001700FA">
        <w:rPr>
          <w:rFonts w:eastAsiaTheme="minorHAnsi"/>
          <w:b/>
          <w:bCs/>
          <w:sz w:val="20"/>
          <w:lang w:eastAsia="en-US"/>
        </w:rPr>
        <w:t>podpořených z prostředků TA ČR</w:t>
      </w:r>
      <w:r w:rsidR="00445288" w:rsidRPr="001700FA">
        <w:rPr>
          <w:rFonts w:eastAsiaTheme="minorHAnsi"/>
          <w:b/>
          <w:bCs/>
          <w:sz w:val="20"/>
          <w:lang w:eastAsia="en-US"/>
        </w:rPr>
        <w:t>,</w:t>
      </w:r>
      <w:r w:rsidR="00D16E3B" w:rsidRPr="001700FA">
        <w:rPr>
          <w:rFonts w:eastAsiaTheme="minorHAnsi"/>
          <w:b/>
          <w:bCs/>
          <w:sz w:val="20"/>
          <w:lang w:eastAsia="en-US"/>
        </w:rPr>
        <w:t xml:space="preserve"> </w:t>
      </w:r>
      <w:r w:rsidR="00445288" w:rsidRPr="001700FA">
        <w:rPr>
          <w:rFonts w:eastAsiaTheme="minorHAnsi"/>
          <w:sz w:val="20"/>
          <w:lang w:eastAsia="en-US"/>
        </w:rPr>
        <w:t xml:space="preserve">další účastník je k tomuto oprávněn až </w:t>
      </w:r>
      <w:r w:rsidR="004F4495" w:rsidRPr="001700FA">
        <w:rPr>
          <w:rFonts w:eastAsiaTheme="minorHAnsi"/>
          <w:sz w:val="20"/>
          <w:lang w:eastAsia="en-US"/>
        </w:rPr>
        <w:t xml:space="preserve">po předchozím písemném souhlasu příjemce. </w:t>
      </w:r>
    </w:p>
    <w:p w:rsidR="00C72297" w:rsidRPr="001700FA" w:rsidRDefault="00C72297"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a podpora pro dalšího účastníka se považuje za vlastní finanční vklad.</w:t>
      </w:r>
    </w:p>
    <w:p w:rsidR="004405F4" w:rsidRPr="001700FA" w:rsidRDefault="00C72297"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w:t>
      </w:r>
      <w:r w:rsidR="004405F4" w:rsidRPr="001700FA">
        <w:rPr>
          <w:rFonts w:eastAsiaTheme="minorHAnsi"/>
          <w:noProof/>
          <w:sz w:val="20"/>
          <w:lang w:eastAsia="en-US"/>
        </w:rPr>
        <w:t>í</w:t>
      </w:r>
      <w:r w:rsidRPr="001700FA">
        <w:rPr>
          <w:rFonts w:eastAsiaTheme="minorHAnsi"/>
          <w:noProof/>
          <w:sz w:val="20"/>
          <w:lang w:eastAsia="en-US"/>
        </w:rPr>
        <w:t xml:space="preserve"> spoluvlastnictví“), je takové duševní vlastnictví ve spoluvlastnictví více smluvních stran (dále jen „spoluvlastníci“). Poměr podílů bude určen</w:t>
      </w:r>
      <w:r w:rsidR="0050032D" w:rsidRPr="001700FA">
        <w:rPr>
          <w:rFonts w:eastAsiaTheme="minorHAnsi"/>
          <w:noProof/>
          <w:sz w:val="20"/>
          <w:lang w:eastAsia="en-US"/>
        </w:rPr>
        <w:t xml:space="preserve"> vždy</w:t>
      </w:r>
      <w:r w:rsidRPr="001700FA">
        <w:rPr>
          <w:rFonts w:eastAsiaTheme="minorHAnsi"/>
          <w:noProof/>
          <w:sz w:val="20"/>
          <w:lang w:eastAsia="en-US"/>
        </w:rPr>
        <w:t xml:space="preserve"> písemnou dohodo</w:t>
      </w:r>
      <w:r w:rsidR="0050032D" w:rsidRPr="001700FA">
        <w:rPr>
          <w:rFonts w:eastAsiaTheme="minorHAnsi"/>
          <w:noProof/>
          <w:sz w:val="20"/>
          <w:lang w:eastAsia="en-US"/>
        </w:rPr>
        <w:t>u a odvíjí se od výše podílu na činnostech v projektu resp. na materálních, finančních a personálních vkladech smluvních stran na vystvoření výsledku.</w:t>
      </w:r>
    </w:p>
    <w:p w:rsidR="004405F4" w:rsidRPr="001700FA" w:rsidRDefault="00C72297"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C72297" w:rsidRPr="001700FA" w:rsidRDefault="00C72297"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rsidR="00C72297" w:rsidRPr="001700FA" w:rsidRDefault="00C72297"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p>
    <w:p w:rsidR="00354091" w:rsidRPr="00545B3B" w:rsidRDefault="00354091"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se zavazují upravit zvláštní smlouvou (Smlouvou o využití výsledků) </w:t>
      </w:r>
      <w:r>
        <w:rPr>
          <w:rFonts w:eastAsiaTheme="minorHAnsi"/>
          <w:sz w:val="20"/>
          <w:lang w:eastAsia="en-US"/>
        </w:rPr>
        <w:t xml:space="preserve">resp. v implementačním plánu </w:t>
      </w:r>
      <w:r w:rsidRPr="001700FA">
        <w:rPr>
          <w:rFonts w:eastAsiaTheme="minorHAnsi"/>
          <w:sz w:val="20"/>
          <w:lang w:eastAsia="en-US"/>
        </w:rPr>
        <w:t>způsob nakládání s výsledky projektu. Tato smlouva</w:t>
      </w:r>
      <w:r>
        <w:rPr>
          <w:rFonts w:eastAsiaTheme="minorHAnsi"/>
          <w:sz w:val="20"/>
          <w:lang w:eastAsia="en-US"/>
        </w:rPr>
        <w:t>/plán</w:t>
      </w:r>
      <w:r w:rsidRPr="001700FA">
        <w:rPr>
          <w:rFonts w:eastAsiaTheme="minorHAnsi"/>
          <w:sz w:val="20"/>
          <w:lang w:eastAsia="en-US"/>
        </w:rPr>
        <w:t xml:space="preserve"> bude obsahovat především způsob právní ochrany výsledků projektu, rozdělení vlastnických práv k výsledkům, způsob jakým budou výsledky projektu využity a případně jak bude dělen dosažený </w:t>
      </w:r>
      <w:r>
        <w:rPr>
          <w:rFonts w:eastAsiaTheme="minorHAnsi"/>
          <w:sz w:val="20"/>
          <w:lang w:eastAsia="en-US"/>
        </w:rPr>
        <w:t>prospěch</w:t>
      </w:r>
      <w:r w:rsidRPr="001700FA">
        <w:rPr>
          <w:rFonts w:eastAsiaTheme="minorHAnsi"/>
          <w:sz w:val="20"/>
          <w:lang w:eastAsia="en-US"/>
        </w:rPr>
        <w:t>. Smluvní strany jsou povinny využít výsledky vždy v souladu s § 16 ZPVV</w:t>
      </w:r>
      <w:r>
        <w:rPr>
          <w:rFonts w:eastAsiaTheme="minorHAnsi"/>
          <w:sz w:val="20"/>
          <w:lang w:eastAsia="en-US"/>
        </w:rPr>
        <w:t xml:space="preserve"> tj. </w:t>
      </w:r>
      <w:r w:rsidRPr="00545B3B">
        <w:rPr>
          <w:rFonts w:eastAsiaTheme="minorHAnsi"/>
          <w:sz w:val="20"/>
          <w:lang w:eastAsia="en-US"/>
        </w:rPr>
        <w:t xml:space="preserve">výsledky plně financované z veřejných prostředků zpřístupní příjemce za stejných podmínek, stanovených ve smlouvě o využití výsledků všem zájemcům o využití výsledku. Výsledky financované z veřejných prostředků ve výši </w:t>
      </w:r>
      <w:r w:rsidRPr="000F39B1">
        <w:rPr>
          <w:sz w:val="20"/>
        </w:rPr>
        <w:t xml:space="preserve">přesahující 50% a nižší než 100% výše nákladů projektu je hlavní příjemce povinen za podmínek stanovených ve smlouvě o využití výsledků přednostně poskytnout výsledky těm subjektům, které se na podpoře z neveřejných zdrojů podílely. </w:t>
      </w:r>
      <w:r>
        <w:rPr>
          <w:sz w:val="20"/>
        </w:rPr>
        <w:t>V</w:t>
      </w:r>
      <w:r w:rsidRPr="000F39B1">
        <w:rPr>
          <w:sz w:val="20"/>
        </w:rPr>
        <w:t xml:space="preserve"> případě výsledku podílově financovaného z veř. prostředků ve výši dosahující 50% nebo méně nákladů projektu musí být součástí smlouvy o využití výsledků dohoda o způsobu a termínech využití výsledků s těmi subjekty, které se na podpoře z neveřejných zdrojů podílely.</w:t>
      </w:r>
    </w:p>
    <w:p w:rsidR="00E45171" w:rsidRPr="001700FA" w:rsidRDefault="008E6727" w:rsidP="00922B9E">
      <w:pPr>
        <w:pStyle w:val="Odstavecseseznamem"/>
        <w:numPr>
          <w:ilvl w:val="0"/>
          <w:numId w:val="11"/>
        </w:numPr>
        <w:adjustRightInd w:val="0"/>
        <w:ind w:left="709" w:hanging="720"/>
        <w:jc w:val="both"/>
        <w:rPr>
          <w:rFonts w:eastAsiaTheme="minorHAnsi"/>
          <w:sz w:val="20"/>
          <w:lang w:eastAsia="en-US"/>
        </w:rPr>
      </w:pPr>
      <w:r w:rsidRPr="001700FA">
        <w:rPr>
          <w:rFonts w:eastAsiaTheme="minorHAnsi"/>
          <w:sz w:val="20"/>
          <w:lang w:eastAsia="en-US"/>
        </w:rPr>
        <w:t xml:space="preserve">Smluvní strany jsou </w:t>
      </w:r>
      <w:r w:rsidR="0065348B" w:rsidRPr="001700FA">
        <w:rPr>
          <w:rFonts w:eastAsiaTheme="minorHAnsi"/>
          <w:sz w:val="20"/>
          <w:lang w:eastAsia="en-US"/>
        </w:rPr>
        <w:t>oprávněn</w:t>
      </w:r>
      <w:r w:rsidRPr="001700FA">
        <w:rPr>
          <w:rFonts w:eastAsiaTheme="minorHAnsi"/>
          <w:sz w:val="20"/>
          <w:lang w:eastAsia="en-US"/>
        </w:rPr>
        <w:t>y</w:t>
      </w:r>
      <w:r w:rsidR="0065348B" w:rsidRPr="001700FA">
        <w:rPr>
          <w:rFonts w:eastAsiaTheme="minorHAnsi"/>
          <w:sz w:val="20"/>
          <w:lang w:eastAsia="en-US"/>
        </w:rPr>
        <w:t xml:space="preserve"> poskytnout výsledky</w:t>
      </w:r>
      <w:r w:rsidR="00E45171" w:rsidRPr="001700FA">
        <w:rPr>
          <w:rFonts w:eastAsiaTheme="minorHAnsi"/>
          <w:sz w:val="20"/>
          <w:lang w:eastAsia="en-US"/>
        </w:rPr>
        <w:t>, které nejsou výsledkem veřejné zakázky ve výzkumu, vývoji a inovacích,</w:t>
      </w:r>
      <w:r w:rsidR="0065348B" w:rsidRPr="001700FA">
        <w:rPr>
          <w:rFonts w:eastAsiaTheme="minorHAnsi"/>
          <w:sz w:val="20"/>
          <w:lang w:eastAsia="en-US"/>
        </w:rPr>
        <w:t xml:space="preserve"> pouze za úplatu minimálně ve výši odpovídající tržní</w:t>
      </w:r>
      <w:r w:rsidR="00354091">
        <w:rPr>
          <w:rFonts w:eastAsiaTheme="minorHAnsi"/>
          <w:sz w:val="20"/>
          <w:lang w:eastAsia="en-US"/>
        </w:rPr>
        <w:t>, příp. nákladové</w:t>
      </w:r>
      <w:r w:rsidR="0065348B" w:rsidRPr="001700FA">
        <w:rPr>
          <w:rFonts w:eastAsiaTheme="minorHAnsi"/>
          <w:sz w:val="20"/>
          <w:lang w:eastAsia="en-US"/>
        </w:rPr>
        <w:t xml:space="preserve"> ceně</w:t>
      </w:r>
      <w:r w:rsidRPr="001700FA">
        <w:rPr>
          <w:rFonts w:eastAsiaTheme="minorHAnsi"/>
          <w:sz w:val="20"/>
          <w:lang w:eastAsia="en-US"/>
        </w:rPr>
        <w:t xml:space="preserve"> </w:t>
      </w:r>
      <w:r w:rsidR="0065348B" w:rsidRPr="001700FA">
        <w:rPr>
          <w:rFonts w:eastAsiaTheme="minorHAnsi"/>
          <w:sz w:val="20"/>
          <w:lang w:eastAsia="en-US"/>
        </w:rPr>
        <w:t>poskytovaných práv k duševnímu vlastnictví. Poku</w:t>
      </w:r>
      <w:r w:rsidRPr="001700FA">
        <w:rPr>
          <w:rFonts w:eastAsiaTheme="minorHAnsi"/>
          <w:sz w:val="20"/>
          <w:lang w:eastAsia="en-US"/>
        </w:rPr>
        <w:t xml:space="preserve">d tato nelze </w:t>
      </w:r>
      <w:r w:rsidR="0065348B" w:rsidRPr="001700FA">
        <w:rPr>
          <w:rFonts w:eastAsiaTheme="minorHAnsi"/>
          <w:sz w:val="20"/>
          <w:lang w:eastAsia="en-US"/>
        </w:rPr>
        <w:t>objektivně</w:t>
      </w:r>
      <w:r w:rsidRPr="001700FA">
        <w:rPr>
          <w:rFonts w:eastAsiaTheme="minorHAnsi"/>
          <w:sz w:val="20"/>
          <w:lang w:eastAsia="en-US"/>
        </w:rPr>
        <w:t xml:space="preserve"> zjistit, postupují smluvní strany jako </w:t>
      </w:r>
      <w:r w:rsidR="0065348B" w:rsidRPr="001700FA">
        <w:rPr>
          <w:rFonts w:eastAsiaTheme="minorHAnsi"/>
          <w:sz w:val="20"/>
          <w:lang w:eastAsia="en-US"/>
        </w:rPr>
        <w:t>řádný hospodář tak, aby získal</w:t>
      </w:r>
      <w:r w:rsidR="000C6570" w:rsidRPr="001700FA">
        <w:rPr>
          <w:rFonts w:eastAsiaTheme="minorHAnsi"/>
          <w:sz w:val="20"/>
          <w:lang w:eastAsia="en-US"/>
        </w:rPr>
        <w:t>y</w:t>
      </w:r>
      <w:r w:rsidR="0065348B" w:rsidRPr="001700FA">
        <w:rPr>
          <w:rFonts w:eastAsiaTheme="minorHAnsi"/>
          <w:sz w:val="20"/>
          <w:lang w:eastAsia="en-US"/>
        </w:rPr>
        <w:t xml:space="preserve"> co nejvyšší možnou protihodnotu, kterou je možné zpravidla stanovit</w:t>
      </w:r>
      <w:r w:rsidR="00327EE6" w:rsidRPr="001700FA">
        <w:rPr>
          <w:rFonts w:eastAsiaTheme="minorHAnsi"/>
          <w:sz w:val="20"/>
          <w:lang w:eastAsia="en-US"/>
        </w:rPr>
        <w:t xml:space="preserve"> </w:t>
      </w:r>
      <w:r w:rsidR="0065348B" w:rsidRPr="001700FA">
        <w:rPr>
          <w:rFonts w:eastAsiaTheme="minorHAnsi"/>
          <w:sz w:val="20"/>
          <w:lang w:eastAsia="en-US"/>
        </w:rPr>
        <w:t>součtem nákladů na dosažení výsledku a přiměřeným ziskem. Při poskytování výsledků subjektu, který</w:t>
      </w:r>
      <w:r w:rsidRPr="001700FA">
        <w:rPr>
          <w:rFonts w:eastAsiaTheme="minorHAnsi"/>
          <w:sz w:val="20"/>
          <w:lang w:eastAsia="en-US"/>
        </w:rPr>
        <w:t xml:space="preserve"> </w:t>
      </w:r>
      <w:r w:rsidR="0065348B" w:rsidRPr="001700FA">
        <w:rPr>
          <w:rFonts w:eastAsiaTheme="minorHAnsi"/>
          <w:sz w:val="20"/>
          <w:lang w:eastAsia="en-US"/>
        </w:rPr>
        <w:t>se podílel na podpoře z neveřejných zdrojů, bude výše úplaty za poskytnutí výsledků snížena o výš</w:t>
      </w:r>
      <w:r w:rsidRPr="001700FA">
        <w:rPr>
          <w:rFonts w:eastAsiaTheme="minorHAnsi"/>
          <w:sz w:val="20"/>
          <w:lang w:eastAsia="en-US"/>
        </w:rPr>
        <w:t xml:space="preserve">i </w:t>
      </w:r>
      <w:r w:rsidR="0065348B" w:rsidRPr="001700FA">
        <w:rPr>
          <w:rFonts w:eastAsiaTheme="minorHAnsi"/>
          <w:sz w:val="20"/>
          <w:lang w:eastAsia="en-US"/>
        </w:rPr>
        <w:t>neveřejné podpory poskytnuté tímto subjektem.</w:t>
      </w:r>
    </w:p>
    <w:p w:rsidR="00E36001" w:rsidRPr="001700FA" w:rsidRDefault="005E1070" w:rsidP="00922B9E">
      <w:pPr>
        <w:pStyle w:val="Odstavecseseznamem"/>
        <w:numPr>
          <w:ilvl w:val="0"/>
          <w:numId w:val="11"/>
        </w:numPr>
        <w:suppressAutoHyphens/>
        <w:ind w:left="709" w:hanging="720"/>
        <w:jc w:val="both"/>
        <w:rPr>
          <w:sz w:val="20"/>
        </w:rPr>
      </w:pPr>
      <w:r w:rsidRPr="001700FA">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5E1070" w:rsidRPr="001700FA" w:rsidRDefault="005E1070" w:rsidP="00922B9E">
      <w:pPr>
        <w:pStyle w:val="Odstavecseseznamem"/>
        <w:numPr>
          <w:ilvl w:val="0"/>
          <w:numId w:val="11"/>
        </w:numPr>
        <w:suppressAutoHyphens/>
        <w:ind w:left="709" w:hanging="720"/>
        <w:jc w:val="both"/>
        <w:rPr>
          <w:sz w:val="20"/>
        </w:rPr>
      </w:pPr>
      <w:r w:rsidRPr="001700FA">
        <w:rPr>
          <w:sz w:val="20"/>
        </w:rPr>
        <w:lastRenderedPageBreak/>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r w:rsidR="00BE1146" w:rsidRPr="001700FA">
        <w:rPr>
          <w:sz w:val="20"/>
        </w:rPr>
        <w:t>.</w:t>
      </w:r>
    </w:p>
    <w:p w:rsidR="007571F6" w:rsidRDefault="007571F6" w:rsidP="00B30BE2">
      <w:pPr>
        <w:ind w:left="709" w:hanging="709"/>
        <w:jc w:val="center"/>
        <w:rPr>
          <w:rFonts w:ascii="Times New Roman" w:hAnsi="Times New Roman" w:cs="Times New Roman"/>
          <w:lang w:val="cs-CZ"/>
        </w:rPr>
      </w:pPr>
    </w:p>
    <w:p w:rsidR="00EA4BA6" w:rsidRPr="001700FA" w:rsidRDefault="00EA4BA6" w:rsidP="00B30BE2">
      <w:pPr>
        <w:ind w:left="709" w:hanging="709"/>
        <w:jc w:val="center"/>
        <w:rPr>
          <w:rFonts w:ascii="Times New Roman" w:hAnsi="Times New Roman" w:cs="Times New Roman"/>
          <w:lang w:val="cs-CZ"/>
        </w:rPr>
      </w:pPr>
    </w:p>
    <w:p w:rsidR="00B5050A" w:rsidRPr="001700FA" w:rsidRDefault="00733C72" w:rsidP="00B30BE2">
      <w:pPr>
        <w:jc w:val="center"/>
        <w:rPr>
          <w:rFonts w:ascii="Times New Roman" w:hAnsi="Times New Roman" w:cs="Times New Roman"/>
          <w:lang w:val="cs-CZ"/>
        </w:rPr>
      </w:pPr>
      <w:r w:rsidRPr="001700FA">
        <w:rPr>
          <w:rFonts w:ascii="Times New Roman" w:hAnsi="Times New Roman" w:cs="Times New Roman"/>
          <w:lang w:val="cs-CZ"/>
        </w:rPr>
        <w:t>X</w:t>
      </w:r>
      <w:r w:rsidR="00B5050A" w:rsidRPr="001700FA">
        <w:rPr>
          <w:rFonts w:ascii="Times New Roman" w:hAnsi="Times New Roman" w:cs="Times New Roman"/>
          <w:lang w:val="cs-CZ"/>
        </w:rPr>
        <w:t>.</w:t>
      </w:r>
    </w:p>
    <w:p w:rsidR="000D30F9" w:rsidRPr="001700FA" w:rsidRDefault="000D30F9" w:rsidP="00B30BE2">
      <w:pPr>
        <w:jc w:val="center"/>
        <w:rPr>
          <w:rFonts w:ascii="Times New Roman" w:hAnsi="Times New Roman" w:cs="Times New Roman"/>
          <w:b/>
          <w:lang w:val="cs-CZ"/>
        </w:rPr>
      </w:pPr>
      <w:r w:rsidRPr="001700FA">
        <w:rPr>
          <w:rFonts w:ascii="Times New Roman" w:hAnsi="Times New Roman" w:cs="Times New Roman"/>
          <w:b/>
          <w:lang w:val="cs-CZ"/>
        </w:rPr>
        <w:t>Poskytování informací a mlčenlivost</w:t>
      </w:r>
    </w:p>
    <w:p w:rsidR="000D30F9" w:rsidRPr="001700FA" w:rsidRDefault="000D30F9" w:rsidP="00B30BE2">
      <w:pPr>
        <w:jc w:val="center"/>
        <w:rPr>
          <w:rFonts w:ascii="Times New Roman" w:hAnsi="Times New Roman" w:cs="Times New Roman"/>
          <w:lang w:val="cs-CZ"/>
        </w:rPr>
      </w:pPr>
    </w:p>
    <w:p w:rsidR="000D30F9" w:rsidRPr="001700FA" w:rsidRDefault="00936DEC" w:rsidP="00922B9E">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Další účastník je povinen poskytnout relevantní informace pro účely IS VaVa</w:t>
      </w:r>
      <w:r w:rsidR="00667280" w:rsidRPr="001700FA">
        <w:rPr>
          <w:rFonts w:eastAsiaTheme="minorHAnsi"/>
          <w:sz w:val="20"/>
          <w:lang w:eastAsia="en-US"/>
        </w:rPr>
        <w:t xml:space="preserve">I v souladu s hlavou VII ZPVV a </w:t>
      </w:r>
      <w:r w:rsidRPr="001700FA">
        <w:rPr>
          <w:rFonts w:eastAsiaTheme="minorHAnsi"/>
          <w:sz w:val="20"/>
          <w:lang w:eastAsia="en-US"/>
        </w:rPr>
        <w:t>nařízením vlády č. 397/2009 Sb.</w:t>
      </w:r>
      <w:r w:rsidR="00FE0382" w:rsidRPr="001700FA">
        <w:rPr>
          <w:rFonts w:eastAsiaTheme="minorHAnsi"/>
          <w:sz w:val="20"/>
          <w:lang w:eastAsia="en-US"/>
        </w:rPr>
        <w:t>,</w:t>
      </w:r>
      <w:r w:rsidRPr="001700FA">
        <w:rPr>
          <w:rFonts w:eastAsiaTheme="minorHAnsi"/>
          <w:sz w:val="20"/>
          <w:lang w:eastAsia="en-US"/>
        </w:rPr>
        <w:t xml:space="preserve"> o informačním systému výzkumu, experimentálního vývoje a inovací.</w:t>
      </w:r>
      <w:r w:rsidR="00AA0C72" w:rsidRPr="001700FA">
        <w:rPr>
          <w:rFonts w:eastAsiaTheme="minorHAnsi"/>
          <w:sz w:val="20"/>
          <w:lang w:eastAsia="en-US"/>
        </w:rPr>
        <w:t xml:space="preserve"> </w:t>
      </w:r>
      <w:r w:rsidR="000D30F9" w:rsidRPr="001700FA">
        <w:rPr>
          <w:rFonts w:eastAsiaTheme="minorHAnsi"/>
          <w:sz w:val="20"/>
          <w:lang w:eastAsia="en-US"/>
        </w:rPr>
        <w:t xml:space="preserve">Za tímto účelem si </w:t>
      </w:r>
      <w:r w:rsidR="00BF4FBE" w:rsidRPr="001700FA">
        <w:rPr>
          <w:rFonts w:eastAsiaTheme="minorHAnsi"/>
          <w:sz w:val="20"/>
          <w:lang w:eastAsia="en-US"/>
        </w:rPr>
        <w:t xml:space="preserve">příjemce </w:t>
      </w:r>
      <w:r w:rsidRPr="001700FA">
        <w:rPr>
          <w:rFonts w:eastAsiaTheme="minorHAnsi"/>
          <w:sz w:val="20"/>
          <w:lang w:eastAsia="en-US"/>
        </w:rPr>
        <w:t>od dalšího účastníka</w:t>
      </w:r>
      <w:r w:rsidR="000D30F9" w:rsidRPr="001700FA">
        <w:rPr>
          <w:rFonts w:eastAsiaTheme="minorHAnsi"/>
          <w:sz w:val="20"/>
          <w:lang w:eastAsia="en-US"/>
        </w:rPr>
        <w:t xml:space="preserve"> dle potřeby takové informace vyžádá, pokud je již neobdržel na základě</w:t>
      </w:r>
      <w:r w:rsidRPr="001700FA">
        <w:rPr>
          <w:rFonts w:eastAsiaTheme="minorHAnsi"/>
          <w:sz w:val="20"/>
          <w:lang w:eastAsia="en-US"/>
        </w:rPr>
        <w:t xml:space="preserve"> </w:t>
      </w:r>
      <w:r w:rsidR="000D30F9" w:rsidRPr="001700FA">
        <w:rPr>
          <w:rFonts w:eastAsiaTheme="minorHAnsi"/>
          <w:sz w:val="20"/>
          <w:lang w:eastAsia="en-US"/>
        </w:rPr>
        <w:t>jiných skutečností.</w:t>
      </w:r>
    </w:p>
    <w:p w:rsidR="000D30F9" w:rsidRPr="001700FA" w:rsidRDefault="000D30F9" w:rsidP="00922B9E">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Všechny informace vztahující se k řešení projektu a k výsled</w:t>
      </w:r>
      <w:r w:rsidR="005A2848" w:rsidRPr="001700FA">
        <w:rPr>
          <w:rFonts w:eastAsiaTheme="minorHAnsi"/>
          <w:sz w:val="20"/>
          <w:lang w:eastAsia="en-US"/>
        </w:rPr>
        <w:t xml:space="preserve">kům projektu jsou považovány za </w:t>
      </w:r>
      <w:r w:rsidRPr="001700FA">
        <w:rPr>
          <w:rFonts w:eastAsiaTheme="minorHAnsi"/>
          <w:sz w:val="20"/>
          <w:lang w:eastAsia="en-US"/>
        </w:rPr>
        <w:t>důvěrné s výjimkou informací poskytovaných do IS VaVaI nebo informací</w:t>
      </w:r>
      <w:r w:rsidR="005A2848" w:rsidRPr="001700FA">
        <w:rPr>
          <w:rFonts w:eastAsiaTheme="minorHAnsi"/>
          <w:sz w:val="20"/>
          <w:lang w:eastAsia="en-US"/>
        </w:rPr>
        <w:t xml:space="preserve">, které je </w:t>
      </w:r>
      <w:r w:rsidR="00667280" w:rsidRPr="001700FA">
        <w:rPr>
          <w:rFonts w:eastAsiaTheme="minorHAnsi"/>
          <w:sz w:val="20"/>
          <w:lang w:eastAsia="en-US"/>
        </w:rPr>
        <w:t>příjemce/</w:t>
      </w:r>
      <w:r w:rsidR="005A2848" w:rsidRPr="001700FA">
        <w:rPr>
          <w:rFonts w:eastAsiaTheme="minorHAnsi"/>
          <w:sz w:val="20"/>
          <w:lang w:eastAsia="en-US"/>
        </w:rPr>
        <w:t xml:space="preserve">poskytovatel povinen </w:t>
      </w:r>
      <w:r w:rsidRPr="001700FA">
        <w:rPr>
          <w:rFonts w:eastAsiaTheme="minorHAnsi"/>
          <w:sz w:val="20"/>
          <w:lang w:eastAsia="en-US"/>
        </w:rPr>
        <w:t>poskytnout jiným orgánům státní správy, soudním orgánům nebo orgánům činným v trestním řízení.</w:t>
      </w:r>
      <w:r w:rsidR="00AA0C72" w:rsidRPr="001700FA">
        <w:rPr>
          <w:rFonts w:eastAsiaTheme="minorHAnsi"/>
          <w:sz w:val="20"/>
          <w:lang w:eastAsia="en-US"/>
        </w:rPr>
        <w:t xml:space="preserve"> </w:t>
      </w:r>
      <w:r w:rsidRPr="001700FA">
        <w:rPr>
          <w:rFonts w:eastAsiaTheme="minorHAnsi"/>
          <w:sz w:val="20"/>
          <w:lang w:eastAsia="en-US"/>
        </w:rPr>
        <w:t>Poskytovatel si zároveň vyhrazuje právo poskytnout relevantní informace jiným poskytovatelům nebo</w:t>
      </w:r>
      <w:r w:rsidR="00AA0C72" w:rsidRPr="001700FA">
        <w:rPr>
          <w:rFonts w:eastAsiaTheme="minorHAnsi"/>
          <w:sz w:val="20"/>
          <w:lang w:eastAsia="en-US"/>
        </w:rPr>
        <w:t xml:space="preserve"> </w:t>
      </w:r>
      <w:r w:rsidRPr="001700FA">
        <w:rPr>
          <w:rFonts w:eastAsiaTheme="minorHAnsi"/>
          <w:sz w:val="20"/>
          <w:lang w:eastAsia="en-US"/>
        </w:rPr>
        <w:t>jiným orgánům státní správy za účelem efektivního výkonu činností v souvislosti s</w:t>
      </w:r>
      <w:r w:rsidR="001132CA" w:rsidRPr="001700FA">
        <w:rPr>
          <w:rFonts w:eastAsiaTheme="minorHAnsi"/>
          <w:sz w:val="20"/>
          <w:lang w:eastAsia="en-US"/>
        </w:rPr>
        <w:t> </w:t>
      </w:r>
      <w:r w:rsidRPr="001700FA">
        <w:rPr>
          <w:rFonts w:eastAsiaTheme="minorHAnsi"/>
          <w:sz w:val="20"/>
          <w:lang w:eastAsia="en-US"/>
        </w:rPr>
        <w:t>poskytováním</w:t>
      </w:r>
      <w:r w:rsidR="001132CA" w:rsidRPr="001700FA">
        <w:rPr>
          <w:rFonts w:eastAsiaTheme="minorHAnsi"/>
          <w:sz w:val="20"/>
          <w:lang w:eastAsia="en-US"/>
        </w:rPr>
        <w:t xml:space="preserve"> </w:t>
      </w:r>
      <w:r w:rsidRPr="001700FA">
        <w:rPr>
          <w:rFonts w:eastAsiaTheme="minorHAnsi"/>
          <w:sz w:val="20"/>
          <w:lang w:eastAsia="en-US"/>
        </w:rPr>
        <w:t>podpory ve výzkumu, vývoji a inovacích.</w:t>
      </w:r>
    </w:p>
    <w:p w:rsidR="000D30F9" w:rsidRPr="001700FA" w:rsidRDefault="007B35EC" w:rsidP="00922B9E">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Povinnost mlčenlivosti dle čl. </w:t>
      </w:r>
      <w:r w:rsidR="006D23AD" w:rsidRPr="001700FA">
        <w:rPr>
          <w:rFonts w:eastAsiaTheme="minorHAnsi"/>
          <w:sz w:val="20"/>
          <w:lang w:eastAsia="en-US"/>
        </w:rPr>
        <w:t xml:space="preserve">IX odst. 9.1. </w:t>
      </w:r>
      <w:r w:rsidR="00F10DC8">
        <w:rPr>
          <w:rFonts w:eastAsiaTheme="minorHAnsi"/>
          <w:sz w:val="20"/>
          <w:lang w:eastAsia="en-US"/>
        </w:rPr>
        <w:t xml:space="preserve">smlouvy </w:t>
      </w:r>
      <w:r w:rsidR="000D30F9" w:rsidRPr="001700FA">
        <w:rPr>
          <w:rFonts w:eastAsiaTheme="minorHAnsi"/>
          <w:sz w:val="20"/>
          <w:lang w:eastAsia="en-US"/>
        </w:rPr>
        <w:t>se nevztahuje na informování veřejnosti o tom, že projekt resp. jeho výstupy</w:t>
      </w:r>
      <w:r w:rsidR="006D23AD" w:rsidRPr="001700FA">
        <w:rPr>
          <w:rFonts w:eastAsiaTheme="minorHAnsi"/>
          <w:sz w:val="20"/>
          <w:lang w:eastAsia="en-US"/>
        </w:rPr>
        <w:t xml:space="preserve"> </w:t>
      </w:r>
      <w:r w:rsidR="000D30F9" w:rsidRPr="001700FA">
        <w:rPr>
          <w:rFonts w:eastAsiaTheme="minorHAnsi"/>
          <w:sz w:val="20"/>
          <w:lang w:eastAsia="en-US"/>
        </w:rPr>
        <w:t>a výsledky byl nebo je spolufinancován z prostředků poskytovatele a příjemce zároveň postupuje v</w:t>
      </w:r>
      <w:r w:rsidR="006D23AD" w:rsidRPr="001700FA">
        <w:rPr>
          <w:rFonts w:eastAsiaTheme="minorHAnsi"/>
          <w:sz w:val="20"/>
          <w:lang w:eastAsia="en-US"/>
        </w:rPr>
        <w:t xml:space="preserve"> </w:t>
      </w:r>
      <w:r w:rsidR="000D30F9" w:rsidRPr="001700FA">
        <w:rPr>
          <w:rFonts w:eastAsiaTheme="minorHAnsi"/>
          <w:sz w:val="20"/>
          <w:lang w:eastAsia="en-US"/>
        </w:rPr>
        <w:t xml:space="preserve">souladu s dokumentem </w:t>
      </w:r>
      <w:r w:rsidR="000D30F9" w:rsidRPr="001700FA">
        <w:rPr>
          <w:rFonts w:eastAsiaTheme="minorHAnsi"/>
          <w:b/>
          <w:bCs/>
          <w:sz w:val="20"/>
          <w:lang w:eastAsia="en-US"/>
        </w:rPr>
        <w:t>„Pravidla pro publicitu projektů podpořených z prostředků TA ČR“</w:t>
      </w:r>
      <w:r w:rsidR="000D30F9" w:rsidRPr="001700FA">
        <w:rPr>
          <w:rFonts w:eastAsiaTheme="minorHAnsi"/>
          <w:sz w:val="20"/>
          <w:lang w:eastAsia="en-US"/>
        </w:rPr>
        <w:t>.</w:t>
      </w:r>
    </w:p>
    <w:p w:rsidR="000D30F9" w:rsidRPr="001700FA" w:rsidRDefault="00E4011B" w:rsidP="00922B9E">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 xml:space="preserve">Poskytovatel </w:t>
      </w:r>
      <w:r w:rsidR="000D30F9" w:rsidRPr="001700FA">
        <w:rPr>
          <w:rFonts w:eastAsiaTheme="minorHAnsi"/>
          <w:sz w:val="20"/>
          <w:lang w:eastAsia="en-US"/>
        </w:rPr>
        <w:t>má právo na bezplatné, nevýlučné a neodvolatelné právo předkládat, rozmnožovat a</w:t>
      </w:r>
      <w:r w:rsidRPr="001700FA">
        <w:rPr>
          <w:rFonts w:eastAsiaTheme="minorHAnsi"/>
          <w:sz w:val="20"/>
          <w:lang w:eastAsia="en-US"/>
        </w:rPr>
        <w:t xml:space="preserve"> </w:t>
      </w:r>
      <w:r w:rsidR="000D30F9" w:rsidRPr="001700FA">
        <w:rPr>
          <w:rFonts w:eastAsiaTheme="minorHAnsi"/>
          <w:sz w:val="20"/>
          <w:lang w:eastAsia="en-US"/>
        </w:rPr>
        <w:t>rozšiřovat vědecké, technické a jiné články z časopisů, konferencí a informace z ostatních dokumentů</w:t>
      </w:r>
      <w:r w:rsidR="002A0BB5" w:rsidRPr="001700FA">
        <w:rPr>
          <w:rFonts w:eastAsiaTheme="minorHAnsi"/>
          <w:sz w:val="20"/>
          <w:lang w:eastAsia="en-US"/>
        </w:rPr>
        <w:t xml:space="preserve"> </w:t>
      </w:r>
      <w:r w:rsidR="000D30F9" w:rsidRPr="001700FA">
        <w:rPr>
          <w:rFonts w:eastAsiaTheme="minorHAnsi"/>
          <w:sz w:val="20"/>
          <w:lang w:eastAsia="en-US"/>
        </w:rPr>
        <w:t xml:space="preserve">týkajících se projektu, uveřejněných </w:t>
      </w:r>
      <w:r w:rsidR="00D300FF" w:rsidRPr="001700FA">
        <w:rPr>
          <w:rFonts w:eastAsiaTheme="minorHAnsi"/>
          <w:sz w:val="20"/>
          <w:lang w:eastAsia="en-US"/>
        </w:rPr>
        <w:t>dalším účastníkem</w:t>
      </w:r>
      <w:r w:rsidR="000D30F9" w:rsidRPr="001700FA">
        <w:rPr>
          <w:rFonts w:eastAsiaTheme="minorHAnsi"/>
          <w:sz w:val="20"/>
          <w:lang w:eastAsia="en-US"/>
        </w:rPr>
        <w:t xml:space="preserve"> nebo s jeho souhlasem.</w:t>
      </w:r>
    </w:p>
    <w:p w:rsidR="002A0BB5" w:rsidRPr="00F10DC8" w:rsidRDefault="000D30F9" w:rsidP="00922B9E">
      <w:pPr>
        <w:pStyle w:val="Odstavecseseznamem"/>
        <w:numPr>
          <w:ilvl w:val="0"/>
          <w:numId w:val="14"/>
        </w:numPr>
        <w:adjustRightInd w:val="0"/>
        <w:ind w:hanging="720"/>
        <w:jc w:val="both"/>
        <w:rPr>
          <w:rFonts w:eastAsiaTheme="minorHAnsi"/>
          <w:sz w:val="20"/>
          <w:lang w:eastAsia="en-US"/>
        </w:rPr>
      </w:pPr>
      <w:r w:rsidRPr="001700FA">
        <w:rPr>
          <w:rFonts w:eastAsiaTheme="minorHAnsi"/>
          <w:sz w:val="20"/>
          <w:lang w:eastAsia="en-US"/>
        </w:rPr>
        <w:t>Pokud je předmět řešení projektu předmětem zákonem stanovené nebo uznané povinnosti</w:t>
      </w:r>
      <w:r w:rsidR="00203D3E" w:rsidRPr="001700FA">
        <w:rPr>
          <w:rFonts w:eastAsiaTheme="minorHAnsi"/>
          <w:sz w:val="20"/>
          <w:lang w:eastAsia="en-US"/>
        </w:rPr>
        <w:t xml:space="preserve"> </w:t>
      </w:r>
      <w:r w:rsidRPr="001700FA">
        <w:rPr>
          <w:rFonts w:eastAsiaTheme="minorHAnsi"/>
          <w:sz w:val="20"/>
          <w:lang w:eastAsia="en-US"/>
        </w:rPr>
        <w:t>mlčenlivosti, smluvní strany poskytují informace o prováděném výzku</w:t>
      </w:r>
      <w:r w:rsidR="00757591" w:rsidRPr="001700FA">
        <w:rPr>
          <w:rFonts w:eastAsiaTheme="minorHAnsi"/>
          <w:sz w:val="20"/>
          <w:lang w:eastAsia="en-US"/>
        </w:rPr>
        <w:t xml:space="preserve">mu, vývoji a inovacích a jejich </w:t>
      </w:r>
      <w:r w:rsidRPr="001700FA">
        <w:rPr>
          <w:rFonts w:eastAsiaTheme="minorHAnsi"/>
          <w:sz w:val="20"/>
          <w:lang w:eastAsia="en-US"/>
        </w:rPr>
        <w:t>výsledcích s vyloučením těch informací, o nichž to stanoví příslušný zákon</w:t>
      </w:r>
      <w:r w:rsidR="00757591" w:rsidRPr="001700FA">
        <w:rPr>
          <w:rFonts w:eastAsiaTheme="minorHAnsi"/>
          <w:sz w:val="20"/>
          <w:lang w:eastAsia="en-US"/>
        </w:rPr>
        <w:t>.</w:t>
      </w:r>
    </w:p>
    <w:p w:rsidR="002A0BB5" w:rsidRPr="001700FA" w:rsidRDefault="002A0BB5" w:rsidP="00B30BE2">
      <w:pPr>
        <w:adjustRightInd w:val="0"/>
        <w:jc w:val="center"/>
        <w:rPr>
          <w:rFonts w:ascii="Times New Roman" w:hAnsi="Times New Roman" w:cs="Times New Roman"/>
          <w:b/>
          <w:bCs/>
          <w:color w:val="000000"/>
          <w:lang w:val="cs-CZ"/>
        </w:rPr>
      </w:pPr>
    </w:p>
    <w:p w:rsidR="002A0BB5" w:rsidRPr="001700FA" w:rsidRDefault="002A0BB5" w:rsidP="00B30BE2">
      <w:pPr>
        <w:adjustRightInd w:val="0"/>
        <w:jc w:val="center"/>
        <w:rPr>
          <w:rFonts w:ascii="Times New Roman" w:hAnsi="Times New Roman" w:cs="Times New Roman"/>
          <w:b/>
          <w:bCs/>
          <w:color w:val="000000"/>
          <w:lang w:val="cs-CZ"/>
        </w:rPr>
      </w:pPr>
    </w:p>
    <w:p w:rsidR="00757591" w:rsidRPr="001700FA" w:rsidRDefault="002A0BB5"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w:t>
      </w:r>
      <w:r w:rsidR="00743105" w:rsidRPr="001700FA">
        <w:rPr>
          <w:rFonts w:ascii="Times New Roman" w:hAnsi="Times New Roman" w:cs="Times New Roman"/>
          <w:bCs/>
          <w:color w:val="000000"/>
          <w:lang w:val="cs-CZ"/>
        </w:rPr>
        <w:t>.</w:t>
      </w:r>
    </w:p>
    <w:p w:rsidR="00B5050A" w:rsidRPr="001700FA" w:rsidRDefault="00B5050A"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Řešení sporů</w:t>
      </w:r>
    </w:p>
    <w:p w:rsidR="00B5050A" w:rsidRPr="001700FA" w:rsidRDefault="00B5050A" w:rsidP="00B30BE2">
      <w:pPr>
        <w:adjustRightInd w:val="0"/>
        <w:rPr>
          <w:rFonts w:ascii="Times New Roman" w:hAnsi="Times New Roman" w:cs="Times New Roman"/>
          <w:b/>
          <w:bCs/>
          <w:color w:val="000000"/>
          <w:lang w:val="cs-CZ"/>
        </w:rPr>
      </w:pPr>
    </w:p>
    <w:p w:rsidR="00B5050A" w:rsidRPr="001700FA" w:rsidRDefault="00B5050A" w:rsidP="00922B9E">
      <w:pPr>
        <w:numPr>
          <w:ilvl w:val="0"/>
          <w:numId w:val="7"/>
        </w:numPr>
        <w:adjustRightInd w:val="0"/>
        <w:ind w:hanging="720"/>
        <w:jc w:val="both"/>
        <w:rPr>
          <w:rFonts w:ascii="Times New Roman" w:hAnsi="Times New Roman" w:cs="Times New Roman"/>
          <w:b/>
          <w:bCs/>
          <w:color w:val="000000"/>
          <w:lang w:val="cs-CZ"/>
        </w:rPr>
      </w:pPr>
      <w:r w:rsidRPr="001700FA">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rsidR="007571F6" w:rsidRPr="001700FA" w:rsidRDefault="007571F6" w:rsidP="00B30BE2">
      <w:pPr>
        <w:adjustRightInd w:val="0"/>
        <w:jc w:val="center"/>
        <w:rPr>
          <w:rFonts w:ascii="Times New Roman" w:hAnsi="Times New Roman" w:cs="Times New Roman"/>
          <w:b/>
          <w:bCs/>
          <w:color w:val="000000"/>
          <w:lang w:val="cs-CZ"/>
        </w:rPr>
      </w:pPr>
    </w:p>
    <w:p w:rsidR="003B4992" w:rsidRPr="001700FA" w:rsidRDefault="003B4992" w:rsidP="00B30BE2">
      <w:pPr>
        <w:adjustRightInd w:val="0"/>
        <w:jc w:val="center"/>
        <w:rPr>
          <w:rFonts w:ascii="Times New Roman" w:hAnsi="Times New Roman" w:cs="Times New Roman"/>
          <w:b/>
          <w:bCs/>
          <w:color w:val="000000"/>
          <w:lang w:val="cs-CZ"/>
        </w:rPr>
      </w:pPr>
    </w:p>
    <w:p w:rsidR="00541488" w:rsidRPr="001700FA" w:rsidRDefault="007D0BD6" w:rsidP="00B30BE2">
      <w:pPr>
        <w:adjustRightInd w:val="0"/>
        <w:jc w:val="center"/>
        <w:rPr>
          <w:rFonts w:ascii="Times New Roman" w:hAnsi="Times New Roman" w:cs="Times New Roman"/>
          <w:bCs/>
          <w:color w:val="000000"/>
          <w:lang w:val="cs-CZ"/>
        </w:rPr>
      </w:pPr>
      <w:r w:rsidRPr="001700FA">
        <w:rPr>
          <w:rFonts w:ascii="Times New Roman" w:hAnsi="Times New Roman" w:cs="Times New Roman"/>
          <w:bCs/>
          <w:color w:val="000000"/>
          <w:lang w:val="cs-CZ"/>
        </w:rPr>
        <w:t>XII</w:t>
      </w:r>
      <w:r w:rsidR="00541488" w:rsidRPr="001700FA">
        <w:rPr>
          <w:rFonts w:ascii="Times New Roman" w:hAnsi="Times New Roman" w:cs="Times New Roman"/>
          <w:bCs/>
          <w:color w:val="000000"/>
          <w:lang w:val="cs-CZ"/>
        </w:rPr>
        <w:t>.</w:t>
      </w:r>
    </w:p>
    <w:p w:rsidR="00541488" w:rsidRPr="001700FA" w:rsidRDefault="00541488"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rsidR="00541488" w:rsidRPr="001700FA" w:rsidRDefault="00541488" w:rsidP="00B30BE2">
      <w:pPr>
        <w:adjustRightInd w:val="0"/>
        <w:rPr>
          <w:rFonts w:ascii="Times New Roman" w:hAnsi="Times New Roman" w:cs="Times New Roman"/>
          <w:b/>
          <w:bCs/>
          <w:color w:val="000000"/>
          <w:lang w:val="cs-CZ"/>
        </w:rPr>
      </w:pPr>
    </w:p>
    <w:p w:rsidR="00541488" w:rsidRPr="001700FA" w:rsidRDefault="00541488" w:rsidP="00922B9E">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Další účastník prohlašuje, že se s žádostí o projekt, schváleným návrhem projektu, podmínkami projektu, poskytovatelskou smlouvou a jejími přílohami</w:t>
      </w:r>
      <w:r w:rsidR="006123F3" w:rsidRPr="001700FA">
        <w:rPr>
          <w:rFonts w:ascii="Times New Roman" w:eastAsia="Calibri" w:hAnsi="Times New Roman"/>
          <w:sz w:val="20"/>
          <w:szCs w:val="20"/>
          <w:lang w:val="cs-CZ"/>
        </w:rPr>
        <w:t xml:space="preserve">, </w:t>
      </w:r>
      <w:r w:rsidRPr="001700FA">
        <w:rPr>
          <w:rFonts w:ascii="Times New Roman" w:eastAsia="Calibri" w:hAnsi="Times New Roman"/>
          <w:sz w:val="20"/>
          <w:szCs w:val="20"/>
          <w:lang w:val="cs-CZ"/>
        </w:rPr>
        <w:t>které jsou nedílnou součástí poskytovatelské smlouvy, seznámil. Ustanovení této smlouvy budou vždy vykládána v souladu se zněním, účelem a cíli schváleného návrhu projektu a poskytovatelské smlouvy.</w:t>
      </w:r>
    </w:p>
    <w:p w:rsidR="00541488" w:rsidRPr="001700FA" w:rsidRDefault="00541488" w:rsidP="00922B9E">
      <w:pPr>
        <w:pStyle w:val="Zkladntext"/>
        <w:numPr>
          <w:ilvl w:val="0"/>
          <w:numId w:val="8"/>
        </w:numPr>
        <w:adjustRightInd w:val="0"/>
        <w:ind w:hanging="720"/>
        <w:rPr>
          <w:rFonts w:ascii="Times New Roman" w:eastAsia="Calibri" w:hAnsi="Times New Roman"/>
          <w:sz w:val="20"/>
          <w:szCs w:val="20"/>
          <w:lang w:val="cs-CZ"/>
        </w:rPr>
      </w:pPr>
      <w:r w:rsidRPr="001700FA">
        <w:rPr>
          <w:rFonts w:ascii="Times New Roman" w:eastAsia="Calibri" w:hAnsi="Times New Roman"/>
          <w:sz w:val="20"/>
          <w:szCs w:val="20"/>
          <w:lang w:val="cs-CZ"/>
        </w:rPr>
        <w:t xml:space="preserve">Smluvní strany uzavírají tuto smlouvu ve smyslu ust. § 1746 odst. 2 zákona č. 89/2012 Sb., občanský zákoník, v platném znění, a prohlašují, že veškerá práva a povinnosti daná touto smlouvou o </w:t>
      </w:r>
      <w:r w:rsidR="00E4011B" w:rsidRPr="001700FA">
        <w:rPr>
          <w:rFonts w:ascii="Times New Roman" w:eastAsia="Calibri" w:hAnsi="Times New Roman"/>
          <w:sz w:val="20"/>
          <w:szCs w:val="20"/>
          <w:lang w:val="cs-CZ"/>
        </w:rPr>
        <w:t>účasti na řešení projektu</w:t>
      </w:r>
      <w:r w:rsidRPr="001700FA">
        <w:rPr>
          <w:rFonts w:ascii="Times New Roman" w:eastAsia="Calibri" w:hAnsi="Times New Roman"/>
          <w:sz w:val="20"/>
          <w:szCs w:val="20"/>
          <w:lang w:val="cs-CZ"/>
        </w:rPr>
        <w:t>, jakož i práva a povinnosti z této smlouvy vyplývající budou řešit podle ustanovení občanského zákoníku</w:t>
      </w:r>
      <w:r w:rsidR="00311363" w:rsidRPr="001700FA">
        <w:rPr>
          <w:rFonts w:ascii="Times New Roman" w:eastAsia="Calibri" w:hAnsi="Times New Roman"/>
          <w:sz w:val="20"/>
          <w:szCs w:val="20"/>
          <w:lang w:val="cs-CZ"/>
        </w:rPr>
        <w:t xml:space="preserve"> a ustanovení ZPVV</w:t>
      </w:r>
      <w:r w:rsidRPr="001700FA">
        <w:rPr>
          <w:rFonts w:ascii="Times New Roman" w:eastAsia="Calibri" w:hAnsi="Times New Roman"/>
          <w:sz w:val="20"/>
          <w:szCs w:val="20"/>
          <w:lang w:val="cs-CZ"/>
        </w:rPr>
        <w:t>.</w:t>
      </w:r>
    </w:p>
    <w:p w:rsidR="006D170E" w:rsidRPr="001700FA" w:rsidRDefault="00541488" w:rsidP="00922B9E">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Tato smlouva nabývá platnosti a účinnosti dnem oboustranného podpisu oprávněných </w:t>
      </w:r>
      <w:r w:rsidR="00014A5B">
        <w:rPr>
          <w:rFonts w:ascii="Times New Roman" w:hAnsi="Times New Roman" w:cs="Times New Roman"/>
          <w:color w:val="000000"/>
          <w:lang w:val="cs-CZ"/>
        </w:rPr>
        <w:t>zástupců</w:t>
      </w:r>
      <w:r w:rsidRPr="001700FA">
        <w:rPr>
          <w:rFonts w:ascii="Times New Roman" w:hAnsi="Times New Roman" w:cs="Times New Roman"/>
          <w:color w:val="000000"/>
          <w:lang w:val="cs-CZ"/>
        </w:rPr>
        <w:t xml:space="preserve"> smluvních stran a je uzavřena na dobu určitou. Platnost smlouvy je ukončena po 3 letech ode dne ukončení řešení projektu, pokud se strany nedohodnou na jejím prodloužení. Omezení doby účinnosti se netýká ustanovení upravujících kontrolu a řešení sporů, vrácení podpory, sankcí, poskytování informací, dodržování mlčenlivosti a ochrany duševního vlastnictví. Tato smlouva může dále zaniknout odstoupením od smlouvy </w:t>
      </w:r>
      <w:r w:rsidR="006B43E1" w:rsidRPr="001700FA">
        <w:rPr>
          <w:rFonts w:ascii="Times New Roman" w:hAnsi="Times New Roman" w:cs="Times New Roman"/>
          <w:color w:val="000000"/>
          <w:lang w:val="cs-CZ"/>
        </w:rPr>
        <w:t xml:space="preserve">nebo výpovědí </w:t>
      </w:r>
      <w:r w:rsidRPr="001700FA">
        <w:rPr>
          <w:rFonts w:ascii="Times New Roman" w:hAnsi="Times New Roman" w:cs="Times New Roman"/>
          <w:color w:val="000000"/>
          <w:lang w:val="cs-CZ"/>
        </w:rPr>
        <w:t>dle ustanovení této smlouvy.</w:t>
      </w:r>
    </w:p>
    <w:p w:rsidR="006D170E" w:rsidRPr="001700FA" w:rsidRDefault="006D170E" w:rsidP="00922B9E">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lang w:val="cs-CZ"/>
        </w:rPr>
        <w:t>Pokud smlouva naplní podmínky pro uveřejnění v Registru smluv, bude uveřejněna dle zákona č. 340/2015 Sb. (o registru smluv) v Registru smluv vedeném Ministerstvem vnitra ČR.</w:t>
      </w:r>
    </w:p>
    <w:p w:rsidR="00541488" w:rsidRPr="001700FA" w:rsidRDefault="00541488" w:rsidP="00922B9E">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souhlasí s tím, že údaje o projektu, příjemci, dalším účastníku a řešitelích budou uloženy v Informačním systému výzkumu a vývoje. </w:t>
      </w:r>
    </w:p>
    <w:p w:rsidR="00541488" w:rsidRPr="001700FA" w:rsidRDefault="00541488" w:rsidP="00922B9E">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 xml:space="preserve">Další účastník nese v plném rozsahu odpovědnost za porušení závazků dle této smlouvy, ustanovení upravující smluvní pokutu nebo vlastní plnění ze smluvní pokuty nemá vliv na náhradu škody. </w:t>
      </w:r>
    </w:p>
    <w:p w:rsidR="009664D5" w:rsidRPr="001700FA" w:rsidRDefault="00541488" w:rsidP="00922B9E">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Veškeré změny nebo doplňky této smlouvy mohou být uzavřeny pouze formou písemného dodatku k této smlouvě pod</w:t>
      </w:r>
      <w:r w:rsidR="009664D5" w:rsidRPr="001700FA">
        <w:rPr>
          <w:rFonts w:ascii="Times New Roman" w:hAnsi="Times New Roman" w:cs="Times New Roman"/>
          <w:color w:val="000000"/>
          <w:lang w:val="cs-CZ"/>
        </w:rPr>
        <w:t>epsaného zástupci smluvních stran</w:t>
      </w:r>
      <w:r w:rsidR="00014A5B">
        <w:rPr>
          <w:rFonts w:ascii="Times New Roman" w:hAnsi="Times New Roman" w:cs="Times New Roman"/>
          <w:color w:val="000000"/>
          <w:lang w:val="cs-CZ"/>
        </w:rPr>
        <w:t>.</w:t>
      </w:r>
      <w:r w:rsidRPr="001700FA">
        <w:rPr>
          <w:rFonts w:ascii="Times New Roman" w:hAnsi="Times New Roman" w:cs="Times New Roman"/>
          <w:color w:val="000000"/>
          <w:lang w:val="cs-CZ"/>
        </w:rPr>
        <w:t xml:space="preserve"> </w:t>
      </w:r>
    </w:p>
    <w:p w:rsidR="00541488" w:rsidRPr="001700FA" w:rsidRDefault="00541488" w:rsidP="00922B9E">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t>Součástí této smlouvy se stávají:</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1 – Závazné parametry řešení projektu.</w:t>
      </w:r>
    </w:p>
    <w:p w:rsidR="00541488" w:rsidRPr="001700FA" w:rsidRDefault="00541488"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2 – Všeobecné podmínky</w:t>
      </w:r>
    </w:p>
    <w:p w:rsidR="00EC6D36" w:rsidRPr="001700FA" w:rsidRDefault="004A5104" w:rsidP="00B30BE2">
      <w:pPr>
        <w:adjustRightInd w:val="0"/>
        <w:ind w:left="720"/>
        <w:jc w:val="both"/>
        <w:rPr>
          <w:rFonts w:ascii="Times New Roman" w:hAnsi="Times New Roman" w:cs="Times New Roman"/>
          <w:color w:val="000000"/>
          <w:lang w:val="cs-CZ"/>
        </w:rPr>
      </w:pPr>
      <w:r w:rsidRPr="001700FA">
        <w:rPr>
          <w:rFonts w:ascii="Times New Roman" w:hAnsi="Times New Roman" w:cs="Times New Roman"/>
          <w:color w:val="000000"/>
          <w:lang w:val="cs-CZ"/>
        </w:rPr>
        <w:t>Příloha č. 3 – Poskytovatelská smlouva</w:t>
      </w:r>
    </w:p>
    <w:p w:rsidR="00A02825" w:rsidRPr="001700FA" w:rsidRDefault="00541488" w:rsidP="00922B9E">
      <w:pPr>
        <w:numPr>
          <w:ilvl w:val="0"/>
          <w:numId w:val="8"/>
        </w:numPr>
        <w:adjustRightInd w:val="0"/>
        <w:ind w:hanging="720"/>
        <w:jc w:val="both"/>
        <w:rPr>
          <w:rFonts w:ascii="Times New Roman" w:hAnsi="Times New Roman" w:cs="Times New Roman"/>
          <w:color w:val="000000"/>
          <w:lang w:val="cs-CZ"/>
        </w:rPr>
      </w:pPr>
      <w:r w:rsidRPr="001700FA">
        <w:rPr>
          <w:rFonts w:ascii="Times New Roman" w:hAnsi="Times New Roman" w:cs="Times New Roman"/>
          <w:color w:val="000000"/>
          <w:lang w:val="cs-CZ"/>
        </w:rPr>
        <w:lastRenderedPageBreak/>
        <w:t>Tato smlouva je vyhotovena v </w:t>
      </w:r>
      <w:bookmarkStart w:id="22" w:name="Text30"/>
      <w:r w:rsidR="00BC411E" w:rsidRPr="001700FA">
        <w:rPr>
          <w:rFonts w:ascii="Times New Roman" w:hAnsi="Times New Roman" w:cs="Times New Roman"/>
          <w:color w:val="000000"/>
          <w:lang w:val="cs-CZ"/>
        </w:rPr>
        <w:fldChar w:fldCharType="begin">
          <w:ffData>
            <w:name w:val="Text30"/>
            <w:enabled/>
            <w:calcOnExit w:val="0"/>
            <w:textInput/>
          </w:ffData>
        </w:fldChar>
      </w:r>
      <w:r w:rsidRPr="001700FA">
        <w:rPr>
          <w:rFonts w:ascii="Times New Roman" w:hAnsi="Times New Roman" w:cs="Times New Roman"/>
          <w:color w:val="000000"/>
          <w:lang w:val="cs-CZ"/>
        </w:rPr>
        <w:instrText xml:space="preserve"> FORMTEXT </w:instrText>
      </w:r>
      <w:r w:rsidR="00BC411E" w:rsidRPr="001700FA">
        <w:rPr>
          <w:rFonts w:ascii="Times New Roman" w:hAnsi="Times New Roman" w:cs="Times New Roman"/>
          <w:color w:val="000000"/>
          <w:lang w:val="cs-CZ"/>
        </w:rPr>
      </w:r>
      <w:r w:rsidR="00BC411E" w:rsidRPr="001700FA">
        <w:rPr>
          <w:rFonts w:ascii="Times New Roman" w:hAnsi="Times New Roman" w:cs="Times New Roman"/>
          <w:color w:val="000000"/>
          <w:lang w:val="cs-CZ"/>
        </w:rPr>
        <w:fldChar w:fldCharType="separate"/>
      </w:r>
      <w:r w:rsidR="00853C38">
        <w:rPr>
          <w:rFonts w:ascii="Times New Roman" w:hAnsi="Times New Roman" w:cs="Times New Roman"/>
          <w:noProof/>
          <w:color w:val="000000"/>
          <w:lang w:val="cs-CZ"/>
        </w:rPr>
        <w:t>sedmi</w:t>
      </w:r>
      <w:r w:rsidR="00BC411E" w:rsidRPr="001700FA">
        <w:rPr>
          <w:rFonts w:ascii="Times New Roman" w:hAnsi="Times New Roman" w:cs="Times New Roman"/>
          <w:color w:val="000000"/>
          <w:lang w:val="cs-CZ"/>
        </w:rPr>
        <w:fldChar w:fldCharType="end"/>
      </w:r>
      <w:bookmarkEnd w:id="22"/>
      <w:r w:rsidRPr="001700FA">
        <w:rPr>
          <w:rFonts w:ascii="Times New Roman" w:hAnsi="Times New Roman" w:cs="Times New Roman"/>
          <w:color w:val="000000"/>
          <w:lang w:val="cs-CZ"/>
        </w:rPr>
        <w:t xml:space="preserve"> stejnopisech</w:t>
      </w:r>
      <w:r w:rsidR="002619DD" w:rsidRPr="001700FA">
        <w:rPr>
          <w:rFonts w:ascii="Times New Roman" w:hAnsi="Times New Roman" w:cs="Times New Roman"/>
          <w:color w:val="000000"/>
          <w:lang w:val="cs-CZ"/>
        </w:rPr>
        <w:t>,</w:t>
      </w:r>
      <w:r w:rsidR="002619DD" w:rsidRPr="001700FA">
        <w:rPr>
          <w:rFonts w:ascii="Times New Roman" w:hAnsi="Times New Roman" w:cs="Times New Roman"/>
          <w:lang w:val="cs-CZ"/>
        </w:rPr>
        <w:t xml:space="preserve"> z nichž každé má platnost originálu. </w:t>
      </w:r>
      <w:r w:rsidR="009C6AE2" w:rsidRPr="001700FA">
        <w:rPr>
          <w:rFonts w:ascii="Times New Roman" w:hAnsi="Times New Roman" w:cs="Times New Roman"/>
          <w:lang w:val="cs-CZ"/>
        </w:rPr>
        <w:t>Jedno vyhotovení je určeno pro poskytovatele a k</w:t>
      </w:r>
      <w:r w:rsidR="002619DD" w:rsidRPr="001700FA">
        <w:rPr>
          <w:rFonts w:ascii="Times New Roman" w:hAnsi="Times New Roman" w:cs="Times New Roman"/>
          <w:lang w:val="cs-CZ"/>
        </w:rPr>
        <w:t xml:space="preserve">aždá smluvní strana obdrží </w:t>
      </w:r>
      <w:r w:rsidR="0021428B">
        <w:rPr>
          <w:rFonts w:ascii="Times New Roman" w:hAnsi="Times New Roman" w:cs="Times New Roman"/>
          <w:lang w:val="cs-CZ"/>
        </w:rPr>
        <w:t>dvě vyhotovení smlouvy</w:t>
      </w:r>
      <w:r w:rsidR="002619DD" w:rsidRPr="001700FA">
        <w:rPr>
          <w:rFonts w:ascii="Times New Roman" w:hAnsi="Times New Roman" w:cs="Times New Roman"/>
          <w:lang w:val="cs-CZ"/>
        </w:rPr>
        <w:t>.</w:t>
      </w:r>
    </w:p>
    <w:p w:rsidR="007E17D7" w:rsidRPr="001700FA" w:rsidRDefault="007E17D7" w:rsidP="007E17D7">
      <w:pPr>
        <w:adjustRightInd w:val="0"/>
        <w:jc w:val="both"/>
        <w:rPr>
          <w:rFonts w:ascii="Times New Roman" w:hAnsi="Times New Roman" w:cs="Times New Roman"/>
          <w:color w:val="000000"/>
          <w:lang w:val="cs-CZ"/>
        </w:rPr>
      </w:pPr>
    </w:p>
    <w:p w:rsidR="007E17D7" w:rsidRPr="001700FA" w:rsidRDefault="007E17D7" w:rsidP="007E17D7">
      <w:pPr>
        <w:ind w:left="708"/>
        <w:jc w:val="both"/>
        <w:rPr>
          <w:rFonts w:ascii="Times New Roman" w:hAnsi="Times New Roman" w:cs="Times New Roman"/>
          <w:lang w:val="cs-CZ"/>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7D0BD6" w:rsidRPr="001700FA" w:rsidTr="007D0BD6">
        <w:trPr>
          <w:trHeight w:val="1640"/>
        </w:trPr>
        <w:tc>
          <w:tcPr>
            <w:tcW w:w="4846" w:type="dxa"/>
            <w:tcBorders>
              <w:top w:val="single" w:sz="18" w:space="0" w:color="000000"/>
              <w:left w:val="single" w:sz="18" w:space="0" w:color="000000"/>
              <w:bottom w:val="single" w:sz="18" w:space="0" w:color="000000"/>
            </w:tcBorders>
          </w:tcPr>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Razítko a podpis příjemce</w:t>
            </w:r>
          </w:p>
          <w:p w:rsidR="007D0BD6" w:rsidRPr="001700FA" w:rsidRDefault="007D0BD6" w:rsidP="007D0BD6">
            <w:pPr>
              <w:spacing w:after="60"/>
              <w:jc w:val="center"/>
              <w:rPr>
                <w:rFonts w:ascii="Times New Roman" w:hAnsi="Times New Roman" w:cs="Times New Roman"/>
              </w:rPr>
            </w:pPr>
          </w:p>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rsidR="00DD3702" w:rsidRDefault="00BC411E" w:rsidP="007D0BD6">
            <w:pPr>
              <w:spacing w:after="60"/>
              <w:jc w:val="center"/>
              <w:rPr>
                <w:rFonts w:ascii="Times New Roman" w:hAnsi="Times New Roman" w:cs="Times New Roman"/>
                <w:noProof/>
              </w:rPr>
            </w:pPr>
            <w:r w:rsidRPr="001700FA">
              <w:rPr>
                <w:rFonts w:ascii="Times New Roman" w:hAnsi="Times New Roman" w:cs="Times New Roman"/>
              </w:rPr>
              <w:fldChar w:fldCharType="begin">
                <w:ffData>
                  <w:name w:val="Text13"/>
                  <w:enabled/>
                  <w:calcOnExit w:val="0"/>
                  <w:textInput>
                    <w:default w:val="osoba zastupující příjemce"/>
                  </w:textInput>
                </w:ffData>
              </w:fldChar>
            </w:r>
            <w:bookmarkStart w:id="23" w:name="Text13"/>
            <w:r w:rsidR="004A5104" w:rsidRPr="001700FA">
              <w:rPr>
                <w:rFonts w:ascii="Times New Roman" w:hAnsi="Times New Roman" w:cs="Times New Roman"/>
              </w:rPr>
              <w:instrText xml:space="preserve"> FORMTEXT </w:instrText>
            </w:r>
            <w:r w:rsidRPr="001700FA">
              <w:rPr>
                <w:rFonts w:ascii="Times New Roman" w:hAnsi="Times New Roman" w:cs="Times New Roman"/>
              </w:rPr>
            </w:r>
            <w:r w:rsidRPr="001700FA">
              <w:rPr>
                <w:rFonts w:ascii="Times New Roman" w:hAnsi="Times New Roman" w:cs="Times New Roman"/>
              </w:rPr>
              <w:fldChar w:fldCharType="separate"/>
            </w:r>
            <w:r w:rsidR="00DD3702" w:rsidRPr="00DD3702">
              <w:rPr>
                <w:rFonts w:ascii="Times New Roman" w:hAnsi="Times New Roman" w:cs="Times New Roman"/>
                <w:noProof/>
              </w:rPr>
              <w:t>ČKD Blansko Engineering, a.s.</w:t>
            </w:r>
          </w:p>
          <w:p w:rsidR="007D0BD6" w:rsidRPr="001700FA" w:rsidRDefault="00DD3702" w:rsidP="007D0BD6">
            <w:pPr>
              <w:spacing w:after="60"/>
              <w:jc w:val="center"/>
              <w:rPr>
                <w:rFonts w:ascii="Times New Roman" w:hAnsi="Times New Roman" w:cs="Times New Roman"/>
              </w:rPr>
            </w:pPr>
            <w:r>
              <w:rPr>
                <w:rFonts w:ascii="Times New Roman" w:hAnsi="Times New Roman" w:cs="Times New Roman"/>
                <w:noProof/>
              </w:rPr>
              <w:t>Ing. Petr Tesař</w:t>
            </w:r>
            <w:r w:rsidR="00BC411E" w:rsidRPr="001700FA">
              <w:rPr>
                <w:rFonts w:ascii="Times New Roman" w:hAnsi="Times New Roman" w:cs="Times New Roman"/>
              </w:rPr>
              <w:fldChar w:fldCharType="end"/>
            </w:r>
            <w:bookmarkEnd w:id="23"/>
          </w:p>
          <w:p w:rsidR="007D0BD6" w:rsidRPr="001700FA" w:rsidRDefault="007D0BD6" w:rsidP="00786CD3">
            <w:pPr>
              <w:spacing w:after="60"/>
              <w:jc w:val="center"/>
              <w:rPr>
                <w:rFonts w:ascii="Times New Roman" w:hAnsi="Times New Roman" w:cs="Times New Roman"/>
              </w:rPr>
            </w:pPr>
            <w:r w:rsidRPr="001700FA">
              <w:rPr>
                <w:rFonts w:ascii="Times New Roman" w:hAnsi="Times New Roman" w:cs="Times New Roman"/>
              </w:rPr>
              <w:t xml:space="preserve">V </w:t>
            </w:r>
            <w:r w:rsidR="00BC411E" w:rsidRPr="001700FA">
              <w:rPr>
                <w:rFonts w:ascii="Times New Roman" w:hAnsi="Times New Roman" w:cs="Times New Roman"/>
              </w:rPr>
              <w:fldChar w:fldCharType="begin">
                <w:ffData>
                  <w:name w:val="Text14"/>
                  <w:enabled/>
                  <w:calcOnExit w:val="0"/>
                  <w:textInput/>
                </w:ffData>
              </w:fldChar>
            </w:r>
            <w:bookmarkStart w:id="24" w:name="Text14"/>
            <w:r w:rsidRPr="001700FA">
              <w:rPr>
                <w:rFonts w:ascii="Times New Roman" w:hAnsi="Times New Roman" w:cs="Times New Roman"/>
              </w:rPr>
              <w:instrText xml:space="preserve"> FORMTEXT </w:instrText>
            </w:r>
            <w:r w:rsidR="00BC411E" w:rsidRPr="001700FA">
              <w:rPr>
                <w:rFonts w:ascii="Times New Roman" w:hAnsi="Times New Roman" w:cs="Times New Roman"/>
              </w:rPr>
            </w:r>
            <w:r w:rsidR="00BC411E" w:rsidRPr="001700FA">
              <w:rPr>
                <w:rFonts w:ascii="Times New Roman" w:hAnsi="Times New Roman" w:cs="Times New Roman"/>
              </w:rPr>
              <w:fldChar w:fldCharType="separate"/>
            </w:r>
            <w:r w:rsidR="00DD3702">
              <w:rPr>
                <w:rFonts w:ascii="Times New Roman" w:hAnsi="Times New Roman" w:cs="Times New Roman"/>
                <w:noProof/>
              </w:rPr>
              <w:t>Blansku</w:t>
            </w:r>
            <w:r w:rsidR="00BC411E" w:rsidRPr="001700FA">
              <w:rPr>
                <w:rFonts w:ascii="Times New Roman" w:hAnsi="Times New Roman" w:cs="Times New Roman"/>
              </w:rPr>
              <w:fldChar w:fldCharType="end"/>
            </w:r>
            <w:bookmarkEnd w:id="24"/>
            <w:r w:rsidRPr="001700FA">
              <w:rPr>
                <w:rFonts w:ascii="Times New Roman" w:hAnsi="Times New Roman" w:cs="Times New Roman"/>
              </w:rPr>
              <w:t xml:space="preserve"> dne </w:t>
            </w:r>
            <w:r w:rsidR="00786CD3">
              <w:rPr>
                <w:rFonts w:ascii="Times New Roman" w:hAnsi="Times New Roman" w:cs="Times New Roman"/>
              </w:rPr>
              <w:t>22.12.2016</w:t>
            </w:r>
          </w:p>
        </w:tc>
        <w:tc>
          <w:tcPr>
            <w:tcW w:w="5301" w:type="dxa"/>
            <w:tcBorders>
              <w:top w:val="single" w:sz="18" w:space="0" w:color="000000"/>
              <w:left w:val="single" w:sz="12" w:space="0" w:color="000000"/>
              <w:bottom w:val="single" w:sz="18" w:space="0" w:color="000000"/>
              <w:right w:val="single" w:sz="18" w:space="0" w:color="000000"/>
            </w:tcBorders>
          </w:tcPr>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 xml:space="preserve"> Razítko a podpis dalšího účastníka </w:t>
            </w:r>
          </w:p>
          <w:p w:rsidR="007D0BD6" w:rsidRPr="001700FA" w:rsidRDefault="007D0BD6" w:rsidP="007D0BD6">
            <w:pPr>
              <w:spacing w:after="60"/>
              <w:jc w:val="center"/>
              <w:rPr>
                <w:rFonts w:ascii="Times New Roman" w:hAnsi="Times New Roman" w:cs="Times New Roman"/>
              </w:rPr>
            </w:pPr>
          </w:p>
          <w:p w:rsidR="007D0BD6" w:rsidRPr="001700FA" w:rsidRDefault="007D0BD6" w:rsidP="007D0BD6">
            <w:pPr>
              <w:spacing w:after="60"/>
              <w:jc w:val="center"/>
              <w:rPr>
                <w:rFonts w:ascii="Times New Roman" w:hAnsi="Times New Roman" w:cs="Times New Roman"/>
              </w:rPr>
            </w:pPr>
            <w:r w:rsidRPr="001700FA">
              <w:rPr>
                <w:rFonts w:ascii="Times New Roman" w:hAnsi="Times New Roman" w:cs="Times New Roman"/>
              </w:rPr>
              <w:t>……………………………………………</w:t>
            </w:r>
          </w:p>
          <w:p w:rsidR="00DD3702" w:rsidRPr="00DD3702" w:rsidRDefault="00DD3702" w:rsidP="007D0BD6">
            <w:pPr>
              <w:jc w:val="center"/>
              <w:rPr>
                <w:rFonts w:ascii="Times New Roman" w:hAnsi="Times New Roman" w:cs="Times New Roman"/>
                <w:b/>
              </w:rPr>
            </w:pPr>
            <w:r w:rsidRPr="00DD3702">
              <w:rPr>
                <w:rFonts w:ascii="Times New Roman" w:hAnsi="Times New Roman" w:cs="Times New Roman"/>
                <w:b/>
              </w:rPr>
              <w:t>Technická univerzita v Liberci</w:t>
            </w:r>
          </w:p>
          <w:p w:rsidR="007D0BD6" w:rsidRPr="001700FA" w:rsidRDefault="00BC411E" w:rsidP="007D0BD6">
            <w:pPr>
              <w:jc w:val="center"/>
              <w:rPr>
                <w:rFonts w:ascii="Times New Roman" w:hAnsi="Times New Roman" w:cs="Times New Roman"/>
              </w:rPr>
            </w:pPr>
            <w:r w:rsidRPr="001700FA">
              <w:rPr>
                <w:rFonts w:ascii="Times New Roman" w:hAnsi="Times New Roman" w:cs="Times New Roman"/>
              </w:rPr>
              <w:fldChar w:fldCharType="begin">
                <w:ffData>
                  <w:name w:val="Text16"/>
                  <w:enabled/>
                  <w:calcOnExit w:val="0"/>
                  <w:textInput>
                    <w:default w:val="osoba zastupující dalšího účastníka "/>
                  </w:textInput>
                </w:ffData>
              </w:fldChar>
            </w:r>
            <w:bookmarkStart w:id="25" w:name="Text16"/>
            <w:r w:rsidR="007D0BD6" w:rsidRPr="001700FA">
              <w:rPr>
                <w:rFonts w:ascii="Times New Roman" w:hAnsi="Times New Roman" w:cs="Times New Roman"/>
              </w:rPr>
              <w:instrText xml:space="preserve"> FORMTEXT </w:instrText>
            </w:r>
            <w:r w:rsidRPr="001700FA">
              <w:rPr>
                <w:rFonts w:ascii="Times New Roman" w:hAnsi="Times New Roman" w:cs="Times New Roman"/>
              </w:rPr>
            </w:r>
            <w:r w:rsidRPr="001700FA">
              <w:rPr>
                <w:rFonts w:ascii="Times New Roman" w:hAnsi="Times New Roman" w:cs="Times New Roman"/>
              </w:rPr>
              <w:fldChar w:fldCharType="separate"/>
            </w:r>
            <w:r w:rsidR="00DD3702">
              <w:rPr>
                <w:rFonts w:ascii="Times New Roman" w:hAnsi="Times New Roman" w:cs="Times New Roman"/>
              </w:rPr>
              <w:t>prof. Dr. Ing. Zdeněk Kůs</w:t>
            </w:r>
            <w:r w:rsidRPr="001700FA">
              <w:rPr>
                <w:rFonts w:ascii="Times New Roman" w:hAnsi="Times New Roman" w:cs="Times New Roman"/>
              </w:rPr>
              <w:fldChar w:fldCharType="end"/>
            </w:r>
            <w:bookmarkEnd w:id="25"/>
          </w:p>
          <w:p w:rsidR="007D0BD6" w:rsidRPr="001700FA" w:rsidRDefault="007D0BD6" w:rsidP="00853C38">
            <w:pPr>
              <w:jc w:val="center"/>
              <w:rPr>
                <w:rFonts w:ascii="Times New Roman" w:hAnsi="Times New Roman" w:cs="Times New Roman"/>
              </w:rPr>
            </w:pPr>
            <w:r w:rsidRPr="001700FA">
              <w:rPr>
                <w:rFonts w:ascii="Times New Roman" w:hAnsi="Times New Roman" w:cs="Times New Roman"/>
              </w:rPr>
              <w:t xml:space="preserve">V </w:t>
            </w:r>
            <w:r w:rsidR="00BC411E" w:rsidRPr="001700FA">
              <w:rPr>
                <w:rFonts w:ascii="Times New Roman" w:hAnsi="Times New Roman" w:cs="Times New Roman"/>
              </w:rPr>
              <w:fldChar w:fldCharType="begin">
                <w:ffData>
                  <w:name w:val="Text15"/>
                  <w:enabled/>
                  <w:calcOnExit w:val="0"/>
                  <w:textInput/>
                </w:ffData>
              </w:fldChar>
            </w:r>
            <w:bookmarkStart w:id="26" w:name="Text15"/>
            <w:r w:rsidRPr="001700FA">
              <w:rPr>
                <w:rFonts w:ascii="Times New Roman" w:hAnsi="Times New Roman" w:cs="Times New Roman"/>
              </w:rPr>
              <w:instrText xml:space="preserve"> FORMTEXT </w:instrText>
            </w:r>
            <w:r w:rsidR="00BC411E" w:rsidRPr="001700FA">
              <w:rPr>
                <w:rFonts w:ascii="Times New Roman" w:hAnsi="Times New Roman" w:cs="Times New Roman"/>
              </w:rPr>
            </w:r>
            <w:r w:rsidR="00BC411E" w:rsidRPr="001700FA">
              <w:rPr>
                <w:rFonts w:ascii="Times New Roman" w:hAnsi="Times New Roman" w:cs="Times New Roman"/>
              </w:rPr>
              <w:fldChar w:fldCharType="separate"/>
            </w:r>
            <w:r w:rsidR="00853C38">
              <w:rPr>
                <w:rFonts w:ascii="Times New Roman" w:hAnsi="Times New Roman" w:cs="Times New Roman"/>
                <w:noProof/>
              </w:rPr>
              <w:t>Liberci</w:t>
            </w:r>
            <w:r w:rsidR="00BC411E" w:rsidRPr="001700FA">
              <w:rPr>
                <w:rFonts w:ascii="Times New Roman" w:hAnsi="Times New Roman" w:cs="Times New Roman"/>
              </w:rPr>
              <w:fldChar w:fldCharType="end"/>
            </w:r>
            <w:bookmarkEnd w:id="26"/>
            <w:r w:rsidRPr="001700FA">
              <w:rPr>
                <w:rFonts w:ascii="Times New Roman" w:hAnsi="Times New Roman" w:cs="Times New Roman"/>
              </w:rPr>
              <w:t xml:space="preserve"> dne   </w:t>
            </w:r>
            <w:r w:rsidR="00786CD3">
              <w:rPr>
                <w:rFonts w:ascii="Times New Roman" w:hAnsi="Times New Roman" w:cs="Times New Roman"/>
              </w:rPr>
              <w:t>29.11.2016</w:t>
            </w:r>
            <w:r w:rsidRPr="001700FA">
              <w:rPr>
                <w:rFonts w:ascii="Times New Roman" w:hAnsi="Times New Roman" w:cs="Times New Roman"/>
              </w:rPr>
              <w:t>   </w:t>
            </w:r>
          </w:p>
        </w:tc>
      </w:tr>
    </w:tbl>
    <w:p w:rsidR="00A02825" w:rsidRPr="001700FA" w:rsidRDefault="00A02825" w:rsidP="007E17D7">
      <w:pPr>
        <w:jc w:val="both"/>
        <w:rPr>
          <w:rFonts w:ascii="Times New Roman" w:hAnsi="Times New Roman" w:cs="Times New Roman"/>
          <w:lang w:val="cs-CZ"/>
        </w:rPr>
      </w:pPr>
    </w:p>
    <w:p w:rsidR="007E17D7" w:rsidRPr="001700FA" w:rsidRDefault="007E17D7" w:rsidP="007E17D7">
      <w:pPr>
        <w:jc w:val="both"/>
        <w:rPr>
          <w:rFonts w:ascii="Times New Roman" w:hAnsi="Times New Roman" w:cs="Times New Roman"/>
          <w:lang w:val="cs-CZ"/>
        </w:rPr>
      </w:pPr>
    </w:p>
    <w:p w:rsidR="00DD3702" w:rsidRPr="001700FA" w:rsidRDefault="007E17D7" w:rsidP="00DD3702">
      <w:pPr>
        <w:spacing w:after="60"/>
        <w:rPr>
          <w:rFonts w:ascii="Times New Roman" w:hAnsi="Times New Roman" w:cs="Times New Roman"/>
          <w:lang w:val="cs-CZ"/>
        </w:rPr>
      </w:pPr>
      <w:r w:rsidRPr="001700FA">
        <w:rPr>
          <w:rFonts w:ascii="Times New Roman" w:hAnsi="Times New Roman" w:cs="Times New Roman"/>
          <w:lang w:val="cs-CZ"/>
        </w:rPr>
        <w:br w:type="textWrapping" w:clear="all"/>
      </w: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DD3702" w:rsidRPr="001700FA" w:rsidTr="00DD3702">
        <w:trPr>
          <w:trHeight w:val="1640"/>
        </w:trPr>
        <w:tc>
          <w:tcPr>
            <w:tcW w:w="4846" w:type="dxa"/>
            <w:tcBorders>
              <w:top w:val="single" w:sz="18" w:space="0" w:color="000000"/>
              <w:left w:val="single" w:sz="18" w:space="0" w:color="000000"/>
              <w:bottom w:val="single" w:sz="18" w:space="0" w:color="000000"/>
              <w:right w:val="single" w:sz="18" w:space="0" w:color="000000"/>
            </w:tcBorders>
          </w:tcPr>
          <w:p w:rsidR="00DD3702" w:rsidRPr="001700FA" w:rsidRDefault="00DD3702" w:rsidP="00DD3702">
            <w:pPr>
              <w:pBdr>
                <w:right w:val="single" w:sz="4" w:space="4" w:color="auto"/>
              </w:pBdr>
              <w:spacing w:after="60"/>
              <w:jc w:val="center"/>
              <w:rPr>
                <w:rFonts w:ascii="Times New Roman" w:hAnsi="Times New Roman" w:cs="Times New Roman"/>
              </w:rPr>
            </w:pPr>
            <w:r w:rsidRPr="001700FA">
              <w:rPr>
                <w:rFonts w:ascii="Times New Roman" w:hAnsi="Times New Roman" w:cs="Times New Roman"/>
              </w:rPr>
              <w:t> Razítko a podpis příjemce</w:t>
            </w:r>
          </w:p>
          <w:p w:rsidR="00DD3702" w:rsidRPr="001700FA" w:rsidRDefault="00DD3702" w:rsidP="00DD3702">
            <w:pPr>
              <w:pBdr>
                <w:right w:val="single" w:sz="4" w:space="4" w:color="auto"/>
              </w:pBdr>
              <w:spacing w:after="60"/>
              <w:jc w:val="center"/>
              <w:rPr>
                <w:rFonts w:ascii="Times New Roman" w:hAnsi="Times New Roman" w:cs="Times New Roman"/>
              </w:rPr>
            </w:pPr>
          </w:p>
          <w:p w:rsidR="00DD3702" w:rsidRPr="001700FA" w:rsidRDefault="00DD3702" w:rsidP="00DD3702">
            <w:pPr>
              <w:pBdr>
                <w:right w:val="single" w:sz="4" w:space="4" w:color="auto"/>
              </w:pBdr>
              <w:spacing w:after="60"/>
              <w:jc w:val="center"/>
              <w:rPr>
                <w:rFonts w:ascii="Times New Roman" w:hAnsi="Times New Roman" w:cs="Times New Roman"/>
              </w:rPr>
            </w:pPr>
            <w:r w:rsidRPr="001700FA">
              <w:rPr>
                <w:rFonts w:ascii="Times New Roman" w:hAnsi="Times New Roman" w:cs="Times New Roman"/>
              </w:rPr>
              <w:t>………………………………………….</w:t>
            </w:r>
          </w:p>
          <w:p w:rsidR="00DD3702" w:rsidRPr="00DD3702" w:rsidRDefault="00DD3702" w:rsidP="00DD3702">
            <w:pPr>
              <w:jc w:val="center"/>
              <w:rPr>
                <w:rFonts w:ascii="Times New Roman" w:hAnsi="Times New Roman" w:cs="Times New Roman"/>
                <w:b/>
              </w:rPr>
            </w:pPr>
            <w:r>
              <w:rPr>
                <w:rFonts w:ascii="Times New Roman" w:hAnsi="Times New Roman" w:cs="Times New Roman"/>
                <w:b/>
              </w:rPr>
              <w:t>Vysoké učení technické v Brně</w:t>
            </w:r>
          </w:p>
          <w:p w:rsidR="00DD3702" w:rsidRPr="001700FA" w:rsidRDefault="00DD3702" w:rsidP="00DD3702">
            <w:pPr>
              <w:jc w:val="center"/>
              <w:rPr>
                <w:rFonts w:ascii="Times New Roman" w:hAnsi="Times New Roman" w:cs="Times New Roman"/>
              </w:rPr>
            </w:pPr>
            <w:r w:rsidRPr="001700FA">
              <w:rPr>
                <w:rFonts w:ascii="Times New Roman" w:hAnsi="Times New Roman" w:cs="Times New Roman"/>
              </w:rPr>
              <w:fldChar w:fldCharType="begin">
                <w:ffData>
                  <w:name w:val="Text16"/>
                  <w:enabled/>
                  <w:calcOnExit w:val="0"/>
                  <w:textInput>
                    <w:default w:val="osoba zastupující dalšího účastníka "/>
                  </w:textInput>
                </w:ffData>
              </w:fldChar>
            </w:r>
            <w:r w:rsidRPr="001700FA">
              <w:rPr>
                <w:rFonts w:ascii="Times New Roman" w:hAnsi="Times New Roman" w:cs="Times New Roman"/>
              </w:rPr>
              <w:instrText xml:space="preserve"> FORMTEXT </w:instrText>
            </w:r>
            <w:r w:rsidRPr="001700FA">
              <w:rPr>
                <w:rFonts w:ascii="Times New Roman" w:hAnsi="Times New Roman" w:cs="Times New Roman"/>
              </w:rPr>
            </w:r>
            <w:r w:rsidRPr="001700FA">
              <w:rPr>
                <w:rFonts w:ascii="Times New Roman" w:hAnsi="Times New Roman" w:cs="Times New Roman"/>
              </w:rPr>
              <w:fldChar w:fldCharType="separate"/>
            </w:r>
            <w:r>
              <w:rPr>
                <w:rFonts w:ascii="Times New Roman" w:hAnsi="Times New Roman" w:cs="Times New Roman"/>
              </w:rPr>
              <w:t>prof. RNDr. Ing. Petr Štěpánek, CSc.</w:t>
            </w:r>
            <w:r w:rsidRPr="001700FA">
              <w:rPr>
                <w:rFonts w:ascii="Times New Roman" w:hAnsi="Times New Roman" w:cs="Times New Roman"/>
              </w:rPr>
              <w:fldChar w:fldCharType="end"/>
            </w:r>
          </w:p>
          <w:p w:rsidR="00DD3702" w:rsidRPr="001700FA" w:rsidRDefault="00DD3702" w:rsidP="00DD3702">
            <w:pPr>
              <w:pBdr>
                <w:right w:val="single" w:sz="4" w:space="4" w:color="auto"/>
              </w:pBdr>
              <w:spacing w:after="60"/>
              <w:jc w:val="center"/>
              <w:rPr>
                <w:rFonts w:ascii="Times New Roman" w:hAnsi="Times New Roman" w:cs="Times New Roman"/>
              </w:rPr>
            </w:pPr>
            <w:r w:rsidRPr="001700FA">
              <w:rPr>
                <w:rFonts w:ascii="Times New Roman" w:hAnsi="Times New Roman" w:cs="Times New Roman"/>
              </w:rPr>
              <w:t xml:space="preserve">V </w:t>
            </w:r>
            <w:r w:rsidRPr="001700FA">
              <w:rPr>
                <w:rFonts w:ascii="Times New Roman" w:hAnsi="Times New Roman" w:cs="Times New Roman"/>
              </w:rPr>
              <w:fldChar w:fldCharType="begin">
                <w:ffData>
                  <w:name w:val="Text14"/>
                  <w:enabled/>
                  <w:calcOnExit w:val="0"/>
                  <w:textInput/>
                </w:ffData>
              </w:fldChar>
            </w:r>
            <w:r w:rsidRPr="001700FA">
              <w:rPr>
                <w:rFonts w:ascii="Times New Roman" w:hAnsi="Times New Roman" w:cs="Times New Roman"/>
              </w:rPr>
              <w:instrText xml:space="preserve"> FORMTEXT </w:instrText>
            </w:r>
            <w:r w:rsidRPr="001700FA">
              <w:rPr>
                <w:rFonts w:ascii="Times New Roman" w:hAnsi="Times New Roman" w:cs="Times New Roman"/>
              </w:rPr>
            </w:r>
            <w:r w:rsidRPr="001700FA">
              <w:rPr>
                <w:rFonts w:ascii="Times New Roman" w:hAnsi="Times New Roman" w:cs="Times New Roman"/>
              </w:rPr>
              <w:fldChar w:fldCharType="separate"/>
            </w:r>
            <w:r>
              <w:rPr>
                <w:rFonts w:ascii="Times New Roman" w:hAnsi="Times New Roman" w:cs="Times New Roman"/>
              </w:rPr>
              <w:t>Brně</w:t>
            </w:r>
            <w:r w:rsidRPr="001700FA">
              <w:rPr>
                <w:rFonts w:ascii="Times New Roman" w:hAnsi="Times New Roman" w:cs="Times New Roman"/>
              </w:rPr>
              <w:fldChar w:fldCharType="end"/>
            </w:r>
            <w:r w:rsidRPr="001700FA">
              <w:rPr>
                <w:rFonts w:ascii="Times New Roman" w:hAnsi="Times New Roman" w:cs="Times New Roman"/>
              </w:rPr>
              <w:t xml:space="preserve"> dne  </w:t>
            </w:r>
            <w:r w:rsidR="00786CD3">
              <w:rPr>
                <w:rFonts w:ascii="Times New Roman" w:hAnsi="Times New Roman" w:cs="Times New Roman"/>
              </w:rPr>
              <w:t>19.12.2016</w:t>
            </w:r>
            <w:bookmarkStart w:id="27" w:name="_GoBack"/>
            <w:bookmarkEnd w:id="27"/>
            <w:r w:rsidRPr="001700FA">
              <w:rPr>
                <w:rFonts w:ascii="Times New Roman" w:hAnsi="Times New Roman" w:cs="Times New Roman"/>
              </w:rPr>
              <w:t>    </w:t>
            </w:r>
          </w:p>
        </w:tc>
        <w:tc>
          <w:tcPr>
            <w:tcW w:w="5301" w:type="dxa"/>
            <w:tcBorders>
              <w:top w:val="nil"/>
              <w:left w:val="single" w:sz="18" w:space="0" w:color="000000"/>
              <w:bottom w:val="nil"/>
              <w:right w:val="nil"/>
            </w:tcBorders>
          </w:tcPr>
          <w:p w:rsidR="00DD3702" w:rsidRPr="001700FA" w:rsidRDefault="00DD3702" w:rsidP="004F0D0A">
            <w:pPr>
              <w:jc w:val="center"/>
              <w:rPr>
                <w:rFonts w:ascii="Times New Roman" w:hAnsi="Times New Roman" w:cs="Times New Roman"/>
              </w:rPr>
            </w:pPr>
          </w:p>
        </w:tc>
      </w:tr>
    </w:tbl>
    <w:p w:rsidR="007123C6" w:rsidRDefault="007123C6" w:rsidP="00DD3702">
      <w:pPr>
        <w:spacing w:after="60"/>
        <w:rPr>
          <w:rFonts w:ascii="Times New Roman" w:hAnsi="Times New Roman" w:cs="Times New Roman"/>
          <w:lang w:val="cs-CZ"/>
        </w:rPr>
      </w:pPr>
    </w:p>
    <w:p w:rsidR="0077695B" w:rsidRDefault="0077695B">
      <w:pPr>
        <w:autoSpaceDE/>
        <w:autoSpaceDN/>
        <w:spacing w:after="200" w:line="276" w:lineRule="auto"/>
        <w:rPr>
          <w:rFonts w:ascii="Times New Roman" w:hAnsi="Times New Roman" w:cs="Times New Roman"/>
          <w:lang w:val="cs-CZ"/>
        </w:rPr>
        <w:sectPr w:rsidR="0077695B" w:rsidSect="00247EBC">
          <w:headerReference w:type="default" r:id="rId9"/>
          <w:pgSz w:w="11910" w:h="16840"/>
          <w:pgMar w:top="1560" w:right="500" w:bottom="900" w:left="740" w:header="583" w:footer="719" w:gutter="0"/>
          <w:cols w:space="708"/>
        </w:sectPr>
      </w:pPr>
    </w:p>
    <w:p w:rsidR="004F0D0A" w:rsidRDefault="004F0D0A" w:rsidP="004F0D0A">
      <w:pPr>
        <w:spacing w:before="100"/>
        <w:ind w:left="2124"/>
        <w:rPr>
          <w:b/>
          <w:sz w:val="28"/>
        </w:rPr>
      </w:pPr>
      <w:r>
        <w:rPr>
          <w:b/>
          <w:sz w:val="28"/>
        </w:rPr>
        <w:lastRenderedPageBreak/>
        <w:t>Příloha č. 1 - Závazné parametry řešení projektu</w:t>
      </w:r>
    </w:p>
    <w:p w:rsidR="004F0D0A" w:rsidRDefault="004F0D0A" w:rsidP="00922B9E">
      <w:pPr>
        <w:pStyle w:val="Nadpis1"/>
        <w:keepNext w:val="0"/>
        <w:widowControl w:val="0"/>
        <w:numPr>
          <w:ilvl w:val="0"/>
          <w:numId w:val="44"/>
        </w:numPr>
        <w:tabs>
          <w:tab w:val="left" w:pos="468"/>
        </w:tabs>
        <w:spacing w:before="183"/>
        <w:ind w:firstLine="0"/>
        <w:jc w:val="left"/>
      </w:pPr>
      <w:r>
        <w:rPr>
          <w:noProof/>
        </w:rPr>
        <mc:AlternateContent>
          <mc:Choice Requires="wps">
            <w:drawing>
              <wp:anchor distT="0" distB="0" distL="0" distR="0" simplePos="0" relativeHeight="251659264" behindDoc="0" locked="0" layoutInCell="1" allowOverlap="1" wp14:anchorId="3F55B4D9" wp14:editId="5607CC30">
                <wp:simplePos x="0" y="0"/>
                <wp:positionH relativeFrom="page">
                  <wp:posOffset>542925</wp:posOffset>
                </wp:positionH>
                <wp:positionV relativeFrom="paragraph">
                  <wp:posOffset>344805</wp:posOffset>
                </wp:positionV>
                <wp:extent cx="6624320" cy="552450"/>
                <wp:effectExtent l="0" t="0" r="24130" b="19050"/>
                <wp:wrapTopAndBottom/>
                <wp:docPr id="96" name="Textové pol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552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Default="004F0D0A" w:rsidP="004F0D0A">
                            <w:pPr>
                              <w:spacing w:before="19"/>
                              <w:ind w:left="28"/>
                              <w:rPr>
                                <w:sz w:val="12"/>
                              </w:rPr>
                            </w:pPr>
                            <w:r>
                              <w:rPr>
                                <w:sz w:val="12"/>
                              </w:rPr>
                              <w:t>Název projektu v původním jazyce projektu</w:t>
                            </w:r>
                          </w:p>
                          <w:p w:rsidR="004F0D0A" w:rsidRDefault="004F0D0A" w:rsidP="004F0D0A">
                            <w:pPr>
                              <w:pStyle w:val="Zkladntext"/>
                              <w:spacing w:before="56"/>
                              <w:ind w:left="56"/>
                            </w:pPr>
                            <w:r>
                              <w:t>Výzkum kmitání lopatek vodní turbíny s ohledem na poskytnutí rozšířeného pásma regulace pro zajištění stability a bezpečnosti energetické soustavy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6" o:spid="_x0000_s1026" type="#_x0000_t202" style="position:absolute;left:0;text-align:left;margin-left:42.75pt;margin-top:27.15pt;width:521.6pt;height:4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" filled="f" strokeweight=".5pt">
                <v:textbox inset="0,0,0,0">
                  <w:txbxContent>
                    <w:p w:rsidR="004F0D0A" w:rsidRDefault="004F0D0A" w:rsidP="004F0D0A">
                      <w:pPr>
                        <w:spacing w:before="19"/>
                        <w:ind w:left="28"/>
                        <w:rPr>
                          <w:sz w:val="12"/>
                        </w:rPr>
                      </w:pPr>
                      <w:r>
                        <w:rPr>
                          <w:sz w:val="12"/>
                        </w:rPr>
                        <w:t>Název projektu v původním jazyce projektu</w:t>
                      </w:r>
                    </w:p>
                    <w:p w:rsidR="004F0D0A" w:rsidRDefault="004F0D0A" w:rsidP="004F0D0A">
                      <w:pPr>
                        <w:pStyle w:val="Zkladntext"/>
                        <w:spacing w:before="56"/>
                        <w:ind w:left="56"/>
                      </w:pPr>
                      <w:r>
                        <w:t xml:space="preserve">Výzkum kmitání lopatek vodní turbíny s ohledem </w:t>
                      </w:r>
                      <w:proofErr w:type="gramStart"/>
                      <w:r>
                        <w:t>na</w:t>
                      </w:r>
                      <w:proofErr w:type="gramEnd"/>
                      <w:r>
                        <w:t xml:space="preserve"> poskytnutí rozšířeného pásma regulace pro zajištění stability a bezpečnosti energetické soustavy</w:t>
                      </w:r>
                    </w:p>
                  </w:txbxContent>
                </v:textbox>
                <w10:wrap type="topAndBottom" anchorx="page"/>
              </v:shape>
            </w:pict>
          </mc:Fallback>
        </mc:AlternateContent>
      </w:r>
      <w:r>
        <w:t>Název</w:t>
      </w:r>
      <w:r>
        <w:rPr>
          <w:spacing w:val="-8"/>
        </w:rPr>
        <w:t xml:space="preserve"> </w:t>
      </w:r>
      <w:r>
        <w:t>projektu</w:t>
      </w:r>
      <w:r>
        <w:rPr>
          <w:spacing w:val="-8"/>
        </w:rPr>
        <w:t xml:space="preserve"> </w:t>
      </w:r>
      <w:r>
        <w:t>v</w:t>
      </w:r>
      <w:r>
        <w:rPr>
          <w:spacing w:val="-8"/>
        </w:rPr>
        <w:t xml:space="preserve"> </w:t>
      </w:r>
      <w:r>
        <w:t>původním</w:t>
      </w:r>
      <w:r>
        <w:rPr>
          <w:spacing w:val="-8"/>
        </w:rPr>
        <w:t xml:space="preserve"> </w:t>
      </w:r>
      <w:r>
        <w:t>jazyce</w:t>
      </w:r>
      <w:r>
        <w:rPr>
          <w:spacing w:val="-8"/>
        </w:rPr>
        <w:t xml:space="preserve"> </w:t>
      </w:r>
      <w:r>
        <w:t>projektu</w:t>
      </w:r>
    </w:p>
    <w:p w:rsidR="004F0D0A" w:rsidRDefault="004F0D0A" w:rsidP="00922B9E">
      <w:pPr>
        <w:pStyle w:val="Odstavecseseznamem"/>
        <w:widowControl w:val="0"/>
        <w:numPr>
          <w:ilvl w:val="0"/>
          <w:numId w:val="44"/>
        </w:numPr>
        <w:tabs>
          <w:tab w:val="left" w:pos="468"/>
        </w:tabs>
        <w:autoSpaceDE w:val="0"/>
        <w:autoSpaceDN w:val="0"/>
        <w:spacing w:before="65" w:after="129"/>
        <w:ind w:left="467"/>
        <w:contextualSpacing w:val="0"/>
        <w:jc w:val="left"/>
        <w:rPr>
          <w:b/>
          <w:sz w:val="20"/>
        </w:rPr>
      </w:pPr>
      <w:r>
        <w:rPr>
          <w:b/>
          <w:sz w:val="20"/>
        </w:rPr>
        <w:t>Datum zahájení a ukončení</w:t>
      </w:r>
      <w:r>
        <w:rPr>
          <w:b/>
          <w:spacing w:val="-16"/>
          <w:sz w:val="20"/>
        </w:rPr>
        <w:t xml:space="preserve"> </w:t>
      </w:r>
      <w:r>
        <w:rPr>
          <w:b/>
          <w:sz w:val="20"/>
        </w:rPr>
        <w:t>projektu</w:t>
      </w:r>
    </w:p>
    <w:p w:rsidR="004F0D0A" w:rsidRDefault="004F0D0A" w:rsidP="004F0D0A">
      <w:pPr>
        <w:pStyle w:val="Zkladntext"/>
        <w:ind w:left="105"/>
        <w:rPr>
          <w:sz w:val="20"/>
        </w:rPr>
      </w:pPr>
      <w:r>
        <w:rPr>
          <w:noProof/>
          <w:sz w:val="20"/>
          <w:lang w:val="cs-CZ"/>
        </w:rPr>
        <mc:AlternateContent>
          <mc:Choice Requires="wps">
            <w:drawing>
              <wp:inline distT="0" distB="0" distL="0" distR="0" wp14:anchorId="043121BC" wp14:editId="6BE7EA08">
                <wp:extent cx="6624320" cy="309880"/>
                <wp:effectExtent l="12700" t="8890" r="11430" b="5080"/>
                <wp:docPr id="95" name="Textové pol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Default="004F0D0A" w:rsidP="004F0D0A">
                            <w:pPr>
                              <w:spacing w:before="19"/>
                              <w:ind w:left="28"/>
                              <w:rPr>
                                <w:sz w:val="12"/>
                              </w:rPr>
                            </w:pPr>
                            <w:r>
                              <w:rPr>
                                <w:sz w:val="12"/>
                              </w:rPr>
                              <w:t>Datum zahájení a ukončení projektu</w:t>
                            </w:r>
                          </w:p>
                          <w:p w:rsidR="004F0D0A" w:rsidRDefault="004F0D0A" w:rsidP="004F0D0A">
                            <w:pPr>
                              <w:pStyle w:val="Zkladntext"/>
                              <w:spacing w:before="56"/>
                              <w:ind w:left="56"/>
                            </w:pPr>
                            <w:r>
                              <w:t>01/2017 - 12/2019</w:t>
                            </w:r>
                          </w:p>
                        </w:txbxContent>
                      </wps:txbx>
                      <wps:bodyPr rot="0" vert="horz" wrap="square" lIns="0" tIns="0" rIns="0" bIns="0" anchor="t" anchorCtr="0" upright="1">
                        <a:noAutofit/>
                      </wps:bodyPr>
                    </wps:wsp>
                  </a:graphicData>
                </a:graphic>
              </wp:inline>
            </w:drawing>
          </mc:Choice>
          <mc:Fallback>
            <w:pict>
              <v:shape id="Textové pole 95" o:spid="_x0000_s1027" type="#_x0000_t202" style="width:521.6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" filled="f" strokeweight=".5pt">
                <v:textbox inset="0,0,0,0">
                  <w:txbxContent>
                    <w:p w:rsidR="004F0D0A" w:rsidRDefault="004F0D0A" w:rsidP="004F0D0A">
                      <w:pPr>
                        <w:spacing w:before="19"/>
                        <w:ind w:left="28"/>
                        <w:rPr>
                          <w:sz w:val="12"/>
                        </w:rPr>
                      </w:pPr>
                      <w:r>
                        <w:rPr>
                          <w:sz w:val="12"/>
                        </w:rPr>
                        <w:t xml:space="preserve">Datum zahájení </w:t>
                      </w:r>
                      <w:proofErr w:type="gramStart"/>
                      <w:r>
                        <w:rPr>
                          <w:sz w:val="12"/>
                        </w:rPr>
                        <w:t>a</w:t>
                      </w:r>
                      <w:proofErr w:type="gramEnd"/>
                      <w:r>
                        <w:rPr>
                          <w:sz w:val="12"/>
                        </w:rPr>
                        <w:t xml:space="preserve"> ukončení projektu</w:t>
                      </w:r>
                    </w:p>
                    <w:p w:rsidR="004F0D0A" w:rsidRDefault="004F0D0A" w:rsidP="004F0D0A">
                      <w:pPr>
                        <w:pStyle w:val="Zkladntext"/>
                        <w:spacing w:before="56"/>
                        <w:ind w:left="56"/>
                      </w:pPr>
                      <w:r>
                        <w:t>01/2017 - 12/2019</w:t>
                      </w:r>
                    </w:p>
                  </w:txbxContent>
                </v:textbox>
                <w10:anchorlock/>
              </v:shape>
            </w:pict>
          </mc:Fallback>
        </mc:AlternateContent>
      </w:r>
    </w:p>
    <w:p w:rsidR="004F0D0A" w:rsidRDefault="004F0D0A" w:rsidP="00922B9E">
      <w:pPr>
        <w:pStyle w:val="Nadpis1"/>
        <w:keepNext w:val="0"/>
        <w:widowControl w:val="0"/>
        <w:numPr>
          <w:ilvl w:val="0"/>
          <w:numId w:val="44"/>
        </w:numPr>
        <w:tabs>
          <w:tab w:val="left" w:pos="468"/>
        </w:tabs>
        <w:spacing w:before="56"/>
        <w:ind w:left="467"/>
        <w:jc w:val="left"/>
      </w:pPr>
      <w:r>
        <w:rPr>
          <w:noProof/>
        </w:rPr>
        <mc:AlternateContent>
          <mc:Choice Requires="wps">
            <w:drawing>
              <wp:anchor distT="0" distB="0" distL="0" distR="0" simplePos="0" relativeHeight="251660288" behindDoc="0" locked="0" layoutInCell="1" allowOverlap="1" wp14:anchorId="3B0A32B6" wp14:editId="1148490F">
                <wp:simplePos x="0" y="0"/>
                <wp:positionH relativeFrom="page">
                  <wp:posOffset>542925</wp:posOffset>
                </wp:positionH>
                <wp:positionV relativeFrom="paragraph">
                  <wp:posOffset>269875</wp:posOffset>
                </wp:positionV>
                <wp:extent cx="6624320" cy="904875"/>
                <wp:effectExtent l="0" t="0" r="24130" b="28575"/>
                <wp:wrapTopAndBottom/>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904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Default="004F0D0A" w:rsidP="004F0D0A">
                            <w:pPr>
                              <w:spacing w:before="19"/>
                              <w:ind w:left="28"/>
                              <w:jc w:val="both"/>
                              <w:rPr>
                                <w:sz w:val="12"/>
                              </w:rPr>
                            </w:pPr>
                            <w:r>
                              <w:rPr>
                                <w:sz w:val="12"/>
                              </w:rPr>
                              <w:t>Předmět řešení návrhu projektu</w:t>
                            </w:r>
                          </w:p>
                          <w:p w:rsidR="004F0D0A" w:rsidRDefault="004F0D0A" w:rsidP="004F0D0A">
                            <w:pPr>
                              <w:pStyle w:val="Zkladntext"/>
                              <w:spacing w:before="56" w:line="244" w:lineRule="auto"/>
                              <w:ind w:left="91" w:right="44" w:hanging="36"/>
                            </w:pP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4" o:spid="_x0000_s1028" type="#_x0000_t202" style="position:absolute;left:0;text-align:left;margin-left:42.75pt;margin-top:21.25pt;width:521.6pt;height:7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" filled="f" strokeweight=".5pt">
                <v:textbox inset="0,0,0,0">
                  <w:txbxContent>
                    <w:p w:rsidR="004F0D0A" w:rsidRDefault="004F0D0A" w:rsidP="004F0D0A">
                      <w:pPr>
                        <w:spacing w:before="19"/>
                        <w:ind w:left="28"/>
                        <w:jc w:val="both"/>
                        <w:rPr>
                          <w:sz w:val="12"/>
                        </w:rPr>
                      </w:pPr>
                      <w:r>
                        <w:rPr>
                          <w:sz w:val="12"/>
                        </w:rPr>
                        <w:t>Předmět řešení návrhu projektu</w:t>
                      </w:r>
                    </w:p>
                    <w:p w:rsidR="004F0D0A" w:rsidRDefault="004F0D0A" w:rsidP="004F0D0A">
                      <w:pPr>
                        <w:pStyle w:val="Zkladntext"/>
                        <w:spacing w:before="56" w:line="244" w:lineRule="auto"/>
                        <w:ind w:left="91" w:right="44" w:hanging="36"/>
                      </w:pPr>
                      <w:proofErr w:type="gramStart"/>
                      <w:r>
                        <w:t>xxx</w:t>
                      </w:r>
                      <w:proofErr w:type="gramEnd"/>
                    </w:p>
                  </w:txbxContent>
                </v:textbox>
                <w10:wrap type="topAndBottom" anchorx="page"/>
              </v:shape>
            </w:pict>
          </mc:Fallback>
        </mc:AlternateContent>
      </w:r>
      <w:r>
        <w:t>Předmět řešení návrhu</w:t>
      </w:r>
      <w:r>
        <w:rPr>
          <w:spacing w:val="-23"/>
        </w:rPr>
        <w:t xml:space="preserve"> </w:t>
      </w:r>
      <w:r>
        <w:t>projektu</w:t>
      </w:r>
    </w:p>
    <w:p w:rsidR="004F0D0A" w:rsidRDefault="004F0D0A" w:rsidP="00922B9E">
      <w:pPr>
        <w:pStyle w:val="Odstavecseseznamem"/>
        <w:widowControl w:val="0"/>
        <w:numPr>
          <w:ilvl w:val="0"/>
          <w:numId w:val="44"/>
        </w:numPr>
        <w:tabs>
          <w:tab w:val="left" w:pos="468"/>
        </w:tabs>
        <w:autoSpaceDE w:val="0"/>
        <w:autoSpaceDN w:val="0"/>
        <w:spacing w:before="65" w:after="129"/>
        <w:ind w:left="467"/>
        <w:contextualSpacing w:val="0"/>
        <w:jc w:val="left"/>
        <w:rPr>
          <w:b/>
          <w:sz w:val="20"/>
        </w:rPr>
      </w:pPr>
      <w:r>
        <w:rPr>
          <w:b/>
          <w:sz w:val="20"/>
        </w:rPr>
        <w:t>Cíl projektu (účel</w:t>
      </w:r>
      <w:r>
        <w:rPr>
          <w:b/>
          <w:spacing w:val="-10"/>
          <w:sz w:val="20"/>
        </w:rPr>
        <w:t xml:space="preserve"> </w:t>
      </w:r>
      <w:r>
        <w:rPr>
          <w:b/>
          <w:sz w:val="20"/>
        </w:rPr>
        <w:t>podpory)</w:t>
      </w:r>
    </w:p>
    <w:p w:rsidR="004F0D0A" w:rsidRDefault="004F0D0A" w:rsidP="004F0D0A">
      <w:pPr>
        <w:pStyle w:val="Zkladntext"/>
        <w:ind w:left="105"/>
        <w:rPr>
          <w:sz w:val="20"/>
        </w:rPr>
      </w:pPr>
      <w:r>
        <w:rPr>
          <w:noProof/>
          <w:sz w:val="20"/>
          <w:lang w:val="cs-CZ"/>
        </w:rPr>
        <mc:AlternateContent>
          <mc:Choice Requires="wps">
            <w:drawing>
              <wp:inline distT="0" distB="0" distL="0" distR="0" wp14:anchorId="1D278F3B" wp14:editId="11AE888D">
                <wp:extent cx="6624320" cy="675640"/>
                <wp:effectExtent l="12700" t="13970" r="11430" b="5715"/>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675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Default="004F0D0A" w:rsidP="004F0D0A">
                            <w:pPr>
                              <w:spacing w:before="19"/>
                              <w:ind w:left="28"/>
                              <w:jc w:val="both"/>
                              <w:rPr>
                                <w:sz w:val="12"/>
                              </w:rPr>
                            </w:pPr>
                            <w:r>
                              <w:rPr>
                                <w:sz w:val="12"/>
                              </w:rPr>
                              <w:t>Představení projektu</w:t>
                            </w:r>
                          </w:p>
                          <w:p w:rsidR="004F0D0A" w:rsidRDefault="004F0D0A" w:rsidP="004F0D0A">
                            <w:pPr>
                              <w:pStyle w:val="Zkladntext"/>
                              <w:spacing w:before="56" w:line="244" w:lineRule="auto"/>
                              <w:ind w:left="81" w:right="46" w:hanging="25"/>
                            </w:pPr>
                            <w:r>
                              <w:t>xxx</w:t>
                            </w:r>
                          </w:p>
                        </w:txbxContent>
                      </wps:txbx>
                      <wps:bodyPr rot="0" vert="horz" wrap="square" lIns="0" tIns="0" rIns="0" bIns="0" anchor="t" anchorCtr="0" upright="1">
                        <a:noAutofit/>
                      </wps:bodyPr>
                    </wps:wsp>
                  </a:graphicData>
                </a:graphic>
              </wp:inline>
            </w:drawing>
          </mc:Choice>
          <mc:Fallback>
            <w:pict>
              <v:shape id="Textové pole 93" o:spid="_x0000_s1029" type="#_x0000_t202" style="width:521.6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" filled="f" strokeweight=".5pt">
                <v:textbox inset="0,0,0,0">
                  <w:txbxContent>
                    <w:p w:rsidR="004F0D0A" w:rsidRDefault="004F0D0A" w:rsidP="004F0D0A">
                      <w:pPr>
                        <w:spacing w:before="19"/>
                        <w:ind w:left="28"/>
                        <w:jc w:val="both"/>
                        <w:rPr>
                          <w:sz w:val="12"/>
                        </w:rPr>
                      </w:pPr>
                      <w:r>
                        <w:rPr>
                          <w:sz w:val="12"/>
                        </w:rPr>
                        <w:t>Představení projektu</w:t>
                      </w:r>
                    </w:p>
                    <w:p w:rsidR="004F0D0A" w:rsidRDefault="004F0D0A" w:rsidP="004F0D0A">
                      <w:pPr>
                        <w:pStyle w:val="Zkladntext"/>
                        <w:spacing w:before="56" w:line="244" w:lineRule="auto"/>
                        <w:ind w:left="81" w:right="46" w:hanging="25"/>
                      </w:pPr>
                      <w:proofErr w:type="gramStart"/>
                      <w:r>
                        <w:t>xxx</w:t>
                      </w:r>
                      <w:proofErr w:type="gramEnd"/>
                    </w:p>
                  </w:txbxContent>
                </v:textbox>
                <w10:anchorlock/>
              </v:shape>
            </w:pict>
          </mc:Fallback>
        </mc:AlternateContent>
      </w:r>
    </w:p>
    <w:p w:rsidR="004F0D0A" w:rsidRDefault="004F0D0A" w:rsidP="00922B9E">
      <w:pPr>
        <w:pStyle w:val="Nadpis1"/>
        <w:keepNext w:val="0"/>
        <w:widowControl w:val="0"/>
        <w:numPr>
          <w:ilvl w:val="0"/>
          <w:numId w:val="44"/>
        </w:numPr>
        <w:tabs>
          <w:tab w:val="left" w:pos="468"/>
        </w:tabs>
        <w:spacing w:before="62"/>
        <w:ind w:left="467"/>
        <w:jc w:val="left"/>
      </w:pPr>
      <w:r>
        <w:rPr>
          <w:noProof/>
        </w:rPr>
        <mc:AlternateContent>
          <mc:Choice Requires="wps">
            <w:drawing>
              <wp:anchor distT="0" distB="0" distL="0" distR="0" simplePos="0" relativeHeight="251661312" behindDoc="0" locked="0" layoutInCell="1" allowOverlap="1" wp14:anchorId="6FB952F3" wp14:editId="33B02A4A">
                <wp:simplePos x="0" y="0"/>
                <wp:positionH relativeFrom="page">
                  <wp:posOffset>539750</wp:posOffset>
                </wp:positionH>
                <wp:positionV relativeFrom="paragraph">
                  <wp:posOffset>273050</wp:posOffset>
                </wp:positionV>
                <wp:extent cx="6624320" cy="309880"/>
                <wp:effectExtent l="6350" t="10795" r="8255" b="12700"/>
                <wp:wrapTopAndBottom/>
                <wp:docPr id="92" name="Textové pol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098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Default="004F0D0A" w:rsidP="004F0D0A">
                            <w:pPr>
                              <w:spacing w:before="19"/>
                              <w:ind w:left="28"/>
                              <w:rPr>
                                <w:sz w:val="12"/>
                              </w:rPr>
                            </w:pPr>
                            <w:r>
                              <w:rPr>
                                <w:sz w:val="12"/>
                              </w:rPr>
                              <w:t>Klíčová osoba řešitelského týmu</w:t>
                            </w:r>
                          </w:p>
                          <w:p w:rsidR="004F0D0A" w:rsidRDefault="004F0D0A" w:rsidP="004F0D0A">
                            <w:pPr>
                              <w:pStyle w:val="Zkladntext"/>
                              <w:spacing w:before="56"/>
                              <w:ind w:left="56"/>
                            </w:pP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2" o:spid="_x0000_s1030" type="#_x0000_t202" style="position:absolute;left:0;text-align:left;margin-left:42.5pt;margin-top:21.5pt;width:521.6pt;height:24.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" filled="f" strokeweight=".5pt">
                <v:textbox inset="0,0,0,0">
                  <w:txbxContent>
                    <w:p w:rsidR="004F0D0A" w:rsidRDefault="004F0D0A" w:rsidP="004F0D0A">
                      <w:pPr>
                        <w:spacing w:before="19"/>
                        <w:ind w:left="28"/>
                        <w:rPr>
                          <w:sz w:val="12"/>
                        </w:rPr>
                      </w:pPr>
                      <w:r>
                        <w:rPr>
                          <w:sz w:val="12"/>
                        </w:rPr>
                        <w:t>Klíčová osoba řešitelského týmu</w:t>
                      </w:r>
                    </w:p>
                    <w:p w:rsidR="004F0D0A" w:rsidRDefault="004F0D0A" w:rsidP="004F0D0A">
                      <w:pPr>
                        <w:pStyle w:val="Zkladntext"/>
                        <w:spacing w:before="56"/>
                        <w:ind w:left="56"/>
                      </w:pPr>
                      <w:proofErr w:type="gramStart"/>
                      <w:r>
                        <w:t>xxx</w:t>
                      </w:r>
                      <w:proofErr w:type="gramEnd"/>
                    </w:p>
                  </w:txbxContent>
                </v:textbox>
                <w10:wrap type="topAndBottom" anchorx="page"/>
              </v:shape>
            </w:pict>
          </mc:Fallback>
        </mc:AlternateContent>
      </w:r>
      <w:r>
        <w:t>Klíčová osoba řešitelského</w:t>
      </w:r>
      <w:r>
        <w:rPr>
          <w:spacing w:val="-28"/>
        </w:rPr>
        <w:t xml:space="preserve"> </w:t>
      </w:r>
      <w:r>
        <w:t>týmu</w:t>
      </w:r>
    </w:p>
    <w:p w:rsidR="004F0D0A" w:rsidRDefault="004F0D0A" w:rsidP="00922B9E">
      <w:pPr>
        <w:pStyle w:val="Odstavecseseznamem"/>
        <w:widowControl w:val="0"/>
        <w:numPr>
          <w:ilvl w:val="0"/>
          <w:numId w:val="44"/>
        </w:numPr>
        <w:tabs>
          <w:tab w:val="left" w:pos="468"/>
        </w:tabs>
        <w:autoSpaceDE w:val="0"/>
        <w:autoSpaceDN w:val="0"/>
        <w:spacing w:before="65" w:line="477" w:lineRule="auto"/>
        <w:ind w:right="6184" w:firstLine="0"/>
        <w:contextualSpacing w:val="0"/>
        <w:jc w:val="left"/>
        <w:rPr>
          <w:b/>
          <w:sz w:val="20"/>
        </w:rPr>
      </w:pPr>
      <w:r>
        <w:rPr>
          <w:b/>
          <w:sz w:val="20"/>
        </w:rPr>
        <w:t>Harmonogram a výstupy/výsledky</w:t>
      </w:r>
      <w:r>
        <w:rPr>
          <w:b/>
          <w:spacing w:val="-25"/>
          <w:sz w:val="20"/>
        </w:rPr>
        <w:t xml:space="preserve"> </w:t>
      </w:r>
      <w:r>
        <w:rPr>
          <w:b/>
          <w:sz w:val="20"/>
        </w:rPr>
        <w:t>projektu Název období a</w:t>
      </w:r>
      <w:r>
        <w:rPr>
          <w:b/>
          <w:spacing w:val="-12"/>
          <w:sz w:val="20"/>
        </w:rPr>
        <w:t xml:space="preserve"> </w:t>
      </w:r>
      <w:r>
        <w:rPr>
          <w:b/>
          <w:sz w:val="20"/>
        </w:rPr>
        <w:t>rok</w:t>
      </w:r>
    </w:p>
    <w:p w:rsidR="004F0D0A" w:rsidRDefault="004F0D0A" w:rsidP="004F0D0A">
      <w:pPr>
        <w:pStyle w:val="Zkladntext"/>
        <w:rPr>
          <w:b/>
          <w:sz w:val="20"/>
        </w:rPr>
      </w:pPr>
    </w:p>
    <w:p w:rsidR="004F0D0A" w:rsidRDefault="004F0D0A" w:rsidP="004F0D0A">
      <w:pPr>
        <w:pStyle w:val="Zkladntext"/>
        <w:spacing w:before="7"/>
        <w:rPr>
          <w:b/>
          <w:sz w:val="21"/>
        </w:rPr>
      </w:pPr>
    </w:p>
    <w:p w:rsidR="004F0D0A" w:rsidRDefault="004F0D0A" w:rsidP="004F0D0A">
      <w:pPr>
        <w:pStyle w:val="Nadpis1"/>
      </w:pPr>
      <w:r>
        <w:rPr>
          <w:noProof/>
        </w:rPr>
        <mc:AlternateContent>
          <mc:Choice Requires="wps">
            <w:drawing>
              <wp:anchor distT="0" distB="0" distL="0" distR="0" simplePos="0" relativeHeight="251662336" behindDoc="0" locked="0" layoutInCell="1" allowOverlap="1" wp14:anchorId="08533606" wp14:editId="7B4C2F2F">
                <wp:simplePos x="0" y="0"/>
                <wp:positionH relativeFrom="page">
                  <wp:posOffset>542925</wp:posOffset>
                </wp:positionH>
                <wp:positionV relativeFrom="paragraph">
                  <wp:posOffset>231140</wp:posOffset>
                </wp:positionV>
                <wp:extent cx="6624320" cy="990600"/>
                <wp:effectExtent l="0" t="0" r="24130" b="19050"/>
                <wp:wrapTopAndBottom/>
                <wp:docPr id="91" name="Textové pol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990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Default="004F0D0A" w:rsidP="004F0D0A">
                            <w:pPr>
                              <w:spacing w:before="19"/>
                              <w:ind w:left="28"/>
                              <w:rPr>
                                <w:sz w:val="12"/>
                              </w:rPr>
                            </w:pPr>
                            <w:r>
                              <w:rPr>
                                <w:sz w:val="12"/>
                              </w:rPr>
                              <w:t>Dílčí činnosti daného období</w:t>
                            </w:r>
                          </w:p>
                          <w:p w:rsidR="004F0D0A" w:rsidRDefault="004F0D0A" w:rsidP="004F0D0A">
                            <w:pPr>
                              <w:pStyle w:val="Zkladntext"/>
                              <w:spacing w:before="56"/>
                              <w:ind w:left="56"/>
                            </w:pPr>
                            <w:r>
                              <w:t>V rámci 1. roku řešení projektu budou realizovány tyto činosti:</w:t>
                            </w:r>
                          </w:p>
                          <w:p w:rsidR="004F0D0A" w:rsidRDefault="004F0D0A" w:rsidP="004F0D0A">
                            <w:pPr>
                              <w:pStyle w:val="Zkladntext"/>
                              <w:spacing w:before="8"/>
                              <w:rPr>
                                <w:b/>
                              </w:rPr>
                            </w:pPr>
                          </w:p>
                          <w:p w:rsidR="004F0D0A" w:rsidRDefault="004F0D0A" w:rsidP="00922B9E">
                            <w:pPr>
                              <w:pStyle w:val="Odstavecseseznamem"/>
                              <w:widowControl w:val="0"/>
                              <w:numPr>
                                <w:ilvl w:val="0"/>
                                <w:numId w:val="43"/>
                              </w:numPr>
                              <w:tabs>
                                <w:tab w:val="left" w:pos="145"/>
                              </w:tabs>
                              <w:autoSpaceDE w:val="0"/>
                              <w:autoSpaceDN w:val="0"/>
                              <w:spacing w:before="4"/>
                              <w:contextualSpacing w:val="0"/>
                              <w:rPr>
                                <w:sz w:val="16"/>
                              </w:rPr>
                            </w:pPr>
                            <w:r>
                              <w:rPr>
                                <w:sz w:val="16"/>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1" o:spid="_x0000_s1031" type="#_x0000_t202" style="position:absolute;margin-left:42.75pt;margin-top:18.2pt;width:521.6pt;height:7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" filled="f" strokeweight=".5pt">
                <v:textbox inset="0,0,0,0">
                  <w:txbxContent>
                    <w:p w:rsidR="004F0D0A" w:rsidRDefault="004F0D0A" w:rsidP="004F0D0A">
                      <w:pPr>
                        <w:spacing w:before="19"/>
                        <w:ind w:left="28"/>
                        <w:rPr>
                          <w:sz w:val="12"/>
                        </w:rPr>
                      </w:pPr>
                      <w:r>
                        <w:rPr>
                          <w:sz w:val="12"/>
                        </w:rPr>
                        <w:t>Dílčí činnosti daného období</w:t>
                      </w:r>
                    </w:p>
                    <w:p w:rsidR="004F0D0A" w:rsidRDefault="004F0D0A" w:rsidP="004F0D0A">
                      <w:pPr>
                        <w:pStyle w:val="Zkladntext"/>
                        <w:spacing w:before="56"/>
                        <w:ind w:left="56"/>
                      </w:pPr>
                      <w:proofErr w:type="gramStart"/>
                      <w:r>
                        <w:t>V rámci 1.</w:t>
                      </w:r>
                      <w:proofErr w:type="gramEnd"/>
                      <w:r>
                        <w:t xml:space="preserve"> </w:t>
                      </w:r>
                      <w:proofErr w:type="gramStart"/>
                      <w:r>
                        <w:t>roku</w:t>
                      </w:r>
                      <w:proofErr w:type="gramEnd"/>
                      <w:r>
                        <w:t xml:space="preserve"> řešení projektu budou realizovány tyto činosti:</w:t>
                      </w:r>
                    </w:p>
                    <w:p w:rsidR="004F0D0A" w:rsidRDefault="004F0D0A" w:rsidP="004F0D0A">
                      <w:pPr>
                        <w:pStyle w:val="Zkladntext"/>
                        <w:spacing w:before="8"/>
                        <w:rPr>
                          <w:b/>
                        </w:rPr>
                      </w:pPr>
                    </w:p>
                    <w:p w:rsidR="004F0D0A" w:rsidRDefault="004F0D0A" w:rsidP="00922B9E">
                      <w:pPr>
                        <w:pStyle w:val="Odstavecseseznamem"/>
                        <w:widowControl w:val="0"/>
                        <w:numPr>
                          <w:ilvl w:val="0"/>
                          <w:numId w:val="43"/>
                        </w:numPr>
                        <w:tabs>
                          <w:tab w:val="left" w:pos="145"/>
                        </w:tabs>
                        <w:autoSpaceDE w:val="0"/>
                        <w:autoSpaceDN w:val="0"/>
                        <w:spacing w:before="4"/>
                        <w:contextualSpacing w:val="0"/>
                        <w:rPr>
                          <w:sz w:val="16"/>
                        </w:rPr>
                      </w:pPr>
                      <w:r>
                        <w:rPr>
                          <w:sz w:val="16"/>
                        </w:rPr>
                        <w:t>xxx</w:t>
                      </w:r>
                    </w:p>
                  </w:txbxContent>
                </v:textbox>
                <w10:wrap type="topAndBottom" anchorx="page"/>
              </v:shape>
            </w:pict>
          </mc:Fallback>
        </mc:AlternateContent>
      </w:r>
      <w:r>
        <w:rPr>
          <w:noProof/>
        </w:rPr>
        <mc:AlternateContent>
          <mc:Choice Requires="wpg">
            <w:drawing>
              <wp:anchor distT="0" distB="0" distL="114300" distR="114300" simplePos="0" relativeHeight="251666432" behindDoc="1" locked="0" layoutInCell="1" allowOverlap="1" wp14:anchorId="34BB2851" wp14:editId="0B068A37">
                <wp:simplePos x="0" y="0"/>
                <wp:positionH relativeFrom="page">
                  <wp:posOffset>533400</wp:posOffset>
                </wp:positionH>
                <wp:positionV relativeFrom="paragraph">
                  <wp:posOffset>-379095</wp:posOffset>
                </wp:positionV>
                <wp:extent cx="6637020" cy="322580"/>
                <wp:effectExtent l="9525" t="6350" r="1905" b="4445"/>
                <wp:wrapNone/>
                <wp:docPr id="72" name="Skupina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597"/>
                          <a:chExt cx="10452" cy="508"/>
                        </a:xfrm>
                      </wpg:grpSpPr>
                      <wps:wsp>
                        <wps:cNvPr id="73" name="Line 42"/>
                        <wps:cNvCnPr/>
                        <wps:spPr bwMode="auto">
                          <a:xfrm>
                            <a:off x="845" y="-587"/>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43"/>
                        <wps:cNvCnPr/>
                        <wps:spPr bwMode="auto">
                          <a:xfrm>
                            <a:off x="10146" y="-587"/>
                            <a:ext cx="0" cy="178"/>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44"/>
                        <wps:cNvCnPr/>
                        <wps:spPr bwMode="auto">
                          <a:xfrm>
                            <a:off x="850" y="-592"/>
                            <a:ext cx="0" cy="18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45"/>
                        <wps:cNvCnPr/>
                        <wps:spPr bwMode="auto">
                          <a:xfrm>
                            <a:off x="10148" y="-587"/>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46"/>
                        <wps:cNvCnPr/>
                        <wps:spPr bwMode="auto">
                          <a:xfrm>
                            <a:off x="11282" y="-592"/>
                            <a:ext cx="0" cy="18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47"/>
                        <wps:cNvCnPr/>
                        <wps:spPr bwMode="auto">
                          <a:xfrm>
                            <a:off x="10151" y="-587"/>
                            <a:ext cx="0" cy="178"/>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48"/>
                        <wps:cNvCnPr/>
                        <wps:spPr bwMode="auto">
                          <a:xfrm>
                            <a:off x="10146" y="-409"/>
                            <a:ext cx="0" cy="3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49"/>
                        <wps:cNvCnPr/>
                        <wps:spPr bwMode="auto">
                          <a:xfrm>
                            <a:off x="845" y="-99"/>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50"/>
                        <wps:cNvCnPr/>
                        <wps:spPr bwMode="auto">
                          <a:xfrm>
                            <a:off x="850" y="-409"/>
                            <a:ext cx="0" cy="3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51"/>
                        <wps:cNvCnPr/>
                        <wps:spPr bwMode="auto">
                          <a:xfrm>
                            <a:off x="11282" y="-409"/>
                            <a:ext cx="0" cy="3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52"/>
                        <wps:cNvCnPr/>
                        <wps:spPr bwMode="auto">
                          <a:xfrm>
                            <a:off x="10148" y="-99"/>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53"/>
                        <wps:cNvCnPr/>
                        <wps:spPr bwMode="auto">
                          <a:xfrm>
                            <a:off x="10151" y="-409"/>
                            <a:ext cx="0" cy="3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Text Box 54"/>
                        <wps:cNvSpPr txBox="1">
                          <a:spLocks noChangeArrowheads="1"/>
                        </wps:cNvSpPr>
                        <wps:spPr bwMode="auto">
                          <a:xfrm>
                            <a:off x="850" y="-587"/>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rsidP="004F0D0A">
                              <w:pPr>
                                <w:spacing w:before="24"/>
                                <w:ind w:left="33"/>
                                <w:rPr>
                                  <w:sz w:val="12"/>
                                </w:rPr>
                              </w:pPr>
                              <w:r>
                                <w:rPr>
                                  <w:sz w:val="12"/>
                                </w:rPr>
                                <w:t>Název období</w:t>
                              </w:r>
                            </w:p>
                            <w:p w:rsidR="004F0D0A" w:rsidRDefault="004F0D0A" w:rsidP="004F0D0A">
                              <w:pPr>
                                <w:spacing w:before="56"/>
                                <w:ind w:left="61"/>
                                <w:rPr>
                                  <w:sz w:val="16"/>
                                </w:rPr>
                              </w:pPr>
                              <w:r>
                                <w:rPr>
                                  <w:sz w:val="16"/>
                                </w:rPr>
                                <w:t>1. rok řešení projektu</w:t>
                              </w:r>
                            </w:p>
                          </w:txbxContent>
                        </wps:txbx>
                        <wps:bodyPr rot="0" vert="horz" wrap="square" lIns="0" tIns="0" rIns="0" bIns="0" anchor="t" anchorCtr="0" upright="1">
                          <a:noAutofit/>
                        </wps:bodyPr>
                      </wps:wsp>
                      <wps:wsp>
                        <wps:cNvPr id="90" name="Text Box 55"/>
                        <wps:cNvSpPr txBox="1">
                          <a:spLocks noChangeArrowheads="1"/>
                        </wps:cNvSpPr>
                        <wps:spPr bwMode="auto">
                          <a:xfrm>
                            <a:off x="10148" y="-587"/>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rsidP="004F0D0A">
                              <w:pPr>
                                <w:spacing w:before="24"/>
                                <w:ind w:left="33"/>
                                <w:rPr>
                                  <w:sz w:val="12"/>
                                </w:rPr>
                              </w:pPr>
                              <w:r>
                                <w:rPr>
                                  <w:sz w:val="12"/>
                                </w:rPr>
                                <w:t>Rok</w:t>
                              </w:r>
                            </w:p>
                            <w:p w:rsidR="004F0D0A" w:rsidRDefault="004F0D0A" w:rsidP="004F0D0A">
                              <w:pPr>
                                <w:spacing w:before="56"/>
                                <w:ind w:left="61"/>
                                <w:rPr>
                                  <w:sz w:val="16"/>
                                </w:rPr>
                              </w:pPr>
                              <w:r>
                                <w:rPr>
                                  <w:sz w:val="16"/>
                                </w:rPr>
                                <w:t>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2" o:spid="_x0000_s1032" style="position:absolute;margin-left:42pt;margin-top:-29.85pt;width:522.6pt;height:25.4pt;z-index:-251650048;mso-position-horizontal-relative:page;mso-position-vertical-relative:text" coordorigin="840,-597"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">
                <v:line id="Line 42" o:spid="_x0000_s1033" style="position:absolute;visibility:visible;mso-wrap-style:square" from="845,-587" to="1014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5SzMUAAADbAAAADwAAAGRycy9kb3ducmV2LnhtbESPT2vCQBTE74LfYXmCN934h1aiq6hF&#10;KHiQxF56e2SfSdrs27C71dhP7wqFHoeZ+Q2z2nSmEVdyvrasYDJOQBAXVtdcKvg4H0YLED4ga2ws&#10;k4I7edis+70VptreOKNrHkoRIexTVFCF0KZS+qIig35sW+LoXawzGKJ0pdQObxFuGjlNkhdpsOa4&#10;UGFL+4qK7/zHKFicW/92338e7Ml9/WbHeUZz3Ck1HHTbJYhAXfgP/7XftYL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5SzMUAAADbAAAADwAAAAAAAAAA&#10;AAAAAAChAgAAZHJzL2Rvd25yZXYueG1sUEsFBgAAAAAEAAQA+QAAAJMDAAAAAA==&#10;" strokeweight=".5pt"/>
                <v:line id="Line 43" o:spid="_x0000_s1034" style="position:absolute;visibility:visible;mso-wrap-style:square" from="10146,-587" to="10146,-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QIZsQAAADbAAAADwAAAGRycy9kb3ducmV2LnhtbESPQWsCMRSE70L/Q3gFb5ptFZWtUUqp&#10;UHoQVnuot8fmuVncvKxJXLf/vhEEj8PMfMMs171tREc+1I4VvIwzEMSl0zVXCn72m9ECRIjIGhvH&#10;pOCPAqxXT4Ml5tpduaBuFyuRIBxyVGBibHMpQ2nIYhi7ljh5R+ctxiR9JbXHa4LbRr5m2UxarDkt&#10;GGzpw1B52l2sAn+I4bc4T767afV53p682dOxUGr43L+/gYjUx0f43v7SCuZTuH1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AhmxAAAANsAAAAPAAAAAAAAAAAA&#10;AAAAAKECAABkcnMvZG93bnJldi54bWxQSwUGAAAAAAQABAD5AAAAkgMAAAAA&#10;" strokeweight=".25pt"/>
                <v:line id="Line 44" o:spid="_x0000_s1035" style="position:absolute;visibility:visible;mso-wrap-style:square" from="850,-592" to="85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vI8UAAADbAAAADwAAAGRycy9kb3ducmV2LnhtbESPQWvCQBSE70L/w/IKvemmxapEN6G1&#10;CAUPkthLb4/sM0mbfRt2txr7611B8DjMzDfMKh9MJ47kfGtZwfMkAUFcWd1yreBrvxkvQPiArLGz&#10;TArO5CHPHkYrTLU9cUHHMtQiQtinqKAJoU+l9FVDBv3E9sTRO1hnMETpaqkdniLcdPIlSWbSYMtx&#10;ocGe1g1Vv+WfUbDY9/7jvP7e2J37+S+204Km+K7U0+PwtgQRaAj38K39qRXMX+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tvI8UAAADbAAAADwAAAAAAAAAA&#10;AAAAAAChAgAAZHJzL2Rvd25yZXYueG1sUEsFBgAAAAAEAAQA+QAAAJMDAAAAAA==&#10;" strokeweight=".5pt"/>
                <v:line id="Line 45" o:spid="_x0000_s1036" style="position:absolute;visibility:visible;mso-wrap-style:square" from="10148,-587" to="1128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xVMMAAADbAAAADwAAAGRycy9kb3ducmV2LnhtbESPQYvCMBSE78L+h/AWvGm6IirVKLuK&#10;IHhYql68PZpnW7d5KUnU6q83C4LHYWa+YWaL1tTiSs5XlhV89RMQxLnVFRcKDvt1bwLCB2SNtWVS&#10;cCcPi/lHZ4aptjfO6LoLhYgQ9ikqKENoUil9XpJB37cNcfRO1hkMUbpCaoe3CDe1HCTJSBqsOC6U&#10;2NCypPxvdzEKJvvGr+7L49r+uvMj2w4zGuKPUt3P9nsKIlAb3uFXe6MVjE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58VTDAAAA2wAAAA8AAAAAAAAAAAAA&#10;AAAAoQIAAGRycy9kb3ducmV2LnhtbFBLBQYAAAAABAAEAPkAAACRAwAAAAA=&#10;" strokeweight=".5pt"/>
                <v:line id="Line 46" o:spid="_x0000_s1037" style="position:absolute;visibility:visible;mso-wrap-style:square" from="11282,-592" to="1128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Uz8MAAADbAAAADwAAAGRycy9kb3ducmV2LnhtbESPQYvCMBSE74L/ITzBm6Yusko1iroI&#10;wh6kuhdvj+bZVpuXkkSt/nqzsLDHYWa+YebL1tTiTs5XlhWMhgkI4tzqigsFP8ftYArCB2SNtWVS&#10;8CQPy0W3M8dU2wdndD+EQkQI+xQVlCE0qZQ+L8mgH9qGOHpn6wyGKF0htcNHhJtafiTJpzRYcVwo&#10;saFNSfn1cDMKpsfGfz03p63du8sr+x5nNMa1Uv1eu5qBCNSG//Bfe6cVTCb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1VM/DAAAA2wAAAA8AAAAAAAAAAAAA&#10;AAAAoQIAAGRycy9kb3ducmV2LnhtbFBLBQYAAAAABAAEAPkAAACRAwAAAAA=&#10;" strokeweight=".5pt"/>
                <v:line id="Line 47" o:spid="_x0000_s1038" style="position:absolute;visibility:visible;mso-wrap-style:square" from="10151,-587" to="1015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CY8EAAADbAAAADwAAAGRycy9kb3ducmV2LnhtbERPz2vCMBS+D/wfwhO8zdQpc3RGkaEg&#10;HgZVD9vt0TybYvNSk1jrf28Ogx0/vt+LVW8b0ZEPtWMFk3EGgrh0uuZKwem4ff0AESKyxsYxKXhQ&#10;gNVy8LLAXLs7F9QdYiVSCIccFZgY21zKUBqyGMauJU7c2XmLMUFfSe3xnsJtI9+y7F1arDk1GGzp&#10;y1B5OdysAv8bw09xne67WbW5fl+8OdK5UGo07NefICL18V/8595pBfM0N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KQJjwQAAANsAAAAPAAAAAAAAAAAAAAAA&#10;AKECAABkcnMvZG93bnJldi54bWxQSwUGAAAAAAQABAD5AAAAjwMAAAAA&#10;" strokeweight=".25pt"/>
                <v:line id="Line 48" o:spid="_x0000_s1039" style="position:absolute;visibility:visible;mso-wrap-style:square" from="10146,-409" to="1014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Wn+MUAAADbAAAADwAAAGRycy9kb3ducmV2LnhtbESPT2sCMRTE7wW/Q3iCt5q1lf7ZGkVK&#10;BfFQWO1Bb4/Nc7O4eVmTuK7f3hQKPQ4z8xtmtuhtIzryoXasYDLOQBCXTtdcKfjZrR7fQISIrLFx&#10;TApuFGAxHzzMMNfuygV121iJBOGQowITY5tLGUpDFsPYtcTJOzpvMSbpK6k9XhPcNvIpy16kxZrT&#10;gsGWPg2Vp+3FKvCHGPbF+XnTTauv8/fJmx0dC6VGw375ASJSH//Df+21VvD6Dr9f0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Wn+MUAAADbAAAADwAAAAAAAAAA&#10;AAAAAAChAgAAZHJzL2Rvd25yZXYueG1sUEsFBgAAAAAEAAQA+QAAAJMDAAAAAA==&#10;" strokeweight=".25pt"/>
                <v:line id="Line 49" o:spid="_x0000_s1040" style="position:absolute;visibility:visible;mso-wrap-style:square" from="845,-99" to="101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6n8MAAADbAAAADwAAAGRycy9kb3ducmV2LnhtbESPT4vCMBTE74LfITzBm6YuZZFqFP8g&#10;CHtYql68PZpnW21eSpLVup9+syB4HGZ+M8x82ZlG3Mn52rKCyTgBQVxYXXOp4HTcjaYgfEDW2Fgm&#10;BU/ysFz0e3PMtH1wTvdDKEUsYZ+hgiqENpPSFxUZ9GPbEkfvYp3BEKUrpXb4iOWmkR9J8ikN1hwX&#10;KmxpU1FxO/wYBdNj67fPzXlnv931N/9Kc0pxrdRw0K1mIAJ14R1+0XsduRT+v8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up/DAAAA2wAAAA8AAAAAAAAAAAAA&#10;AAAAoQIAAGRycy9kb3ducmV2LnhtbFBLBQYAAAAABAAEAPkAAACRAwAAAAA=&#10;" strokeweight=".5pt"/>
                <v:line id="Line 50" o:spid="_x0000_s1041" style="position:absolute;visibility:visible;mso-wrap-style:square" from="850,-409" to="8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4fBMQAAADbAAAADwAAAGRycy9kb3ducmV2LnhtbESPQWvCQBSE7wX/w/KE3pqNxRaJWcVa&#10;hEIPJerF2yP7TKLZt2F3a5L++m6h4HGY+WaYfD2YVtzI+cayglmSgiAurW64UnA87J4WIHxA1tha&#10;JgUjeVivJg85Ztr2XNBtHyoRS9hnqKAOocuk9GVNBn1iO+Lona0zGKJ0ldQO+1huWvmcpq/SYMNx&#10;ocaOtjWV1/23UbA4dP593J529stdforPeUFzfFPqcTpsliACDeEe/qc/dORe4O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8ExAAAANsAAAAPAAAAAAAAAAAA&#10;AAAAAKECAABkcnMvZG93bnJldi54bWxQSwUGAAAAAAQABAD5AAAAkgMAAAAA&#10;" strokeweight=".5pt"/>
                <v:line id="Line 51" o:spid="_x0000_s1042" style="position:absolute;visibility:visible;mso-wrap-style:square" from="11282,-409" to="112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Bc8IAAADbAAAADwAAAGRycy9kb3ducmV2LnhtbESPQYvCMBSE74L/ITzBm6a7iEg1iusi&#10;LHiQWi/eHs2zrTYvJclq9dcbYWGPw8w3wyxWnWnEjZyvLSv4GCcgiAuray4VHPPtaAbCB2SNjWVS&#10;8CAPq2W/t8BU2ztndDuEUsQS9ikqqEJoUyl9UZFBP7YtcfTO1hkMUbpSaof3WG4a+ZkkU2mw5rhQ&#10;YUubiorr4dcomOWt/35sTlu7d5dntptkNMEvpYaDbj0HEagL/+E/+kdHbgr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yBc8IAAADbAAAADwAAAAAAAAAAAAAA&#10;AAChAgAAZHJzL2Rvd25yZXYueG1sUEsFBgAAAAAEAAQA+QAAAJADAAAAAA==&#10;" strokeweight=".5pt"/>
                <v:line id="Line 52" o:spid="_x0000_s1043" style="position:absolute;visibility:visible;mso-wrap-style:square" from="10148,-99" to="1128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Ak6MQAAADbAAAADwAAAGRycy9kb3ducmV2LnhtbESPQWvCQBSE7wX/w/KE3pqNRVqJWcVa&#10;hEIPJerF2yP7TKLZt2F3a5L++m6h4HGY+WaYfD2YVtzI+cayglmSgiAurW64UnA87J4WIHxA1tha&#10;JgUjeVivJg85Ztr2XNBtHyoRS9hnqKAOocuk9GVNBn1iO+Lona0zGKJ0ldQO+1huWvmcpi/SYMNx&#10;ocaOtjWV1/23UbA4dP593J529stdforPeUFzfFPqcTpsliACDeEe/qc/dOR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CToxAAAANsAAAAPAAAAAAAAAAAA&#10;AAAAAKECAABkcnMvZG93bnJldi54bWxQSwUGAAAAAAQABAD5AAAAkgMAAAAA&#10;" strokeweight=".5pt"/>
                <v:line id="Line 53" o:spid="_x0000_s1044" style="position:absolute;visibility:visible;mso-wrap-style:square" from="10151,-409" to="10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xyRMEAAADbAAAADwAAAGRycy9kb3ducmV2LnhtbERPz2vCMBS+C/4P4Qm7aTo3hnSmMkRB&#10;dhCqO2y3R/NsSpuXmsTa/ffmMNjx4/u93oy2EwP50DhW8LzIQBBXTjdcK/g67+crECEia+wck4Jf&#10;CrApppM15trduaThFGuRQjjkqMDE2OdShsqQxbBwPXHiLs5bjAn6WmqP9xRuO7nMsjdpseHUYLCn&#10;raGqPd2sAv8Tw3d5ffkcXuvd9dh6c6ZLqdTTbPx4BxFpjP/iP/dBK1ilselL+gGy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HJEwQAAANsAAAAPAAAAAAAAAAAAAAAA&#10;AKECAABkcnMvZG93bnJldi54bWxQSwUGAAAAAAQABAD5AAAAjwMAAAAA&#10;" strokeweight=".25pt"/>
                <v:shape id="Text Box 54" o:spid="_x0000_s1045" type="#_x0000_t202" style="position:absolute;left:850;top:-587;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4F0D0A" w:rsidRDefault="004F0D0A" w:rsidP="004F0D0A">
                        <w:pPr>
                          <w:spacing w:before="24"/>
                          <w:ind w:left="33"/>
                          <w:rPr>
                            <w:sz w:val="12"/>
                          </w:rPr>
                        </w:pPr>
                        <w:r>
                          <w:rPr>
                            <w:sz w:val="12"/>
                          </w:rPr>
                          <w:t>Název období</w:t>
                        </w:r>
                      </w:p>
                      <w:p w:rsidR="004F0D0A" w:rsidRDefault="004F0D0A" w:rsidP="004F0D0A">
                        <w:pPr>
                          <w:spacing w:before="56"/>
                          <w:ind w:left="61"/>
                          <w:rPr>
                            <w:sz w:val="16"/>
                          </w:rPr>
                        </w:pPr>
                        <w:r>
                          <w:rPr>
                            <w:sz w:val="16"/>
                          </w:rPr>
                          <w:t xml:space="preserve">1. </w:t>
                        </w:r>
                        <w:proofErr w:type="gramStart"/>
                        <w:r>
                          <w:rPr>
                            <w:sz w:val="16"/>
                          </w:rPr>
                          <w:t>rok</w:t>
                        </w:r>
                        <w:proofErr w:type="gramEnd"/>
                        <w:r>
                          <w:rPr>
                            <w:sz w:val="16"/>
                          </w:rPr>
                          <w:t xml:space="preserve"> řešení projektu</w:t>
                        </w:r>
                      </w:p>
                    </w:txbxContent>
                  </v:textbox>
                </v:shape>
                <v:shape id="Text Box 55" o:spid="_x0000_s1046" type="#_x0000_t202" style="position:absolute;left:10148;top:-587;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4F0D0A" w:rsidRDefault="004F0D0A" w:rsidP="004F0D0A">
                        <w:pPr>
                          <w:spacing w:before="24"/>
                          <w:ind w:left="33"/>
                          <w:rPr>
                            <w:sz w:val="12"/>
                          </w:rPr>
                        </w:pPr>
                        <w:r>
                          <w:rPr>
                            <w:sz w:val="12"/>
                          </w:rPr>
                          <w:t>Rok</w:t>
                        </w:r>
                      </w:p>
                      <w:p w:rsidR="004F0D0A" w:rsidRDefault="004F0D0A" w:rsidP="004F0D0A">
                        <w:pPr>
                          <w:spacing w:before="56"/>
                          <w:ind w:left="61"/>
                          <w:rPr>
                            <w:sz w:val="16"/>
                          </w:rPr>
                        </w:pPr>
                        <w:r>
                          <w:rPr>
                            <w:sz w:val="16"/>
                          </w:rPr>
                          <w:t>2017</w:t>
                        </w:r>
                      </w:p>
                    </w:txbxContent>
                  </v:textbox>
                </v:shape>
                <w10:wrap anchorx="page"/>
              </v:group>
            </w:pict>
          </mc:Fallback>
        </mc:AlternateContent>
      </w:r>
      <w:r>
        <w:t>Činnosti a výstupy/výsledky daného období</w:t>
      </w:r>
    </w:p>
    <w:p w:rsidR="004F0D0A" w:rsidRDefault="004F0D0A" w:rsidP="004F0D0A">
      <w:pPr>
        <w:spacing w:before="67"/>
        <w:ind w:left="337"/>
        <w:rPr>
          <w:b/>
          <w:sz w:val="16"/>
        </w:rPr>
      </w:pPr>
    </w:p>
    <w:p w:rsidR="004F0D0A" w:rsidRDefault="004F0D0A" w:rsidP="004F0D0A">
      <w:pPr>
        <w:spacing w:before="67"/>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TH02020705-2017V001</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Průběžná/závěrečná zpráva</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Průběžná/závěrečná zpráva</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2017</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2017</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TH02020705-2017V002</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Funkční vzorek</w:t>
            </w:r>
          </w:p>
        </w:tc>
      </w:tr>
      <w:tr w:rsidR="004F0D0A" w:rsidTr="004F0D0A">
        <w:trPr>
          <w:trHeight w:hRule="exact" w:val="872"/>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922B9E">
            <w:pPr>
              <w:pStyle w:val="TableParagraph"/>
              <w:numPr>
                <w:ilvl w:val="0"/>
                <w:numId w:val="42"/>
              </w:numPr>
              <w:tabs>
                <w:tab w:val="left" w:pos="145"/>
              </w:tabs>
              <w:spacing w:before="4"/>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lastRenderedPageBreak/>
              <w:t>Druh výsledku podle struktury databáze RIV</w:t>
            </w:r>
          </w:p>
          <w:p w:rsidR="004F0D0A" w:rsidRDefault="004F0D0A" w:rsidP="004F0D0A">
            <w:pPr>
              <w:pStyle w:val="TableParagraph"/>
              <w:spacing w:before="56"/>
              <w:ind w:left="56"/>
              <w:rPr>
                <w:sz w:val="16"/>
              </w:rPr>
            </w:pPr>
            <w:r>
              <w:rPr>
                <w:sz w:val="16"/>
              </w:rPr>
              <w:t>Gfunk - funkční vzorek</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2017</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2017</w:t>
            </w:r>
          </w:p>
        </w:tc>
      </w:tr>
    </w:tbl>
    <w:p w:rsidR="004F0D0A" w:rsidRDefault="004F0D0A" w:rsidP="004F0D0A">
      <w:pPr>
        <w:pStyle w:val="Zkladntext"/>
        <w:spacing w:before="7"/>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TH02020705-2017V003</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566"/>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0"/>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2017</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2017</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TH02020705-2017V004</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2017</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2017</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TH02020705-2017V005</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449"/>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line="244" w:lineRule="auto"/>
              <w:ind w:left="56" w:right="5400"/>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2017</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2017</w:t>
            </w:r>
          </w:p>
        </w:tc>
      </w:tr>
    </w:tbl>
    <w:p w:rsidR="004F0D0A" w:rsidRDefault="004F0D0A" w:rsidP="004F0D0A">
      <w:pPr>
        <w:spacing w:before="94"/>
        <w:ind w:left="223"/>
        <w:rPr>
          <w:b/>
        </w:rPr>
      </w:pPr>
      <w:r>
        <w:rPr>
          <w:noProof/>
          <w:sz w:val="22"/>
          <w:lang w:val="cs-CZ"/>
        </w:rPr>
        <mc:AlternateContent>
          <mc:Choice Requires="wpg">
            <w:drawing>
              <wp:anchor distT="0" distB="0" distL="0" distR="0" simplePos="0" relativeHeight="251663360" behindDoc="0" locked="0" layoutInCell="1" allowOverlap="1" wp14:anchorId="14F10AD8" wp14:editId="7E39B00B">
                <wp:simplePos x="0" y="0"/>
                <wp:positionH relativeFrom="page">
                  <wp:posOffset>533400</wp:posOffset>
                </wp:positionH>
                <wp:positionV relativeFrom="paragraph">
                  <wp:posOffset>287020</wp:posOffset>
                </wp:positionV>
                <wp:extent cx="6637020" cy="322580"/>
                <wp:effectExtent l="9525" t="1905" r="1905" b="8890"/>
                <wp:wrapTopAndBottom/>
                <wp:docPr id="25" name="Skupin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2"/>
                          <a:chExt cx="10452" cy="508"/>
                        </a:xfrm>
                      </wpg:grpSpPr>
                      <wps:wsp>
                        <wps:cNvPr id="26" name="Line 11"/>
                        <wps:cNvCnPr/>
                        <wps:spPr bwMode="auto">
                          <a:xfrm>
                            <a:off x="845" y="462"/>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2"/>
                        <wps:cNvCnPr/>
                        <wps:spPr bwMode="auto">
                          <a:xfrm>
                            <a:off x="10146"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3"/>
                        <wps:cNvCnPr/>
                        <wps:spPr bwMode="auto">
                          <a:xfrm>
                            <a:off x="850"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4"/>
                        <wps:cNvCnPr/>
                        <wps:spPr bwMode="auto">
                          <a:xfrm>
                            <a:off x="10148" y="462"/>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5"/>
                        <wps:cNvCnPr/>
                        <wps:spPr bwMode="auto">
                          <a:xfrm>
                            <a:off x="11282"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6"/>
                        <wps:cNvCnPr/>
                        <wps:spPr bwMode="auto">
                          <a:xfrm>
                            <a:off x="10151"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7"/>
                        <wps:cNvCnPr/>
                        <wps:spPr bwMode="auto">
                          <a:xfrm>
                            <a:off x="10146"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8"/>
                        <wps:cNvCnPr/>
                        <wps:spPr bwMode="auto">
                          <a:xfrm>
                            <a:off x="845" y="950"/>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19"/>
                        <wps:cNvCnPr/>
                        <wps:spPr bwMode="auto">
                          <a:xfrm>
                            <a:off x="850"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20"/>
                        <wps:cNvCnPr/>
                        <wps:spPr bwMode="auto">
                          <a:xfrm>
                            <a:off x="11282"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21"/>
                        <wps:cNvCnPr/>
                        <wps:spPr bwMode="auto">
                          <a:xfrm>
                            <a:off x="10148" y="950"/>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22"/>
                        <wps:cNvCnPr/>
                        <wps:spPr bwMode="auto">
                          <a:xfrm>
                            <a:off x="10151"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23"/>
                        <wps:cNvSpPr txBox="1">
                          <a:spLocks noChangeArrowheads="1"/>
                        </wps:cNvSpPr>
                        <wps:spPr bwMode="auto">
                          <a:xfrm>
                            <a:off x="850" y="462"/>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rsidP="004F0D0A">
                              <w:pPr>
                                <w:spacing w:before="24"/>
                                <w:ind w:left="33"/>
                                <w:rPr>
                                  <w:sz w:val="12"/>
                                </w:rPr>
                              </w:pPr>
                              <w:r>
                                <w:rPr>
                                  <w:sz w:val="12"/>
                                </w:rPr>
                                <w:t>Název období</w:t>
                              </w:r>
                            </w:p>
                            <w:p w:rsidR="004F0D0A" w:rsidRDefault="004F0D0A" w:rsidP="004F0D0A">
                              <w:pPr>
                                <w:spacing w:before="56"/>
                                <w:ind w:left="61"/>
                                <w:rPr>
                                  <w:sz w:val="16"/>
                                </w:rPr>
                              </w:pPr>
                              <w:r>
                                <w:rPr>
                                  <w:sz w:val="16"/>
                                </w:rPr>
                                <w:t>2. rok řešení projektu</w:t>
                              </w:r>
                            </w:p>
                          </w:txbxContent>
                        </wps:txbx>
                        <wps:bodyPr rot="0" vert="horz" wrap="square" lIns="0" tIns="0" rIns="0" bIns="0" anchor="t" anchorCtr="0" upright="1">
                          <a:noAutofit/>
                        </wps:bodyPr>
                      </wps:wsp>
                      <wps:wsp>
                        <wps:cNvPr id="71" name="Text Box 24"/>
                        <wps:cNvSpPr txBox="1">
                          <a:spLocks noChangeArrowheads="1"/>
                        </wps:cNvSpPr>
                        <wps:spPr bwMode="auto">
                          <a:xfrm>
                            <a:off x="10148" y="462"/>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rsidP="004F0D0A">
                              <w:pPr>
                                <w:spacing w:before="24"/>
                                <w:ind w:left="33"/>
                                <w:rPr>
                                  <w:sz w:val="12"/>
                                </w:rPr>
                              </w:pPr>
                              <w:r>
                                <w:rPr>
                                  <w:sz w:val="12"/>
                                </w:rPr>
                                <w:t>Rok</w:t>
                              </w:r>
                            </w:p>
                            <w:p w:rsidR="004F0D0A" w:rsidRDefault="004F0D0A" w:rsidP="004F0D0A">
                              <w:pPr>
                                <w:spacing w:before="56"/>
                                <w:ind w:left="61"/>
                                <w:rPr>
                                  <w:sz w:val="16"/>
                                </w:rPr>
                              </w:pPr>
                              <w:r>
                                <w:rPr>
                                  <w:sz w:val="16"/>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5" o:spid="_x0000_s1047" style="position:absolute;left:0;text-align:left;margin-left:42pt;margin-top:22.6pt;width:522.6pt;height:25.4pt;z-index:251663360;mso-wrap-distance-left:0;mso-wrap-distance-right:0;mso-position-horizontal-relative:page;mso-position-vertical-relative:text" coordorigin="840,452"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">
                <v:line id="Line 11" o:spid="_x0000_s1048" style="position:absolute;visibility:visible;mso-wrap-style:square" from="845,462" to="1014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12" o:spid="_x0000_s1049" style="position:absolute;visibility:visible;mso-wrap-style:square" from="10146,462" to="1014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W5DMQAAADbAAAADwAAAGRycy9kb3ducmV2LnhtbESPQWsCMRSE74X+h/AK3mq2Kq1sjVKK&#10;gngQVnuot8fmuVncvKxJXNd/b4RCj8PMfMPMFr1tREc+1I4VvA0zEMSl0zVXCn72q9cpiBCRNTaO&#10;ScGNAizmz08zzLW7ckHdLlYiQTjkqMDE2OZShtKQxTB0LXHyjs5bjEn6SmqP1wS3jRxl2bu0WHNa&#10;MNjSt6HytLtYBf4Qw29xHm+6SbU8b0/e7OlYKDV46b8+QUTq43/4r73WCkYf8Pi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BbkMxAAAANsAAAAPAAAAAAAAAAAA&#10;AAAAAKECAABkcnMvZG93bnJldi54bWxQSwUGAAAAAAQABAD5AAAAkgMAAAAA&#10;" strokeweight=".25pt"/>
                <v:line id="Line 13" o:spid="_x0000_s1050" style="position:absolute;visibility:visible;mso-wrap-style:square" from="850,457" to="85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v:line id="Line 14" o:spid="_x0000_s1051" style="position:absolute;visibility:visible;mso-wrap-style:square" from="10148,462" to="1128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15" o:spid="_x0000_s1052" style="position:absolute;visibility:visible;mso-wrap-style:square" from="11282,457" to="1128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line id="Line 16" o:spid="_x0000_s1053" style="position:absolute;visibility:visible;mso-wrap-style:square" from="10151,462" to="1015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kSPsMAAADbAAAADwAAAGRycy9kb3ducmV2LnhtbESPQWsCMRSE7wX/Q3iCt5q1llJWo4hY&#10;EA+F1R709tg8N4ublzWJ6/rvTaHQ4zAz3zDzZW8b0ZEPtWMFk3EGgrh0uuZKwc/h6/UTRIjIGhvH&#10;pOBBAZaLwcscc+3uXFC3j5VIEA45KjAxtrmUoTRkMYxdS5y8s/MWY5K+ktrjPcFtI9+y7ENarDkt&#10;GGxpbai87G9WgT/FcCyu0133Xm2u3xdvDnQulBoN+9UMRKQ+/of/2lutYDqB3y/pB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5Ej7DAAAA2wAAAA8AAAAAAAAAAAAA&#10;AAAAoQIAAGRycy9kb3ducmV2LnhtbFBLBQYAAAAABAAEAPkAAACRAwAAAAA=&#10;" strokeweight=".25pt"/>
                <v:line id="Line 17" o:spid="_x0000_s1054" style="position:absolute;visibility:visible;mso-wrap-style:square" from="10146,639" to="1014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2eu8MAAADbAAAADwAAAGRycy9kb3ducmV2LnhtbESPQWsCMRSE7wX/Q3hCbzVrFSmrUUQq&#10;SA+F1R709tg8N4ublzWJ6/rvTaHQ4zAz3zCLVW8b0ZEPtWMF41EGgrh0uuZKwc9h+/YBIkRkjY1j&#10;UvCgAKvl4GWBuXZ3Lqjbx0okCIccFZgY21zKUBqyGEauJU7e2XmLMUlfSe3xnuC2ke9ZNpMWa04L&#10;BlvaGCov+5tV4E8xHIvr5KubVp/X74s3BzoXSr0O+/UcRKQ+/of/2jutYDaF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9nrvDAAAA2wAAAA8AAAAAAAAAAAAA&#10;AAAAoQIAAGRycy9kb3ducmV2LnhtbFBLBQYAAAAABAAEAPkAAACRAwAAAAA=&#10;" strokeweight=".25pt"/>
                <v:line id="Line 18" o:spid="_x0000_s1055" style="position:absolute;visibility:visible;mso-wrap-style:square" from="845,950" to="1014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5/sMAAADbAAAADwAAAGRycy9kb3ducmV2LnhtbESPQYvCMBSE74L/ITzBm6Yurkg1iroI&#10;wh6kuhdvj+bZVpuXkkSt/nqzsLDHYWa+YebL1tTiTs5XlhWMhgkI4tzqigsFP8ftYArCB2SNtWVS&#10;8CQPy0W3M8dU2wdndD+EQkQI+xQVlCE0qZQ+L8mgH9qGOHpn6wyGKF0htcNHhJtafiTJRBqsOC6U&#10;2NCmpPx6uBkF02Pjv56b09bu3eWVfY8zGuNaqX6vXc1ABGrDf/ivvdMKJp/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y+f7DAAAA2wAAAA8AAAAAAAAAAAAA&#10;AAAAoQIAAGRycy9kb3ducmV2LnhtbFBLBQYAAAAABAAEAPkAAACRAwAAAAA=&#10;" strokeweight=".5pt"/>
                <v:line id="Line 19" o:spid="_x0000_s1056" style="position:absolute;visibility:visible;mso-wrap-style:square" from="850,639" to="85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nicMAAADbAAAADwAAAGRycy9kb3ducmV2LnhtbESPQYvCMBSE7wv+h/CEva3pihTpGsVV&#10;BGEPUvWyt0fzbKvNS0miVn+9EQSPw8x8w0xmnWnEhZyvLSv4HiQgiAuray4V7HerrzEIH5A1NpZJ&#10;wY08zKa9jwlm2l45p8s2lCJC2GeooAqhzaT0RUUG/cC2xNE7WGcwROlKqR1eI9w0cpgkqTRYc1yo&#10;sKVFRcVpezYKxrvWL2+L/5XduOM9/xvlNMJfpT773fwHRKAuvMOv9lorSFN4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Z4nDAAAA2wAAAA8AAAAAAAAAAAAA&#10;AAAAoQIAAGRycy9kb3ducmV2LnhtbFBLBQYAAAAABAAEAPkAAACRAwAAAAA=&#10;" strokeweight=".5pt"/>
                <v:line id="Line 20" o:spid="_x0000_s1057" style="position:absolute;visibility:visible;mso-wrap-style:square" from="11282,639" to="1128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v:line id="Line 21" o:spid="_x0000_s1058" style="position:absolute;visibility:visible;mso-wrap-style:square" from="10148,950" to="1128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strokeweight=".5pt"/>
                <v:line id="Line 22" o:spid="_x0000_s1059" style="position:absolute;visibility:visible;mso-wrap-style:square" from="10151,639" to="101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wxJcQAAADbAAAADwAAAGRycy9kb3ducmV2LnhtbESPQWsCMRSE74X+h/AK3mq2tYhujSJS&#10;ofQgrPZQb4/Nc7O4eVmTuG7/vREEj8PMfMPMFr1tREc+1I4VvA0zEMSl0zVXCn5369cJiBCRNTaO&#10;ScE/BVjMn59mmGt34YK6baxEgnDIUYGJsc2lDKUhi2HoWuLkHZy3GJP0ldQeLwluG/meZWNpsea0&#10;YLCllaHyuD1bBX4fw19xGv10H9XXaXP0ZkeHQqnBS7/8BBGpj4/wvf2tFYy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DElxAAAANsAAAAPAAAAAAAAAAAA&#10;AAAAAKECAABkcnMvZG93bnJldi54bWxQSwUGAAAAAAQABAD5AAAAkgMAAAAA&#10;" strokeweight=".25pt"/>
                <v:shape id="Text Box 23" o:spid="_x0000_s1060" type="#_x0000_t202" style="position:absolute;left:850;top:462;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4F0D0A" w:rsidRDefault="004F0D0A" w:rsidP="004F0D0A">
                        <w:pPr>
                          <w:spacing w:before="24"/>
                          <w:ind w:left="33"/>
                          <w:rPr>
                            <w:sz w:val="12"/>
                          </w:rPr>
                        </w:pPr>
                        <w:r>
                          <w:rPr>
                            <w:sz w:val="12"/>
                          </w:rPr>
                          <w:t>Název období</w:t>
                        </w:r>
                      </w:p>
                      <w:p w:rsidR="004F0D0A" w:rsidRDefault="004F0D0A" w:rsidP="004F0D0A">
                        <w:pPr>
                          <w:spacing w:before="56"/>
                          <w:ind w:left="61"/>
                          <w:rPr>
                            <w:sz w:val="16"/>
                          </w:rPr>
                        </w:pPr>
                        <w:r>
                          <w:rPr>
                            <w:sz w:val="16"/>
                          </w:rPr>
                          <w:t xml:space="preserve">2. </w:t>
                        </w:r>
                        <w:proofErr w:type="gramStart"/>
                        <w:r>
                          <w:rPr>
                            <w:sz w:val="16"/>
                          </w:rPr>
                          <w:t>rok</w:t>
                        </w:r>
                        <w:proofErr w:type="gramEnd"/>
                        <w:r>
                          <w:rPr>
                            <w:sz w:val="16"/>
                          </w:rPr>
                          <w:t xml:space="preserve"> řešení projektu</w:t>
                        </w:r>
                      </w:p>
                    </w:txbxContent>
                  </v:textbox>
                </v:shape>
                <v:shape id="Text Box 24" o:spid="_x0000_s1061" type="#_x0000_t202" style="position:absolute;left:10148;top:462;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4F0D0A" w:rsidRDefault="004F0D0A" w:rsidP="004F0D0A">
                        <w:pPr>
                          <w:spacing w:before="24"/>
                          <w:ind w:left="33"/>
                          <w:rPr>
                            <w:sz w:val="12"/>
                          </w:rPr>
                        </w:pPr>
                        <w:r>
                          <w:rPr>
                            <w:sz w:val="12"/>
                          </w:rPr>
                          <w:t>Rok</w:t>
                        </w:r>
                      </w:p>
                      <w:p w:rsidR="004F0D0A" w:rsidRDefault="004F0D0A" w:rsidP="004F0D0A">
                        <w:pPr>
                          <w:spacing w:before="56"/>
                          <w:ind w:left="61"/>
                          <w:rPr>
                            <w:sz w:val="16"/>
                          </w:rPr>
                        </w:pPr>
                        <w:r>
                          <w:rPr>
                            <w:sz w:val="16"/>
                          </w:rPr>
                          <w:t>2018</w:t>
                        </w:r>
                      </w:p>
                    </w:txbxContent>
                  </v:textbox>
                </v:shape>
                <w10:wrap type="topAndBottom" anchorx="page"/>
              </v:group>
            </w:pict>
          </mc:Fallback>
        </mc:AlternateContent>
      </w:r>
      <w:r>
        <w:rPr>
          <w:b/>
        </w:rPr>
        <w:t>Název období a rok</w:t>
      </w:r>
    </w:p>
    <w:p w:rsidR="004F0D0A" w:rsidRDefault="004F0D0A" w:rsidP="004F0D0A">
      <w:pPr>
        <w:spacing w:before="60" w:after="129"/>
        <w:ind w:left="223"/>
        <w:rPr>
          <w:b/>
        </w:rPr>
      </w:pPr>
      <w:r>
        <w:rPr>
          <w:b/>
        </w:rPr>
        <w:t>Činnosti a výstupy/výsledky daného období</w:t>
      </w:r>
    </w:p>
    <w:p w:rsidR="004F0D0A" w:rsidRDefault="004F0D0A" w:rsidP="004F0D0A">
      <w:pPr>
        <w:pStyle w:val="Zkladntext"/>
        <w:ind w:left="105"/>
        <w:rPr>
          <w:sz w:val="20"/>
        </w:rPr>
      </w:pPr>
      <w:r>
        <w:rPr>
          <w:noProof/>
          <w:sz w:val="20"/>
          <w:lang w:val="cs-CZ"/>
        </w:rPr>
        <mc:AlternateContent>
          <mc:Choice Requires="wps">
            <w:drawing>
              <wp:inline distT="0" distB="0" distL="0" distR="0" wp14:anchorId="0623A351" wp14:editId="203CFD92">
                <wp:extent cx="6624320" cy="797560"/>
                <wp:effectExtent l="12700" t="12065" r="11430" b="9525"/>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7975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Default="004F0D0A" w:rsidP="004F0D0A">
                            <w:pPr>
                              <w:spacing w:before="19"/>
                              <w:ind w:left="28"/>
                              <w:rPr>
                                <w:sz w:val="12"/>
                              </w:rPr>
                            </w:pPr>
                            <w:r>
                              <w:rPr>
                                <w:sz w:val="12"/>
                              </w:rPr>
                              <w:t>Dílčí činnosti daného období</w:t>
                            </w:r>
                          </w:p>
                          <w:p w:rsidR="004F0D0A" w:rsidRDefault="004F0D0A" w:rsidP="004F0D0A">
                            <w:pPr>
                              <w:pStyle w:val="Zkladntext"/>
                              <w:spacing w:before="56"/>
                              <w:ind w:left="56"/>
                            </w:pPr>
                            <w:r>
                              <w:t>V rámci 2. roku řešení projektu budou realizovány tyto činosti:</w:t>
                            </w:r>
                          </w:p>
                          <w:p w:rsidR="004F0D0A" w:rsidRDefault="004F0D0A" w:rsidP="00922B9E">
                            <w:pPr>
                              <w:pStyle w:val="Odstavecseseznamem"/>
                              <w:widowControl w:val="0"/>
                              <w:numPr>
                                <w:ilvl w:val="0"/>
                                <w:numId w:val="41"/>
                              </w:numPr>
                              <w:tabs>
                                <w:tab w:val="left" w:pos="145"/>
                              </w:tabs>
                              <w:autoSpaceDE w:val="0"/>
                              <w:autoSpaceDN w:val="0"/>
                              <w:spacing w:before="4"/>
                              <w:contextualSpacing w:val="0"/>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24" o:spid="_x0000_s1062" type="#_x0000_t202" style="width:521.6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" filled="f" strokeweight=".5pt">
                <v:textbox inset="0,0,0,0">
                  <w:txbxContent>
                    <w:p w:rsidR="004F0D0A" w:rsidRDefault="004F0D0A" w:rsidP="004F0D0A">
                      <w:pPr>
                        <w:spacing w:before="19"/>
                        <w:ind w:left="28"/>
                        <w:rPr>
                          <w:sz w:val="12"/>
                        </w:rPr>
                      </w:pPr>
                      <w:r>
                        <w:rPr>
                          <w:sz w:val="12"/>
                        </w:rPr>
                        <w:t>Dílčí činnosti daného období</w:t>
                      </w:r>
                    </w:p>
                    <w:p w:rsidR="004F0D0A" w:rsidRDefault="004F0D0A" w:rsidP="004F0D0A">
                      <w:pPr>
                        <w:pStyle w:val="Zkladntext"/>
                        <w:spacing w:before="56"/>
                        <w:ind w:left="56"/>
                      </w:pPr>
                      <w:proofErr w:type="gramStart"/>
                      <w:r>
                        <w:t>V rámci 2.</w:t>
                      </w:r>
                      <w:proofErr w:type="gramEnd"/>
                      <w:r>
                        <w:t xml:space="preserve"> </w:t>
                      </w:r>
                      <w:proofErr w:type="gramStart"/>
                      <w:r>
                        <w:t>roku</w:t>
                      </w:r>
                      <w:proofErr w:type="gramEnd"/>
                      <w:r>
                        <w:t xml:space="preserve"> řešení projektu budou realizovány tyto činosti:</w:t>
                      </w:r>
                    </w:p>
                    <w:p w:rsidR="004F0D0A" w:rsidRDefault="004F0D0A" w:rsidP="00922B9E">
                      <w:pPr>
                        <w:pStyle w:val="Odstavecseseznamem"/>
                        <w:widowControl w:val="0"/>
                        <w:numPr>
                          <w:ilvl w:val="0"/>
                          <w:numId w:val="41"/>
                        </w:numPr>
                        <w:tabs>
                          <w:tab w:val="left" w:pos="145"/>
                        </w:tabs>
                        <w:autoSpaceDE w:val="0"/>
                        <w:autoSpaceDN w:val="0"/>
                        <w:spacing w:before="4"/>
                        <w:contextualSpacing w:val="0"/>
                        <w:rPr>
                          <w:sz w:val="16"/>
                        </w:rPr>
                      </w:pPr>
                      <w:r>
                        <w:rPr>
                          <w:sz w:val="16"/>
                        </w:rPr>
                        <w:t>xxx</w:t>
                      </w:r>
                    </w:p>
                  </w:txbxContent>
                </v:textbox>
                <w10:anchorlock/>
              </v:shape>
            </w:pict>
          </mc:Fallback>
        </mc:AlternateContent>
      </w:r>
    </w:p>
    <w:p w:rsidR="004F0D0A" w:rsidRDefault="004F0D0A" w:rsidP="004F0D0A">
      <w:pPr>
        <w:spacing w:before="62"/>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TH02020705-2018V001</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Průběžná/závěrečná zpráva</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Průběžná/závěrečná zpráva</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2018</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2018</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TH02020705-2018V002</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625"/>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4" w:line="244" w:lineRule="auto"/>
              <w:ind w:left="91" w:hanging="3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2018</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2018</w:t>
            </w:r>
          </w:p>
        </w:tc>
      </w:tr>
    </w:tbl>
    <w:p w:rsidR="004F0D0A" w:rsidRDefault="004F0D0A" w:rsidP="004F0D0A">
      <w:pPr>
        <w:rPr>
          <w:sz w:val="16"/>
        </w:rPr>
        <w:sectPr w:rsidR="004F0D0A" w:rsidSect="00247EBC">
          <w:pgSz w:w="11910" w:h="16840"/>
          <w:pgMar w:top="1560" w:right="500" w:bottom="900" w:left="740" w:header="583" w:footer="719" w:gutter="0"/>
          <w:cols w:space="708"/>
        </w:sectPr>
      </w:pPr>
    </w:p>
    <w:p w:rsidR="004F0D0A" w:rsidRDefault="004F0D0A" w:rsidP="004F0D0A">
      <w:pPr>
        <w:pStyle w:val="Zkladntext"/>
        <w:spacing w:before="7"/>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TH02020705-2018V003</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2018</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2018</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TH02020705-2018V004</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Konstrukční dokumentace</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2018</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2018</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TH02020705-2018V005</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2018</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2018</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TH02020705-2018V006</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456"/>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0"/>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2018</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2018</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TH02020705-2018V007</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453"/>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0" w:line="244" w:lineRule="auto"/>
              <w:ind w:left="91" w:hanging="3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2018</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2018</w:t>
            </w:r>
          </w:p>
        </w:tc>
      </w:tr>
    </w:tbl>
    <w:p w:rsidR="004F0D0A" w:rsidRDefault="004F0D0A" w:rsidP="004F0D0A">
      <w:pPr>
        <w:spacing w:before="94"/>
        <w:ind w:left="223"/>
        <w:rPr>
          <w:b/>
        </w:rPr>
      </w:pPr>
      <w:r>
        <w:rPr>
          <w:noProof/>
          <w:sz w:val="22"/>
          <w:lang w:val="cs-CZ"/>
        </w:rPr>
        <mc:AlternateContent>
          <mc:Choice Requires="wpg">
            <w:drawing>
              <wp:anchor distT="0" distB="0" distL="0" distR="0" simplePos="0" relativeHeight="251664384" behindDoc="0" locked="0" layoutInCell="1" allowOverlap="1" wp14:anchorId="5ED884C8" wp14:editId="336AD615">
                <wp:simplePos x="0" y="0"/>
                <wp:positionH relativeFrom="page">
                  <wp:posOffset>533400</wp:posOffset>
                </wp:positionH>
                <wp:positionV relativeFrom="paragraph">
                  <wp:posOffset>287020</wp:posOffset>
                </wp:positionV>
                <wp:extent cx="6637020" cy="322580"/>
                <wp:effectExtent l="9525" t="5080" r="1905" b="5715"/>
                <wp:wrapTopAndBottom/>
                <wp:docPr id="8"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322580"/>
                          <a:chOff x="840" y="452"/>
                          <a:chExt cx="10452" cy="508"/>
                        </a:xfrm>
                      </wpg:grpSpPr>
                      <wps:wsp>
                        <wps:cNvPr id="9" name="Line 26"/>
                        <wps:cNvCnPr/>
                        <wps:spPr bwMode="auto">
                          <a:xfrm>
                            <a:off x="845" y="462"/>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7"/>
                        <wps:cNvCnPr/>
                        <wps:spPr bwMode="auto">
                          <a:xfrm>
                            <a:off x="10146"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28"/>
                        <wps:cNvCnPr/>
                        <wps:spPr bwMode="auto">
                          <a:xfrm>
                            <a:off x="850"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29"/>
                        <wps:cNvCnPr/>
                        <wps:spPr bwMode="auto">
                          <a:xfrm>
                            <a:off x="10148" y="462"/>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0"/>
                        <wps:cNvCnPr/>
                        <wps:spPr bwMode="auto">
                          <a:xfrm>
                            <a:off x="11282" y="457"/>
                            <a:ext cx="0" cy="18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1"/>
                        <wps:cNvCnPr/>
                        <wps:spPr bwMode="auto">
                          <a:xfrm>
                            <a:off x="10151" y="462"/>
                            <a:ext cx="0" cy="177"/>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32"/>
                        <wps:cNvCnPr/>
                        <wps:spPr bwMode="auto">
                          <a:xfrm>
                            <a:off x="10146"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33"/>
                        <wps:cNvCnPr/>
                        <wps:spPr bwMode="auto">
                          <a:xfrm>
                            <a:off x="845" y="950"/>
                            <a:ext cx="9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4"/>
                        <wps:cNvCnPr/>
                        <wps:spPr bwMode="auto">
                          <a:xfrm>
                            <a:off x="850"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5"/>
                        <wps:cNvCnPr/>
                        <wps:spPr bwMode="auto">
                          <a:xfrm>
                            <a:off x="11282" y="639"/>
                            <a:ext cx="0" cy="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6"/>
                        <wps:cNvCnPr/>
                        <wps:spPr bwMode="auto">
                          <a:xfrm>
                            <a:off x="10148" y="950"/>
                            <a:ext cx="1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7"/>
                        <wps:cNvCnPr/>
                        <wps:spPr bwMode="auto">
                          <a:xfrm>
                            <a:off x="10151" y="639"/>
                            <a:ext cx="0" cy="31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38"/>
                        <wps:cNvSpPr txBox="1">
                          <a:spLocks noChangeArrowheads="1"/>
                        </wps:cNvSpPr>
                        <wps:spPr bwMode="auto">
                          <a:xfrm>
                            <a:off x="850" y="462"/>
                            <a:ext cx="9298"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rsidP="004F0D0A">
                              <w:pPr>
                                <w:spacing w:before="24"/>
                                <w:ind w:left="33"/>
                                <w:rPr>
                                  <w:sz w:val="12"/>
                                </w:rPr>
                              </w:pPr>
                              <w:r>
                                <w:rPr>
                                  <w:sz w:val="12"/>
                                </w:rPr>
                                <w:t>Název období</w:t>
                              </w:r>
                            </w:p>
                            <w:p w:rsidR="004F0D0A" w:rsidRDefault="004F0D0A" w:rsidP="004F0D0A">
                              <w:pPr>
                                <w:spacing w:before="56"/>
                                <w:ind w:left="61"/>
                                <w:rPr>
                                  <w:sz w:val="16"/>
                                </w:rPr>
                              </w:pPr>
                              <w:r>
                                <w:rPr>
                                  <w:sz w:val="16"/>
                                </w:rPr>
                                <w:t>3. rok řešení projektu</w:t>
                              </w:r>
                            </w:p>
                          </w:txbxContent>
                        </wps:txbx>
                        <wps:bodyPr rot="0" vert="horz" wrap="square" lIns="0" tIns="0" rIns="0" bIns="0" anchor="t" anchorCtr="0" upright="1">
                          <a:noAutofit/>
                        </wps:bodyPr>
                      </wps:wsp>
                      <wps:wsp>
                        <wps:cNvPr id="23" name="Text Box 39"/>
                        <wps:cNvSpPr txBox="1">
                          <a:spLocks noChangeArrowheads="1"/>
                        </wps:cNvSpPr>
                        <wps:spPr bwMode="auto">
                          <a:xfrm>
                            <a:off x="10148" y="462"/>
                            <a:ext cx="113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rsidP="004F0D0A">
                              <w:pPr>
                                <w:spacing w:before="24"/>
                                <w:ind w:left="33"/>
                                <w:rPr>
                                  <w:sz w:val="12"/>
                                </w:rPr>
                              </w:pPr>
                              <w:r>
                                <w:rPr>
                                  <w:sz w:val="12"/>
                                </w:rPr>
                                <w:t>Rok</w:t>
                              </w:r>
                            </w:p>
                            <w:p w:rsidR="004F0D0A" w:rsidRDefault="004F0D0A" w:rsidP="004F0D0A">
                              <w:pPr>
                                <w:spacing w:before="56"/>
                                <w:ind w:left="61"/>
                                <w:rPr>
                                  <w:sz w:val="16"/>
                                </w:rPr>
                              </w:pPr>
                              <w:r>
                                <w:rPr>
                                  <w:sz w:val="16"/>
                                </w:rPr>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8" o:spid="_x0000_s1063" style="position:absolute;left:0;text-align:left;margin-left:42pt;margin-top:22.6pt;width:522.6pt;height:25.4pt;z-index:251664384;mso-wrap-distance-left:0;mso-wrap-distance-right:0;mso-position-horizontal-relative:page;mso-position-vertical-relative:text" coordorigin="840,452" coordsize="1045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">
                <v:line id="Line 26" o:spid="_x0000_s1064" style="position:absolute;visibility:visible;mso-wrap-style:square" from="845,462" to="1014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27" o:spid="_x0000_s1065" style="position:absolute;visibility:visible;mso-wrap-style:square" from="10146,462" to="1014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DrxcUAAADbAAAADwAAAGRycy9kb3ducmV2LnhtbESPQWvDMAyF74X9B6NBb62ztZSR1S1j&#10;bDB2GKTtYbuJWI1DYzm1vTT799Oh0JvEe3rv03o7+k4NFFMb2MDDvABFXAfbcmPgsH+fPYFKGdli&#10;F5gM/FGC7eZussbShgtXNOxyoySEU4kGXM59qXWqHXlM89ATi3YM0WOWNTbaRrxIuO/0Y1GstMeW&#10;pcFhT6+O6tPu1xuIPzl9V+fF57Bs3s5fp+j2dKyMmd6PL8+gMo35Zr5ef1jBF3r5RQb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DrxcUAAADbAAAADwAAAAAAAAAA&#10;AAAAAAChAgAAZHJzL2Rvd25yZXYueG1sUEsFBgAAAAAEAAQA+QAAAJMDAAAAAA==&#10;" strokeweight=".25pt"/>
                <v:line id="Line 28" o:spid="_x0000_s1066" style="position:absolute;visibility:visible;mso-wrap-style:square" from="850,457" to="85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29" o:spid="_x0000_s1067" style="position:absolute;visibility:visible;mso-wrap-style:square" from="10148,462" to="1128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line id="Line 30" o:spid="_x0000_s1068" style="position:absolute;visibility:visible;mso-wrap-style:square" from="11282,457" to="1128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line id="Line 31" o:spid="_x0000_s1069" style="position:absolute;visibility:visible;mso-wrap-style:square" from="10151,462" to="1015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vtxsEAAADbAAAADwAAAGRycy9kb3ducmV2LnhtbERPTWsCMRC9F/wPYYTeatZWiqxGEbEg&#10;PRRWPeht2Iybxc1kTeK6/feNIPQ2j/c582VvG9GRD7VjBeNRBoK4dLrmSsFh//U2BREissbGMSn4&#10;pQDLxeBljrl2dy6o28VKpBAOOSowMba5lKE0ZDGMXEucuLPzFmOCvpLa4z2F20a+Z9mntFhzajDY&#10;0tpQedndrAJ/iuFYXD++u0m1uf5cvNnTuVDqddivZiAi9fFf/HRvdZo/gccv6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u+3GwQAAANsAAAAPAAAAAAAAAAAAAAAA&#10;AKECAABkcnMvZG93bnJldi54bWxQSwUGAAAAAAQABAD5AAAAjwMAAAAA&#10;" strokeweight=".25pt"/>
                <v:line id="Line 32" o:spid="_x0000_s1070" style="position:absolute;visibility:visible;mso-wrap-style:square" from="10146,639" to="1014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dIXcIAAADbAAAADwAAAGRycy9kb3ducmV2LnhtbERPTWsCMRC9F/wPYYTeatbaiqxGkaJQ&#10;eiisetDbsBk3i5vJmsR1+++bQsHbPN7nLFa9bURHPtSOFYxHGQji0umaKwWH/fZlBiJEZI2NY1Lw&#10;QwFWy8HTAnPt7lxQt4uVSCEcclRgYmxzKUNpyGIYuZY4cWfnLcYEfSW1x3sKt418zbKptFhzajDY&#10;0oeh8rK7WQX+FMOxuE6+urdqc/2+eLOnc6HU87Bfz0FE6uND/O/+1Gn+O/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dIXcIAAADbAAAADwAAAAAAAAAAAAAA&#10;AAChAgAAZHJzL2Rvd25yZXYueG1sUEsFBgAAAAAEAAQA+QAAAJADAAAAAA==&#10;" strokeweight=".25pt"/>
                <v:line id="Line 33" o:spid="_x0000_s1071" style="position:absolute;visibility:visible;mso-wrap-style:square" from="845,950" to="10148,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34" o:spid="_x0000_s1072" style="position:absolute;visibility:visible;mso-wrap-style:square" from="850,639" to="85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5" o:spid="_x0000_s1073" style="position:absolute;visibility:visible;mso-wrap-style:square" from="11282,639" to="1128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36" o:spid="_x0000_s1074" style="position:absolute;visibility:visible;mso-wrap-style:square" from="10148,950" to="1128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37" o:spid="_x0000_s1075" style="position:absolute;visibility:visible;mso-wrap-style:square" from="10151,639" to="101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E48QAAADbAAAADwAAAGRycy9kb3ducmV2LnhtbESPT2sCMRTE7wW/Q3hCbzXrH0pZjSJi&#10;QXoQVnvQ22Pz3CxuXtYkXddvbwqFHoeZ+Q2zWPW2ER35UDtWMB5lIIhLp2uuFHwfP98+QISIrLFx&#10;TAoeFGC1HLwsMNfuzgV1h1iJBOGQowITY5tLGUpDFsPItcTJuzhvMSbpK6k93hPcNnKSZe/SYs1p&#10;wWBLG0Pl9fBjFfhzDKfiNv3qZtX2tr96c6RLodTrsF/PQUTq43/4r73TCiZj+P2Sf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oITjxAAAANsAAAAPAAAAAAAAAAAA&#10;AAAAAKECAABkcnMvZG93bnJldi54bWxQSwUGAAAAAAQABAD5AAAAkgMAAAAA&#10;" strokeweight=".25pt"/>
                <v:shape id="Text Box 38" o:spid="_x0000_s1076" type="#_x0000_t202" style="position:absolute;left:850;top:462;width:9298;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4F0D0A" w:rsidRDefault="004F0D0A" w:rsidP="004F0D0A">
                        <w:pPr>
                          <w:spacing w:before="24"/>
                          <w:ind w:left="33"/>
                          <w:rPr>
                            <w:sz w:val="12"/>
                          </w:rPr>
                        </w:pPr>
                        <w:r>
                          <w:rPr>
                            <w:sz w:val="12"/>
                          </w:rPr>
                          <w:t>Název období</w:t>
                        </w:r>
                      </w:p>
                      <w:p w:rsidR="004F0D0A" w:rsidRDefault="004F0D0A" w:rsidP="004F0D0A">
                        <w:pPr>
                          <w:spacing w:before="56"/>
                          <w:ind w:left="61"/>
                          <w:rPr>
                            <w:sz w:val="16"/>
                          </w:rPr>
                        </w:pPr>
                        <w:r>
                          <w:rPr>
                            <w:sz w:val="16"/>
                          </w:rPr>
                          <w:t xml:space="preserve">3. </w:t>
                        </w:r>
                        <w:proofErr w:type="gramStart"/>
                        <w:r>
                          <w:rPr>
                            <w:sz w:val="16"/>
                          </w:rPr>
                          <w:t>rok</w:t>
                        </w:r>
                        <w:proofErr w:type="gramEnd"/>
                        <w:r>
                          <w:rPr>
                            <w:sz w:val="16"/>
                          </w:rPr>
                          <w:t xml:space="preserve"> řešení projektu</w:t>
                        </w:r>
                      </w:p>
                    </w:txbxContent>
                  </v:textbox>
                </v:shape>
                <v:shape id="Text Box 39" o:spid="_x0000_s1077" type="#_x0000_t202" style="position:absolute;left:10148;top:462;width:113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4F0D0A" w:rsidRDefault="004F0D0A" w:rsidP="004F0D0A">
                        <w:pPr>
                          <w:spacing w:before="24"/>
                          <w:ind w:left="33"/>
                          <w:rPr>
                            <w:sz w:val="12"/>
                          </w:rPr>
                        </w:pPr>
                        <w:r>
                          <w:rPr>
                            <w:sz w:val="12"/>
                          </w:rPr>
                          <w:t>Rok</w:t>
                        </w:r>
                      </w:p>
                      <w:p w:rsidR="004F0D0A" w:rsidRDefault="004F0D0A" w:rsidP="004F0D0A">
                        <w:pPr>
                          <w:spacing w:before="56"/>
                          <w:ind w:left="61"/>
                          <w:rPr>
                            <w:sz w:val="16"/>
                          </w:rPr>
                        </w:pPr>
                        <w:r>
                          <w:rPr>
                            <w:sz w:val="16"/>
                          </w:rPr>
                          <w:t>2019</w:t>
                        </w:r>
                      </w:p>
                    </w:txbxContent>
                  </v:textbox>
                </v:shape>
                <w10:wrap type="topAndBottom" anchorx="page"/>
              </v:group>
            </w:pict>
          </mc:Fallback>
        </mc:AlternateContent>
      </w:r>
      <w:r>
        <w:rPr>
          <w:b/>
        </w:rPr>
        <w:t>Název období a rok</w:t>
      </w:r>
    </w:p>
    <w:p w:rsidR="004F0D0A" w:rsidRDefault="004F0D0A" w:rsidP="004F0D0A">
      <w:pPr>
        <w:spacing w:before="60" w:after="129"/>
        <w:ind w:left="223"/>
        <w:rPr>
          <w:b/>
        </w:rPr>
      </w:pPr>
      <w:r>
        <w:rPr>
          <w:b/>
        </w:rPr>
        <w:t>Činnosti a výstupy/výsledky daného období</w:t>
      </w:r>
    </w:p>
    <w:p w:rsidR="004F0D0A" w:rsidRDefault="004F0D0A" w:rsidP="004F0D0A">
      <w:pPr>
        <w:pStyle w:val="Zkladntext"/>
        <w:ind w:left="105"/>
        <w:rPr>
          <w:sz w:val="20"/>
        </w:rPr>
      </w:pPr>
      <w:r>
        <w:rPr>
          <w:noProof/>
          <w:sz w:val="20"/>
          <w:lang w:val="cs-CZ"/>
        </w:rPr>
        <mc:AlternateContent>
          <mc:Choice Requires="wps">
            <w:drawing>
              <wp:inline distT="0" distB="0" distL="0" distR="0" wp14:anchorId="24A3ACE9" wp14:editId="362D32D9">
                <wp:extent cx="6624320" cy="919480"/>
                <wp:effectExtent l="12700" t="5715" r="11430" b="8255"/>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919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Default="004F0D0A" w:rsidP="004F0D0A">
                            <w:pPr>
                              <w:spacing w:before="19"/>
                              <w:ind w:left="28"/>
                              <w:rPr>
                                <w:sz w:val="12"/>
                              </w:rPr>
                            </w:pPr>
                            <w:r>
                              <w:rPr>
                                <w:sz w:val="12"/>
                              </w:rPr>
                              <w:t>Dílčí činnosti daného období</w:t>
                            </w:r>
                          </w:p>
                          <w:p w:rsidR="004F0D0A" w:rsidRPr="004F0D0A" w:rsidRDefault="004F0D0A" w:rsidP="004F0D0A">
                            <w:pPr>
                              <w:pStyle w:val="Zkladntext"/>
                              <w:spacing w:before="56"/>
                              <w:ind w:left="56"/>
                            </w:pPr>
                            <w:r>
                              <w:t>V rámci 3. roku řešení projektu budou realizovány tyto činosti:</w:t>
                            </w:r>
                          </w:p>
                          <w:p w:rsidR="004F0D0A" w:rsidRDefault="004F0D0A" w:rsidP="00922B9E">
                            <w:pPr>
                              <w:pStyle w:val="Odstavecseseznamem"/>
                              <w:widowControl w:val="0"/>
                              <w:numPr>
                                <w:ilvl w:val="0"/>
                                <w:numId w:val="40"/>
                              </w:numPr>
                              <w:tabs>
                                <w:tab w:val="left" w:pos="145"/>
                              </w:tabs>
                              <w:autoSpaceDE w:val="0"/>
                              <w:autoSpaceDN w:val="0"/>
                              <w:spacing w:before="4"/>
                              <w:contextualSpacing w:val="0"/>
                              <w:rPr>
                                <w:sz w:val="16"/>
                              </w:rPr>
                            </w:pPr>
                            <w:r>
                              <w:rPr>
                                <w:sz w:val="16"/>
                              </w:rPr>
                              <w:t>xxx</w:t>
                            </w:r>
                          </w:p>
                        </w:txbxContent>
                      </wps:txbx>
                      <wps:bodyPr rot="0" vert="horz" wrap="square" lIns="0" tIns="0" rIns="0" bIns="0" anchor="t" anchorCtr="0" upright="1">
                        <a:noAutofit/>
                      </wps:bodyPr>
                    </wps:wsp>
                  </a:graphicData>
                </a:graphic>
              </wp:inline>
            </w:drawing>
          </mc:Choice>
          <mc:Fallback>
            <w:pict>
              <v:shape id="Textové pole 7" o:spid="_x0000_s1078" type="#_x0000_t202" style="width:521.6pt;height: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" filled="f" strokeweight=".5pt">
                <v:textbox inset="0,0,0,0">
                  <w:txbxContent>
                    <w:p w:rsidR="004F0D0A" w:rsidRDefault="004F0D0A" w:rsidP="004F0D0A">
                      <w:pPr>
                        <w:spacing w:before="19"/>
                        <w:ind w:left="28"/>
                        <w:rPr>
                          <w:sz w:val="12"/>
                        </w:rPr>
                      </w:pPr>
                      <w:r>
                        <w:rPr>
                          <w:sz w:val="12"/>
                        </w:rPr>
                        <w:t>Dílčí činnosti daného období</w:t>
                      </w:r>
                    </w:p>
                    <w:p w:rsidR="004F0D0A" w:rsidRPr="004F0D0A" w:rsidRDefault="004F0D0A" w:rsidP="004F0D0A">
                      <w:pPr>
                        <w:pStyle w:val="Zkladntext"/>
                        <w:spacing w:before="56"/>
                        <w:ind w:left="56"/>
                      </w:pPr>
                      <w:proofErr w:type="gramStart"/>
                      <w:r>
                        <w:t>V rámci 3.</w:t>
                      </w:r>
                      <w:proofErr w:type="gramEnd"/>
                      <w:r>
                        <w:t xml:space="preserve"> </w:t>
                      </w:r>
                      <w:proofErr w:type="gramStart"/>
                      <w:r>
                        <w:t>roku</w:t>
                      </w:r>
                      <w:proofErr w:type="gramEnd"/>
                      <w:r>
                        <w:t xml:space="preserve"> řešení projektu budou realizovány tyto činosti:</w:t>
                      </w:r>
                    </w:p>
                    <w:p w:rsidR="004F0D0A" w:rsidRDefault="004F0D0A" w:rsidP="00922B9E">
                      <w:pPr>
                        <w:pStyle w:val="Odstavecseseznamem"/>
                        <w:widowControl w:val="0"/>
                        <w:numPr>
                          <w:ilvl w:val="0"/>
                          <w:numId w:val="40"/>
                        </w:numPr>
                        <w:tabs>
                          <w:tab w:val="left" w:pos="145"/>
                        </w:tabs>
                        <w:autoSpaceDE w:val="0"/>
                        <w:autoSpaceDN w:val="0"/>
                        <w:spacing w:before="4"/>
                        <w:contextualSpacing w:val="0"/>
                        <w:rPr>
                          <w:sz w:val="16"/>
                        </w:rPr>
                      </w:pPr>
                      <w:r>
                        <w:rPr>
                          <w:sz w:val="16"/>
                        </w:rPr>
                        <w:t>xxx</w:t>
                      </w:r>
                    </w:p>
                  </w:txbxContent>
                </v:textbox>
                <w10:anchorlock/>
              </v:shape>
            </w:pict>
          </mc:Fallback>
        </mc:AlternateContent>
      </w:r>
    </w:p>
    <w:p w:rsidR="004F0D0A" w:rsidRDefault="004F0D0A" w:rsidP="004F0D0A">
      <w:pPr>
        <w:sectPr w:rsidR="004F0D0A">
          <w:pgSz w:w="11910" w:h="16840"/>
          <w:pgMar w:top="1940" w:right="500" w:bottom="900" w:left="740" w:header="583" w:footer="719" w:gutter="0"/>
          <w:cols w:space="708"/>
        </w:sectPr>
      </w:pPr>
    </w:p>
    <w:p w:rsidR="004F0D0A" w:rsidRDefault="004F0D0A" w:rsidP="004F0D0A">
      <w:pPr>
        <w:pStyle w:val="Zkladntext"/>
        <w:spacing w:before="7"/>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TH02020705-2019V001</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Průběžná/závěrečná zpráva</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Průběžná/závěrečná zpráva</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2019</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2019</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TH02020705-2019V002</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501"/>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4" w:line="244" w:lineRule="auto"/>
              <w:ind w:left="91" w:hanging="36"/>
              <w:rPr>
                <w:sz w:val="16"/>
              </w:rPr>
            </w:pPr>
            <w:r>
              <w:rPr>
                <w:sz w:val="16"/>
              </w:rPr>
              <w:t>xxxx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2019</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2019</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TH02020705-2019V003</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Prototyp modelové velikosti</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Gprot - prototyp</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2019</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2022</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TH02020705-2019V004</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583"/>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4" w:line="244" w:lineRule="auto"/>
              <w:ind w:left="91" w:hanging="3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2019</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2019</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TH02020705-2019V005</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Příspěvek na konferenci</w:t>
            </w:r>
          </w:p>
        </w:tc>
      </w:tr>
      <w:tr w:rsidR="004F0D0A" w:rsidTr="004F0D0A">
        <w:trPr>
          <w:trHeight w:hRule="exact" w:val="59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line="244" w:lineRule="auto"/>
              <w:ind w:left="91" w:right="49" w:hanging="36"/>
              <w:rPr>
                <w:sz w:val="16"/>
              </w:rPr>
            </w:pPr>
            <w:r>
              <w:rPr>
                <w:sz w:val="16"/>
              </w:rPr>
              <w:t>xxxx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2019</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2019</w:t>
            </w:r>
          </w:p>
        </w:tc>
      </w:tr>
    </w:tbl>
    <w:p w:rsidR="004F0D0A" w:rsidRDefault="004F0D0A" w:rsidP="004F0D0A">
      <w:pPr>
        <w:spacing w:before="96"/>
        <w:ind w:left="337"/>
        <w:rPr>
          <w:b/>
          <w:sz w:val="16"/>
        </w:rPr>
      </w:pPr>
      <w:r>
        <w:rPr>
          <w:b/>
          <w:sz w:val="16"/>
        </w:rPr>
        <w:t>Výstup/výsledek daného období</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TH02020705-2019V006</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2019</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2019</w:t>
            </w:r>
          </w:p>
        </w:tc>
      </w:tr>
    </w:tbl>
    <w:p w:rsidR="004F0D0A" w:rsidRDefault="004F0D0A" w:rsidP="004F0D0A">
      <w:pPr>
        <w:rPr>
          <w:sz w:val="16"/>
        </w:rPr>
        <w:sectPr w:rsidR="004F0D0A">
          <w:pgSz w:w="11910" w:h="16840"/>
          <w:pgMar w:top="1940" w:right="500" w:bottom="900" w:left="740" w:header="583" w:footer="719" w:gutter="0"/>
          <w:cols w:space="708"/>
        </w:sectPr>
      </w:pPr>
    </w:p>
    <w:p w:rsidR="004F0D0A" w:rsidRDefault="004F0D0A" w:rsidP="004F0D0A">
      <w:pPr>
        <w:pStyle w:val="Zkladntext"/>
        <w:spacing w:before="7"/>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798"/>
        <w:gridCol w:w="2438"/>
        <w:gridCol w:w="2325"/>
      </w:tblGrid>
      <w:tr w:rsidR="004F0D0A" w:rsidTr="004F0D0A">
        <w:trPr>
          <w:trHeight w:hRule="exact" w:val="488"/>
        </w:trPr>
        <w:tc>
          <w:tcPr>
            <w:tcW w:w="1871" w:type="dxa"/>
          </w:tcPr>
          <w:p w:rsidR="004F0D0A" w:rsidRDefault="004F0D0A" w:rsidP="004F0D0A">
            <w:pPr>
              <w:pStyle w:val="TableParagraph"/>
              <w:rPr>
                <w:sz w:val="12"/>
              </w:rPr>
            </w:pPr>
            <w:r>
              <w:rPr>
                <w:sz w:val="12"/>
              </w:rPr>
              <w:t>Identifikační číslo</w:t>
            </w:r>
          </w:p>
          <w:p w:rsidR="004F0D0A" w:rsidRDefault="004F0D0A" w:rsidP="004F0D0A">
            <w:pPr>
              <w:pStyle w:val="TableParagraph"/>
              <w:spacing w:before="56"/>
              <w:ind w:left="56"/>
              <w:rPr>
                <w:sz w:val="16"/>
              </w:rPr>
            </w:pPr>
            <w:r>
              <w:rPr>
                <w:sz w:val="16"/>
              </w:rPr>
              <w:t>TH02020705-2019V007</w:t>
            </w:r>
          </w:p>
        </w:tc>
        <w:tc>
          <w:tcPr>
            <w:tcW w:w="8561" w:type="dxa"/>
            <w:gridSpan w:val="3"/>
          </w:tcPr>
          <w:p w:rsidR="004F0D0A" w:rsidRDefault="004F0D0A" w:rsidP="004F0D0A">
            <w:pPr>
              <w:pStyle w:val="TableParagraph"/>
              <w:rPr>
                <w:sz w:val="12"/>
              </w:rPr>
            </w:pPr>
            <w:r>
              <w:rPr>
                <w:sz w:val="12"/>
              </w:rPr>
              <w:t>Název výstupu/výsledku</w:t>
            </w:r>
          </w:p>
          <w:p w:rsidR="004F0D0A" w:rsidRDefault="004F0D0A" w:rsidP="004F0D0A">
            <w:pPr>
              <w:pStyle w:val="TableParagraph"/>
              <w:spacing w:before="56"/>
              <w:ind w:left="56"/>
              <w:rPr>
                <w:sz w:val="16"/>
              </w:rPr>
            </w:pPr>
            <w:r>
              <w:rPr>
                <w:sz w:val="16"/>
              </w:rPr>
              <w:t>Technická zpráva</w:t>
            </w:r>
          </w:p>
        </w:tc>
      </w:tr>
      <w:tr w:rsidR="004F0D0A" w:rsidTr="004F0D0A">
        <w:trPr>
          <w:trHeight w:hRule="exact" w:val="488"/>
        </w:trPr>
        <w:tc>
          <w:tcPr>
            <w:tcW w:w="10431" w:type="dxa"/>
            <w:gridSpan w:val="4"/>
          </w:tcPr>
          <w:p w:rsidR="004F0D0A" w:rsidRDefault="004F0D0A" w:rsidP="004F0D0A">
            <w:pPr>
              <w:pStyle w:val="TableParagraph"/>
              <w:rPr>
                <w:sz w:val="12"/>
              </w:rPr>
            </w:pPr>
            <w:r>
              <w:rPr>
                <w:sz w:val="12"/>
              </w:rPr>
              <w:t>Popis výstupu/výsledku</w:t>
            </w:r>
          </w:p>
          <w:p w:rsidR="004F0D0A" w:rsidRDefault="004F0D0A" w:rsidP="004F0D0A">
            <w:pPr>
              <w:pStyle w:val="TableParagraph"/>
              <w:spacing w:before="56"/>
              <w:ind w:left="56"/>
              <w:rPr>
                <w:sz w:val="16"/>
              </w:rPr>
            </w:pPr>
            <w:r>
              <w:rPr>
                <w:sz w:val="16"/>
              </w:rPr>
              <w:t>xxx</w:t>
            </w:r>
          </w:p>
        </w:tc>
      </w:tr>
      <w:tr w:rsidR="004F0D0A" w:rsidTr="004F0D0A">
        <w:trPr>
          <w:trHeight w:hRule="exact" w:val="488"/>
        </w:trPr>
        <w:tc>
          <w:tcPr>
            <w:tcW w:w="5669" w:type="dxa"/>
            <w:gridSpan w:val="2"/>
          </w:tcPr>
          <w:p w:rsidR="004F0D0A" w:rsidRDefault="004F0D0A" w:rsidP="004F0D0A">
            <w:pPr>
              <w:pStyle w:val="TableParagraph"/>
              <w:rPr>
                <w:sz w:val="12"/>
              </w:rPr>
            </w:pPr>
            <w:r>
              <w:rPr>
                <w:sz w:val="12"/>
              </w:rPr>
              <w:t>Druh výsledku podle struktury databáze RIV</w:t>
            </w:r>
          </w:p>
          <w:p w:rsidR="004F0D0A" w:rsidRDefault="004F0D0A" w:rsidP="004F0D0A">
            <w:pPr>
              <w:pStyle w:val="TableParagraph"/>
              <w:spacing w:before="56"/>
              <w:ind w:left="56"/>
              <w:rPr>
                <w:sz w:val="16"/>
              </w:rPr>
            </w:pPr>
            <w:r>
              <w:rPr>
                <w:sz w:val="16"/>
              </w:rPr>
              <w:t>X - jiné (výsledky, které nejsou podporovány programem)</w:t>
            </w:r>
          </w:p>
        </w:tc>
        <w:tc>
          <w:tcPr>
            <w:tcW w:w="2438" w:type="dxa"/>
            <w:tcBorders>
              <w:right w:val="single" w:sz="2" w:space="0" w:color="000000"/>
            </w:tcBorders>
          </w:tcPr>
          <w:p w:rsidR="004F0D0A" w:rsidRDefault="004F0D0A" w:rsidP="004F0D0A">
            <w:pPr>
              <w:pStyle w:val="TableParagraph"/>
              <w:rPr>
                <w:sz w:val="12"/>
              </w:rPr>
            </w:pPr>
            <w:r>
              <w:rPr>
                <w:sz w:val="12"/>
              </w:rPr>
              <w:t>Termín dosažení výstupu/výsledku</w:t>
            </w:r>
          </w:p>
          <w:p w:rsidR="004F0D0A" w:rsidRDefault="004F0D0A" w:rsidP="004F0D0A">
            <w:pPr>
              <w:pStyle w:val="TableParagraph"/>
              <w:spacing w:before="56"/>
              <w:ind w:left="56"/>
              <w:rPr>
                <w:sz w:val="16"/>
              </w:rPr>
            </w:pPr>
            <w:r>
              <w:rPr>
                <w:sz w:val="16"/>
              </w:rPr>
              <w:t>2019</w:t>
            </w:r>
          </w:p>
        </w:tc>
        <w:tc>
          <w:tcPr>
            <w:tcW w:w="2324" w:type="dxa"/>
            <w:tcBorders>
              <w:left w:val="single" w:sz="2" w:space="0" w:color="000000"/>
            </w:tcBorders>
          </w:tcPr>
          <w:p w:rsidR="004F0D0A" w:rsidRDefault="004F0D0A" w:rsidP="004F0D0A">
            <w:pPr>
              <w:pStyle w:val="TableParagraph"/>
              <w:ind w:left="30"/>
              <w:rPr>
                <w:sz w:val="12"/>
              </w:rPr>
            </w:pPr>
            <w:r>
              <w:rPr>
                <w:sz w:val="12"/>
              </w:rPr>
              <w:t>Termín implementace výsledku</w:t>
            </w:r>
          </w:p>
          <w:p w:rsidR="004F0D0A" w:rsidRDefault="004F0D0A" w:rsidP="004F0D0A">
            <w:pPr>
              <w:pStyle w:val="TableParagraph"/>
              <w:spacing w:before="56"/>
              <w:ind w:left="59"/>
              <w:rPr>
                <w:sz w:val="16"/>
              </w:rPr>
            </w:pPr>
            <w:r>
              <w:rPr>
                <w:sz w:val="16"/>
              </w:rPr>
              <w:t>2019</w:t>
            </w:r>
          </w:p>
        </w:tc>
      </w:tr>
    </w:tbl>
    <w:p w:rsidR="004F0D0A" w:rsidRDefault="004F0D0A" w:rsidP="00922B9E">
      <w:pPr>
        <w:pStyle w:val="Nadpis1"/>
        <w:keepNext w:val="0"/>
        <w:widowControl w:val="0"/>
        <w:numPr>
          <w:ilvl w:val="0"/>
          <w:numId w:val="44"/>
        </w:numPr>
        <w:tabs>
          <w:tab w:val="left" w:pos="468"/>
        </w:tabs>
        <w:spacing w:before="94"/>
        <w:ind w:left="467"/>
        <w:jc w:val="left"/>
      </w:pPr>
      <w:r>
        <w:rPr>
          <w:noProof/>
        </w:rPr>
        <mc:AlternateContent>
          <mc:Choice Requires="wps">
            <w:drawing>
              <wp:anchor distT="0" distB="0" distL="0" distR="0" simplePos="0" relativeHeight="251665408" behindDoc="0" locked="0" layoutInCell="1" allowOverlap="1" wp14:anchorId="7F047E41" wp14:editId="6A6C7221">
                <wp:simplePos x="0" y="0"/>
                <wp:positionH relativeFrom="page">
                  <wp:posOffset>542925</wp:posOffset>
                </wp:positionH>
                <wp:positionV relativeFrom="paragraph">
                  <wp:posOffset>297815</wp:posOffset>
                </wp:positionV>
                <wp:extent cx="6624320" cy="2714625"/>
                <wp:effectExtent l="0" t="0" r="24130" b="28575"/>
                <wp:wrapTopAndBottom/>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7146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F0D0A" w:rsidRPr="004F0D0A" w:rsidRDefault="004F0D0A" w:rsidP="004F0D0A">
                            <w:pPr>
                              <w:spacing w:before="19"/>
                              <w:ind w:left="28"/>
                              <w:jc w:val="both"/>
                              <w:rPr>
                                <w:sz w:val="18"/>
                                <w:szCs w:val="18"/>
                              </w:rPr>
                            </w:pPr>
                            <w:r w:rsidRPr="004F0D0A">
                              <w:rPr>
                                <w:sz w:val="18"/>
                                <w:szCs w:val="18"/>
                              </w:rPr>
                              <w:t>Rozdělení práv k výsledkům projektu</w:t>
                            </w:r>
                          </w:p>
                          <w:p w:rsidR="004F0D0A" w:rsidRPr="004F0D0A" w:rsidRDefault="004F0D0A" w:rsidP="004F0D0A">
                            <w:pPr>
                              <w:pStyle w:val="Zkladntext"/>
                              <w:spacing w:before="56" w:line="244" w:lineRule="auto"/>
                              <w:ind w:left="91" w:right="47" w:hanging="36"/>
                              <w:rPr>
                                <w:sz w:val="18"/>
                                <w:szCs w:val="18"/>
                              </w:rPr>
                            </w:pPr>
                            <w:r w:rsidRPr="004F0D0A">
                              <w:rPr>
                                <w:sz w:val="18"/>
                                <w:szCs w:val="18"/>
                              </w:rPr>
                              <w:t>Vlastníkem majetku pořízeného z projektu je příjemce nebo další účastník, který si uvedený majetek pořídil nebo jej vytvořil. Došlo-li k vytvoření / pořízení majetku společným působením příjemce a dalšího účastníka, je takový majetek v jejich podílovém spoluvlastnictví, a to podle míry, v jaké se na jeho vytvoření / pořízení</w:t>
                            </w:r>
                            <w:r w:rsidRPr="004F0D0A">
                              <w:rPr>
                                <w:spacing w:val="-9"/>
                                <w:sz w:val="18"/>
                                <w:szCs w:val="18"/>
                              </w:rPr>
                              <w:t xml:space="preserve"> </w:t>
                            </w:r>
                            <w:r w:rsidRPr="004F0D0A">
                              <w:rPr>
                                <w:sz w:val="18"/>
                                <w:szCs w:val="18"/>
                              </w:rPr>
                              <w:t>podíleli.</w:t>
                            </w:r>
                          </w:p>
                          <w:p w:rsidR="004F0D0A" w:rsidRPr="004F0D0A" w:rsidRDefault="004F0D0A" w:rsidP="004F0D0A">
                            <w:pPr>
                              <w:pStyle w:val="Zkladntext"/>
                              <w:spacing w:before="4"/>
                              <w:rPr>
                                <w:b/>
                                <w:sz w:val="18"/>
                                <w:szCs w:val="18"/>
                              </w:rPr>
                            </w:pPr>
                          </w:p>
                          <w:p w:rsidR="004F0D0A" w:rsidRPr="004F0D0A" w:rsidRDefault="004F0D0A" w:rsidP="004F0D0A">
                            <w:pPr>
                              <w:pStyle w:val="Zkladntext"/>
                              <w:ind w:left="56"/>
                              <w:rPr>
                                <w:sz w:val="18"/>
                                <w:szCs w:val="18"/>
                              </w:rPr>
                            </w:pPr>
                            <w:r w:rsidRPr="004F0D0A">
                              <w:rPr>
                                <w:sz w:val="18"/>
                                <w:szCs w:val="18"/>
                              </w:rPr>
                              <w:t>Pro využití a poskytování výsledků projektu platí, že:</w:t>
                            </w:r>
                          </w:p>
                          <w:p w:rsidR="004F0D0A" w:rsidRPr="004F0D0A" w:rsidRDefault="004F0D0A" w:rsidP="00922B9E">
                            <w:pPr>
                              <w:pStyle w:val="Odstavecseseznamem"/>
                              <w:widowControl w:val="0"/>
                              <w:numPr>
                                <w:ilvl w:val="0"/>
                                <w:numId w:val="39"/>
                              </w:numPr>
                              <w:tabs>
                                <w:tab w:val="left" w:pos="163"/>
                              </w:tabs>
                              <w:autoSpaceDE w:val="0"/>
                              <w:autoSpaceDN w:val="0"/>
                              <w:spacing w:before="4"/>
                              <w:ind w:hanging="35"/>
                              <w:contextualSpacing w:val="0"/>
                              <w:jc w:val="both"/>
                              <w:rPr>
                                <w:sz w:val="18"/>
                                <w:szCs w:val="18"/>
                              </w:rPr>
                            </w:pPr>
                            <w:r w:rsidRPr="004F0D0A">
                              <w:rPr>
                                <w:sz w:val="18"/>
                                <w:szCs w:val="18"/>
                              </w:rPr>
                              <w:t>podrobnosti využití výsledků projektu budou stanoveny v implementačním plánu a ve smlouvě o využití</w:t>
                            </w:r>
                            <w:r w:rsidRPr="004F0D0A">
                              <w:rPr>
                                <w:spacing w:val="-23"/>
                                <w:sz w:val="18"/>
                                <w:szCs w:val="18"/>
                              </w:rPr>
                              <w:t xml:space="preserve"> </w:t>
                            </w:r>
                            <w:r w:rsidRPr="004F0D0A">
                              <w:rPr>
                                <w:sz w:val="18"/>
                                <w:szCs w:val="18"/>
                              </w:rPr>
                              <w:t>výsledků.</w:t>
                            </w:r>
                          </w:p>
                          <w:p w:rsidR="004F0D0A" w:rsidRPr="004F0D0A" w:rsidRDefault="004F0D0A" w:rsidP="00922B9E">
                            <w:pPr>
                              <w:pStyle w:val="Odstavecseseznamem"/>
                              <w:widowControl w:val="0"/>
                              <w:numPr>
                                <w:ilvl w:val="0"/>
                                <w:numId w:val="39"/>
                              </w:numPr>
                              <w:tabs>
                                <w:tab w:val="left" w:pos="167"/>
                              </w:tabs>
                              <w:autoSpaceDE w:val="0"/>
                              <w:autoSpaceDN w:val="0"/>
                              <w:spacing w:before="4" w:line="244" w:lineRule="auto"/>
                              <w:ind w:right="54" w:hanging="35"/>
                              <w:contextualSpacing w:val="0"/>
                              <w:jc w:val="both"/>
                              <w:rPr>
                                <w:sz w:val="18"/>
                                <w:szCs w:val="18"/>
                              </w:rPr>
                            </w:pPr>
                            <w:r w:rsidRPr="004F0D0A">
                              <w:rPr>
                                <w:sz w:val="18"/>
                                <w:szCs w:val="18"/>
                              </w:rPr>
                              <w:t>v případě výsledku plně financovaného z veřejných prostředků zpřístupní hlavní příjemce výsledky za stejných podmínek, stanovených ve smlouvě o využití výsledků, všem zájemcům o využití</w:t>
                            </w:r>
                            <w:r w:rsidRPr="004F0D0A">
                              <w:rPr>
                                <w:spacing w:val="-11"/>
                                <w:sz w:val="18"/>
                                <w:szCs w:val="18"/>
                              </w:rPr>
                              <w:t xml:space="preserve"> </w:t>
                            </w:r>
                            <w:r w:rsidRPr="004F0D0A">
                              <w:rPr>
                                <w:sz w:val="18"/>
                                <w:szCs w:val="18"/>
                              </w:rPr>
                              <w:t>výsledku.</w:t>
                            </w:r>
                          </w:p>
                          <w:p w:rsidR="004F0D0A" w:rsidRPr="004F0D0A" w:rsidRDefault="004F0D0A" w:rsidP="00922B9E">
                            <w:pPr>
                              <w:pStyle w:val="Odstavecseseznamem"/>
                              <w:widowControl w:val="0"/>
                              <w:numPr>
                                <w:ilvl w:val="0"/>
                                <w:numId w:val="39"/>
                              </w:numPr>
                              <w:tabs>
                                <w:tab w:val="left" w:pos="183"/>
                              </w:tabs>
                              <w:autoSpaceDE w:val="0"/>
                              <w:autoSpaceDN w:val="0"/>
                              <w:spacing w:line="244" w:lineRule="auto"/>
                              <w:ind w:right="45" w:hanging="35"/>
                              <w:contextualSpacing w:val="0"/>
                              <w:jc w:val="both"/>
                              <w:rPr>
                                <w:sz w:val="18"/>
                                <w:szCs w:val="18"/>
                              </w:rPr>
                            </w:pPr>
                            <w:r w:rsidRPr="004F0D0A">
                              <w:rPr>
                                <w:sz w:val="18"/>
                                <w:szCs w:val="18"/>
                              </w:rPr>
                              <w:t>v případě výsledku financovaného z veř. prostředků ve výši přesahující 50% a nižší než 100% výše nákladů projektu je hlavní příjemce povinen         za podmínek stanovených ve smlouvě o využití výsledků přednostně poskytnout výsledky těm subjektům, které se na podpoře z neveřejných zdrojů podílely.</w:t>
                            </w:r>
                          </w:p>
                          <w:p w:rsidR="004F0D0A" w:rsidRPr="004F0D0A" w:rsidRDefault="004F0D0A" w:rsidP="00922B9E">
                            <w:pPr>
                              <w:pStyle w:val="Odstavecseseznamem"/>
                              <w:widowControl w:val="0"/>
                              <w:numPr>
                                <w:ilvl w:val="0"/>
                                <w:numId w:val="39"/>
                              </w:numPr>
                              <w:tabs>
                                <w:tab w:val="left" w:pos="163"/>
                              </w:tabs>
                              <w:autoSpaceDE w:val="0"/>
                              <w:autoSpaceDN w:val="0"/>
                              <w:spacing w:line="244" w:lineRule="auto"/>
                              <w:ind w:right="54" w:hanging="35"/>
                              <w:contextualSpacing w:val="0"/>
                              <w:jc w:val="both"/>
                              <w:rPr>
                                <w:sz w:val="18"/>
                                <w:szCs w:val="18"/>
                              </w:rPr>
                            </w:pPr>
                            <w:r w:rsidRPr="004F0D0A">
                              <w:rPr>
                                <w:sz w:val="18"/>
                                <w:szCs w:val="18"/>
                              </w:rPr>
                              <w:t>v</w:t>
                            </w:r>
                            <w:r w:rsidRPr="004F0D0A">
                              <w:rPr>
                                <w:spacing w:val="-2"/>
                                <w:sz w:val="18"/>
                                <w:szCs w:val="18"/>
                              </w:rPr>
                              <w:t xml:space="preserve"> </w:t>
                            </w:r>
                            <w:r w:rsidRPr="004F0D0A">
                              <w:rPr>
                                <w:sz w:val="18"/>
                                <w:szCs w:val="18"/>
                              </w:rPr>
                              <w:t>případě</w:t>
                            </w:r>
                            <w:r w:rsidRPr="004F0D0A">
                              <w:rPr>
                                <w:spacing w:val="-2"/>
                                <w:sz w:val="18"/>
                                <w:szCs w:val="18"/>
                              </w:rPr>
                              <w:t xml:space="preserve"> </w:t>
                            </w:r>
                            <w:r w:rsidRPr="004F0D0A">
                              <w:rPr>
                                <w:sz w:val="18"/>
                                <w:szCs w:val="18"/>
                              </w:rPr>
                              <w:t>výsledku</w:t>
                            </w:r>
                            <w:r w:rsidRPr="004F0D0A">
                              <w:rPr>
                                <w:spacing w:val="-2"/>
                                <w:sz w:val="18"/>
                                <w:szCs w:val="18"/>
                              </w:rPr>
                              <w:t xml:space="preserve"> </w:t>
                            </w:r>
                            <w:r w:rsidRPr="004F0D0A">
                              <w:rPr>
                                <w:sz w:val="18"/>
                                <w:szCs w:val="18"/>
                              </w:rPr>
                              <w:t>podílově</w:t>
                            </w:r>
                            <w:r w:rsidRPr="004F0D0A">
                              <w:rPr>
                                <w:spacing w:val="-2"/>
                                <w:sz w:val="18"/>
                                <w:szCs w:val="18"/>
                              </w:rPr>
                              <w:t xml:space="preserve"> </w:t>
                            </w:r>
                            <w:r w:rsidRPr="004F0D0A">
                              <w:rPr>
                                <w:sz w:val="18"/>
                                <w:szCs w:val="18"/>
                              </w:rPr>
                              <w:t>financovaného</w:t>
                            </w:r>
                            <w:r w:rsidRPr="004F0D0A">
                              <w:rPr>
                                <w:spacing w:val="-2"/>
                                <w:sz w:val="18"/>
                                <w:szCs w:val="18"/>
                              </w:rPr>
                              <w:t xml:space="preserve"> </w:t>
                            </w:r>
                            <w:r w:rsidRPr="004F0D0A">
                              <w:rPr>
                                <w:sz w:val="18"/>
                                <w:szCs w:val="18"/>
                              </w:rPr>
                              <w:t>z</w:t>
                            </w:r>
                            <w:r w:rsidRPr="004F0D0A">
                              <w:rPr>
                                <w:spacing w:val="-2"/>
                                <w:sz w:val="18"/>
                                <w:szCs w:val="18"/>
                              </w:rPr>
                              <w:t xml:space="preserve"> </w:t>
                            </w:r>
                            <w:r w:rsidRPr="004F0D0A">
                              <w:rPr>
                                <w:sz w:val="18"/>
                                <w:szCs w:val="18"/>
                              </w:rPr>
                              <w:t>veř.</w:t>
                            </w:r>
                            <w:r w:rsidRPr="004F0D0A">
                              <w:rPr>
                                <w:spacing w:val="-2"/>
                                <w:sz w:val="18"/>
                                <w:szCs w:val="18"/>
                              </w:rPr>
                              <w:t xml:space="preserve"> </w:t>
                            </w:r>
                            <w:r w:rsidRPr="004F0D0A">
                              <w:rPr>
                                <w:sz w:val="18"/>
                                <w:szCs w:val="18"/>
                              </w:rPr>
                              <w:t>prostředků</w:t>
                            </w:r>
                            <w:r w:rsidRPr="004F0D0A">
                              <w:rPr>
                                <w:spacing w:val="-2"/>
                                <w:sz w:val="18"/>
                                <w:szCs w:val="18"/>
                              </w:rPr>
                              <w:t xml:space="preserve"> </w:t>
                            </w:r>
                            <w:r w:rsidRPr="004F0D0A">
                              <w:rPr>
                                <w:sz w:val="18"/>
                                <w:szCs w:val="18"/>
                              </w:rPr>
                              <w:t>ve</w:t>
                            </w:r>
                            <w:r w:rsidRPr="004F0D0A">
                              <w:rPr>
                                <w:spacing w:val="-2"/>
                                <w:sz w:val="18"/>
                                <w:szCs w:val="18"/>
                              </w:rPr>
                              <w:t xml:space="preserve"> </w:t>
                            </w:r>
                            <w:r w:rsidRPr="004F0D0A">
                              <w:rPr>
                                <w:sz w:val="18"/>
                                <w:szCs w:val="18"/>
                              </w:rPr>
                              <w:t>výši</w:t>
                            </w:r>
                            <w:r w:rsidRPr="004F0D0A">
                              <w:rPr>
                                <w:spacing w:val="-2"/>
                                <w:sz w:val="18"/>
                                <w:szCs w:val="18"/>
                              </w:rPr>
                              <w:t xml:space="preserve"> </w:t>
                            </w:r>
                            <w:r w:rsidRPr="004F0D0A">
                              <w:rPr>
                                <w:sz w:val="18"/>
                                <w:szCs w:val="18"/>
                              </w:rPr>
                              <w:t>dosahující</w:t>
                            </w:r>
                            <w:r w:rsidRPr="004F0D0A">
                              <w:rPr>
                                <w:spacing w:val="-2"/>
                                <w:sz w:val="18"/>
                                <w:szCs w:val="18"/>
                              </w:rPr>
                              <w:t xml:space="preserve"> </w:t>
                            </w:r>
                            <w:r w:rsidRPr="004F0D0A">
                              <w:rPr>
                                <w:sz w:val="18"/>
                                <w:szCs w:val="18"/>
                              </w:rPr>
                              <w:t>50%</w:t>
                            </w:r>
                            <w:r w:rsidRPr="004F0D0A">
                              <w:rPr>
                                <w:spacing w:val="-2"/>
                                <w:sz w:val="18"/>
                                <w:szCs w:val="18"/>
                              </w:rPr>
                              <w:t xml:space="preserve"> </w:t>
                            </w:r>
                            <w:r w:rsidRPr="004F0D0A">
                              <w:rPr>
                                <w:sz w:val="18"/>
                                <w:szCs w:val="18"/>
                              </w:rPr>
                              <w:t>nebo</w:t>
                            </w:r>
                            <w:r w:rsidRPr="004F0D0A">
                              <w:rPr>
                                <w:spacing w:val="-2"/>
                                <w:sz w:val="18"/>
                                <w:szCs w:val="18"/>
                              </w:rPr>
                              <w:t xml:space="preserve"> </w:t>
                            </w:r>
                            <w:r w:rsidRPr="004F0D0A">
                              <w:rPr>
                                <w:sz w:val="18"/>
                                <w:szCs w:val="18"/>
                              </w:rPr>
                              <w:t>méně</w:t>
                            </w:r>
                            <w:r w:rsidRPr="004F0D0A">
                              <w:rPr>
                                <w:spacing w:val="-2"/>
                                <w:sz w:val="18"/>
                                <w:szCs w:val="18"/>
                              </w:rPr>
                              <w:t xml:space="preserve"> </w:t>
                            </w:r>
                            <w:r w:rsidRPr="004F0D0A">
                              <w:rPr>
                                <w:sz w:val="18"/>
                                <w:szCs w:val="18"/>
                              </w:rPr>
                              <w:t>nákladů</w:t>
                            </w:r>
                            <w:r w:rsidRPr="004F0D0A">
                              <w:rPr>
                                <w:spacing w:val="-2"/>
                                <w:sz w:val="18"/>
                                <w:szCs w:val="18"/>
                              </w:rPr>
                              <w:t xml:space="preserve"> </w:t>
                            </w:r>
                            <w:r w:rsidRPr="004F0D0A">
                              <w:rPr>
                                <w:sz w:val="18"/>
                                <w:szCs w:val="18"/>
                              </w:rPr>
                              <w:t>projektu</w:t>
                            </w:r>
                            <w:r w:rsidRPr="004F0D0A">
                              <w:rPr>
                                <w:spacing w:val="-2"/>
                                <w:sz w:val="18"/>
                                <w:szCs w:val="18"/>
                              </w:rPr>
                              <w:t xml:space="preserve"> </w:t>
                            </w:r>
                            <w:r w:rsidRPr="004F0D0A">
                              <w:rPr>
                                <w:sz w:val="18"/>
                                <w:szCs w:val="18"/>
                              </w:rPr>
                              <w:t>musí</w:t>
                            </w:r>
                            <w:r w:rsidRPr="004F0D0A">
                              <w:rPr>
                                <w:spacing w:val="-2"/>
                                <w:sz w:val="18"/>
                                <w:szCs w:val="18"/>
                              </w:rPr>
                              <w:t xml:space="preserve"> </w:t>
                            </w:r>
                            <w:r w:rsidRPr="004F0D0A">
                              <w:rPr>
                                <w:sz w:val="18"/>
                                <w:szCs w:val="18"/>
                              </w:rPr>
                              <w:t>být</w:t>
                            </w:r>
                            <w:r w:rsidRPr="004F0D0A">
                              <w:rPr>
                                <w:spacing w:val="-2"/>
                                <w:sz w:val="18"/>
                                <w:szCs w:val="18"/>
                              </w:rPr>
                              <w:t xml:space="preserve"> </w:t>
                            </w:r>
                            <w:r w:rsidRPr="004F0D0A">
                              <w:rPr>
                                <w:sz w:val="18"/>
                                <w:szCs w:val="18"/>
                              </w:rPr>
                              <w:t>součástí</w:t>
                            </w:r>
                            <w:r w:rsidRPr="004F0D0A">
                              <w:rPr>
                                <w:spacing w:val="-2"/>
                                <w:sz w:val="18"/>
                                <w:szCs w:val="18"/>
                              </w:rPr>
                              <w:t xml:space="preserve"> </w:t>
                            </w:r>
                            <w:r w:rsidRPr="004F0D0A">
                              <w:rPr>
                                <w:sz w:val="18"/>
                                <w:szCs w:val="18"/>
                              </w:rPr>
                              <w:t>smlouvy</w:t>
                            </w:r>
                            <w:r w:rsidRPr="004F0D0A">
                              <w:rPr>
                                <w:spacing w:val="-2"/>
                                <w:sz w:val="18"/>
                                <w:szCs w:val="18"/>
                              </w:rPr>
                              <w:t xml:space="preserve"> </w:t>
                            </w:r>
                            <w:r w:rsidRPr="004F0D0A">
                              <w:rPr>
                                <w:sz w:val="18"/>
                                <w:szCs w:val="18"/>
                              </w:rPr>
                              <w:t>o</w:t>
                            </w:r>
                            <w:r w:rsidRPr="004F0D0A">
                              <w:rPr>
                                <w:spacing w:val="-2"/>
                                <w:sz w:val="18"/>
                                <w:szCs w:val="18"/>
                              </w:rPr>
                              <w:t xml:space="preserve"> </w:t>
                            </w:r>
                            <w:r w:rsidRPr="004F0D0A">
                              <w:rPr>
                                <w:sz w:val="18"/>
                                <w:szCs w:val="18"/>
                              </w:rPr>
                              <w:t>využití výsledků</w:t>
                            </w:r>
                            <w:r w:rsidRPr="004F0D0A">
                              <w:rPr>
                                <w:spacing w:val="-2"/>
                                <w:sz w:val="18"/>
                                <w:szCs w:val="18"/>
                              </w:rPr>
                              <w:t xml:space="preserve"> </w:t>
                            </w:r>
                            <w:r w:rsidRPr="004F0D0A">
                              <w:rPr>
                                <w:sz w:val="18"/>
                                <w:szCs w:val="18"/>
                              </w:rPr>
                              <w:t>dohoda</w:t>
                            </w:r>
                            <w:r w:rsidRPr="004F0D0A">
                              <w:rPr>
                                <w:spacing w:val="-2"/>
                                <w:sz w:val="18"/>
                                <w:szCs w:val="18"/>
                              </w:rPr>
                              <w:t xml:space="preserve"> </w:t>
                            </w:r>
                            <w:r w:rsidRPr="004F0D0A">
                              <w:rPr>
                                <w:sz w:val="18"/>
                                <w:szCs w:val="18"/>
                              </w:rPr>
                              <w:t>o</w:t>
                            </w:r>
                            <w:r w:rsidRPr="004F0D0A">
                              <w:rPr>
                                <w:spacing w:val="-2"/>
                                <w:sz w:val="18"/>
                                <w:szCs w:val="18"/>
                              </w:rPr>
                              <w:t xml:space="preserve"> </w:t>
                            </w:r>
                            <w:r w:rsidRPr="004F0D0A">
                              <w:rPr>
                                <w:sz w:val="18"/>
                                <w:szCs w:val="18"/>
                              </w:rPr>
                              <w:t>způsobu</w:t>
                            </w:r>
                            <w:r w:rsidRPr="004F0D0A">
                              <w:rPr>
                                <w:spacing w:val="-2"/>
                                <w:sz w:val="18"/>
                                <w:szCs w:val="18"/>
                              </w:rPr>
                              <w:t xml:space="preserve"> </w:t>
                            </w:r>
                            <w:r w:rsidRPr="004F0D0A">
                              <w:rPr>
                                <w:sz w:val="18"/>
                                <w:szCs w:val="18"/>
                              </w:rPr>
                              <w:t>a</w:t>
                            </w:r>
                            <w:r w:rsidRPr="004F0D0A">
                              <w:rPr>
                                <w:spacing w:val="-2"/>
                                <w:sz w:val="18"/>
                                <w:szCs w:val="18"/>
                              </w:rPr>
                              <w:t xml:space="preserve"> </w:t>
                            </w:r>
                            <w:r w:rsidRPr="004F0D0A">
                              <w:rPr>
                                <w:sz w:val="18"/>
                                <w:szCs w:val="18"/>
                              </w:rPr>
                              <w:t>termínech</w:t>
                            </w:r>
                            <w:r w:rsidRPr="004F0D0A">
                              <w:rPr>
                                <w:spacing w:val="-2"/>
                                <w:sz w:val="18"/>
                                <w:szCs w:val="18"/>
                              </w:rPr>
                              <w:t xml:space="preserve"> </w:t>
                            </w:r>
                            <w:r w:rsidRPr="004F0D0A">
                              <w:rPr>
                                <w:sz w:val="18"/>
                                <w:szCs w:val="18"/>
                              </w:rPr>
                              <w:t>využití</w:t>
                            </w:r>
                            <w:r w:rsidRPr="004F0D0A">
                              <w:rPr>
                                <w:spacing w:val="-2"/>
                                <w:sz w:val="18"/>
                                <w:szCs w:val="18"/>
                              </w:rPr>
                              <w:t xml:space="preserve"> </w:t>
                            </w:r>
                            <w:r w:rsidRPr="004F0D0A">
                              <w:rPr>
                                <w:sz w:val="18"/>
                                <w:szCs w:val="18"/>
                              </w:rPr>
                              <w:t>výsledků</w:t>
                            </w:r>
                            <w:r w:rsidRPr="004F0D0A">
                              <w:rPr>
                                <w:spacing w:val="-2"/>
                                <w:sz w:val="18"/>
                                <w:szCs w:val="18"/>
                              </w:rPr>
                              <w:t xml:space="preserve"> </w:t>
                            </w:r>
                            <w:r w:rsidRPr="004F0D0A">
                              <w:rPr>
                                <w:sz w:val="18"/>
                                <w:szCs w:val="18"/>
                              </w:rPr>
                              <w:t>s</w:t>
                            </w:r>
                            <w:r w:rsidRPr="004F0D0A">
                              <w:rPr>
                                <w:spacing w:val="-2"/>
                                <w:sz w:val="18"/>
                                <w:szCs w:val="18"/>
                              </w:rPr>
                              <w:t xml:space="preserve"> </w:t>
                            </w:r>
                            <w:r w:rsidRPr="004F0D0A">
                              <w:rPr>
                                <w:sz w:val="18"/>
                                <w:szCs w:val="18"/>
                              </w:rPr>
                              <w:t>těmi</w:t>
                            </w:r>
                            <w:r w:rsidRPr="004F0D0A">
                              <w:rPr>
                                <w:spacing w:val="-2"/>
                                <w:sz w:val="18"/>
                                <w:szCs w:val="18"/>
                              </w:rPr>
                              <w:t xml:space="preserve"> </w:t>
                            </w:r>
                            <w:r w:rsidRPr="004F0D0A">
                              <w:rPr>
                                <w:sz w:val="18"/>
                                <w:szCs w:val="18"/>
                              </w:rPr>
                              <w:t>subjekty,</w:t>
                            </w:r>
                            <w:r w:rsidRPr="004F0D0A">
                              <w:rPr>
                                <w:spacing w:val="-2"/>
                                <w:sz w:val="18"/>
                                <w:szCs w:val="18"/>
                              </w:rPr>
                              <w:t xml:space="preserve"> </w:t>
                            </w:r>
                            <w:r w:rsidRPr="004F0D0A">
                              <w:rPr>
                                <w:sz w:val="18"/>
                                <w:szCs w:val="18"/>
                              </w:rPr>
                              <w:t>které</w:t>
                            </w:r>
                            <w:r w:rsidRPr="004F0D0A">
                              <w:rPr>
                                <w:spacing w:val="-2"/>
                                <w:sz w:val="18"/>
                                <w:szCs w:val="18"/>
                              </w:rPr>
                              <w:t xml:space="preserve"> </w:t>
                            </w:r>
                            <w:r w:rsidRPr="004F0D0A">
                              <w:rPr>
                                <w:sz w:val="18"/>
                                <w:szCs w:val="18"/>
                              </w:rPr>
                              <w:t>se</w:t>
                            </w:r>
                            <w:r w:rsidRPr="004F0D0A">
                              <w:rPr>
                                <w:spacing w:val="-2"/>
                                <w:sz w:val="18"/>
                                <w:szCs w:val="18"/>
                              </w:rPr>
                              <w:t xml:space="preserve"> </w:t>
                            </w:r>
                            <w:r w:rsidRPr="004F0D0A">
                              <w:rPr>
                                <w:sz w:val="18"/>
                                <w:szCs w:val="18"/>
                              </w:rPr>
                              <w:t>na</w:t>
                            </w:r>
                            <w:r w:rsidRPr="004F0D0A">
                              <w:rPr>
                                <w:spacing w:val="-2"/>
                                <w:sz w:val="18"/>
                                <w:szCs w:val="18"/>
                              </w:rPr>
                              <w:t xml:space="preserve"> </w:t>
                            </w:r>
                            <w:r w:rsidRPr="004F0D0A">
                              <w:rPr>
                                <w:sz w:val="18"/>
                                <w:szCs w:val="18"/>
                              </w:rPr>
                              <w:t>podpoře</w:t>
                            </w:r>
                            <w:r w:rsidRPr="004F0D0A">
                              <w:rPr>
                                <w:spacing w:val="-2"/>
                                <w:sz w:val="18"/>
                                <w:szCs w:val="18"/>
                              </w:rPr>
                              <w:t xml:space="preserve"> </w:t>
                            </w:r>
                            <w:r w:rsidRPr="004F0D0A">
                              <w:rPr>
                                <w:sz w:val="18"/>
                                <w:szCs w:val="18"/>
                              </w:rPr>
                              <w:t>z</w:t>
                            </w:r>
                            <w:r w:rsidRPr="004F0D0A">
                              <w:rPr>
                                <w:spacing w:val="-2"/>
                                <w:sz w:val="18"/>
                                <w:szCs w:val="18"/>
                              </w:rPr>
                              <w:t xml:space="preserve"> </w:t>
                            </w:r>
                            <w:r w:rsidRPr="004F0D0A">
                              <w:rPr>
                                <w:sz w:val="18"/>
                                <w:szCs w:val="18"/>
                              </w:rPr>
                              <w:t>neveřejných</w:t>
                            </w:r>
                            <w:r w:rsidRPr="004F0D0A">
                              <w:rPr>
                                <w:spacing w:val="-2"/>
                                <w:sz w:val="18"/>
                                <w:szCs w:val="18"/>
                              </w:rPr>
                              <w:t xml:space="preserve"> </w:t>
                            </w:r>
                            <w:r w:rsidRPr="004F0D0A">
                              <w:rPr>
                                <w:sz w:val="18"/>
                                <w:szCs w:val="18"/>
                              </w:rPr>
                              <w:t>zdrojů</w:t>
                            </w:r>
                            <w:r w:rsidRPr="004F0D0A">
                              <w:rPr>
                                <w:spacing w:val="-2"/>
                                <w:sz w:val="18"/>
                                <w:szCs w:val="18"/>
                              </w:rPr>
                              <w:t xml:space="preserve"> </w:t>
                            </w:r>
                            <w:r w:rsidRPr="004F0D0A">
                              <w:rPr>
                                <w:sz w:val="18"/>
                                <w:szCs w:val="18"/>
                              </w:rPr>
                              <w:t>podílely.</w:t>
                            </w:r>
                          </w:p>
                          <w:p w:rsidR="004F0D0A" w:rsidRPr="004F0D0A" w:rsidRDefault="004F0D0A" w:rsidP="00922B9E">
                            <w:pPr>
                              <w:pStyle w:val="Odstavecseseznamem"/>
                              <w:widowControl w:val="0"/>
                              <w:numPr>
                                <w:ilvl w:val="0"/>
                                <w:numId w:val="39"/>
                              </w:numPr>
                              <w:tabs>
                                <w:tab w:val="left" w:pos="163"/>
                              </w:tabs>
                              <w:autoSpaceDE w:val="0"/>
                              <w:autoSpaceDN w:val="0"/>
                              <w:ind w:left="162" w:hanging="106"/>
                              <w:contextualSpacing w:val="0"/>
                              <w:jc w:val="both"/>
                              <w:rPr>
                                <w:sz w:val="18"/>
                                <w:szCs w:val="18"/>
                              </w:rPr>
                            </w:pPr>
                            <w:r w:rsidRPr="004F0D0A">
                              <w:rPr>
                                <w:sz w:val="18"/>
                                <w:szCs w:val="18"/>
                              </w:rPr>
                              <w:t>příjemce</w:t>
                            </w:r>
                            <w:r w:rsidRPr="004F0D0A">
                              <w:rPr>
                                <w:spacing w:val="-2"/>
                                <w:sz w:val="18"/>
                                <w:szCs w:val="18"/>
                              </w:rPr>
                              <w:t xml:space="preserve"> </w:t>
                            </w:r>
                            <w:r w:rsidRPr="004F0D0A">
                              <w:rPr>
                                <w:sz w:val="18"/>
                                <w:szCs w:val="18"/>
                              </w:rPr>
                              <w:t>poskytne</w:t>
                            </w:r>
                            <w:r w:rsidRPr="004F0D0A">
                              <w:rPr>
                                <w:spacing w:val="-2"/>
                                <w:sz w:val="18"/>
                                <w:szCs w:val="18"/>
                              </w:rPr>
                              <w:t xml:space="preserve"> </w:t>
                            </w:r>
                            <w:r w:rsidRPr="004F0D0A">
                              <w:rPr>
                                <w:sz w:val="18"/>
                                <w:szCs w:val="18"/>
                              </w:rPr>
                              <w:t>výsledky</w:t>
                            </w:r>
                            <w:r w:rsidRPr="004F0D0A">
                              <w:rPr>
                                <w:spacing w:val="-2"/>
                                <w:sz w:val="18"/>
                                <w:szCs w:val="18"/>
                              </w:rPr>
                              <w:t xml:space="preserve"> </w:t>
                            </w:r>
                            <w:r w:rsidRPr="004F0D0A">
                              <w:rPr>
                                <w:sz w:val="18"/>
                                <w:szCs w:val="18"/>
                              </w:rPr>
                              <w:t>pouze</w:t>
                            </w:r>
                            <w:r w:rsidRPr="004F0D0A">
                              <w:rPr>
                                <w:spacing w:val="-2"/>
                                <w:sz w:val="18"/>
                                <w:szCs w:val="18"/>
                              </w:rPr>
                              <w:t xml:space="preserve"> </w:t>
                            </w:r>
                            <w:r w:rsidRPr="004F0D0A">
                              <w:rPr>
                                <w:sz w:val="18"/>
                                <w:szCs w:val="18"/>
                              </w:rPr>
                              <w:t>za</w:t>
                            </w:r>
                            <w:r w:rsidRPr="004F0D0A">
                              <w:rPr>
                                <w:spacing w:val="-2"/>
                                <w:sz w:val="18"/>
                                <w:szCs w:val="18"/>
                              </w:rPr>
                              <w:t xml:space="preserve"> </w:t>
                            </w:r>
                            <w:r w:rsidRPr="004F0D0A">
                              <w:rPr>
                                <w:sz w:val="18"/>
                                <w:szCs w:val="18"/>
                              </w:rPr>
                              <w:t>úplatu</w:t>
                            </w:r>
                            <w:r w:rsidRPr="004F0D0A">
                              <w:rPr>
                                <w:spacing w:val="-2"/>
                                <w:sz w:val="18"/>
                                <w:szCs w:val="18"/>
                              </w:rPr>
                              <w:t xml:space="preserve"> </w:t>
                            </w:r>
                            <w:r w:rsidRPr="004F0D0A">
                              <w:rPr>
                                <w:sz w:val="18"/>
                                <w:szCs w:val="18"/>
                              </w:rPr>
                              <w:t>min.</w:t>
                            </w:r>
                            <w:r w:rsidRPr="004F0D0A">
                              <w:rPr>
                                <w:spacing w:val="-2"/>
                                <w:sz w:val="18"/>
                                <w:szCs w:val="18"/>
                              </w:rPr>
                              <w:t xml:space="preserve"> </w:t>
                            </w:r>
                            <w:r w:rsidRPr="004F0D0A">
                              <w:rPr>
                                <w:sz w:val="18"/>
                                <w:szCs w:val="18"/>
                              </w:rPr>
                              <w:t>ve</w:t>
                            </w:r>
                            <w:r w:rsidRPr="004F0D0A">
                              <w:rPr>
                                <w:spacing w:val="-2"/>
                                <w:sz w:val="18"/>
                                <w:szCs w:val="18"/>
                              </w:rPr>
                              <w:t xml:space="preserve"> </w:t>
                            </w:r>
                            <w:r w:rsidRPr="004F0D0A">
                              <w:rPr>
                                <w:sz w:val="18"/>
                                <w:szCs w:val="18"/>
                              </w:rPr>
                              <w:t>výši</w:t>
                            </w:r>
                            <w:r w:rsidRPr="004F0D0A">
                              <w:rPr>
                                <w:spacing w:val="-2"/>
                                <w:sz w:val="18"/>
                                <w:szCs w:val="18"/>
                              </w:rPr>
                              <w:t xml:space="preserve"> </w:t>
                            </w:r>
                            <w:r w:rsidRPr="004F0D0A">
                              <w:rPr>
                                <w:sz w:val="18"/>
                                <w:szCs w:val="18"/>
                              </w:rPr>
                              <w:t>odpovídající</w:t>
                            </w:r>
                            <w:r w:rsidRPr="004F0D0A">
                              <w:rPr>
                                <w:spacing w:val="-2"/>
                                <w:sz w:val="18"/>
                                <w:szCs w:val="18"/>
                              </w:rPr>
                              <w:t xml:space="preserve"> </w:t>
                            </w:r>
                            <w:r w:rsidRPr="004F0D0A">
                              <w:rPr>
                                <w:sz w:val="18"/>
                                <w:szCs w:val="18"/>
                              </w:rPr>
                              <w:t>tržní,</w:t>
                            </w:r>
                            <w:r w:rsidRPr="004F0D0A">
                              <w:rPr>
                                <w:spacing w:val="-2"/>
                                <w:sz w:val="18"/>
                                <w:szCs w:val="18"/>
                              </w:rPr>
                              <w:t xml:space="preserve"> </w:t>
                            </w:r>
                            <w:r w:rsidRPr="004F0D0A">
                              <w:rPr>
                                <w:sz w:val="18"/>
                                <w:szCs w:val="18"/>
                              </w:rPr>
                              <w:t>příp.</w:t>
                            </w:r>
                            <w:r w:rsidRPr="004F0D0A">
                              <w:rPr>
                                <w:spacing w:val="-2"/>
                                <w:sz w:val="18"/>
                                <w:szCs w:val="18"/>
                              </w:rPr>
                              <w:t xml:space="preserve"> </w:t>
                            </w:r>
                            <w:r w:rsidRPr="004F0D0A">
                              <w:rPr>
                                <w:sz w:val="18"/>
                                <w:szCs w:val="18"/>
                              </w:rPr>
                              <w:t>nákladové,</w:t>
                            </w:r>
                            <w:r w:rsidRPr="004F0D0A">
                              <w:rPr>
                                <w:spacing w:val="-2"/>
                                <w:sz w:val="18"/>
                                <w:szCs w:val="18"/>
                              </w:rPr>
                              <w:t xml:space="preserve"> </w:t>
                            </w:r>
                            <w:r w:rsidRPr="004F0D0A">
                              <w:rPr>
                                <w:sz w:val="18"/>
                                <w:szCs w:val="18"/>
                              </w:rPr>
                              <w:t>ceně</w:t>
                            </w:r>
                            <w:r w:rsidRPr="004F0D0A">
                              <w:rPr>
                                <w:spacing w:val="-2"/>
                                <w:sz w:val="18"/>
                                <w:szCs w:val="18"/>
                              </w:rPr>
                              <w:t xml:space="preserve"> </w:t>
                            </w:r>
                            <w:r w:rsidRPr="004F0D0A">
                              <w:rPr>
                                <w:sz w:val="18"/>
                                <w:szCs w:val="18"/>
                              </w:rPr>
                              <w:t>poskytovaných</w:t>
                            </w:r>
                            <w:r w:rsidRPr="004F0D0A">
                              <w:rPr>
                                <w:spacing w:val="-2"/>
                                <w:sz w:val="18"/>
                                <w:szCs w:val="18"/>
                              </w:rPr>
                              <w:t xml:space="preserve"> </w:t>
                            </w:r>
                            <w:r w:rsidRPr="004F0D0A">
                              <w:rPr>
                                <w:sz w:val="18"/>
                                <w:szCs w:val="18"/>
                              </w:rPr>
                              <w:t>práv</w:t>
                            </w:r>
                            <w:r w:rsidRPr="004F0D0A">
                              <w:rPr>
                                <w:spacing w:val="-2"/>
                                <w:sz w:val="18"/>
                                <w:szCs w:val="18"/>
                              </w:rPr>
                              <w:t xml:space="preserve"> </w:t>
                            </w:r>
                            <w:r w:rsidRPr="004F0D0A">
                              <w:rPr>
                                <w:sz w:val="18"/>
                                <w:szCs w:val="18"/>
                              </w:rPr>
                              <w:t>k</w:t>
                            </w:r>
                            <w:r w:rsidRPr="004F0D0A">
                              <w:rPr>
                                <w:spacing w:val="-2"/>
                                <w:sz w:val="18"/>
                                <w:szCs w:val="18"/>
                              </w:rPr>
                              <w:t xml:space="preserve"> </w:t>
                            </w:r>
                            <w:r w:rsidRPr="004F0D0A">
                              <w:rPr>
                                <w:sz w:val="18"/>
                                <w:szCs w:val="18"/>
                              </w:rPr>
                              <w:t>duševnímu</w:t>
                            </w:r>
                            <w:r w:rsidRPr="004F0D0A">
                              <w:rPr>
                                <w:spacing w:val="-2"/>
                                <w:sz w:val="18"/>
                                <w:szCs w:val="18"/>
                              </w:rPr>
                              <w:t xml:space="preserve"> </w:t>
                            </w:r>
                            <w:r w:rsidRPr="004F0D0A">
                              <w:rPr>
                                <w:sz w:val="18"/>
                                <w:szCs w:val="18"/>
                              </w:rPr>
                              <w:t>vlastnictví.</w:t>
                            </w:r>
                          </w:p>
                          <w:p w:rsidR="004F0D0A" w:rsidRPr="004F0D0A" w:rsidRDefault="004F0D0A" w:rsidP="004F0D0A">
                            <w:pPr>
                              <w:pStyle w:val="Zkladntext"/>
                              <w:spacing w:before="8"/>
                              <w:rPr>
                                <w:b/>
                                <w:sz w:val="18"/>
                                <w:szCs w:val="18"/>
                              </w:rPr>
                            </w:pPr>
                          </w:p>
                          <w:p w:rsidR="004F0D0A" w:rsidRPr="004F0D0A" w:rsidRDefault="004F0D0A" w:rsidP="004F0D0A">
                            <w:pPr>
                              <w:pStyle w:val="Zkladntext"/>
                              <w:spacing w:line="244" w:lineRule="auto"/>
                              <w:ind w:left="91" w:right="55" w:hanging="36"/>
                              <w:rPr>
                                <w:sz w:val="18"/>
                                <w:szCs w:val="18"/>
                              </w:rPr>
                            </w:pPr>
                            <w:r w:rsidRPr="004F0D0A">
                              <w:rPr>
                                <w:sz w:val="18"/>
                                <w:szCs w:val="18"/>
                              </w:rPr>
                              <w:t>Při poskytování výsledků subjektu, který se podílel na podpoře z neveřejných zdrojů, bude výše úplaty za poskytnutí výsledků snížena o výši neveřejné podpory poskytnuté tímto subjektem.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6" o:spid="_x0000_s1079" type="#_x0000_t202" style="position:absolute;left:0;text-align:left;margin-left:42.75pt;margin-top:23.45pt;width:521.6pt;height:213.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" filled="f" strokeweight=".5pt">
                <v:textbox inset="0,0,0,0">
                  <w:txbxContent>
                    <w:p w:rsidR="004F0D0A" w:rsidRPr="004F0D0A" w:rsidRDefault="004F0D0A" w:rsidP="004F0D0A">
                      <w:pPr>
                        <w:spacing w:before="19"/>
                        <w:ind w:left="28"/>
                        <w:jc w:val="both"/>
                        <w:rPr>
                          <w:sz w:val="18"/>
                          <w:szCs w:val="18"/>
                        </w:rPr>
                      </w:pPr>
                      <w:r w:rsidRPr="004F0D0A">
                        <w:rPr>
                          <w:sz w:val="18"/>
                          <w:szCs w:val="18"/>
                        </w:rPr>
                        <w:t>Rozdělení práv k výsledkům projektu</w:t>
                      </w:r>
                    </w:p>
                    <w:p w:rsidR="004F0D0A" w:rsidRPr="004F0D0A" w:rsidRDefault="004F0D0A" w:rsidP="004F0D0A">
                      <w:pPr>
                        <w:pStyle w:val="Zkladntext"/>
                        <w:spacing w:before="56" w:line="244" w:lineRule="auto"/>
                        <w:ind w:left="91" w:right="47" w:hanging="36"/>
                        <w:rPr>
                          <w:sz w:val="18"/>
                          <w:szCs w:val="18"/>
                        </w:rPr>
                      </w:pPr>
                      <w:proofErr w:type="gramStart"/>
                      <w:r w:rsidRPr="004F0D0A">
                        <w:rPr>
                          <w:sz w:val="18"/>
                          <w:szCs w:val="18"/>
                        </w:rPr>
                        <w:t>Vlastníkem majetku pořízeného z projektu je příjemce nebo další účastník, který si uvedený majetek pořídil nebo jej vytvořil.</w:t>
                      </w:r>
                      <w:proofErr w:type="gramEnd"/>
                      <w:r w:rsidRPr="004F0D0A">
                        <w:rPr>
                          <w:sz w:val="18"/>
                          <w:szCs w:val="18"/>
                        </w:rPr>
                        <w:t xml:space="preserve"> Došlo-li k vytvoření / pořízení majetku společným působením příjemce a dalšího účastníka, je takový majetek v jejich podílovém spoluvlastnictví, a to podle míry, v jaké se </w:t>
                      </w:r>
                      <w:proofErr w:type="gramStart"/>
                      <w:r w:rsidRPr="004F0D0A">
                        <w:rPr>
                          <w:sz w:val="18"/>
                          <w:szCs w:val="18"/>
                        </w:rPr>
                        <w:t>na</w:t>
                      </w:r>
                      <w:proofErr w:type="gramEnd"/>
                      <w:r w:rsidRPr="004F0D0A">
                        <w:rPr>
                          <w:sz w:val="18"/>
                          <w:szCs w:val="18"/>
                        </w:rPr>
                        <w:t xml:space="preserve"> jeho vytvoření / pořízení</w:t>
                      </w:r>
                      <w:r w:rsidRPr="004F0D0A">
                        <w:rPr>
                          <w:spacing w:val="-9"/>
                          <w:sz w:val="18"/>
                          <w:szCs w:val="18"/>
                        </w:rPr>
                        <w:t xml:space="preserve"> </w:t>
                      </w:r>
                      <w:r w:rsidRPr="004F0D0A">
                        <w:rPr>
                          <w:sz w:val="18"/>
                          <w:szCs w:val="18"/>
                        </w:rPr>
                        <w:t>podíleli.</w:t>
                      </w:r>
                    </w:p>
                    <w:p w:rsidR="004F0D0A" w:rsidRPr="004F0D0A" w:rsidRDefault="004F0D0A" w:rsidP="004F0D0A">
                      <w:pPr>
                        <w:pStyle w:val="Zkladntext"/>
                        <w:spacing w:before="4"/>
                        <w:rPr>
                          <w:b/>
                          <w:sz w:val="18"/>
                          <w:szCs w:val="18"/>
                        </w:rPr>
                      </w:pPr>
                    </w:p>
                    <w:p w:rsidR="004F0D0A" w:rsidRPr="004F0D0A" w:rsidRDefault="004F0D0A" w:rsidP="004F0D0A">
                      <w:pPr>
                        <w:pStyle w:val="Zkladntext"/>
                        <w:ind w:left="56"/>
                        <w:rPr>
                          <w:sz w:val="18"/>
                          <w:szCs w:val="18"/>
                        </w:rPr>
                      </w:pPr>
                      <w:r w:rsidRPr="004F0D0A">
                        <w:rPr>
                          <w:sz w:val="18"/>
                          <w:szCs w:val="18"/>
                        </w:rPr>
                        <w:t>Pro využití a poskytování výsledků projektu platí, že:</w:t>
                      </w:r>
                    </w:p>
                    <w:p w:rsidR="004F0D0A" w:rsidRPr="004F0D0A" w:rsidRDefault="004F0D0A" w:rsidP="00922B9E">
                      <w:pPr>
                        <w:pStyle w:val="Odstavecseseznamem"/>
                        <w:widowControl w:val="0"/>
                        <w:numPr>
                          <w:ilvl w:val="0"/>
                          <w:numId w:val="39"/>
                        </w:numPr>
                        <w:tabs>
                          <w:tab w:val="left" w:pos="163"/>
                        </w:tabs>
                        <w:autoSpaceDE w:val="0"/>
                        <w:autoSpaceDN w:val="0"/>
                        <w:spacing w:before="4"/>
                        <w:ind w:hanging="35"/>
                        <w:contextualSpacing w:val="0"/>
                        <w:jc w:val="both"/>
                        <w:rPr>
                          <w:sz w:val="18"/>
                          <w:szCs w:val="18"/>
                        </w:rPr>
                      </w:pPr>
                      <w:r w:rsidRPr="004F0D0A">
                        <w:rPr>
                          <w:sz w:val="18"/>
                          <w:szCs w:val="18"/>
                        </w:rPr>
                        <w:t>podrobnosti využití výsledků projektu budou stanoveny v implementačním plánu a ve smlouvě o využití</w:t>
                      </w:r>
                      <w:r w:rsidRPr="004F0D0A">
                        <w:rPr>
                          <w:spacing w:val="-23"/>
                          <w:sz w:val="18"/>
                          <w:szCs w:val="18"/>
                        </w:rPr>
                        <w:t xml:space="preserve"> </w:t>
                      </w:r>
                      <w:r w:rsidRPr="004F0D0A">
                        <w:rPr>
                          <w:sz w:val="18"/>
                          <w:szCs w:val="18"/>
                        </w:rPr>
                        <w:t>výsledků.</w:t>
                      </w:r>
                    </w:p>
                    <w:p w:rsidR="004F0D0A" w:rsidRPr="004F0D0A" w:rsidRDefault="004F0D0A" w:rsidP="00922B9E">
                      <w:pPr>
                        <w:pStyle w:val="Odstavecseseznamem"/>
                        <w:widowControl w:val="0"/>
                        <w:numPr>
                          <w:ilvl w:val="0"/>
                          <w:numId w:val="39"/>
                        </w:numPr>
                        <w:tabs>
                          <w:tab w:val="left" w:pos="167"/>
                        </w:tabs>
                        <w:autoSpaceDE w:val="0"/>
                        <w:autoSpaceDN w:val="0"/>
                        <w:spacing w:before="4" w:line="244" w:lineRule="auto"/>
                        <w:ind w:right="54" w:hanging="35"/>
                        <w:contextualSpacing w:val="0"/>
                        <w:jc w:val="both"/>
                        <w:rPr>
                          <w:sz w:val="18"/>
                          <w:szCs w:val="18"/>
                        </w:rPr>
                      </w:pPr>
                      <w:r w:rsidRPr="004F0D0A">
                        <w:rPr>
                          <w:sz w:val="18"/>
                          <w:szCs w:val="18"/>
                        </w:rPr>
                        <w:t>v případě výsledku plně financovaného z veřejných prostředků zpřístupní hlavní příjemce výsledky za stejných podmínek, stanovených ve smlouvě o využití výsledků, všem zájemcům o využití</w:t>
                      </w:r>
                      <w:r w:rsidRPr="004F0D0A">
                        <w:rPr>
                          <w:spacing w:val="-11"/>
                          <w:sz w:val="18"/>
                          <w:szCs w:val="18"/>
                        </w:rPr>
                        <w:t xml:space="preserve"> </w:t>
                      </w:r>
                      <w:r w:rsidRPr="004F0D0A">
                        <w:rPr>
                          <w:sz w:val="18"/>
                          <w:szCs w:val="18"/>
                        </w:rPr>
                        <w:t>výsledku.</w:t>
                      </w:r>
                    </w:p>
                    <w:p w:rsidR="004F0D0A" w:rsidRPr="004F0D0A" w:rsidRDefault="004F0D0A" w:rsidP="00922B9E">
                      <w:pPr>
                        <w:pStyle w:val="Odstavecseseznamem"/>
                        <w:widowControl w:val="0"/>
                        <w:numPr>
                          <w:ilvl w:val="0"/>
                          <w:numId w:val="39"/>
                        </w:numPr>
                        <w:tabs>
                          <w:tab w:val="left" w:pos="183"/>
                        </w:tabs>
                        <w:autoSpaceDE w:val="0"/>
                        <w:autoSpaceDN w:val="0"/>
                        <w:spacing w:line="244" w:lineRule="auto"/>
                        <w:ind w:right="45" w:hanging="35"/>
                        <w:contextualSpacing w:val="0"/>
                        <w:jc w:val="both"/>
                        <w:rPr>
                          <w:sz w:val="18"/>
                          <w:szCs w:val="18"/>
                        </w:rPr>
                      </w:pPr>
                      <w:r w:rsidRPr="004F0D0A">
                        <w:rPr>
                          <w:sz w:val="18"/>
                          <w:szCs w:val="18"/>
                        </w:rPr>
                        <w:t xml:space="preserve">v případě výsledku financovaného z veř. </w:t>
                      </w:r>
                      <w:proofErr w:type="gramStart"/>
                      <w:r w:rsidRPr="004F0D0A">
                        <w:rPr>
                          <w:sz w:val="18"/>
                          <w:szCs w:val="18"/>
                        </w:rPr>
                        <w:t>prostředků</w:t>
                      </w:r>
                      <w:proofErr w:type="gramEnd"/>
                      <w:r w:rsidRPr="004F0D0A">
                        <w:rPr>
                          <w:sz w:val="18"/>
                          <w:szCs w:val="18"/>
                        </w:rPr>
                        <w:t xml:space="preserve"> ve výši přesahující 50% a nižší než 100% výše nákladů projektu je hlavní příjemce povinen         za podmínek stanovených ve smlouvě o využití výsledků přednostně poskytnout výsledky těm subjektům, které se na podpoře z neveřejných zdrojů podílely.</w:t>
                      </w:r>
                    </w:p>
                    <w:p w:rsidR="004F0D0A" w:rsidRPr="004F0D0A" w:rsidRDefault="004F0D0A" w:rsidP="00922B9E">
                      <w:pPr>
                        <w:pStyle w:val="Odstavecseseznamem"/>
                        <w:widowControl w:val="0"/>
                        <w:numPr>
                          <w:ilvl w:val="0"/>
                          <w:numId w:val="39"/>
                        </w:numPr>
                        <w:tabs>
                          <w:tab w:val="left" w:pos="163"/>
                        </w:tabs>
                        <w:autoSpaceDE w:val="0"/>
                        <w:autoSpaceDN w:val="0"/>
                        <w:spacing w:line="244" w:lineRule="auto"/>
                        <w:ind w:right="54" w:hanging="35"/>
                        <w:contextualSpacing w:val="0"/>
                        <w:jc w:val="both"/>
                        <w:rPr>
                          <w:sz w:val="18"/>
                          <w:szCs w:val="18"/>
                        </w:rPr>
                      </w:pPr>
                      <w:r w:rsidRPr="004F0D0A">
                        <w:rPr>
                          <w:sz w:val="18"/>
                          <w:szCs w:val="18"/>
                        </w:rPr>
                        <w:t>v</w:t>
                      </w:r>
                      <w:r w:rsidRPr="004F0D0A">
                        <w:rPr>
                          <w:spacing w:val="-2"/>
                          <w:sz w:val="18"/>
                          <w:szCs w:val="18"/>
                        </w:rPr>
                        <w:t xml:space="preserve"> </w:t>
                      </w:r>
                      <w:r w:rsidRPr="004F0D0A">
                        <w:rPr>
                          <w:sz w:val="18"/>
                          <w:szCs w:val="18"/>
                        </w:rPr>
                        <w:t>případě</w:t>
                      </w:r>
                      <w:r w:rsidRPr="004F0D0A">
                        <w:rPr>
                          <w:spacing w:val="-2"/>
                          <w:sz w:val="18"/>
                          <w:szCs w:val="18"/>
                        </w:rPr>
                        <w:t xml:space="preserve"> </w:t>
                      </w:r>
                      <w:r w:rsidRPr="004F0D0A">
                        <w:rPr>
                          <w:sz w:val="18"/>
                          <w:szCs w:val="18"/>
                        </w:rPr>
                        <w:t>výsledku</w:t>
                      </w:r>
                      <w:r w:rsidRPr="004F0D0A">
                        <w:rPr>
                          <w:spacing w:val="-2"/>
                          <w:sz w:val="18"/>
                          <w:szCs w:val="18"/>
                        </w:rPr>
                        <w:t xml:space="preserve"> </w:t>
                      </w:r>
                      <w:r w:rsidRPr="004F0D0A">
                        <w:rPr>
                          <w:sz w:val="18"/>
                          <w:szCs w:val="18"/>
                        </w:rPr>
                        <w:t>podílově</w:t>
                      </w:r>
                      <w:r w:rsidRPr="004F0D0A">
                        <w:rPr>
                          <w:spacing w:val="-2"/>
                          <w:sz w:val="18"/>
                          <w:szCs w:val="18"/>
                        </w:rPr>
                        <w:t xml:space="preserve"> </w:t>
                      </w:r>
                      <w:r w:rsidRPr="004F0D0A">
                        <w:rPr>
                          <w:sz w:val="18"/>
                          <w:szCs w:val="18"/>
                        </w:rPr>
                        <w:t>financovaného</w:t>
                      </w:r>
                      <w:r w:rsidRPr="004F0D0A">
                        <w:rPr>
                          <w:spacing w:val="-2"/>
                          <w:sz w:val="18"/>
                          <w:szCs w:val="18"/>
                        </w:rPr>
                        <w:t xml:space="preserve"> </w:t>
                      </w:r>
                      <w:r w:rsidRPr="004F0D0A">
                        <w:rPr>
                          <w:sz w:val="18"/>
                          <w:szCs w:val="18"/>
                        </w:rPr>
                        <w:t>z</w:t>
                      </w:r>
                      <w:r w:rsidRPr="004F0D0A">
                        <w:rPr>
                          <w:spacing w:val="-2"/>
                          <w:sz w:val="18"/>
                          <w:szCs w:val="18"/>
                        </w:rPr>
                        <w:t xml:space="preserve"> </w:t>
                      </w:r>
                      <w:r w:rsidRPr="004F0D0A">
                        <w:rPr>
                          <w:sz w:val="18"/>
                          <w:szCs w:val="18"/>
                        </w:rPr>
                        <w:t>veř.</w:t>
                      </w:r>
                      <w:r w:rsidRPr="004F0D0A">
                        <w:rPr>
                          <w:spacing w:val="-2"/>
                          <w:sz w:val="18"/>
                          <w:szCs w:val="18"/>
                        </w:rPr>
                        <w:t xml:space="preserve"> </w:t>
                      </w:r>
                      <w:proofErr w:type="gramStart"/>
                      <w:r w:rsidRPr="004F0D0A">
                        <w:rPr>
                          <w:sz w:val="18"/>
                          <w:szCs w:val="18"/>
                        </w:rPr>
                        <w:t>prostředků</w:t>
                      </w:r>
                      <w:proofErr w:type="gramEnd"/>
                      <w:r w:rsidRPr="004F0D0A">
                        <w:rPr>
                          <w:spacing w:val="-2"/>
                          <w:sz w:val="18"/>
                          <w:szCs w:val="18"/>
                        </w:rPr>
                        <w:t xml:space="preserve"> </w:t>
                      </w:r>
                      <w:r w:rsidRPr="004F0D0A">
                        <w:rPr>
                          <w:sz w:val="18"/>
                          <w:szCs w:val="18"/>
                        </w:rPr>
                        <w:t>ve</w:t>
                      </w:r>
                      <w:r w:rsidRPr="004F0D0A">
                        <w:rPr>
                          <w:spacing w:val="-2"/>
                          <w:sz w:val="18"/>
                          <w:szCs w:val="18"/>
                        </w:rPr>
                        <w:t xml:space="preserve"> </w:t>
                      </w:r>
                      <w:r w:rsidRPr="004F0D0A">
                        <w:rPr>
                          <w:sz w:val="18"/>
                          <w:szCs w:val="18"/>
                        </w:rPr>
                        <w:t>výši</w:t>
                      </w:r>
                      <w:r w:rsidRPr="004F0D0A">
                        <w:rPr>
                          <w:spacing w:val="-2"/>
                          <w:sz w:val="18"/>
                          <w:szCs w:val="18"/>
                        </w:rPr>
                        <w:t xml:space="preserve"> </w:t>
                      </w:r>
                      <w:r w:rsidRPr="004F0D0A">
                        <w:rPr>
                          <w:sz w:val="18"/>
                          <w:szCs w:val="18"/>
                        </w:rPr>
                        <w:t>dosahující</w:t>
                      </w:r>
                      <w:r w:rsidRPr="004F0D0A">
                        <w:rPr>
                          <w:spacing w:val="-2"/>
                          <w:sz w:val="18"/>
                          <w:szCs w:val="18"/>
                        </w:rPr>
                        <w:t xml:space="preserve"> </w:t>
                      </w:r>
                      <w:r w:rsidRPr="004F0D0A">
                        <w:rPr>
                          <w:sz w:val="18"/>
                          <w:szCs w:val="18"/>
                        </w:rPr>
                        <w:t>50%</w:t>
                      </w:r>
                      <w:r w:rsidRPr="004F0D0A">
                        <w:rPr>
                          <w:spacing w:val="-2"/>
                          <w:sz w:val="18"/>
                          <w:szCs w:val="18"/>
                        </w:rPr>
                        <w:t xml:space="preserve"> </w:t>
                      </w:r>
                      <w:r w:rsidRPr="004F0D0A">
                        <w:rPr>
                          <w:sz w:val="18"/>
                          <w:szCs w:val="18"/>
                        </w:rPr>
                        <w:t>nebo</w:t>
                      </w:r>
                      <w:r w:rsidRPr="004F0D0A">
                        <w:rPr>
                          <w:spacing w:val="-2"/>
                          <w:sz w:val="18"/>
                          <w:szCs w:val="18"/>
                        </w:rPr>
                        <w:t xml:space="preserve"> </w:t>
                      </w:r>
                      <w:r w:rsidRPr="004F0D0A">
                        <w:rPr>
                          <w:sz w:val="18"/>
                          <w:szCs w:val="18"/>
                        </w:rPr>
                        <w:t>méně</w:t>
                      </w:r>
                      <w:r w:rsidRPr="004F0D0A">
                        <w:rPr>
                          <w:spacing w:val="-2"/>
                          <w:sz w:val="18"/>
                          <w:szCs w:val="18"/>
                        </w:rPr>
                        <w:t xml:space="preserve"> </w:t>
                      </w:r>
                      <w:r w:rsidRPr="004F0D0A">
                        <w:rPr>
                          <w:sz w:val="18"/>
                          <w:szCs w:val="18"/>
                        </w:rPr>
                        <w:t>nákladů</w:t>
                      </w:r>
                      <w:r w:rsidRPr="004F0D0A">
                        <w:rPr>
                          <w:spacing w:val="-2"/>
                          <w:sz w:val="18"/>
                          <w:szCs w:val="18"/>
                        </w:rPr>
                        <w:t xml:space="preserve"> </w:t>
                      </w:r>
                      <w:r w:rsidRPr="004F0D0A">
                        <w:rPr>
                          <w:sz w:val="18"/>
                          <w:szCs w:val="18"/>
                        </w:rPr>
                        <w:t>projektu</w:t>
                      </w:r>
                      <w:r w:rsidRPr="004F0D0A">
                        <w:rPr>
                          <w:spacing w:val="-2"/>
                          <w:sz w:val="18"/>
                          <w:szCs w:val="18"/>
                        </w:rPr>
                        <w:t xml:space="preserve"> </w:t>
                      </w:r>
                      <w:r w:rsidRPr="004F0D0A">
                        <w:rPr>
                          <w:sz w:val="18"/>
                          <w:szCs w:val="18"/>
                        </w:rPr>
                        <w:t>musí</w:t>
                      </w:r>
                      <w:r w:rsidRPr="004F0D0A">
                        <w:rPr>
                          <w:spacing w:val="-2"/>
                          <w:sz w:val="18"/>
                          <w:szCs w:val="18"/>
                        </w:rPr>
                        <w:t xml:space="preserve"> </w:t>
                      </w:r>
                      <w:r w:rsidRPr="004F0D0A">
                        <w:rPr>
                          <w:sz w:val="18"/>
                          <w:szCs w:val="18"/>
                        </w:rPr>
                        <w:t>být</w:t>
                      </w:r>
                      <w:r w:rsidRPr="004F0D0A">
                        <w:rPr>
                          <w:spacing w:val="-2"/>
                          <w:sz w:val="18"/>
                          <w:szCs w:val="18"/>
                        </w:rPr>
                        <w:t xml:space="preserve"> </w:t>
                      </w:r>
                      <w:r w:rsidRPr="004F0D0A">
                        <w:rPr>
                          <w:sz w:val="18"/>
                          <w:szCs w:val="18"/>
                        </w:rPr>
                        <w:t>součástí</w:t>
                      </w:r>
                      <w:r w:rsidRPr="004F0D0A">
                        <w:rPr>
                          <w:spacing w:val="-2"/>
                          <w:sz w:val="18"/>
                          <w:szCs w:val="18"/>
                        </w:rPr>
                        <w:t xml:space="preserve"> </w:t>
                      </w:r>
                      <w:r w:rsidRPr="004F0D0A">
                        <w:rPr>
                          <w:sz w:val="18"/>
                          <w:szCs w:val="18"/>
                        </w:rPr>
                        <w:t>smlouvy</w:t>
                      </w:r>
                      <w:r w:rsidRPr="004F0D0A">
                        <w:rPr>
                          <w:spacing w:val="-2"/>
                          <w:sz w:val="18"/>
                          <w:szCs w:val="18"/>
                        </w:rPr>
                        <w:t xml:space="preserve"> </w:t>
                      </w:r>
                      <w:r w:rsidRPr="004F0D0A">
                        <w:rPr>
                          <w:sz w:val="18"/>
                          <w:szCs w:val="18"/>
                        </w:rPr>
                        <w:t>o</w:t>
                      </w:r>
                      <w:r w:rsidRPr="004F0D0A">
                        <w:rPr>
                          <w:spacing w:val="-2"/>
                          <w:sz w:val="18"/>
                          <w:szCs w:val="18"/>
                        </w:rPr>
                        <w:t xml:space="preserve"> </w:t>
                      </w:r>
                      <w:r w:rsidRPr="004F0D0A">
                        <w:rPr>
                          <w:sz w:val="18"/>
                          <w:szCs w:val="18"/>
                        </w:rPr>
                        <w:t>využití výsledků</w:t>
                      </w:r>
                      <w:r w:rsidRPr="004F0D0A">
                        <w:rPr>
                          <w:spacing w:val="-2"/>
                          <w:sz w:val="18"/>
                          <w:szCs w:val="18"/>
                        </w:rPr>
                        <w:t xml:space="preserve"> </w:t>
                      </w:r>
                      <w:r w:rsidRPr="004F0D0A">
                        <w:rPr>
                          <w:sz w:val="18"/>
                          <w:szCs w:val="18"/>
                        </w:rPr>
                        <w:t>dohoda</w:t>
                      </w:r>
                      <w:r w:rsidRPr="004F0D0A">
                        <w:rPr>
                          <w:spacing w:val="-2"/>
                          <w:sz w:val="18"/>
                          <w:szCs w:val="18"/>
                        </w:rPr>
                        <w:t xml:space="preserve"> </w:t>
                      </w:r>
                      <w:r w:rsidRPr="004F0D0A">
                        <w:rPr>
                          <w:sz w:val="18"/>
                          <w:szCs w:val="18"/>
                        </w:rPr>
                        <w:t>o</w:t>
                      </w:r>
                      <w:r w:rsidRPr="004F0D0A">
                        <w:rPr>
                          <w:spacing w:val="-2"/>
                          <w:sz w:val="18"/>
                          <w:szCs w:val="18"/>
                        </w:rPr>
                        <w:t xml:space="preserve"> </w:t>
                      </w:r>
                      <w:r w:rsidRPr="004F0D0A">
                        <w:rPr>
                          <w:sz w:val="18"/>
                          <w:szCs w:val="18"/>
                        </w:rPr>
                        <w:t>způsobu</w:t>
                      </w:r>
                      <w:r w:rsidRPr="004F0D0A">
                        <w:rPr>
                          <w:spacing w:val="-2"/>
                          <w:sz w:val="18"/>
                          <w:szCs w:val="18"/>
                        </w:rPr>
                        <w:t xml:space="preserve"> </w:t>
                      </w:r>
                      <w:r w:rsidRPr="004F0D0A">
                        <w:rPr>
                          <w:sz w:val="18"/>
                          <w:szCs w:val="18"/>
                        </w:rPr>
                        <w:t>a</w:t>
                      </w:r>
                      <w:r w:rsidRPr="004F0D0A">
                        <w:rPr>
                          <w:spacing w:val="-2"/>
                          <w:sz w:val="18"/>
                          <w:szCs w:val="18"/>
                        </w:rPr>
                        <w:t xml:space="preserve"> </w:t>
                      </w:r>
                      <w:r w:rsidRPr="004F0D0A">
                        <w:rPr>
                          <w:sz w:val="18"/>
                          <w:szCs w:val="18"/>
                        </w:rPr>
                        <w:t>termínech</w:t>
                      </w:r>
                      <w:r w:rsidRPr="004F0D0A">
                        <w:rPr>
                          <w:spacing w:val="-2"/>
                          <w:sz w:val="18"/>
                          <w:szCs w:val="18"/>
                        </w:rPr>
                        <w:t xml:space="preserve"> </w:t>
                      </w:r>
                      <w:r w:rsidRPr="004F0D0A">
                        <w:rPr>
                          <w:sz w:val="18"/>
                          <w:szCs w:val="18"/>
                        </w:rPr>
                        <w:t>využití</w:t>
                      </w:r>
                      <w:r w:rsidRPr="004F0D0A">
                        <w:rPr>
                          <w:spacing w:val="-2"/>
                          <w:sz w:val="18"/>
                          <w:szCs w:val="18"/>
                        </w:rPr>
                        <w:t xml:space="preserve"> </w:t>
                      </w:r>
                      <w:r w:rsidRPr="004F0D0A">
                        <w:rPr>
                          <w:sz w:val="18"/>
                          <w:szCs w:val="18"/>
                        </w:rPr>
                        <w:t>výsledků</w:t>
                      </w:r>
                      <w:r w:rsidRPr="004F0D0A">
                        <w:rPr>
                          <w:spacing w:val="-2"/>
                          <w:sz w:val="18"/>
                          <w:szCs w:val="18"/>
                        </w:rPr>
                        <w:t xml:space="preserve"> </w:t>
                      </w:r>
                      <w:r w:rsidRPr="004F0D0A">
                        <w:rPr>
                          <w:sz w:val="18"/>
                          <w:szCs w:val="18"/>
                        </w:rPr>
                        <w:t>s</w:t>
                      </w:r>
                      <w:r w:rsidRPr="004F0D0A">
                        <w:rPr>
                          <w:spacing w:val="-2"/>
                          <w:sz w:val="18"/>
                          <w:szCs w:val="18"/>
                        </w:rPr>
                        <w:t xml:space="preserve"> </w:t>
                      </w:r>
                      <w:r w:rsidRPr="004F0D0A">
                        <w:rPr>
                          <w:sz w:val="18"/>
                          <w:szCs w:val="18"/>
                        </w:rPr>
                        <w:t>těmi</w:t>
                      </w:r>
                      <w:r w:rsidRPr="004F0D0A">
                        <w:rPr>
                          <w:spacing w:val="-2"/>
                          <w:sz w:val="18"/>
                          <w:szCs w:val="18"/>
                        </w:rPr>
                        <w:t xml:space="preserve"> </w:t>
                      </w:r>
                      <w:r w:rsidRPr="004F0D0A">
                        <w:rPr>
                          <w:sz w:val="18"/>
                          <w:szCs w:val="18"/>
                        </w:rPr>
                        <w:t>subjekty,</w:t>
                      </w:r>
                      <w:r w:rsidRPr="004F0D0A">
                        <w:rPr>
                          <w:spacing w:val="-2"/>
                          <w:sz w:val="18"/>
                          <w:szCs w:val="18"/>
                        </w:rPr>
                        <w:t xml:space="preserve"> </w:t>
                      </w:r>
                      <w:r w:rsidRPr="004F0D0A">
                        <w:rPr>
                          <w:sz w:val="18"/>
                          <w:szCs w:val="18"/>
                        </w:rPr>
                        <w:t>které</w:t>
                      </w:r>
                      <w:r w:rsidRPr="004F0D0A">
                        <w:rPr>
                          <w:spacing w:val="-2"/>
                          <w:sz w:val="18"/>
                          <w:szCs w:val="18"/>
                        </w:rPr>
                        <w:t xml:space="preserve"> </w:t>
                      </w:r>
                      <w:r w:rsidRPr="004F0D0A">
                        <w:rPr>
                          <w:sz w:val="18"/>
                          <w:szCs w:val="18"/>
                        </w:rPr>
                        <w:t>se</w:t>
                      </w:r>
                      <w:r w:rsidRPr="004F0D0A">
                        <w:rPr>
                          <w:spacing w:val="-2"/>
                          <w:sz w:val="18"/>
                          <w:szCs w:val="18"/>
                        </w:rPr>
                        <w:t xml:space="preserve"> </w:t>
                      </w:r>
                      <w:r w:rsidRPr="004F0D0A">
                        <w:rPr>
                          <w:sz w:val="18"/>
                          <w:szCs w:val="18"/>
                        </w:rPr>
                        <w:t>na</w:t>
                      </w:r>
                      <w:r w:rsidRPr="004F0D0A">
                        <w:rPr>
                          <w:spacing w:val="-2"/>
                          <w:sz w:val="18"/>
                          <w:szCs w:val="18"/>
                        </w:rPr>
                        <w:t xml:space="preserve"> </w:t>
                      </w:r>
                      <w:r w:rsidRPr="004F0D0A">
                        <w:rPr>
                          <w:sz w:val="18"/>
                          <w:szCs w:val="18"/>
                        </w:rPr>
                        <w:t>podpoře</w:t>
                      </w:r>
                      <w:r w:rsidRPr="004F0D0A">
                        <w:rPr>
                          <w:spacing w:val="-2"/>
                          <w:sz w:val="18"/>
                          <w:szCs w:val="18"/>
                        </w:rPr>
                        <w:t xml:space="preserve"> </w:t>
                      </w:r>
                      <w:r w:rsidRPr="004F0D0A">
                        <w:rPr>
                          <w:sz w:val="18"/>
                          <w:szCs w:val="18"/>
                        </w:rPr>
                        <w:t>z</w:t>
                      </w:r>
                      <w:r w:rsidRPr="004F0D0A">
                        <w:rPr>
                          <w:spacing w:val="-2"/>
                          <w:sz w:val="18"/>
                          <w:szCs w:val="18"/>
                        </w:rPr>
                        <w:t xml:space="preserve"> </w:t>
                      </w:r>
                      <w:r w:rsidRPr="004F0D0A">
                        <w:rPr>
                          <w:sz w:val="18"/>
                          <w:szCs w:val="18"/>
                        </w:rPr>
                        <w:t>neveřejných</w:t>
                      </w:r>
                      <w:r w:rsidRPr="004F0D0A">
                        <w:rPr>
                          <w:spacing w:val="-2"/>
                          <w:sz w:val="18"/>
                          <w:szCs w:val="18"/>
                        </w:rPr>
                        <w:t xml:space="preserve"> </w:t>
                      </w:r>
                      <w:r w:rsidRPr="004F0D0A">
                        <w:rPr>
                          <w:sz w:val="18"/>
                          <w:szCs w:val="18"/>
                        </w:rPr>
                        <w:t>zdrojů</w:t>
                      </w:r>
                      <w:r w:rsidRPr="004F0D0A">
                        <w:rPr>
                          <w:spacing w:val="-2"/>
                          <w:sz w:val="18"/>
                          <w:szCs w:val="18"/>
                        </w:rPr>
                        <w:t xml:space="preserve"> </w:t>
                      </w:r>
                      <w:r w:rsidRPr="004F0D0A">
                        <w:rPr>
                          <w:sz w:val="18"/>
                          <w:szCs w:val="18"/>
                        </w:rPr>
                        <w:t>podílely.</w:t>
                      </w:r>
                    </w:p>
                    <w:p w:rsidR="004F0D0A" w:rsidRPr="004F0D0A" w:rsidRDefault="004F0D0A" w:rsidP="00922B9E">
                      <w:pPr>
                        <w:pStyle w:val="Odstavecseseznamem"/>
                        <w:widowControl w:val="0"/>
                        <w:numPr>
                          <w:ilvl w:val="0"/>
                          <w:numId w:val="39"/>
                        </w:numPr>
                        <w:tabs>
                          <w:tab w:val="left" w:pos="163"/>
                        </w:tabs>
                        <w:autoSpaceDE w:val="0"/>
                        <w:autoSpaceDN w:val="0"/>
                        <w:ind w:left="162" w:hanging="106"/>
                        <w:contextualSpacing w:val="0"/>
                        <w:jc w:val="both"/>
                        <w:rPr>
                          <w:sz w:val="18"/>
                          <w:szCs w:val="18"/>
                        </w:rPr>
                      </w:pPr>
                      <w:r w:rsidRPr="004F0D0A">
                        <w:rPr>
                          <w:sz w:val="18"/>
                          <w:szCs w:val="18"/>
                        </w:rPr>
                        <w:t>příjemce</w:t>
                      </w:r>
                      <w:r w:rsidRPr="004F0D0A">
                        <w:rPr>
                          <w:spacing w:val="-2"/>
                          <w:sz w:val="18"/>
                          <w:szCs w:val="18"/>
                        </w:rPr>
                        <w:t xml:space="preserve"> </w:t>
                      </w:r>
                      <w:r w:rsidRPr="004F0D0A">
                        <w:rPr>
                          <w:sz w:val="18"/>
                          <w:szCs w:val="18"/>
                        </w:rPr>
                        <w:t>poskytne</w:t>
                      </w:r>
                      <w:r w:rsidRPr="004F0D0A">
                        <w:rPr>
                          <w:spacing w:val="-2"/>
                          <w:sz w:val="18"/>
                          <w:szCs w:val="18"/>
                        </w:rPr>
                        <w:t xml:space="preserve"> </w:t>
                      </w:r>
                      <w:r w:rsidRPr="004F0D0A">
                        <w:rPr>
                          <w:sz w:val="18"/>
                          <w:szCs w:val="18"/>
                        </w:rPr>
                        <w:t>výsledky</w:t>
                      </w:r>
                      <w:r w:rsidRPr="004F0D0A">
                        <w:rPr>
                          <w:spacing w:val="-2"/>
                          <w:sz w:val="18"/>
                          <w:szCs w:val="18"/>
                        </w:rPr>
                        <w:t xml:space="preserve"> </w:t>
                      </w:r>
                      <w:r w:rsidRPr="004F0D0A">
                        <w:rPr>
                          <w:sz w:val="18"/>
                          <w:szCs w:val="18"/>
                        </w:rPr>
                        <w:t>pouze</w:t>
                      </w:r>
                      <w:r w:rsidRPr="004F0D0A">
                        <w:rPr>
                          <w:spacing w:val="-2"/>
                          <w:sz w:val="18"/>
                          <w:szCs w:val="18"/>
                        </w:rPr>
                        <w:t xml:space="preserve"> </w:t>
                      </w:r>
                      <w:r w:rsidRPr="004F0D0A">
                        <w:rPr>
                          <w:sz w:val="18"/>
                          <w:szCs w:val="18"/>
                        </w:rPr>
                        <w:t>za</w:t>
                      </w:r>
                      <w:r w:rsidRPr="004F0D0A">
                        <w:rPr>
                          <w:spacing w:val="-2"/>
                          <w:sz w:val="18"/>
                          <w:szCs w:val="18"/>
                        </w:rPr>
                        <w:t xml:space="preserve"> </w:t>
                      </w:r>
                      <w:r w:rsidRPr="004F0D0A">
                        <w:rPr>
                          <w:sz w:val="18"/>
                          <w:szCs w:val="18"/>
                        </w:rPr>
                        <w:t>úplatu</w:t>
                      </w:r>
                      <w:r w:rsidRPr="004F0D0A">
                        <w:rPr>
                          <w:spacing w:val="-2"/>
                          <w:sz w:val="18"/>
                          <w:szCs w:val="18"/>
                        </w:rPr>
                        <w:t xml:space="preserve"> </w:t>
                      </w:r>
                      <w:r w:rsidRPr="004F0D0A">
                        <w:rPr>
                          <w:sz w:val="18"/>
                          <w:szCs w:val="18"/>
                        </w:rPr>
                        <w:t>min.</w:t>
                      </w:r>
                      <w:r w:rsidRPr="004F0D0A">
                        <w:rPr>
                          <w:spacing w:val="-2"/>
                          <w:sz w:val="18"/>
                          <w:szCs w:val="18"/>
                        </w:rPr>
                        <w:t xml:space="preserve"> </w:t>
                      </w:r>
                      <w:r w:rsidRPr="004F0D0A">
                        <w:rPr>
                          <w:sz w:val="18"/>
                          <w:szCs w:val="18"/>
                        </w:rPr>
                        <w:t>ve</w:t>
                      </w:r>
                      <w:r w:rsidRPr="004F0D0A">
                        <w:rPr>
                          <w:spacing w:val="-2"/>
                          <w:sz w:val="18"/>
                          <w:szCs w:val="18"/>
                        </w:rPr>
                        <w:t xml:space="preserve"> </w:t>
                      </w:r>
                      <w:r w:rsidRPr="004F0D0A">
                        <w:rPr>
                          <w:sz w:val="18"/>
                          <w:szCs w:val="18"/>
                        </w:rPr>
                        <w:t>výši</w:t>
                      </w:r>
                      <w:r w:rsidRPr="004F0D0A">
                        <w:rPr>
                          <w:spacing w:val="-2"/>
                          <w:sz w:val="18"/>
                          <w:szCs w:val="18"/>
                        </w:rPr>
                        <w:t xml:space="preserve"> </w:t>
                      </w:r>
                      <w:r w:rsidRPr="004F0D0A">
                        <w:rPr>
                          <w:sz w:val="18"/>
                          <w:szCs w:val="18"/>
                        </w:rPr>
                        <w:t>odpovídající</w:t>
                      </w:r>
                      <w:r w:rsidRPr="004F0D0A">
                        <w:rPr>
                          <w:spacing w:val="-2"/>
                          <w:sz w:val="18"/>
                          <w:szCs w:val="18"/>
                        </w:rPr>
                        <w:t xml:space="preserve"> </w:t>
                      </w:r>
                      <w:r w:rsidRPr="004F0D0A">
                        <w:rPr>
                          <w:sz w:val="18"/>
                          <w:szCs w:val="18"/>
                        </w:rPr>
                        <w:t>tržní,</w:t>
                      </w:r>
                      <w:r w:rsidRPr="004F0D0A">
                        <w:rPr>
                          <w:spacing w:val="-2"/>
                          <w:sz w:val="18"/>
                          <w:szCs w:val="18"/>
                        </w:rPr>
                        <w:t xml:space="preserve"> </w:t>
                      </w:r>
                      <w:r w:rsidRPr="004F0D0A">
                        <w:rPr>
                          <w:sz w:val="18"/>
                          <w:szCs w:val="18"/>
                        </w:rPr>
                        <w:t>příp.</w:t>
                      </w:r>
                      <w:r w:rsidRPr="004F0D0A">
                        <w:rPr>
                          <w:spacing w:val="-2"/>
                          <w:sz w:val="18"/>
                          <w:szCs w:val="18"/>
                        </w:rPr>
                        <w:t xml:space="preserve"> </w:t>
                      </w:r>
                      <w:r w:rsidRPr="004F0D0A">
                        <w:rPr>
                          <w:sz w:val="18"/>
                          <w:szCs w:val="18"/>
                        </w:rPr>
                        <w:t>nákladové,</w:t>
                      </w:r>
                      <w:r w:rsidRPr="004F0D0A">
                        <w:rPr>
                          <w:spacing w:val="-2"/>
                          <w:sz w:val="18"/>
                          <w:szCs w:val="18"/>
                        </w:rPr>
                        <w:t xml:space="preserve"> </w:t>
                      </w:r>
                      <w:r w:rsidRPr="004F0D0A">
                        <w:rPr>
                          <w:sz w:val="18"/>
                          <w:szCs w:val="18"/>
                        </w:rPr>
                        <w:t>ceně</w:t>
                      </w:r>
                      <w:r w:rsidRPr="004F0D0A">
                        <w:rPr>
                          <w:spacing w:val="-2"/>
                          <w:sz w:val="18"/>
                          <w:szCs w:val="18"/>
                        </w:rPr>
                        <w:t xml:space="preserve"> </w:t>
                      </w:r>
                      <w:r w:rsidRPr="004F0D0A">
                        <w:rPr>
                          <w:sz w:val="18"/>
                          <w:szCs w:val="18"/>
                        </w:rPr>
                        <w:t>poskytovaných</w:t>
                      </w:r>
                      <w:r w:rsidRPr="004F0D0A">
                        <w:rPr>
                          <w:spacing w:val="-2"/>
                          <w:sz w:val="18"/>
                          <w:szCs w:val="18"/>
                        </w:rPr>
                        <w:t xml:space="preserve"> </w:t>
                      </w:r>
                      <w:r w:rsidRPr="004F0D0A">
                        <w:rPr>
                          <w:sz w:val="18"/>
                          <w:szCs w:val="18"/>
                        </w:rPr>
                        <w:t>práv</w:t>
                      </w:r>
                      <w:r w:rsidRPr="004F0D0A">
                        <w:rPr>
                          <w:spacing w:val="-2"/>
                          <w:sz w:val="18"/>
                          <w:szCs w:val="18"/>
                        </w:rPr>
                        <w:t xml:space="preserve"> </w:t>
                      </w:r>
                      <w:r w:rsidRPr="004F0D0A">
                        <w:rPr>
                          <w:sz w:val="18"/>
                          <w:szCs w:val="18"/>
                        </w:rPr>
                        <w:t>k</w:t>
                      </w:r>
                      <w:r w:rsidRPr="004F0D0A">
                        <w:rPr>
                          <w:spacing w:val="-2"/>
                          <w:sz w:val="18"/>
                          <w:szCs w:val="18"/>
                        </w:rPr>
                        <w:t xml:space="preserve"> </w:t>
                      </w:r>
                      <w:r w:rsidRPr="004F0D0A">
                        <w:rPr>
                          <w:sz w:val="18"/>
                          <w:szCs w:val="18"/>
                        </w:rPr>
                        <w:t>duševnímu</w:t>
                      </w:r>
                      <w:r w:rsidRPr="004F0D0A">
                        <w:rPr>
                          <w:spacing w:val="-2"/>
                          <w:sz w:val="18"/>
                          <w:szCs w:val="18"/>
                        </w:rPr>
                        <w:t xml:space="preserve"> </w:t>
                      </w:r>
                      <w:r w:rsidRPr="004F0D0A">
                        <w:rPr>
                          <w:sz w:val="18"/>
                          <w:szCs w:val="18"/>
                        </w:rPr>
                        <w:t>vlastnictví.</w:t>
                      </w:r>
                    </w:p>
                    <w:p w:rsidR="004F0D0A" w:rsidRPr="004F0D0A" w:rsidRDefault="004F0D0A" w:rsidP="004F0D0A">
                      <w:pPr>
                        <w:pStyle w:val="Zkladntext"/>
                        <w:spacing w:before="8"/>
                        <w:rPr>
                          <w:b/>
                          <w:sz w:val="18"/>
                          <w:szCs w:val="18"/>
                        </w:rPr>
                      </w:pPr>
                    </w:p>
                    <w:p w:rsidR="004F0D0A" w:rsidRPr="004F0D0A" w:rsidRDefault="004F0D0A" w:rsidP="004F0D0A">
                      <w:pPr>
                        <w:pStyle w:val="Zkladntext"/>
                        <w:spacing w:line="244" w:lineRule="auto"/>
                        <w:ind w:left="91" w:right="55" w:hanging="36"/>
                        <w:rPr>
                          <w:sz w:val="18"/>
                          <w:szCs w:val="18"/>
                        </w:rPr>
                      </w:pPr>
                      <w:r w:rsidRPr="004F0D0A">
                        <w:rPr>
                          <w:sz w:val="18"/>
                          <w:szCs w:val="18"/>
                        </w:rPr>
                        <w:t xml:space="preserve">Při poskytování výsledků subjektu, který se podílel </w:t>
                      </w:r>
                      <w:proofErr w:type="gramStart"/>
                      <w:r w:rsidRPr="004F0D0A">
                        <w:rPr>
                          <w:sz w:val="18"/>
                          <w:szCs w:val="18"/>
                        </w:rPr>
                        <w:t>na</w:t>
                      </w:r>
                      <w:proofErr w:type="gramEnd"/>
                      <w:r w:rsidRPr="004F0D0A">
                        <w:rPr>
                          <w:sz w:val="18"/>
                          <w:szCs w:val="18"/>
                        </w:rPr>
                        <w:t xml:space="preserve"> podpoře z neveřejných zdrojů, bude výše úplaty za poskytnutí výsledků snížena o výši neveřejné podpory poskytnuté tímto subjektem.</w:t>
                      </w:r>
                    </w:p>
                  </w:txbxContent>
                </v:textbox>
                <w10:wrap type="topAndBottom" anchorx="page"/>
              </v:shape>
            </w:pict>
          </mc:Fallback>
        </mc:AlternateContent>
      </w:r>
      <w:r>
        <w:t xml:space="preserve">Rozdělení </w:t>
      </w:r>
      <w:r>
        <w:rPr>
          <w:spacing w:val="-3"/>
        </w:rPr>
        <w:t xml:space="preserve">práv </w:t>
      </w:r>
      <w:r>
        <w:t>k výsledkům</w:t>
      </w:r>
      <w:r>
        <w:rPr>
          <w:spacing w:val="-18"/>
        </w:rPr>
        <w:t xml:space="preserve"> </w:t>
      </w:r>
      <w:r>
        <w:t>projektu</w:t>
      </w:r>
    </w:p>
    <w:p w:rsidR="004F0D0A" w:rsidRDefault="004F0D0A" w:rsidP="00922B9E">
      <w:pPr>
        <w:pStyle w:val="Odstavecseseznamem"/>
        <w:widowControl w:val="0"/>
        <w:numPr>
          <w:ilvl w:val="0"/>
          <w:numId w:val="44"/>
        </w:numPr>
        <w:tabs>
          <w:tab w:val="left" w:pos="468"/>
        </w:tabs>
        <w:autoSpaceDE w:val="0"/>
        <w:autoSpaceDN w:val="0"/>
        <w:spacing w:before="65"/>
        <w:ind w:left="467"/>
        <w:contextualSpacing w:val="0"/>
        <w:jc w:val="left"/>
        <w:rPr>
          <w:b/>
          <w:sz w:val="20"/>
        </w:rPr>
      </w:pPr>
      <w:r>
        <w:rPr>
          <w:b/>
          <w:sz w:val="20"/>
        </w:rPr>
        <w:t>Identifikační údaje</w:t>
      </w:r>
      <w:r>
        <w:rPr>
          <w:b/>
          <w:spacing w:val="-7"/>
          <w:sz w:val="20"/>
        </w:rPr>
        <w:t xml:space="preserve"> </w:t>
      </w:r>
      <w:r>
        <w:rPr>
          <w:b/>
          <w:sz w:val="20"/>
        </w:rPr>
        <w:t>uchazeče</w:t>
      </w:r>
    </w:p>
    <w:p w:rsidR="004F0D0A" w:rsidRDefault="004F0D0A" w:rsidP="004F0D0A">
      <w:pPr>
        <w:pStyle w:val="Zkladntext"/>
        <w:spacing w:before="9"/>
        <w:rPr>
          <w:b/>
          <w:sz w:val="19"/>
        </w:rPr>
      </w:pPr>
    </w:p>
    <w:p w:rsidR="004F0D0A" w:rsidRDefault="004F0D0A" w:rsidP="004F0D0A">
      <w:pPr>
        <w:ind w:left="223"/>
        <w:rPr>
          <w:b/>
        </w:rPr>
      </w:pPr>
      <w:r>
        <w:rPr>
          <w:b/>
        </w:rPr>
        <w:t>Hlavní příjemce - [P] ČKD Blansko Engineering, a.s.</w:t>
      </w:r>
    </w:p>
    <w:p w:rsidR="004F0D0A" w:rsidRDefault="004F0D0A" w:rsidP="004F0D0A">
      <w:pPr>
        <w:pStyle w:val="Zkladntext"/>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4F0D0A" w:rsidTr="004F0D0A">
        <w:trPr>
          <w:trHeight w:hRule="exact" w:val="488"/>
        </w:trPr>
        <w:tc>
          <w:tcPr>
            <w:tcW w:w="1417" w:type="dxa"/>
          </w:tcPr>
          <w:p w:rsidR="004F0D0A" w:rsidRDefault="004F0D0A" w:rsidP="004F0D0A">
            <w:pPr>
              <w:pStyle w:val="TableParagraph"/>
              <w:rPr>
                <w:sz w:val="12"/>
              </w:rPr>
            </w:pPr>
            <w:r>
              <w:rPr>
                <w:sz w:val="12"/>
              </w:rPr>
              <w:t>IČ</w:t>
            </w:r>
          </w:p>
          <w:p w:rsidR="004F0D0A" w:rsidRDefault="004F0D0A" w:rsidP="004F0D0A">
            <w:pPr>
              <w:pStyle w:val="TableParagraph"/>
              <w:spacing w:before="56"/>
              <w:ind w:left="56"/>
              <w:rPr>
                <w:sz w:val="16"/>
              </w:rPr>
            </w:pPr>
            <w:r>
              <w:rPr>
                <w:sz w:val="16"/>
              </w:rPr>
              <w:t>25305034</w:t>
            </w:r>
          </w:p>
        </w:tc>
        <w:tc>
          <w:tcPr>
            <w:tcW w:w="1417" w:type="dxa"/>
            <w:tcBorders>
              <w:right w:val="single" w:sz="2" w:space="0" w:color="000000"/>
            </w:tcBorders>
          </w:tcPr>
          <w:p w:rsidR="004F0D0A" w:rsidRDefault="004F0D0A" w:rsidP="004F0D0A">
            <w:pPr>
              <w:pStyle w:val="TableParagraph"/>
              <w:rPr>
                <w:sz w:val="12"/>
              </w:rPr>
            </w:pPr>
            <w:r>
              <w:rPr>
                <w:sz w:val="12"/>
              </w:rPr>
              <w:t>DIČ</w:t>
            </w:r>
          </w:p>
          <w:p w:rsidR="004F0D0A" w:rsidRDefault="004F0D0A" w:rsidP="004F0D0A">
            <w:pPr>
              <w:pStyle w:val="TableParagraph"/>
              <w:spacing w:before="56"/>
              <w:ind w:left="56"/>
              <w:rPr>
                <w:sz w:val="16"/>
              </w:rPr>
            </w:pPr>
            <w:r>
              <w:rPr>
                <w:sz w:val="16"/>
              </w:rPr>
              <w:t>CZ25305340</w:t>
            </w:r>
          </w:p>
        </w:tc>
        <w:tc>
          <w:tcPr>
            <w:tcW w:w="7597" w:type="dxa"/>
            <w:gridSpan w:val="4"/>
            <w:tcBorders>
              <w:left w:val="single" w:sz="2" w:space="0" w:color="000000"/>
            </w:tcBorders>
          </w:tcPr>
          <w:p w:rsidR="004F0D0A" w:rsidRDefault="004F0D0A" w:rsidP="004F0D0A">
            <w:pPr>
              <w:pStyle w:val="TableParagraph"/>
              <w:ind w:left="30"/>
              <w:rPr>
                <w:sz w:val="12"/>
              </w:rPr>
            </w:pPr>
            <w:r>
              <w:rPr>
                <w:sz w:val="12"/>
              </w:rPr>
              <w:t>Obchodní jméno</w:t>
            </w:r>
          </w:p>
          <w:p w:rsidR="004F0D0A" w:rsidRDefault="004F0D0A" w:rsidP="004F0D0A">
            <w:pPr>
              <w:pStyle w:val="TableParagraph"/>
              <w:spacing w:before="56"/>
              <w:ind w:left="59"/>
              <w:rPr>
                <w:sz w:val="16"/>
              </w:rPr>
            </w:pPr>
            <w:r>
              <w:rPr>
                <w:sz w:val="16"/>
              </w:rPr>
              <w:t>ČKD Blansko Engineering, a.s.</w:t>
            </w:r>
          </w:p>
        </w:tc>
      </w:tr>
      <w:tr w:rsidR="004F0D0A" w:rsidTr="004F0D0A">
        <w:trPr>
          <w:trHeight w:hRule="exact" w:val="296"/>
        </w:trPr>
        <w:tc>
          <w:tcPr>
            <w:tcW w:w="8164" w:type="dxa"/>
            <w:gridSpan w:val="4"/>
            <w:tcBorders>
              <w:right w:val="single" w:sz="2" w:space="0" w:color="000000"/>
            </w:tcBorders>
          </w:tcPr>
          <w:p w:rsidR="004F0D0A" w:rsidRDefault="004F0D0A" w:rsidP="004F0D0A">
            <w:pPr>
              <w:pStyle w:val="TableParagraph"/>
              <w:rPr>
                <w:sz w:val="12"/>
              </w:rPr>
            </w:pPr>
            <w:r>
              <w:rPr>
                <w:sz w:val="12"/>
              </w:rPr>
              <w:t>Organizační jednotka</w:t>
            </w:r>
          </w:p>
        </w:tc>
        <w:tc>
          <w:tcPr>
            <w:tcW w:w="2268" w:type="dxa"/>
            <w:gridSpan w:val="2"/>
            <w:tcBorders>
              <w:left w:val="single" w:sz="2" w:space="0" w:color="000000"/>
            </w:tcBorders>
          </w:tcPr>
          <w:p w:rsidR="004F0D0A" w:rsidRDefault="004F0D0A" w:rsidP="004F0D0A">
            <w:pPr>
              <w:pStyle w:val="TableParagraph"/>
              <w:ind w:left="30"/>
              <w:rPr>
                <w:sz w:val="12"/>
              </w:rPr>
            </w:pPr>
            <w:r>
              <w:rPr>
                <w:sz w:val="12"/>
              </w:rPr>
              <w:t>Kód organizační jednotky</w:t>
            </w:r>
          </w:p>
        </w:tc>
      </w:tr>
      <w:tr w:rsidR="004F0D0A" w:rsidTr="004F0D0A">
        <w:trPr>
          <w:trHeight w:hRule="exact" w:val="680"/>
        </w:trPr>
        <w:tc>
          <w:tcPr>
            <w:tcW w:w="6860" w:type="dxa"/>
            <w:gridSpan w:val="3"/>
          </w:tcPr>
          <w:p w:rsidR="004F0D0A" w:rsidRDefault="004F0D0A" w:rsidP="004F0D0A">
            <w:pPr>
              <w:pStyle w:val="TableParagraph"/>
              <w:rPr>
                <w:sz w:val="12"/>
              </w:rPr>
            </w:pPr>
            <w:r>
              <w:rPr>
                <w:sz w:val="12"/>
              </w:rPr>
              <w:t>Právní forma</w:t>
            </w:r>
          </w:p>
          <w:p w:rsidR="004F0D0A" w:rsidRDefault="004F0D0A" w:rsidP="004F0D0A">
            <w:pPr>
              <w:pStyle w:val="TableParagraph"/>
              <w:spacing w:before="56" w:line="244" w:lineRule="auto"/>
              <w:ind w:left="91" w:right="52" w:hanging="36"/>
              <w:rPr>
                <w:sz w:val="16"/>
              </w:rPr>
            </w:pPr>
            <w:r>
              <w:rPr>
                <w:sz w:val="16"/>
              </w:rPr>
              <w:t>POO</w:t>
            </w:r>
            <w:r>
              <w:rPr>
                <w:spacing w:val="-12"/>
                <w:sz w:val="16"/>
              </w:rPr>
              <w:t xml:space="preserve"> </w:t>
            </w:r>
            <w:r>
              <w:rPr>
                <w:sz w:val="16"/>
              </w:rPr>
              <w:t>-</w:t>
            </w:r>
            <w:r>
              <w:rPr>
                <w:spacing w:val="-12"/>
                <w:sz w:val="16"/>
              </w:rPr>
              <w:t xml:space="preserve"> </w:t>
            </w:r>
            <w:r>
              <w:rPr>
                <w:sz w:val="16"/>
              </w:rPr>
              <w:t>Právnická</w:t>
            </w:r>
            <w:r>
              <w:rPr>
                <w:spacing w:val="-12"/>
                <w:sz w:val="16"/>
              </w:rPr>
              <w:t xml:space="preserve"> </w:t>
            </w:r>
            <w:r>
              <w:rPr>
                <w:sz w:val="16"/>
              </w:rPr>
              <w:t>osoba</w:t>
            </w:r>
            <w:r>
              <w:rPr>
                <w:spacing w:val="-12"/>
                <w:sz w:val="16"/>
              </w:rPr>
              <w:t xml:space="preserve"> </w:t>
            </w:r>
            <w:r>
              <w:rPr>
                <w:sz w:val="16"/>
              </w:rPr>
              <w:t>zapsaná</w:t>
            </w:r>
            <w:r>
              <w:rPr>
                <w:spacing w:val="-12"/>
                <w:sz w:val="16"/>
              </w:rPr>
              <w:t xml:space="preserve"> </w:t>
            </w:r>
            <w:r>
              <w:rPr>
                <w:sz w:val="16"/>
              </w:rPr>
              <w:t>v</w:t>
            </w:r>
            <w:r>
              <w:rPr>
                <w:spacing w:val="-12"/>
                <w:sz w:val="16"/>
              </w:rPr>
              <w:t xml:space="preserve"> </w:t>
            </w:r>
            <w:r>
              <w:rPr>
                <w:sz w:val="16"/>
              </w:rPr>
              <w:t>obchodním</w:t>
            </w:r>
            <w:r>
              <w:rPr>
                <w:spacing w:val="-12"/>
                <w:sz w:val="16"/>
              </w:rPr>
              <w:t xml:space="preserve"> </w:t>
            </w:r>
            <w:r>
              <w:rPr>
                <w:sz w:val="16"/>
              </w:rPr>
              <w:t>rejstříku</w:t>
            </w:r>
            <w:r>
              <w:rPr>
                <w:spacing w:val="-12"/>
                <w:sz w:val="16"/>
              </w:rPr>
              <w:t xml:space="preserve"> </w:t>
            </w:r>
            <w:r>
              <w:rPr>
                <w:sz w:val="16"/>
              </w:rPr>
              <w:t>(zákon</w:t>
            </w:r>
            <w:r>
              <w:rPr>
                <w:spacing w:val="-12"/>
                <w:sz w:val="16"/>
              </w:rPr>
              <w:t xml:space="preserve"> </w:t>
            </w:r>
            <w:r>
              <w:rPr>
                <w:sz w:val="16"/>
              </w:rPr>
              <w:t>č.</w:t>
            </w:r>
            <w:r>
              <w:rPr>
                <w:spacing w:val="-12"/>
                <w:sz w:val="16"/>
              </w:rPr>
              <w:t xml:space="preserve"> </w:t>
            </w:r>
            <w:r>
              <w:rPr>
                <w:sz w:val="16"/>
              </w:rPr>
              <w:t>304/2013</w:t>
            </w:r>
            <w:r>
              <w:rPr>
                <w:spacing w:val="-12"/>
                <w:sz w:val="16"/>
              </w:rPr>
              <w:t xml:space="preserve"> </w:t>
            </w:r>
            <w:r>
              <w:rPr>
                <w:sz w:val="16"/>
              </w:rPr>
              <w:t>Sb.,</w:t>
            </w:r>
            <w:r>
              <w:rPr>
                <w:spacing w:val="-12"/>
                <w:sz w:val="16"/>
              </w:rPr>
              <w:t xml:space="preserve"> </w:t>
            </w:r>
            <w:r>
              <w:rPr>
                <w:sz w:val="16"/>
              </w:rPr>
              <w:t>o</w:t>
            </w:r>
            <w:r>
              <w:rPr>
                <w:spacing w:val="-12"/>
                <w:sz w:val="16"/>
              </w:rPr>
              <w:t xml:space="preserve"> </w:t>
            </w:r>
            <w:r>
              <w:rPr>
                <w:sz w:val="16"/>
              </w:rPr>
              <w:t>veřejných</w:t>
            </w:r>
            <w:r>
              <w:rPr>
                <w:spacing w:val="-12"/>
                <w:sz w:val="16"/>
              </w:rPr>
              <w:t xml:space="preserve"> </w:t>
            </w:r>
            <w:r>
              <w:rPr>
                <w:sz w:val="16"/>
              </w:rPr>
              <w:t>rejstřících právnických a fyzických</w:t>
            </w:r>
            <w:r>
              <w:rPr>
                <w:spacing w:val="-6"/>
                <w:sz w:val="16"/>
              </w:rPr>
              <w:t xml:space="preserve"> </w:t>
            </w:r>
            <w:r>
              <w:rPr>
                <w:sz w:val="16"/>
              </w:rPr>
              <w:t>osob</w:t>
            </w:r>
          </w:p>
        </w:tc>
        <w:tc>
          <w:tcPr>
            <w:tcW w:w="1417" w:type="dxa"/>
            <w:gridSpan w:val="2"/>
          </w:tcPr>
          <w:p w:rsidR="004F0D0A" w:rsidRDefault="004F0D0A" w:rsidP="004F0D0A">
            <w:pPr>
              <w:pStyle w:val="TableParagraph"/>
              <w:rPr>
                <w:sz w:val="12"/>
              </w:rPr>
            </w:pPr>
            <w:r>
              <w:rPr>
                <w:sz w:val="12"/>
              </w:rPr>
              <w:t>Rodné číslo</w:t>
            </w:r>
          </w:p>
        </w:tc>
        <w:tc>
          <w:tcPr>
            <w:tcW w:w="2154" w:type="dxa"/>
          </w:tcPr>
          <w:p w:rsidR="004F0D0A" w:rsidRDefault="004F0D0A" w:rsidP="004F0D0A">
            <w:pPr>
              <w:pStyle w:val="TableParagraph"/>
              <w:rPr>
                <w:sz w:val="12"/>
              </w:rPr>
            </w:pPr>
            <w:r>
              <w:rPr>
                <w:sz w:val="12"/>
              </w:rPr>
              <w:t>Typ organizace</w:t>
            </w:r>
          </w:p>
          <w:p w:rsidR="004F0D0A" w:rsidRDefault="004F0D0A" w:rsidP="004F0D0A">
            <w:pPr>
              <w:pStyle w:val="TableParagraph"/>
              <w:spacing w:before="56"/>
              <w:ind w:left="56"/>
              <w:rPr>
                <w:sz w:val="16"/>
              </w:rPr>
            </w:pPr>
            <w:r>
              <w:rPr>
                <w:sz w:val="16"/>
              </w:rPr>
              <w:t>VP - Velký podnik</w:t>
            </w:r>
          </w:p>
        </w:tc>
      </w:tr>
    </w:tbl>
    <w:p w:rsidR="004F0D0A" w:rsidRDefault="004F0D0A" w:rsidP="004F0D0A">
      <w:pPr>
        <w:spacing w:before="94" w:line="244" w:lineRule="auto"/>
        <w:ind w:left="223" w:right="334"/>
        <w:rPr>
          <w:b/>
        </w:rPr>
      </w:pPr>
      <w:r>
        <w:rPr>
          <w:b/>
        </w:rPr>
        <w:t>Další účastník projektu - [D] Technická univerzita v Liberci - Ústav pro nanomateriály, pokročilé technologie a inovace</w:t>
      </w:r>
    </w:p>
    <w:p w:rsidR="004F0D0A" w:rsidRDefault="004F0D0A" w:rsidP="004F0D0A">
      <w:pPr>
        <w:pStyle w:val="Zkladntext"/>
        <w:spacing w:before="2" w:after="1"/>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4F0D0A" w:rsidTr="004F0D0A">
        <w:trPr>
          <w:trHeight w:hRule="exact" w:val="488"/>
        </w:trPr>
        <w:tc>
          <w:tcPr>
            <w:tcW w:w="1417" w:type="dxa"/>
          </w:tcPr>
          <w:p w:rsidR="004F0D0A" w:rsidRDefault="004F0D0A" w:rsidP="004F0D0A">
            <w:pPr>
              <w:pStyle w:val="TableParagraph"/>
              <w:rPr>
                <w:sz w:val="12"/>
              </w:rPr>
            </w:pPr>
            <w:r>
              <w:rPr>
                <w:sz w:val="12"/>
              </w:rPr>
              <w:t>IČ</w:t>
            </w:r>
          </w:p>
          <w:p w:rsidR="004F0D0A" w:rsidRDefault="004F0D0A" w:rsidP="004F0D0A">
            <w:pPr>
              <w:pStyle w:val="TableParagraph"/>
              <w:spacing w:before="56"/>
              <w:ind w:left="56"/>
              <w:rPr>
                <w:sz w:val="16"/>
              </w:rPr>
            </w:pPr>
            <w:r>
              <w:rPr>
                <w:sz w:val="16"/>
              </w:rPr>
              <w:t>46747885</w:t>
            </w:r>
          </w:p>
        </w:tc>
        <w:tc>
          <w:tcPr>
            <w:tcW w:w="1417" w:type="dxa"/>
            <w:tcBorders>
              <w:right w:val="single" w:sz="2" w:space="0" w:color="000000"/>
            </w:tcBorders>
          </w:tcPr>
          <w:p w:rsidR="004F0D0A" w:rsidRDefault="004F0D0A" w:rsidP="004F0D0A">
            <w:pPr>
              <w:pStyle w:val="TableParagraph"/>
              <w:rPr>
                <w:sz w:val="12"/>
              </w:rPr>
            </w:pPr>
            <w:r>
              <w:rPr>
                <w:sz w:val="12"/>
              </w:rPr>
              <w:t>DIČ</w:t>
            </w:r>
          </w:p>
          <w:p w:rsidR="004F0D0A" w:rsidRDefault="004F0D0A" w:rsidP="004F0D0A">
            <w:pPr>
              <w:pStyle w:val="TableParagraph"/>
              <w:spacing w:before="56"/>
              <w:ind w:left="56"/>
              <w:rPr>
                <w:sz w:val="16"/>
              </w:rPr>
            </w:pPr>
            <w:r>
              <w:rPr>
                <w:sz w:val="16"/>
              </w:rPr>
              <w:t>CZ46747885</w:t>
            </w:r>
          </w:p>
        </w:tc>
        <w:tc>
          <w:tcPr>
            <w:tcW w:w="7597" w:type="dxa"/>
            <w:gridSpan w:val="4"/>
            <w:tcBorders>
              <w:left w:val="single" w:sz="2" w:space="0" w:color="000000"/>
            </w:tcBorders>
          </w:tcPr>
          <w:p w:rsidR="004F0D0A" w:rsidRDefault="004F0D0A" w:rsidP="004F0D0A">
            <w:pPr>
              <w:pStyle w:val="TableParagraph"/>
              <w:ind w:left="30"/>
              <w:rPr>
                <w:sz w:val="12"/>
              </w:rPr>
            </w:pPr>
            <w:r>
              <w:rPr>
                <w:sz w:val="12"/>
              </w:rPr>
              <w:t>Obchodní jméno</w:t>
            </w:r>
          </w:p>
          <w:p w:rsidR="004F0D0A" w:rsidRDefault="004F0D0A" w:rsidP="004F0D0A">
            <w:pPr>
              <w:pStyle w:val="TableParagraph"/>
              <w:spacing w:before="56"/>
              <w:ind w:left="59"/>
              <w:rPr>
                <w:sz w:val="16"/>
              </w:rPr>
            </w:pPr>
            <w:r>
              <w:rPr>
                <w:sz w:val="16"/>
              </w:rPr>
              <w:t>Technická univerzita v Liberci</w:t>
            </w:r>
          </w:p>
        </w:tc>
      </w:tr>
      <w:tr w:rsidR="004F0D0A" w:rsidTr="004F0D0A">
        <w:trPr>
          <w:trHeight w:hRule="exact" w:val="488"/>
        </w:trPr>
        <w:tc>
          <w:tcPr>
            <w:tcW w:w="8164" w:type="dxa"/>
            <w:gridSpan w:val="4"/>
            <w:tcBorders>
              <w:right w:val="single" w:sz="2" w:space="0" w:color="000000"/>
            </w:tcBorders>
          </w:tcPr>
          <w:p w:rsidR="004F0D0A" w:rsidRDefault="004F0D0A" w:rsidP="004F0D0A">
            <w:pPr>
              <w:pStyle w:val="TableParagraph"/>
              <w:rPr>
                <w:sz w:val="12"/>
              </w:rPr>
            </w:pPr>
            <w:r>
              <w:rPr>
                <w:sz w:val="12"/>
              </w:rPr>
              <w:t>Organizační jednotka</w:t>
            </w:r>
          </w:p>
          <w:p w:rsidR="004F0D0A" w:rsidRDefault="004F0D0A" w:rsidP="004F0D0A">
            <w:pPr>
              <w:pStyle w:val="TableParagraph"/>
              <w:spacing w:before="56"/>
              <w:ind w:left="56"/>
              <w:rPr>
                <w:sz w:val="16"/>
              </w:rPr>
            </w:pPr>
            <w:r>
              <w:rPr>
                <w:sz w:val="16"/>
              </w:rPr>
              <w:t>Ústav pro nanomateriály, pokročilé technologie a inovace</w:t>
            </w:r>
          </w:p>
        </w:tc>
        <w:tc>
          <w:tcPr>
            <w:tcW w:w="2268" w:type="dxa"/>
            <w:gridSpan w:val="2"/>
            <w:tcBorders>
              <w:left w:val="single" w:sz="2" w:space="0" w:color="000000"/>
            </w:tcBorders>
          </w:tcPr>
          <w:p w:rsidR="004F0D0A" w:rsidRDefault="004F0D0A" w:rsidP="004F0D0A">
            <w:pPr>
              <w:pStyle w:val="TableParagraph"/>
              <w:ind w:left="30"/>
              <w:rPr>
                <w:sz w:val="12"/>
              </w:rPr>
            </w:pPr>
            <w:r>
              <w:rPr>
                <w:sz w:val="12"/>
              </w:rPr>
              <w:t>Kód organizační jednotky</w:t>
            </w:r>
          </w:p>
          <w:p w:rsidR="004F0D0A" w:rsidRDefault="004F0D0A" w:rsidP="004F0D0A">
            <w:pPr>
              <w:pStyle w:val="TableParagraph"/>
              <w:spacing w:before="56"/>
              <w:ind w:left="59"/>
              <w:rPr>
                <w:sz w:val="16"/>
              </w:rPr>
            </w:pPr>
            <w:r>
              <w:rPr>
                <w:sz w:val="16"/>
              </w:rPr>
              <w:t>24620</w:t>
            </w:r>
          </w:p>
        </w:tc>
      </w:tr>
      <w:tr w:rsidR="004F0D0A" w:rsidTr="004F0D0A">
        <w:trPr>
          <w:trHeight w:hRule="exact" w:val="680"/>
        </w:trPr>
        <w:tc>
          <w:tcPr>
            <w:tcW w:w="6860" w:type="dxa"/>
            <w:gridSpan w:val="3"/>
          </w:tcPr>
          <w:p w:rsidR="004F0D0A" w:rsidRDefault="004F0D0A" w:rsidP="004F0D0A">
            <w:pPr>
              <w:pStyle w:val="TableParagraph"/>
              <w:rPr>
                <w:sz w:val="12"/>
              </w:rPr>
            </w:pPr>
            <w:r>
              <w:rPr>
                <w:sz w:val="12"/>
              </w:rPr>
              <w:t>Právní forma</w:t>
            </w:r>
          </w:p>
          <w:p w:rsidR="004F0D0A" w:rsidRDefault="004F0D0A" w:rsidP="004F0D0A">
            <w:pPr>
              <w:pStyle w:val="TableParagraph"/>
              <w:spacing w:before="56" w:line="244" w:lineRule="auto"/>
              <w:ind w:left="91" w:hanging="36"/>
              <w:rPr>
                <w:sz w:val="16"/>
              </w:rPr>
            </w:pPr>
            <w:r>
              <w:rPr>
                <w:sz w:val="16"/>
              </w:rPr>
              <w:t>VVS - Veřejná nebo státní vysoká škola (zákon č. 111/1998 Sb., o vysokých školách a o změně a doplnění dalších zákonů</w:t>
            </w:r>
          </w:p>
        </w:tc>
        <w:tc>
          <w:tcPr>
            <w:tcW w:w="1417" w:type="dxa"/>
            <w:gridSpan w:val="2"/>
          </w:tcPr>
          <w:p w:rsidR="004F0D0A" w:rsidRDefault="004F0D0A" w:rsidP="004F0D0A">
            <w:pPr>
              <w:pStyle w:val="TableParagraph"/>
              <w:rPr>
                <w:sz w:val="12"/>
              </w:rPr>
            </w:pPr>
            <w:r>
              <w:rPr>
                <w:sz w:val="12"/>
              </w:rPr>
              <w:t>Rodné číslo</w:t>
            </w:r>
          </w:p>
        </w:tc>
        <w:tc>
          <w:tcPr>
            <w:tcW w:w="2154" w:type="dxa"/>
          </w:tcPr>
          <w:p w:rsidR="004F0D0A" w:rsidRDefault="004F0D0A" w:rsidP="004F0D0A">
            <w:pPr>
              <w:pStyle w:val="TableParagraph"/>
              <w:rPr>
                <w:sz w:val="12"/>
              </w:rPr>
            </w:pPr>
            <w:r>
              <w:rPr>
                <w:sz w:val="12"/>
              </w:rPr>
              <w:t>Typ organizace</w:t>
            </w:r>
          </w:p>
          <w:p w:rsidR="004F0D0A" w:rsidRDefault="004F0D0A" w:rsidP="004F0D0A">
            <w:pPr>
              <w:pStyle w:val="TableParagraph"/>
              <w:spacing w:before="56" w:line="244" w:lineRule="auto"/>
              <w:ind w:left="56"/>
              <w:rPr>
                <w:sz w:val="16"/>
              </w:rPr>
            </w:pPr>
            <w:r>
              <w:rPr>
                <w:sz w:val="16"/>
              </w:rPr>
              <w:t>VO - Výzkumná organizace- VVS - veřejná vysoká škola</w:t>
            </w:r>
          </w:p>
        </w:tc>
      </w:tr>
    </w:tbl>
    <w:p w:rsidR="004F0D0A" w:rsidRDefault="004F0D0A" w:rsidP="004F0D0A">
      <w:pPr>
        <w:spacing w:before="94"/>
        <w:ind w:left="223"/>
        <w:rPr>
          <w:b/>
        </w:rPr>
      </w:pPr>
      <w:r>
        <w:rPr>
          <w:b/>
        </w:rPr>
        <w:t>Další účastník projektu - [D] Vysoké učení technické v Brně - Fakulta strojního inženýrství</w:t>
      </w:r>
    </w:p>
    <w:p w:rsidR="004F0D0A" w:rsidRDefault="004F0D0A" w:rsidP="004F0D0A">
      <w:pPr>
        <w:pStyle w:val="Zkladntext"/>
        <w:spacing w:before="7"/>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7"/>
        <w:gridCol w:w="4026"/>
        <w:gridCol w:w="1304"/>
        <w:gridCol w:w="113"/>
        <w:gridCol w:w="2155"/>
      </w:tblGrid>
      <w:tr w:rsidR="004F0D0A" w:rsidTr="004F0D0A">
        <w:trPr>
          <w:trHeight w:hRule="exact" w:val="488"/>
        </w:trPr>
        <w:tc>
          <w:tcPr>
            <w:tcW w:w="1417" w:type="dxa"/>
          </w:tcPr>
          <w:p w:rsidR="004F0D0A" w:rsidRDefault="004F0D0A" w:rsidP="004F0D0A">
            <w:pPr>
              <w:pStyle w:val="TableParagraph"/>
              <w:rPr>
                <w:sz w:val="12"/>
              </w:rPr>
            </w:pPr>
            <w:r>
              <w:rPr>
                <w:sz w:val="12"/>
              </w:rPr>
              <w:t>IČ</w:t>
            </w:r>
          </w:p>
          <w:p w:rsidR="004F0D0A" w:rsidRDefault="004F0D0A" w:rsidP="004F0D0A">
            <w:pPr>
              <w:pStyle w:val="TableParagraph"/>
              <w:spacing w:before="56"/>
              <w:ind w:left="56"/>
              <w:rPr>
                <w:sz w:val="16"/>
              </w:rPr>
            </w:pPr>
            <w:r>
              <w:rPr>
                <w:sz w:val="16"/>
              </w:rPr>
              <w:t>00216305</w:t>
            </w:r>
          </w:p>
        </w:tc>
        <w:tc>
          <w:tcPr>
            <w:tcW w:w="1417" w:type="dxa"/>
            <w:tcBorders>
              <w:right w:val="single" w:sz="2" w:space="0" w:color="000000"/>
            </w:tcBorders>
          </w:tcPr>
          <w:p w:rsidR="004F0D0A" w:rsidRDefault="004F0D0A" w:rsidP="004F0D0A">
            <w:pPr>
              <w:pStyle w:val="TableParagraph"/>
              <w:rPr>
                <w:sz w:val="12"/>
              </w:rPr>
            </w:pPr>
            <w:r>
              <w:rPr>
                <w:sz w:val="12"/>
              </w:rPr>
              <w:t>DIČ</w:t>
            </w:r>
          </w:p>
          <w:p w:rsidR="004F0D0A" w:rsidRDefault="004F0D0A" w:rsidP="004F0D0A">
            <w:pPr>
              <w:pStyle w:val="TableParagraph"/>
              <w:spacing w:before="56"/>
              <w:ind w:left="56"/>
              <w:rPr>
                <w:sz w:val="16"/>
              </w:rPr>
            </w:pPr>
            <w:r>
              <w:rPr>
                <w:sz w:val="16"/>
              </w:rPr>
              <w:t>CZ00216305</w:t>
            </w:r>
          </w:p>
        </w:tc>
        <w:tc>
          <w:tcPr>
            <w:tcW w:w="7597" w:type="dxa"/>
            <w:gridSpan w:val="4"/>
            <w:tcBorders>
              <w:left w:val="single" w:sz="2" w:space="0" w:color="000000"/>
            </w:tcBorders>
          </w:tcPr>
          <w:p w:rsidR="004F0D0A" w:rsidRDefault="004F0D0A" w:rsidP="004F0D0A">
            <w:pPr>
              <w:pStyle w:val="TableParagraph"/>
              <w:ind w:left="30"/>
              <w:rPr>
                <w:sz w:val="12"/>
              </w:rPr>
            </w:pPr>
            <w:r>
              <w:rPr>
                <w:sz w:val="12"/>
              </w:rPr>
              <w:t>Obchodní jméno</w:t>
            </w:r>
          </w:p>
          <w:p w:rsidR="004F0D0A" w:rsidRDefault="004F0D0A" w:rsidP="004F0D0A">
            <w:pPr>
              <w:pStyle w:val="TableParagraph"/>
              <w:spacing w:before="56"/>
              <w:ind w:left="59"/>
              <w:rPr>
                <w:sz w:val="16"/>
              </w:rPr>
            </w:pPr>
            <w:r>
              <w:rPr>
                <w:sz w:val="16"/>
              </w:rPr>
              <w:t>Vysoké učení technické v Brně</w:t>
            </w:r>
          </w:p>
        </w:tc>
      </w:tr>
      <w:tr w:rsidR="004F0D0A" w:rsidTr="004F0D0A">
        <w:trPr>
          <w:trHeight w:hRule="exact" w:val="488"/>
        </w:trPr>
        <w:tc>
          <w:tcPr>
            <w:tcW w:w="8164" w:type="dxa"/>
            <w:gridSpan w:val="4"/>
            <w:tcBorders>
              <w:right w:val="single" w:sz="2" w:space="0" w:color="000000"/>
            </w:tcBorders>
          </w:tcPr>
          <w:p w:rsidR="004F0D0A" w:rsidRDefault="004F0D0A" w:rsidP="004F0D0A">
            <w:pPr>
              <w:pStyle w:val="TableParagraph"/>
              <w:rPr>
                <w:sz w:val="12"/>
              </w:rPr>
            </w:pPr>
            <w:r>
              <w:rPr>
                <w:sz w:val="12"/>
              </w:rPr>
              <w:t>Organizační jednotka</w:t>
            </w:r>
          </w:p>
          <w:p w:rsidR="004F0D0A" w:rsidRDefault="004F0D0A" w:rsidP="004F0D0A">
            <w:pPr>
              <w:pStyle w:val="TableParagraph"/>
              <w:spacing w:before="56"/>
              <w:ind w:left="56"/>
              <w:rPr>
                <w:sz w:val="16"/>
              </w:rPr>
            </w:pPr>
            <w:r>
              <w:rPr>
                <w:sz w:val="16"/>
              </w:rPr>
              <w:t>Fakulta strojního inženýrství</w:t>
            </w:r>
          </w:p>
        </w:tc>
        <w:tc>
          <w:tcPr>
            <w:tcW w:w="2268" w:type="dxa"/>
            <w:gridSpan w:val="2"/>
            <w:tcBorders>
              <w:left w:val="single" w:sz="2" w:space="0" w:color="000000"/>
            </w:tcBorders>
          </w:tcPr>
          <w:p w:rsidR="004F0D0A" w:rsidRDefault="004F0D0A" w:rsidP="004F0D0A">
            <w:pPr>
              <w:pStyle w:val="TableParagraph"/>
              <w:ind w:left="30"/>
              <w:rPr>
                <w:sz w:val="12"/>
              </w:rPr>
            </w:pPr>
            <w:r>
              <w:rPr>
                <w:sz w:val="12"/>
              </w:rPr>
              <w:t>Kód organizační jednotky</w:t>
            </w:r>
          </w:p>
          <w:p w:rsidR="004F0D0A" w:rsidRDefault="004F0D0A" w:rsidP="004F0D0A">
            <w:pPr>
              <w:pStyle w:val="TableParagraph"/>
              <w:spacing w:before="56"/>
              <w:ind w:left="59"/>
              <w:rPr>
                <w:sz w:val="16"/>
              </w:rPr>
            </w:pPr>
            <w:r>
              <w:rPr>
                <w:sz w:val="16"/>
              </w:rPr>
              <w:t>26210</w:t>
            </w:r>
          </w:p>
        </w:tc>
      </w:tr>
      <w:tr w:rsidR="004F0D0A" w:rsidTr="004F0D0A">
        <w:trPr>
          <w:trHeight w:hRule="exact" w:val="680"/>
        </w:trPr>
        <w:tc>
          <w:tcPr>
            <w:tcW w:w="6860" w:type="dxa"/>
            <w:gridSpan w:val="3"/>
          </w:tcPr>
          <w:p w:rsidR="004F0D0A" w:rsidRDefault="004F0D0A" w:rsidP="004F0D0A">
            <w:pPr>
              <w:pStyle w:val="TableParagraph"/>
              <w:rPr>
                <w:sz w:val="12"/>
              </w:rPr>
            </w:pPr>
            <w:r>
              <w:rPr>
                <w:sz w:val="12"/>
              </w:rPr>
              <w:t>Právní forma</w:t>
            </w:r>
          </w:p>
          <w:p w:rsidR="004F0D0A" w:rsidRDefault="004F0D0A" w:rsidP="004F0D0A">
            <w:pPr>
              <w:pStyle w:val="TableParagraph"/>
              <w:spacing w:before="56" w:line="244" w:lineRule="auto"/>
              <w:ind w:left="91" w:hanging="36"/>
              <w:rPr>
                <w:sz w:val="16"/>
              </w:rPr>
            </w:pPr>
            <w:r>
              <w:rPr>
                <w:sz w:val="16"/>
              </w:rPr>
              <w:t>VVS - Veřejná nebo státní vysoká škola (zákon č. 111/1998 Sb., o vysokých školách a o změně a doplnění dalších zákonů</w:t>
            </w:r>
          </w:p>
        </w:tc>
        <w:tc>
          <w:tcPr>
            <w:tcW w:w="1417" w:type="dxa"/>
            <w:gridSpan w:val="2"/>
          </w:tcPr>
          <w:p w:rsidR="004F0D0A" w:rsidRDefault="004F0D0A" w:rsidP="004F0D0A">
            <w:pPr>
              <w:pStyle w:val="TableParagraph"/>
              <w:rPr>
                <w:sz w:val="12"/>
              </w:rPr>
            </w:pPr>
            <w:r>
              <w:rPr>
                <w:sz w:val="12"/>
              </w:rPr>
              <w:t>Rodné číslo</w:t>
            </w:r>
          </w:p>
        </w:tc>
        <w:tc>
          <w:tcPr>
            <w:tcW w:w="2154" w:type="dxa"/>
          </w:tcPr>
          <w:p w:rsidR="004F0D0A" w:rsidRDefault="004F0D0A" w:rsidP="004F0D0A">
            <w:pPr>
              <w:pStyle w:val="TableParagraph"/>
              <w:rPr>
                <w:sz w:val="12"/>
              </w:rPr>
            </w:pPr>
            <w:r>
              <w:rPr>
                <w:sz w:val="12"/>
              </w:rPr>
              <w:t>Typ organizace</w:t>
            </w:r>
          </w:p>
          <w:p w:rsidR="004F0D0A" w:rsidRDefault="004F0D0A" w:rsidP="004F0D0A">
            <w:pPr>
              <w:pStyle w:val="TableParagraph"/>
              <w:spacing w:before="56" w:line="244" w:lineRule="auto"/>
              <w:ind w:left="56"/>
              <w:rPr>
                <w:sz w:val="16"/>
              </w:rPr>
            </w:pPr>
            <w:r>
              <w:rPr>
                <w:sz w:val="16"/>
              </w:rPr>
              <w:t>VO - Výzkumná organizace- VVS - veřejná vysoká škola</w:t>
            </w:r>
          </w:p>
        </w:tc>
      </w:tr>
    </w:tbl>
    <w:p w:rsidR="004F0D0A" w:rsidRDefault="004F0D0A" w:rsidP="004F0D0A">
      <w:pPr>
        <w:spacing w:line="244" w:lineRule="auto"/>
        <w:rPr>
          <w:sz w:val="16"/>
        </w:rPr>
        <w:sectPr w:rsidR="004F0D0A">
          <w:pgSz w:w="11910" w:h="16840"/>
          <w:pgMar w:top="1940" w:right="500" w:bottom="900" w:left="740" w:header="583" w:footer="719" w:gutter="0"/>
          <w:cols w:space="708"/>
        </w:sectPr>
      </w:pPr>
    </w:p>
    <w:p w:rsidR="004F0D0A" w:rsidRDefault="004F0D0A" w:rsidP="004F0D0A">
      <w:pPr>
        <w:pStyle w:val="Zkladntext"/>
        <w:rPr>
          <w:b/>
          <w:sz w:val="17"/>
        </w:rPr>
      </w:pPr>
    </w:p>
    <w:p w:rsidR="004F0D0A" w:rsidRDefault="004F0D0A" w:rsidP="004F0D0A">
      <w:pPr>
        <w:pStyle w:val="Nadpis1"/>
        <w:spacing w:before="100"/>
      </w:pPr>
      <w:r>
        <w:t>Hlavní příjemce - [P] ČKD Blansko Engineering, a.s.</w:t>
      </w:r>
    </w:p>
    <w:p w:rsidR="004F0D0A" w:rsidRDefault="004F0D0A" w:rsidP="00922B9E">
      <w:pPr>
        <w:pStyle w:val="Odstavecseseznamem"/>
        <w:widowControl w:val="0"/>
        <w:numPr>
          <w:ilvl w:val="0"/>
          <w:numId w:val="44"/>
        </w:numPr>
        <w:tabs>
          <w:tab w:val="left" w:pos="533"/>
        </w:tabs>
        <w:autoSpaceDE w:val="0"/>
        <w:autoSpaceDN w:val="0"/>
        <w:spacing w:before="121"/>
        <w:ind w:left="532" w:hanging="195"/>
        <w:contextualSpacing w:val="0"/>
        <w:jc w:val="left"/>
        <w:rPr>
          <w:b/>
          <w:sz w:val="16"/>
        </w:rPr>
      </w:pPr>
      <w:r>
        <w:rPr>
          <w:b/>
          <w:sz w:val="16"/>
        </w:rPr>
        <w:t>Náklady</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304"/>
        <w:gridCol w:w="1134"/>
        <w:gridCol w:w="1134"/>
        <w:gridCol w:w="1134"/>
        <w:gridCol w:w="1134"/>
      </w:tblGrid>
      <w:tr w:rsidR="004F0D0A" w:rsidTr="004F0D0A">
        <w:trPr>
          <w:trHeight w:hRule="exact" w:val="259"/>
        </w:trPr>
        <w:tc>
          <w:tcPr>
            <w:tcW w:w="4592" w:type="dxa"/>
            <w:vMerge w:val="restart"/>
            <w:shd w:val="clear" w:color="auto" w:fill="F5F5F5"/>
          </w:tcPr>
          <w:p w:rsidR="004F0D0A" w:rsidRDefault="004F0D0A" w:rsidP="004F0D0A">
            <w:pPr>
              <w:pStyle w:val="TableParagraph"/>
              <w:spacing w:before="146"/>
              <w:ind w:left="1975" w:right="1975"/>
              <w:jc w:val="center"/>
              <w:rPr>
                <w:sz w:val="16"/>
              </w:rPr>
            </w:pPr>
            <w:r>
              <w:rPr>
                <w:sz w:val="16"/>
              </w:rPr>
              <w:t>Ukazatel</w:t>
            </w:r>
          </w:p>
        </w:tc>
        <w:tc>
          <w:tcPr>
            <w:tcW w:w="1304" w:type="dxa"/>
            <w:vMerge w:val="restart"/>
            <w:tcBorders>
              <w:right w:val="single" w:sz="2" w:space="0" w:color="000000"/>
            </w:tcBorders>
            <w:shd w:val="clear" w:color="auto" w:fill="F5F5F5"/>
          </w:tcPr>
          <w:p w:rsidR="004F0D0A" w:rsidRDefault="004F0D0A" w:rsidP="004F0D0A">
            <w:pPr>
              <w:pStyle w:val="TableParagraph"/>
              <w:spacing w:before="146"/>
              <w:ind w:left="344"/>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c>
          <w:tcPr>
            <w:tcW w:w="1134" w:type="dxa"/>
            <w:vMerge w:val="restart"/>
            <w:shd w:val="clear" w:color="auto" w:fill="F5F5F5"/>
          </w:tcPr>
          <w:p w:rsidR="004F0D0A" w:rsidRDefault="004F0D0A" w:rsidP="004F0D0A">
            <w:pPr>
              <w:pStyle w:val="TableParagraph"/>
              <w:spacing w:before="146"/>
              <w:ind w:left="308"/>
              <w:rPr>
                <w:sz w:val="16"/>
              </w:rPr>
            </w:pPr>
            <w:r>
              <w:rPr>
                <w:sz w:val="16"/>
              </w:rPr>
              <w:t>Celkem</w:t>
            </w:r>
          </w:p>
        </w:tc>
      </w:tr>
      <w:tr w:rsidR="004F0D0A" w:rsidTr="004F0D0A">
        <w:trPr>
          <w:trHeight w:hRule="exact" w:val="259"/>
        </w:trPr>
        <w:tc>
          <w:tcPr>
            <w:tcW w:w="4592" w:type="dxa"/>
            <w:vMerge/>
            <w:tcBorders>
              <w:bottom w:val="single" w:sz="2" w:space="0" w:color="000000"/>
            </w:tcBorders>
            <w:shd w:val="clear" w:color="auto" w:fill="F5F5F5"/>
          </w:tcPr>
          <w:p w:rsidR="004F0D0A" w:rsidRDefault="004F0D0A" w:rsidP="004F0D0A"/>
        </w:tc>
        <w:tc>
          <w:tcPr>
            <w:tcW w:w="1304" w:type="dxa"/>
            <w:vMerge/>
            <w:tcBorders>
              <w:bottom w:val="single" w:sz="2" w:space="0" w:color="000000"/>
              <w:right w:val="single" w:sz="2" w:space="0" w:color="000000"/>
            </w:tcBorders>
            <w:shd w:val="clear" w:color="auto" w:fill="F5F5F5"/>
          </w:tcPr>
          <w:p w:rsidR="004F0D0A" w:rsidRDefault="004F0D0A" w:rsidP="004F0D0A"/>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2017</w:t>
            </w:r>
          </w:p>
        </w:tc>
        <w:tc>
          <w:tcPr>
            <w:tcW w:w="1134" w:type="dxa"/>
            <w:tcBorders>
              <w:bottom w:val="single" w:sz="2" w:space="0" w:color="000000"/>
              <w:right w:val="single" w:sz="2" w:space="0" w:color="000000"/>
            </w:tcBorders>
            <w:shd w:val="clear" w:color="auto" w:fill="F5F5F5"/>
          </w:tcPr>
          <w:p w:rsidR="004F0D0A" w:rsidRDefault="004F0D0A" w:rsidP="004F0D0A">
            <w:pPr>
              <w:pStyle w:val="TableParagraph"/>
              <w:spacing w:before="16"/>
              <w:ind w:left="365" w:right="365"/>
              <w:jc w:val="center"/>
              <w:rPr>
                <w:sz w:val="16"/>
              </w:rPr>
            </w:pPr>
            <w:r>
              <w:rPr>
                <w:sz w:val="16"/>
              </w:rPr>
              <w:t>2018</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2019</w:t>
            </w:r>
          </w:p>
        </w:tc>
        <w:tc>
          <w:tcPr>
            <w:tcW w:w="1134" w:type="dxa"/>
            <w:vMerge/>
            <w:tcBorders>
              <w:bottom w:val="single" w:sz="2" w:space="0" w:color="000000"/>
            </w:tcBorders>
            <w:shd w:val="clear" w:color="auto" w:fill="F5F5F5"/>
          </w:tcPr>
          <w:p w:rsidR="004F0D0A" w:rsidRDefault="004F0D0A" w:rsidP="004F0D0A"/>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Osobní náklady</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2 450 000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3 000 000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2 700 000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8 150 000</w:t>
            </w:r>
          </w:p>
        </w:tc>
      </w:tr>
      <w:tr w:rsidR="004F0D0A" w:rsidTr="004F0D0A">
        <w:trPr>
          <w:trHeight w:hRule="exact" w:val="259"/>
        </w:trPr>
        <w:tc>
          <w:tcPr>
            <w:tcW w:w="4592" w:type="dxa"/>
            <w:tcBorders>
              <w:top w:val="single" w:sz="2" w:space="0" w:color="000000"/>
            </w:tcBorders>
          </w:tcPr>
          <w:p w:rsidR="004F0D0A" w:rsidRDefault="004F0D0A" w:rsidP="004F0D0A">
            <w:pPr>
              <w:pStyle w:val="TableParagraph"/>
              <w:rPr>
                <w:sz w:val="16"/>
              </w:rPr>
            </w:pPr>
            <w:r>
              <w:rPr>
                <w:sz w:val="16"/>
              </w:rPr>
              <w:t>Náklady na subdodávky</w:t>
            </w:r>
          </w:p>
        </w:tc>
        <w:tc>
          <w:tcPr>
            <w:tcW w:w="1304" w:type="dxa"/>
            <w:tcBorders>
              <w:top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162 500</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w w:val="99"/>
                <w:sz w:val="16"/>
              </w:rPr>
              <w:t>0</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50 000</w:t>
            </w:r>
          </w:p>
        </w:tc>
        <w:tc>
          <w:tcPr>
            <w:tcW w:w="1134" w:type="dxa"/>
            <w:tcBorders>
              <w:top w:val="single" w:sz="2" w:space="0" w:color="000000"/>
            </w:tcBorders>
          </w:tcPr>
          <w:p w:rsidR="004F0D0A" w:rsidRDefault="004F0D0A" w:rsidP="004F0D0A">
            <w:pPr>
              <w:pStyle w:val="TableParagraph"/>
              <w:ind w:right="26"/>
              <w:jc w:val="right"/>
              <w:rPr>
                <w:sz w:val="16"/>
              </w:rPr>
            </w:pPr>
            <w:r>
              <w:rPr>
                <w:sz w:val="16"/>
              </w:rPr>
              <w:t>212 500</w:t>
            </w:r>
          </w:p>
        </w:tc>
      </w:tr>
      <w:tr w:rsidR="004F0D0A" w:rsidTr="004F0D0A">
        <w:trPr>
          <w:trHeight w:hRule="exact" w:val="259"/>
        </w:trPr>
        <w:tc>
          <w:tcPr>
            <w:tcW w:w="4592" w:type="dxa"/>
            <w:tcBorders>
              <w:bottom w:val="single" w:sz="2" w:space="0" w:color="000000"/>
            </w:tcBorders>
          </w:tcPr>
          <w:p w:rsidR="004F0D0A" w:rsidRDefault="004F0D0A" w:rsidP="004F0D0A">
            <w:pPr>
              <w:pStyle w:val="TableParagraph"/>
              <w:spacing w:before="16"/>
              <w:rPr>
                <w:sz w:val="16"/>
              </w:rPr>
            </w:pPr>
            <w:r>
              <w:rPr>
                <w:sz w:val="16"/>
              </w:rPr>
              <w:t>Ostatní přímé náklady</w:t>
            </w:r>
          </w:p>
        </w:tc>
        <w:tc>
          <w:tcPr>
            <w:tcW w:w="1304" w:type="dxa"/>
            <w:tcBorders>
              <w:bottom w:val="single" w:sz="2" w:space="0" w:color="000000"/>
              <w:right w:val="single" w:sz="2" w:space="0" w:color="000000"/>
            </w:tcBorders>
          </w:tcPr>
          <w:p w:rsidR="004F0D0A" w:rsidRDefault="004F0D0A" w:rsidP="004F0D0A">
            <w:pPr>
              <w:pStyle w:val="TableParagraph"/>
              <w:spacing w:before="16"/>
              <w:rPr>
                <w:sz w:val="16"/>
              </w:rPr>
            </w:pPr>
            <w:r>
              <w:rPr>
                <w:sz w:val="16"/>
              </w:rPr>
              <w:t>Kč</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1 895 000</w:t>
            </w:r>
          </w:p>
        </w:tc>
        <w:tc>
          <w:tcPr>
            <w:tcW w:w="1134" w:type="dxa"/>
            <w:tcBorders>
              <w:bottom w:val="single" w:sz="2" w:space="0" w:color="000000"/>
              <w:right w:val="single" w:sz="2" w:space="0" w:color="000000"/>
            </w:tcBorders>
          </w:tcPr>
          <w:p w:rsidR="004F0D0A" w:rsidRDefault="004F0D0A" w:rsidP="004F0D0A">
            <w:pPr>
              <w:pStyle w:val="TableParagraph"/>
              <w:spacing w:before="16"/>
              <w:ind w:right="28"/>
              <w:jc w:val="right"/>
              <w:rPr>
                <w:sz w:val="16"/>
              </w:rPr>
            </w:pPr>
            <w:r>
              <w:rPr>
                <w:sz w:val="16"/>
              </w:rPr>
              <w:t>3 450 000</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2 500 000</w:t>
            </w:r>
          </w:p>
        </w:tc>
        <w:tc>
          <w:tcPr>
            <w:tcW w:w="1134" w:type="dxa"/>
            <w:tcBorders>
              <w:bottom w:val="single" w:sz="2" w:space="0" w:color="000000"/>
            </w:tcBorders>
          </w:tcPr>
          <w:p w:rsidR="004F0D0A" w:rsidRDefault="004F0D0A" w:rsidP="004F0D0A">
            <w:pPr>
              <w:pStyle w:val="TableParagraph"/>
              <w:spacing w:before="16"/>
              <w:ind w:right="26"/>
              <w:jc w:val="right"/>
              <w:rPr>
                <w:sz w:val="16"/>
              </w:rPr>
            </w:pPr>
            <w:r>
              <w:rPr>
                <w:sz w:val="16"/>
              </w:rPr>
              <w:t>7 845 000</w:t>
            </w:r>
          </w:p>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Nepřímé náklady</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367 500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450 000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405 000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1 222 500</w:t>
            </w:r>
          </w:p>
        </w:tc>
      </w:tr>
      <w:tr w:rsidR="004F0D0A" w:rsidTr="004F0D0A">
        <w:trPr>
          <w:trHeight w:hRule="exact" w:val="259"/>
        </w:trPr>
        <w:tc>
          <w:tcPr>
            <w:tcW w:w="4592" w:type="dxa"/>
            <w:tcBorders>
              <w:top w:val="single" w:sz="2" w:space="0" w:color="000000"/>
            </w:tcBorders>
            <w:shd w:val="clear" w:color="auto" w:fill="F5F5F5"/>
          </w:tcPr>
          <w:p w:rsidR="004F0D0A" w:rsidRDefault="004F0D0A" w:rsidP="004F0D0A">
            <w:pPr>
              <w:pStyle w:val="TableParagraph"/>
              <w:rPr>
                <w:b/>
                <w:sz w:val="16"/>
              </w:rPr>
            </w:pPr>
            <w:r>
              <w:rPr>
                <w:b/>
                <w:sz w:val="16"/>
              </w:rPr>
              <w:t>NÁKLADY CELKEM</w:t>
            </w:r>
          </w:p>
        </w:tc>
        <w:tc>
          <w:tcPr>
            <w:tcW w:w="1304" w:type="dxa"/>
            <w:tcBorders>
              <w:top w:val="single" w:sz="2" w:space="0" w:color="000000"/>
              <w:right w:val="single" w:sz="2" w:space="0" w:color="000000"/>
            </w:tcBorders>
            <w:shd w:val="clear" w:color="auto" w:fill="F5F5F5"/>
          </w:tcPr>
          <w:p w:rsidR="004F0D0A" w:rsidRDefault="004F0D0A" w:rsidP="004F0D0A">
            <w:pPr>
              <w:pStyle w:val="TableParagraph"/>
              <w:rPr>
                <w:b/>
                <w:sz w:val="16"/>
              </w:rPr>
            </w:pPr>
            <w:r>
              <w:rPr>
                <w:b/>
                <w:sz w:val="16"/>
              </w:rPr>
              <w:t>Kč</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4 875 000</w:t>
            </w:r>
          </w:p>
        </w:tc>
        <w:tc>
          <w:tcPr>
            <w:tcW w:w="1134" w:type="dxa"/>
            <w:tcBorders>
              <w:top w:val="single" w:sz="2" w:space="0" w:color="000000"/>
              <w:right w:val="single" w:sz="2" w:space="0" w:color="000000"/>
            </w:tcBorders>
            <w:shd w:val="clear" w:color="auto" w:fill="F5F5F5"/>
          </w:tcPr>
          <w:p w:rsidR="004F0D0A" w:rsidRDefault="004F0D0A" w:rsidP="004F0D0A">
            <w:pPr>
              <w:pStyle w:val="TableParagraph"/>
              <w:ind w:right="28"/>
              <w:jc w:val="right"/>
              <w:rPr>
                <w:b/>
                <w:sz w:val="16"/>
              </w:rPr>
            </w:pPr>
            <w:r>
              <w:rPr>
                <w:b/>
                <w:sz w:val="16"/>
              </w:rPr>
              <w:t>6 900 000</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5 655 000</w:t>
            </w:r>
          </w:p>
        </w:tc>
        <w:tc>
          <w:tcPr>
            <w:tcW w:w="1134" w:type="dxa"/>
            <w:tcBorders>
              <w:top w:val="single" w:sz="2" w:space="0" w:color="000000"/>
            </w:tcBorders>
            <w:shd w:val="clear" w:color="auto" w:fill="F5F5F5"/>
          </w:tcPr>
          <w:p w:rsidR="004F0D0A" w:rsidRDefault="004F0D0A" w:rsidP="004F0D0A">
            <w:pPr>
              <w:pStyle w:val="TableParagraph"/>
              <w:ind w:right="26"/>
              <w:jc w:val="right"/>
              <w:rPr>
                <w:b/>
                <w:sz w:val="16"/>
              </w:rPr>
            </w:pPr>
            <w:r>
              <w:rPr>
                <w:b/>
                <w:sz w:val="16"/>
              </w:rPr>
              <w:t>17 430 000</w:t>
            </w:r>
          </w:p>
        </w:tc>
      </w:tr>
      <w:tr w:rsidR="004F0D0A" w:rsidTr="004F0D0A">
        <w:trPr>
          <w:trHeight w:hRule="exact" w:val="259"/>
        </w:trPr>
        <w:tc>
          <w:tcPr>
            <w:tcW w:w="4592" w:type="dxa"/>
          </w:tcPr>
          <w:p w:rsidR="004F0D0A" w:rsidRDefault="004F0D0A" w:rsidP="004F0D0A">
            <w:pPr>
              <w:pStyle w:val="TableParagraph"/>
              <w:spacing w:before="16"/>
              <w:rPr>
                <w:sz w:val="16"/>
              </w:rPr>
            </w:pPr>
            <w:r>
              <w:rPr>
                <w:sz w:val="16"/>
              </w:rPr>
              <w:t>Podíl nákladů na nepřímé náklady</w:t>
            </w:r>
          </w:p>
        </w:tc>
        <w:tc>
          <w:tcPr>
            <w:tcW w:w="1304" w:type="dxa"/>
            <w:tcBorders>
              <w:right w:val="single" w:sz="2" w:space="0" w:color="000000"/>
            </w:tcBorders>
          </w:tcPr>
          <w:p w:rsidR="004F0D0A" w:rsidRDefault="004F0D0A" w:rsidP="004F0D0A">
            <w:pPr>
              <w:pStyle w:val="TableParagraph"/>
              <w:spacing w:before="16"/>
              <w:rPr>
                <w:sz w:val="16"/>
              </w:rPr>
            </w:pPr>
            <w:r>
              <w:rPr>
                <w:w w:val="99"/>
                <w:sz w:val="16"/>
              </w:rPr>
              <w:t>%</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w w:val="95"/>
                <w:sz w:val="16"/>
              </w:rPr>
              <w:t>8.46</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w w:val="95"/>
                <w:sz w:val="16"/>
              </w:rPr>
              <w:t>6.98</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w w:val="95"/>
                <w:sz w:val="16"/>
              </w:rPr>
              <w:t>7.79</w:t>
            </w:r>
          </w:p>
        </w:tc>
        <w:tc>
          <w:tcPr>
            <w:tcW w:w="1134" w:type="dxa"/>
          </w:tcPr>
          <w:p w:rsidR="004F0D0A" w:rsidRDefault="004F0D0A" w:rsidP="004F0D0A">
            <w:pPr>
              <w:pStyle w:val="TableParagraph"/>
              <w:spacing w:before="16"/>
              <w:ind w:right="26"/>
              <w:jc w:val="right"/>
              <w:rPr>
                <w:sz w:val="16"/>
              </w:rPr>
            </w:pPr>
            <w:r>
              <w:rPr>
                <w:w w:val="95"/>
                <w:sz w:val="16"/>
              </w:rPr>
              <w:t>7.64</w:t>
            </w:r>
          </w:p>
        </w:tc>
      </w:tr>
    </w:tbl>
    <w:p w:rsidR="004F0D0A" w:rsidRDefault="004F0D0A" w:rsidP="00922B9E">
      <w:pPr>
        <w:pStyle w:val="Odstavecseseznamem"/>
        <w:widowControl w:val="0"/>
        <w:numPr>
          <w:ilvl w:val="0"/>
          <w:numId w:val="44"/>
        </w:numPr>
        <w:tabs>
          <w:tab w:val="left" w:pos="628"/>
        </w:tabs>
        <w:autoSpaceDE w:val="0"/>
        <w:autoSpaceDN w:val="0"/>
        <w:spacing w:before="96"/>
        <w:ind w:left="627" w:hanging="290"/>
        <w:contextualSpacing w:val="0"/>
        <w:jc w:val="left"/>
        <w:rPr>
          <w:b/>
          <w:sz w:val="16"/>
        </w:rPr>
      </w:pPr>
      <w:r>
        <w:rPr>
          <w:b/>
          <w:sz w:val="16"/>
        </w:rPr>
        <w:t>Zdroje</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304"/>
        <w:gridCol w:w="1134"/>
        <w:gridCol w:w="1134"/>
        <w:gridCol w:w="1134"/>
        <w:gridCol w:w="1134"/>
      </w:tblGrid>
      <w:tr w:rsidR="004F0D0A" w:rsidTr="004F0D0A">
        <w:trPr>
          <w:trHeight w:hRule="exact" w:val="259"/>
        </w:trPr>
        <w:tc>
          <w:tcPr>
            <w:tcW w:w="4592" w:type="dxa"/>
            <w:vMerge w:val="restart"/>
            <w:shd w:val="clear" w:color="auto" w:fill="F5F5F5"/>
          </w:tcPr>
          <w:p w:rsidR="004F0D0A" w:rsidRDefault="004F0D0A" w:rsidP="004F0D0A">
            <w:pPr>
              <w:pStyle w:val="TableParagraph"/>
              <w:spacing w:before="146"/>
              <w:ind w:left="1975" w:right="1975"/>
              <w:jc w:val="center"/>
              <w:rPr>
                <w:sz w:val="16"/>
              </w:rPr>
            </w:pPr>
            <w:r>
              <w:rPr>
                <w:sz w:val="16"/>
              </w:rPr>
              <w:t>Ukazatel</w:t>
            </w:r>
          </w:p>
        </w:tc>
        <w:tc>
          <w:tcPr>
            <w:tcW w:w="1304" w:type="dxa"/>
            <w:vMerge w:val="restart"/>
            <w:tcBorders>
              <w:right w:val="single" w:sz="2" w:space="0" w:color="000000"/>
            </w:tcBorders>
            <w:shd w:val="clear" w:color="auto" w:fill="F5F5F5"/>
          </w:tcPr>
          <w:p w:rsidR="004F0D0A" w:rsidRDefault="004F0D0A" w:rsidP="004F0D0A">
            <w:pPr>
              <w:pStyle w:val="TableParagraph"/>
              <w:spacing w:before="146"/>
              <w:ind w:left="344"/>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c>
          <w:tcPr>
            <w:tcW w:w="1134" w:type="dxa"/>
            <w:vMerge w:val="restart"/>
            <w:shd w:val="clear" w:color="auto" w:fill="F5F5F5"/>
          </w:tcPr>
          <w:p w:rsidR="004F0D0A" w:rsidRDefault="004F0D0A" w:rsidP="004F0D0A">
            <w:pPr>
              <w:pStyle w:val="TableParagraph"/>
              <w:spacing w:before="146"/>
              <w:ind w:left="308"/>
              <w:rPr>
                <w:sz w:val="16"/>
              </w:rPr>
            </w:pPr>
            <w:r>
              <w:rPr>
                <w:sz w:val="16"/>
              </w:rPr>
              <w:t>Celkem</w:t>
            </w:r>
          </w:p>
        </w:tc>
      </w:tr>
      <w:tr w:rsidR="004F0D0A" w:rsidTr="004F0D0A">
        <w:trPr>
          <w:trHeight w:hRule="exact" w:val="259"/>
        </w:trPr>
        <w:tc>
          <w:tcPr>
            <w:tcW w:w="4592" w:type="dxa"/>
            <w:vMerge/>
            <w:shd w:val="clear" w:color="auto" w:fill="F5F5F5"/>
          </w:tcPr>
          <w:p w:rsidR="004F0D0A" w:rsidRDefault="004F0D0A" w:rsidP="004F0D0A"/>
        </w:tc>
        <w:tc>
          <w:tcPr>
            <w:tcW w:w="1304" w:type="dxa"/>
            <w:vMerge/>
            <w:tcBorders>
              <w:right w:val="single" w:sz="2" w:space="0" w:color="000000"/>
            </w:tcBorders>
            <w:shd w:val="clear" w:color="auto" w:fill="F5F5F5"/>
          </w:tcPr>
          <w:p w:rsidR="004F0D0A" w:rsidRDefault="004F0D0A" w:rsidP="004F0D0A"/>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left="366" w:right="364"/>
              <w:jc w:val="center"/>
              <w:rPr>
                <w:sz w:val="16"/>
              </w:rPr>
            </w:pPr>
            <w:r>
              <w:rPr>
                <w:sz w:val="16"/>
              </w:rPr>
              <w:t>2017</w:t>
            </w:r>
          </w:p>
        </w:tc>
        <w:tc>
          <w:tcPr>
            <w:tcW w:w="1134" w:type="dxa"/>
            <w:tcBorders>
              <w:right w:val="single" w:sz="2" w:space="0" w:color="000000"/>
            </w:tcBorders>
            <w:shd w:val="clear" w:color="auto" w:fill="F5F5F5"/>
          </w:tcPr>
          <w:p w:rsidR="004F0D0A" w:rsidRDefault="004F0D0A" w:rsidP="004F0D0A">
            <w:pPr>
              <w:pStyle w:val="TableParagraph"/>
              <w:spacing w:before="16"/>
              <w:ind w:left="365" w:right="365"/>
              <w:jc w:val="center"/>
              <w:rPr>
                <w:sz w:val="16"/>
              </w:rPr>
            </w:pPr>
            <w:r>
              <w:rPr>
                <w:sz w:val="16"/>
              </w:rPr>
              <w:t>2018</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left="366" w:right="364"/>
              <w:jc w:val="center"/>
              <w:rPr>
                <w:sz w:val="16"/>
              </w:rPr>
            </w:pPr>
            <w:r>
              <w:rPr>
                <w:sz w:val="16"/>
              </w:rPr>
              <w:t>2019</w:t>
            </w:r>
          </w:p>
        </w:tc>
        <w:tc>
          <w:tcPr>
            <w:tcW w:w="1134" w:type="dxa"/>
            <w:vMerge/>
            <w:shd w:val="clear" w:color="auto" w:fill="F5F5F5"/>
          </w:tcPr>
          <w:p w:rsidR="004F0D0A" w:rsidRDefault="004F0D0A" w:rsidP="004F0D0A"/>
        </w:tc>
      </w:tr>
      <w:tr w:rsidR="004F0D0A" w:rsidTr="004F0D0A">
        <w:trPr>
          <w:trHeight w:hRule="exact" w:val="259"/>
        </w:trPr>
        <w:tc>
          <w:tcPr>
            <w:tcW w:w="4592" w:type="dxa"/>
            <w:tcBorders>
              <w:bottom w:val="single" w:sz="2" w:space="0" w:color="000000"/>
            </w:tcBorders>
          </w:tcPr>
          <w:p w:rsidR="004F0D0A" w:rsidRDefault="004F0D0A" w:rsidP="004F0D0A">
            <w:pPr>
              <w:pStyle w:val="TableParagraph"/>
              <w:spacing w:before="16"/>
              <w:rPr>
                <w:sz w:val="16"/>
              </w:rPr>
            </w:pPr>
            <w:r>
              <w:rPr>
                <w:sz w:val="16"/>
              </w:rPr>
              <w:t>Podpora</w:t>
            </w:r>
          </w:p>
        </w:tc>
        <w:tc>
          <w:tcPr>
            <w:tcW w:w="1304" w:type="dxa"/>
            <w:tcBorders>
              <w:bottom w:val="single" w:sz="2" w:space="0" w:color="000000"/>
              <w:right w:val="single" w:sz="2" w:space="0" w:color="000000"/>
            </w:tcBorders>
          </w:tcPr>
          <w:p w:rsidR="004F0D0A" w:rsidRDefault="004F0D0A" w:rsidP="004F0D0A">
            <w:pPr>
              <w:pStyle w:val="TableParagraph"/>
              <w:spacing w:before="16"/>
              <w:rPr>
                <w:sz w:val="16"/>
              </w:rPr>
            </w:pPr>
            <w:r>
              <w:rPr>
                <w:sz w:val="16"/>
              </w:rPr>
              <w:t>Kč</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2 196 568</w:t>
            </w:r>
          </w:p>
        </w:tc>
        <w:tc>
          <w:tcPr>
            <w:tcW w:w="1134" w:type="dxa"/>
            <w:tcBorders>
              <w:bottom w:val="single" w:sz="2" w:space="0" w:color="000000"/>
              <w:right w:val="single" w:sz="2" w:space="0" w:color="000000"/>
            </w:tcBorders>
          </w:tcPr>
          <w:p w:rsidR="004F0D0A" w:rsidRDefault="004F0D0A" w:rsidP="004F0D0A">
            <w:pPr>
              <w:pStyle w:val="TableParagraph"/>
              <w:spacing w:before="16"/>
              <w:ind w:right="28"/>
              <w:jc w:val="right"/>
              <w:rPr>
                <w:sz w:val="16"/>
              </w:rPr>
            </w:pPr>
            <w:r>
              <w:rPr>
                <w:sz w:val="16"/>
              </w:rPr>
              <w:t>3 409 025</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2 679 875</w:t>
            </w:r>
          </w:p>
        </w:tc>
        <w:tc>
          <w:tcPr>
            <w:tcW w:w="1134" w:type="dxa"/>
            <w:tcBorders>
              <w:bottom w:val="single" w:sz="2" w:space="0" w:color="000000"/>
            </w:tcBorders>
          </w:tcPr>
          <w:p w:rsidR="004F0D0A" w:rsidRDefault="004F0D0A" w:rsidP="004F0D0A">
            <w:pPr>
              <w:pStyle w:val="TableParagraph"/>
              <w:spacing w:before="16"/>
              <w:ind w:right="26"/>
              <w:jc w:val="right"/>
              <w:rPr>
                <w:sz w:val="16"/>
              </w:rPr>
            </w:pPr>
            <w:r>
              <w:rPr>
                <w:sz w:val="16"/>
              </w:rPr>
              <w:t>8 285 468</w:t>
            </w:r>
          </w:p>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Neveřejné zdroje</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2 678 432</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3 490 975</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2 975 125</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9 144 532</w:t>
            </w:r>
          </w:p>
        </w:tc>
      </w:tr>
      <w:tr w:rsidR="004F0D0A" w:rsidTr="004F0D0A">
        <w:trPr>
          <w:trHeight w:hRule="exact" w:val="259"/>
        </w:trPr>
        <w:tc>
          <w:tcPr>
            <w:tcW w:w="4592" w:type="dxa"/>
            <w:tcBorders>
              <w:top w:val="single" w:sz="2" w:space="0" w:color="000000"/>
            </w:tcBorders>
            <w:shd w:val="clear" w:color="auto" w:fill="F5F5F5"/>
          </w:tcPr>
          <w:p w:rsidR="004F0D0A" w:rsidRDefault="004F0D0A" w:rsidP="004F0D0A">
            <w:pPr>
              <w:pStyle w:val="TableParagraph"/>
              <w:rPr>
                <w:b/>
                <w:sz w:val="16"/>
              </w:rPr>
            </w:pPr>
            <w:r>
              <w:rPr>
                <w:b/>
                <w:sz w:val="16"/>
              </w:rPr>
              <w:t>ZDROJE CELKEM</w:t>
            </w:r>
          </w:p>
        </w:tc>
        <w:tc>
          <w:tcPr>
            <w:tcW w:w="1304" w:type="dxa"/>
            <w:tcBorders>
              <w:top w:val="single" w:sz="2" w:space="0" w:color="000000"/>
              <w:right w:val="single" w:sz="2" w:space="0" w:color="000000"/>
            </w:tcBorders>
            <w:shd w:val="clear" w:color="auto" w:fill="F5F5F5"/>
          </w:tcPr>
          <w:p w:rsidR="004F0D0A" w:rsidRDefault="004F0D0A" w:rsidP="004F0D0A">
            <w:pPr>
              <w:pStyle w:val="TableParagraph"/>
              <w:rPr>
                <w:b/>
                <w:sz w:val="16"/>
              </w:rPr>
            </w:pPr>
            <w:r>
              <w:rPr>
                <w:b/>
                <w:sz w:val="16"/>
              </w:rPr>
              <w:t>Kč</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4 875 000</w:t>
            </w:r>
          </w:p>
        </w:tc>
        <w:tc>
          <w:tcPr>
            <w:tcW w:w="1134" w:type="dxa"/>
            <w:tcBorders>
              <w:top w:val="single" w:sz="2" w:space="0" w:color="000000"/>
              <w:right w:val="single" w:sz="2" w:space="0" w:color="000000"/>
            </w:tcBorders>
            <w:shd w:val="clear" w:color="auto" w:fill="F5F5F5"/>
          </w:tcPr>
          <w:p w:rsidR="004F0D0A" w:rsidRDefault="004F0D0A" w:rsidP="004F0D0A">
            <w:pPr>
              <w:pStyle w:val="TableParagraph"/>
              <w:ind w:right="28"/>
              <w:jc w:val="right"/>
              <w:rPr>
                <w:b/>
                <w:sz w:val="16"/>
              </w:rPr>
            </w:pPr>
            <w:r>
              <w:rPr>
                <w:b/>
                <w:sz w:val="16"/>
              </w:rPr>
              <w:t>6 900 000</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5 655 000</w:t>
            </w:r>
          </w:p>
        </w:tc>
        <w:tc>
          <w:tcPr>
            <w:tcW w:w="1134" w:type="dxa"/>
            <w:tcBorders>
              <w:top w:val="single" w:sz="2" w:space="0" w:color="000000"/>
            </w:tcBorders>
            <w:shd w:val="clear" w:color="auto" w:fill="F5F5F5"/>
          </w:tcPr>
          <w:p w:rsidR="004F0D0A" w:rsidRDefault="004F0D0A" w:rsidP="004F0D0A">
            <w:pPr>
              <w:pStyle w:val="TableParagraph"/>
              <w:ind w:right="26"/>
              <w:jc w:val="right"/>
              <w:rPr>
                <w:b/>
                <w:sz w:val="16"/>
              </w:rPr>
            </w:pPr>
            <w:r>
              <w:rPr>
                <w:b/>
                <w:sz w:val="16"/>
              </w:rPr>
              <w:t>17 430 000</w:t>
            </w:r>
          </w:p>
        </w:tc>
      </w:tr>
      <w:tr w:rsidR="004F0D0A" w:rsidTr="004F0D0A">
        <w:trPr>
          <w:trHeight w:hRule="exact" w:val="259"/>
        </w:trPr>
        <w:tc>
          <w:tcPr>
            <w:tcW w:w="4592" w:type="dxa"/>
          </w:tcPr>
          <w:p w:rsidR="004F0D0A" w:rsidRDefault="004F0D0A" w:rsidP="004F0D0A">
            <w:pPr>
              <w:pStyle w:val="TableParagraph"/>
              <w:spacing w:before="16"/>
              <w:rPr>
                <w:sz w:val="16"/>
              </w:rPr>
            </w:pPr>
            <w:r>
              <w:rPr>
                <w:sz w:val="16"/>
              </w:rPr>
              <w:t>Míra podpory</w:t>
            </w:r>
          </w:p>
        </w:tc>
        <w:tc>
          <w:tcPr>
            <w:tcW w:w="1304" w:type="dxa"/>
            <w:tcBorders>
              <w:right w:val="single" w:sz="2" w:space="0" w:color="000000"/>
            </w:tcBorders>
          </w:tcPr>
          <w:p w:rsidR="004F0D0A" w:rsidRDefault="004F0D0A" w:rsidP="004F0D0A">
            <w:pPr>
              <w:pStyle w:val="TableParagraph"/>
              <w:spacing w:before="16"/>
              <w:rPr>
                <w:sz w:val="16"/>
              </w:rPr>
            </w:pPr>
            <w:r>
              <w:rPr>
                <w:w w:val="99"/>
                <w:sz w:val="16"/>
              </w:rPr>
              <w:t>%</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45.06</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sz w:val="16"/>
              </w:rPr>
              <w:t>49.41</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47.39</w:t>
            </w:r>
          </w:p>
        </w:tc>
        <w:tc>
          <w:tcPr>
            <w:tcW w:w="1134" w:type="dxa"/>
          </w:tcPr>
          <w:p w:rsidR="004F0D0A" w:rsidRDefault="004F0D0A" w:rsidP="004F0D0A">
            <w:pPr>
              <w:pStyle w:val="TableParagraph"/>
              <w:spacing w:before="16"/>
              <w:ind w:right="26"/>
              <w:jc w:val="right"/>
              <w:rPr>
                <w:sz w:val="16"/>
              </w:rPr>
            </w:pPr>
            <w:r>
              <w:rPr>
                <w:sz w:val="16"/>
              </w:rPr>
              <w:t>47.54</w:t>
            </w:r>
          </w:p>
        </w:tc>
      </w:tr>
    </w:tbl>
    <w:p w:rsidR="004F0D0A" w:rsidRDefault="004F0D0A" w:rsidP="004F0D0A">
      <w:pPr>
        <w:pStyle w:val="Zkladntext"/>
        <w:spacing w:before="9"/>
        <w:rPr>
          <w:b/>
          <w:sz w:val="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tblGrid>
      <w:tr w:rsidR="004F0D0A" w:rsidTr="004F0D0A">
        <w:trPr>
          <w:trHeight w:hRule="exact" w:val="259"/>
        </w:trPr>
        <w:tc>
          <w:tcPr>
            <w:tcW w:w="510" w:type="dxa"/>
            <w:vMerge w:val="restart"/>
            <w:shd w:val="clear" w:color="auto" w:fill="F5F5F5"/>
          </w:tcPr>
          <w:p w:rsidR="004F0D0A" w:rsidRDefault="004F0D0A" w:rsidP="004F0D0A"/>
        </w:tc>
        <w:tc>
          <w:tcPr>
            <w:tcW w:w="2268" w:type="dxa"/>
            <w:vMerge w:val="restart"/>
            <w:shd w:val="clear" w:color="auto" w:fill="F5F5F5"/>
          </w:tcPr>
          <w:p w:rsidR="004F0D0A" w:rsidRDefault="004F0D0A" w:rsidP="004F0D0A">
            <w:pPr>
              <w:pStyle w:val="TableParagraph"/>
              <w:spacing w:before="146"/>
              <w:ind w:left="76"/>
              <w:rPr>
                <w:sz w:val="16"/>
              </w:rPr>
            </w:pPr>
            <w:r>
              <w:rPr>
                <w:sz w:val="16"/>
              </w:rPr>
              <w:t>PODÍLY KATEGORIÍ VÝZKUMU</w:t>
            </w:r>
          </w:p>
        </w:tc>
        <w:tc>
          <w:tcPr>
            <w:tcW w:w="850" w:type="dxa"/>
            <w:vMerge w:val="restart"/>
            <w:tcBorders>
              <w:right w:val="single" w:sz="2" w:space="0" w:color="000000"/>
            </w:tcBorders>
            <w:shd w:val="clear" w:color="auto" w:fill="F5F5F5"/>
          </w:tcPr>
          <w:p w:rsidR="004F0D0A" w:rsidRDefault="004F0D0A" w:rsidP="004F0D0A">
            <w:pPr>
              <w:pStyle w:val="TableParagraph"/>
              <w:spacing w:before="146"/>
              <w:ind w:left="117"/>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r>
      <w:tr w:rsidR="004F0D0A" w:rsidTr="004F0D0A">
        <w:trPr>
          <w:trHeight w:hRule="exact" w:val="259"/>
        </w:trPr>
        <w:tc>
          <w:tcPr>
            <w:tcW w:w="510" w:type="dxa"/>
            <w:vMerge/>
            <w:tcBorders>
              <w:bottom w:val="single" w:sz="2" w:space="0" w:color="000000"/>
            </w:tcBorders>
            <w:shd w:val="clear" w:color="auto" w:fill="F5F5F5"/>
          </w:tcPr>
          <w:p w:rsidR="004F0D0A" w:rsidRDefault="004F0D0A" w:rsidP="004F0D0A"/>
        </w:tc>
        <w:tc>
          <w:tcPr>
            <w:tcW w:w="2268" w:type="dxa"/>
            <w:vMerge/>
            <w:tcBorders>
              <w:bottom w:val="single" w:sz="2" w:space="0" w:color="000000"/>
            </w:tcBorders>
            <w:shd w:val="clear" w:color="auto" w:fill="F5F5F5"/>
          </w:tcPr>
          <w:p w:rsidR="004F0D0A" w:rsidRDefault="004F0D0A" w:rsidP="004F0D0A"/>
        </w:tc>
        <w:tc>
          <w:tcPr>
            <w:tcW w:w="850" w:type="dxa"/>
            <w:vMerge/>
            <w:tcBorders>
              <w:bottom w:val="single" w:sz="2" w:space="0" w:color="000000"/>
              <w:right w:val="single" w:sz="2" w:space="0" w:color="000000"/>
            </w:tcBorders>
            <w:shd w:val="clear" w:color="auto" w:fill="F5F5F5"/>
          </w:tcPr>
          <w:p w:rsidR="004F0D0A" w:rsidRDefault="004F0D0A" w:rsidP="004F0D0A"/>
        </w:tc>
        <w:tc>
          <w:tcPr>
            <w:tcW w:w="1134" w:type="dxa"/>
            <w:tcBorders>
              <w:left w:val="single" w:sz="2" w:space="0" w:color="000000"/>
              <w:bottom w:val="single" w:sz="2" w:space="0" w:color="000000"/>
              <w:right w:val="single" w:sz="2" w:space="0" w:color="000000"/>
            </w:tcBorders>
            <w:shd w:val="clear" w:color="auto" w:fill="F5F5F5"/>
          </w:tcPr>
          <w:p w:rsidR="004F0D0A" w:rsidRDefault="004F0D0A" w:rsidP="004F0D0A">
            <w:pPr>
              <w:pStyle w:val="TableParagraph"/>
              <w:spacing w:before="16"/>
              <w:ind w:left="367" w:right="367"/>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2018</w:t>
            </w:r>
          </w:p>
        </w:tc>
        <w:tc>
          <w:tcPr>
            <w:tcW w:w="1134" w:type="dxa"/>
            <w:tcBorders>
              <w:bottom w:val="single" w:sz="2" w:space="0" w:color="000000"/>
            </w:tcBorders>
            <w:shd w:val="clear" w:color="auto" w:fill="F5F5F5"/>
          </w:tcPr>
          <w:p w:rsidR="004F0D0A" w:rsidRDefault="004F0D0A" w:rsidP="004F0D0A">
            <w:pPr>
              <w:pStyle w:val="TableParagraph"/>
              <w:spacing w:before="16"/>
              <w:ind w:left="364" w:right="364"/>
              <w:jc w:val="center"/>
              <w:rPr>
                <w:sz w:val="16"/>
              </w:rPr>
            </w:pPr>
            <w:r>
              <w:rPr>
                <w:sz w:val="16"/>
              </w:rPr>
              <w:t>2019</w:t>
            </w:r>
          </w:p>
        </w:tc>
      </w:tr>
      <w:tr w:rsidR="004F0D0A" w:rsidTr="004F0D0A">
        <w:trPr>
          <w:trHeight w:hRule="exact" w:val="259"/>
        </w:trPr>
        <w:tc>
          <w:tcPr>
            <w:tcW w:w="510" w:type="dxa"/>
            <w:tcBorders>
              <w:top w:val="single" w:sz="2" w:space="0" w:color="000000"/>
            </w:tcBorders>
          </w:tcPr>
          <w:p w:rsidR="004F0D0A" w:rsidRDefault="004F0D0A" w:rsidP="004F0D0A">
            <w:pPr>
              <w:pStyle w:val="TableParagraph"/>
              <w:rPr>
                <w:sz w:val="16"/>
              </w:rPr>
            </w:pPr>
            <w:r>
              <w:rPr>
                <w:sz w:val="16"/>
              </w:rPr>
              <w:t>AV</w:t>
            </w:r>
          </w:p>
        </w:tc>
        <w:tc>
          <w:tcPr>
            <w:tcW w:w="2268" w:type="dxa"/>
            <w:tcBorders>
              <w:top w:val="single" w:sz="2" w:space="0" w:color="000000"/>
              <w:right w:val="single" w:sz="2" w:space="0" w:color="000000"/>
            </w:tcBorders>
          </w:tcPr>
          <w:p w:rsidR="004F0D0A" w:rsidRDefault="004F0D0A" w:rsidP="004F0D0A">
            <w:pPr>
              <w:pStyle w:val="TableParagraph"/>
              <w:rPr>
                <w:sz w:val="16"/>
              </w:rPr>
            </w:pPr>
            <w:r>
              <w:rPr>
                <w:sz w:val="16"/>
              </w:rPr>
              <w:t>Aplikovaný výzkum</w:t>
            </w:r>
          </w:p>
        </w:tc>
        <w:tc>
          <w:tcPr>
            <w:tcW w:w="850" w:type="dxa"/>
            <w:tcBorders>
              <w:top w:val="single" w:sz="2" w:space="0" w:color="000000"/>
              <w:left w:val="single" w:sz="2" w:space="0" w:color="000000"/>
            </w:tcBorders>
          </w:tcPr>
          <w:p w:rsidR="004F0D0A" w:rsidRDefault="004F0D0A" w:rsidP="004F0D0A">
            <w:pPr>
              <w:pStyle w:val="TableParagraph"/>
              <w:ind w:left="30"/>
              <w:rPr>
                <w:sz w:val="16"/>
              </w:rPr>
            </w:pPr>
            <w:r>
              <w:rPr>
                <w:w w:val="99"/>
                <w:sz w:val="16"/>
              </w:rPr>
              <w:t>%</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sz w:val="16"/>
              </w:rPr>
              <w:t>70</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80</w:t>
            </w:r>
          </w:p>
        </w:tc>
        <w:tc>
          <w:tcPr>
            <w:tcW w:w="1134" w:type="dxa"/>
            <w:tcBorders>
              <w:top w:val="single" w:sz="2" w:space="0" w:color="000000"/>
            </w:tcBorders>
          </w:tcPr>
          <w:p w:rsidR="004F0D0A" w:rsidRDefault="004F0D0A" w:rsidP="004F0D0A">
            <w:pPr>
              <w:pStyle w:val="TableParagraph"/>
              <w:ind w:right="26"/>
              <w:jc w:val="right"/>
              <w:rPr>
                <w:sz w:val="16"/>
              </w:rPr>
            </w:pPr>
            <w:r>
              <w:rPr>
                <w:sz w:val="16"/>
              </w:rPr>
              <w:t>80</w:t>
            </w:r>
          </w:p>
        </w:tc>
      </w:tr>
      <w:tr w:rsidR="004F0D0A" w:rsidTr="004F0D0A">
        <w:trPr>
          <w:trHeight w:hRule="exact" w:val="259"/>
        </w:trPr>
        <w:tc>
          <w:tcPr>
            <w:tcW w:w="510" w:type="dxa"/>
          </w:tcPr>
          <w:p w:rsidR="004F0D0A" w:rsidRDefault="004F0D0A" w:rsidP="004F0D0A">
            <w:pPr>
              <w:pStyle w:val="TableParagraph"/>
              <w:spacing w:before="16"/>
              <w:rPr>
                <w:sz w:val="16"/>
              </w:rPr>
            </w:pPr>
            <w:r>
              <w:rPr>
                <w:sz w:val="16"/>
              </w:rPr>
              <w:t>EV</w:t>
            </w:r>
          </w:p>
        </w:tc>
        <w:tc>
          <w:tcPr>
            <w:tcW w:w="2268" w:type="dxa"/>
            <w:tcBorders>
              <w:right w:val="single" w:sz="2" w:space="0" w:color="000000"/>
            </w:tcBorders>
          </w:tcPr>
          <w:p w:rsidR="004F0D0A" w:rsidRDefault="004F0D0A" w:rsidP="004F0D0A">
            <w:pPr>
              <w:pStyle w:val="TableParagraph"/>
              <w:spacing w:before="16"/>
              <w:rPr>
                <w:sz w:val="16"/>
              </w:rPr>
            </w:pPr>
            <w:r>
              <w:rPr>
                <w:sz w:val="16"/>
              </w:rPr>
              <w:t>Experimentální vývoj</w:t>
            </w:r>
          </w:p>
        </w:tc>
        <w:tc>
          <w:tcPr>
            <w:tcW w:w="850" w:type="dxa"/>
            <w:tcBorders>
              <w:left w:val="single" w:sz="2" w:space="0" w:color="000000"/>
            </w:tcBorders>
          </w:tcPr>
          <w:p w:rsidR="004F0D0A" w:rsidRDefault="004F0D0A" w:rsidP="004F0D0A">
            <w:pPr>
              <w:pStyle w:val="TableParagraph"/>
              <w:spacing w:before="16"/>
              <w:ind w:left="30"/>
              <w:rPr>
                <w:sz w:val="16"/>
              </w:rPr>
            </w:pPr>
            <w:r>
              <w:rPr>
                <w:w w:val="99"/>
                <w:sz w:val="16"/>
              </w:rPr>
              <w:t>%</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sz w:val="16"/>
              </w:rPr>
              <w:t>30</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20</w:t>
            </w:r>
          </w:p>
        </w:tc>
        <w:tc>
          <w:tcPr>
            <w:tcW w:w="1134" w:type="dxa"/>
          </w:tcPr>
          <w:p w:rsidR="004F0D0A" w:rsidRDefault="004F0D0A" w:rsidP="004F0D0A">
            <w:pPr>
              <w:pStyle w:val="TableParagraph"/>
              <w:spacing w:before="16"/>
              <w:ind w:right="26"/>
              <w:jc w:val="right"/>
              <w:rPr>
                <w:sz w:val="16"/>
              </w:rPr>
            </w:pPr>
            <w:r>
              <w:rPr>
                <w:sz w:val="16"/>
              </w:rPr>
              <w:t>20</w:t>
            </w:r>
          </w:p>
        </w:tc>
      </w:tr>
    </w:tbl>
    <w:p w:rsidR="004F0D0A" w:rsidRDefault="004F0D0A" w:rsidP="004F0D0A">
      <w:pPr>
        <w:jc w:val="right"/>
        <w:rPr>
          <w:sz w:val="16"/>
        </w:rPr>
        <w:sectPr w:rsidR="004F0D0A">
          <w:headerReference w:type="default" r:id="rId10"/>
          <w:pgSz w:w="11910" w:h="16840"/>
          <w:pgMar w:top="1440" w:right="500" w:bottom="900" w:left="740" w:header="583" w:footer="719" w:gutter="0"/>
          <w:cols w:space="708"/>
        </w:sectPr>
      </w:pPr>
    </w:p>
    <w:p w:rsidR="004F0D0A" w:rsidRDefault="004F0D0A" w:rsidP="004F0D0A">
      <w:pPr>
        <w:pStyle w:val="Zkladntext"/>
        <w:rPr>
          <w:b/>
          <w:sz w:val="17"/>
        </w:rPr>
      </w:pPr>
    </w:p>
    <w:p w:rsidR="004F0D0A" w:rsidRDefault="004F0D0A" w:rsidP="004F0D0A">
      <w:pPr>
        <w:spacing w:before="100" w:line="244" w:lineRule="auto"/>
        <w:ind w:left="223" w:right="334"/>
        <w:rPr>
          <w:b/>
        </w:rPr>
      </w:pPr>
      <w:r>
        <w:rPr>
          <w:b/>
        </w:rPr>
        <w:t>Další účastník projektu - [D] Technická univerzita v Liberci - Ústav pro nanomateriály, pokročilé technologie a inovace</w:t>
      </w:r>
    </w:p>
    <w:p w:rsidR="004F0D0A" w:rsidRDefault="004F0D0A" w:rsidP="00922B9E">
      <w:pPr>
        <w:pStyle w:val="Odstavecseseznamem"/>
        <w:widowControl w:val="0"/>
        <w:numPr>
          <w:ilvl w:val="0"/>
          <w:numId w:val="38"/>
        </w:numPr>
        <w:tabs>
          <w:tab w:val="left" w:pos="533"/>
        </w:tabs>
        <w:autoSpaceDE w:val="0"/>
        <w:autoSpaceDN w:val="0"/>
        <w:spacing w:before="117"/>
        <w:ind w:hanging="195"/>
        <w:contextualSpacing w:val="0"/>
        <w:rPr>
          <w:b/>
          <w:sz w:val="16"/>
        </w:rPr>
      </w:pPr>
      <w:r>
        <w:rPr>
          <w:b/>
          <w:sz w:val="16"/>
        </w:rPr>
        <w:t>Náklady</w:t>
      </w:r>
    </w:p>
    <w:p w:rsidR="004F0D0A" w:rsidRDefault="004F0D0A" w:rsidP="004F0D0A">
      <w:pPr>
        <w:pStyle w:val="Zkladntext"/>
        <w:spacing w:before="7"/>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304"/>
        <w:gridCol w:w="1134"/>
        <w:gridCol w:w="1134"/>
        <w:gridCol w:w="1134"/>
        <w:gridCol w:w="1134"/>
      </w:tblGrid>
      <w:tr w:rsidR="004F0D0A" w:rsidTr="004F0D0A">
        <w:trPr>
          <w:trHeight w:hRule="exact" w:val="259"/>
        </w:trPr>
        <w:tc>
          <w:tcPr>
            <w:tcW w:w="4592" w:type="dxa"/>
            <w:vMerge w:val="restart"/>
            <w:shd w:val="clear" w:color="auto" w:fill="F5F5F5"/>
          </w:tcPr>
          <w:p w:rsidR="004F0D0A" w:rsidRDefault="004F0D0A" w:rsidP="004F0D0A">
            <w:pPr>
              <w:pStyle w:val="TableParagraph"/>
              <w:spacing w:before="146"/>
              <w:ind w:left="1975" w:right="1975"/>
              <w:jc w:val="center"/>
              <w:rPr>
                <w:sz w:val="16"/>
              </w:rPr>
            </w:pPr>
            <w:r>
              <w:rPr>
                <w:sz w:val="16"/>
              </w:rPr>
              <w:t>Ukazatel</w:t>
            </w:r>
          </w:p>
        </w:tc>
        <w:tc>
          <w:tcPr>
            <w:tcW w:w="1304" w:type="dxa"/>
            <w:vMerge w:val="restart"/>
            <w:tcBorders>
              <w:right w:val="single" w:sz="2" w:space="0" w:color="000000"/>
            </w:tcBorders>
            <w:shd w:val="clear" w:color="auto" w:fill="F5F5F5"/>
          </w:tcPr>
          <w:p w:rsidR="004F0D0A" w:rsidRDefault="004F0D0A" w:rsidP="004F0D0A">
            <w:pPr>
              <w:pStyle w:val="TableParagraph"/>
              <w:spacing w:before="146"/>
              <w:ind w:left="344"/>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c>
          <w:tcPr>
            <w:tcW w:w="1134" w:type="dxa"/>
            <w:vMerge w:val="restart"/>
            <w:shd w:val="clear" w:color="auto" w:fill="F5F5F5"/>
          </w:tcPr>
          <w:p w:rsidR="004F0D0A" w:rsidRDefault="004F0D0A" w:rsidP="004F0D0A">
            <w:pPr>
              <w:pStyle w:val="TableParagraph"/>
              <w:spacing w:before="146"/>
              <w:ind w:left="308"/>
              <w:rPr>
                <w:sz w:val="16"/>
              </w:rPr>
            </w:pPr>
            <w:r>
              <w:rPr>
                <w:sz w:val="16"/>
              </w:rPr>
              <w:t>Celkem</w:t>
            </w:r>
          </w:p>
        </w:tc>
      </w:tr>
      <w:tr w:rsidR="004F0D0A" w:rsidTr="004F0D0A">
        <w:trPr>
          <w:trHeight w:hRule="exact" w:val="259"/>
        </w:trPr>
        <w:tc>
          <w:tcPr>
            <w:tcW w:w="4592" w:type="dxa"/>
            <w:vMerge/>
            <w:tcBorders>
              <w:bottom w:val="single" w:sz="2" w:space="0" w:color="000000"/>
            </w:tcBorders>
            <w:shd w:val="clear" w:color="auto" w:fill="F5F5F5"/>
          </w:tcPr>
          <w:p w:rsidR="004F0D0A" w:rsidRDefault="004F0D0A" w:rsidP="004F0D0A"/>
        </w:tc>
        <w:tc>
          <w:tcPr>
            <w:tcW w:w="1304" w:type="dxa"/>
            <w:vMerge/>
            <w:tcBorders>
              <w:bottom w:val="single" w:sz="2" w:space="0" w:color="000000"/>
              <w:right w:val="single" w:sz="2" w:space="0" w:color="000000"/>
            </w:tcBorders>
            <w:shd w:val="clear" w:color="auto" w:fill="F5F5F5"/>
          </w:tcPr>
          <w:p w:rsidR="004F0D0A" w:rsidRDefault="004F0D0A" w:rsidP="004F0D0A"/>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2017</w:t>
            </w:r>
          </w:p>
        </w:tc>
        <w:tc>
          <w:tcPr>
            <w:tcW w:w="1134" w:type="dxa"/>
            <w:tcBorders>
              <w:bottom w:val="single" w:sz="2" w:space="0" w:color="000000"/>
              <w:right w:val="single" w:sz="2" w:space="0" w:color="000000"/>
            </w:tcBorders>
            <w:shd w:val="clear" w:color="auto" w:fill="F5F5F5"/>
          </w:tcPr>
          <w:p w:rsidR="004F0D0A" w:rsidRDefault="004F0D0A" w:rsidP="004F0D0A">
            <w:pPr>
              <w:pStyle w:val="TableParagraph"/>
              <w:spacing w:before="16"/>
              <w:ind w:left="365" w:right="365"/>
              <w:jc w:val="center"/>
              <w:rPr>
                <w:sz w:val="16"/>
              </w:rPr>
            </w:pPr>
            <w:r>
              <w:rPr>
                <w:sz w:val="16"/>
              </w:rPr>
              <w:t>2018</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2019</w:t>
            </w:r>
          </w:p>
        </w:tc>
        <w:tc>
          <w:tcPr>
            <w:tcW w:w="1134" w:type="dxa"/>
            <w:vMerge/>
            <w:tcBorders>
              <w:bottom w:val="single" w:sz="2" w:space="0" w:color="000000"/>
            </w:tcBorders>
            <w:shd w:val="clear" w:color="auto" w:fill="F5F5F5"/>
          </w:tcPr>
          <w:p w:rsidR="004F0D0A" w:rsidRDefault="004F0D0A" w:rsidP="004F0D0A"/>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Osobní náklady</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547 000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547 000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547 000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1 641 000</w:t>
            </w:r>
          </w:p>
        </w:tc>
      </w:tr>
      <w:tr w:rsidR="004F0D0A" w:rsidTr="004F0D0A">
        <w:trPr>
          <w:trHeight w:hRule="exact" w:val="259"/>
        </w:trPr>
        <w:tc>
          <w:tcPr>
            <w:tcW w:w="4592" w:type="dxa"/>
            <w:tcBorders>
              <w:top w:val="single" w:sz="2" w:space="0" w:color="000000"/>
            </w:tcBorders>
          </w:tcPr>
          <w:p w:rsidR="004F0D0A" w:rsidRDefault="004F0D0A" w:rsidP="004F0D0A">
            <w:pPr>
              <w:pStyle w:val="TableParagraph"/>
              <w:rPr>
                <w:sz w:val="16"/>
              </w:rPr>
            </w:pPr>
            <w:r>
              <w:rPr>
                <w:sz w:val="16"/>
              </w:rPr>
              <w:t>Náklady na subdodávky</w:t>
            </w:r>
          </w:p>
        </w:tc>
        <w:tc>
          <w:tcPr>
            <w:tcW w:w="1304" w:type="dxa"/>
            <w:tcBorders>
              <w:top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w w:val="99"/>
                <w:sz w:val="16"/>
              </w:rPr>
              <w:t>0</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tcBorders>
          </w:tcPr>
          <w:p w:rsidR="004F0D0A" w:rsidRDefault="004F0D0A" w:rsidP="004F0D0A">
            <w:pPr>
              <w:pStyle w:val="TableParagraph"/>
              <w:ind w:right="26"/>
              <w:jc w:val="right"/>
              <w:rPr>
                <w:sz w:val="16"/>
              </w:rPr>
            </w:pPr>
            <w:r>
              <w:rPr>
                <w:w w:val="99"/>
                <w:sz w:val="16"/>
              </w:rPr>
              <w:t>0</w:t>
            </w:r>
          </w:p>
        </w:tc>
      </w:tr>
      <w:tr w:rsidR="004F0D0A" w:rsidTr="004F0D0A">
        <w:trPr>
          <w:trHeight w:hRule="exact" w:val="259"/>
        </w:trPr>
        <w:tc>
          <w:tcPr>
            <w:tcW w:w="4592" w:type="dxa"/>
            <w:tcBorders>
              <w:bottom w:val="single" w:sz="2" w:space="0" w:color="000000"/>
            </w:tcBorders>
          </w:tcPr>
          <w:p w:rsidR="004F0D0A" w:rsidRDefault="004F0D0A" w:rsidP="004F0D0A">
            <w:pPr>
              <w:pStyle w:val="TableParagraph"/>
              <w:spacing w:before="16"/>
              <w:rPr>
                <w:sz w:val="16"/>
              </w:rPr>
            </w:pPr>
            <w:r>
              <w:rPr>
                <w:sz w:val="16"/>
              </w:rPr>
              <w:t>Ostatní přímé náklady</w:t>
            </w:r>
          </w:p>
        </w:tc>
        <w:tc>
          <w:tcPr>
            <w:tcW w:w="1304" w:type="dxa"/>
            <w:tcBorders>
              <w:bottom w:val="single" w:sz="2" w:space="0" w:color="000000"/>
              <w:right w:val="single" w:sz="2" w:space="0" w:color="000000"/>
            </w:tcBorders>
          </w:tcPr>
          <w:p w:rsidR="004F0D0A" w:rsidRDefault="004F0D0A" w:rsidP="004F0D0A">
            <w:pPr>
              <w:pStyle w:val="TableParagraph"/>
              <w:spacing w:before="16"/>
              <w:rPr>
                <w:sz w:val="16"/>
              </w:rPr>
            </w:pPr>
            <w:r>
              <w:rPr>
                <w:sz w:val="16"/>
              </w:rPr>
              <w:t>Kč</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150 000</w:t>
            </w:r>
          </w:p>
        </w:tc>
        <w:tc>
          <w:tcPr>
            <w:tcW w:w="1134" w:type="dxa"/>
            <w:tcBorders>
              <w:bottom w:val="single" w:sz="2" w:space="0" w:color="000000"/>
              <w:right w:val="single" w:sz="2" w:space="0" w:color="000000"/>
            </w:tcBorders>
          </w:tcPr>
          <w:p w:rsidR="004F0D0A" w:rsidRDefault="004F0D0A" w:rsidP="004F0D0A">
            <w:pPr>
              <w:pStyle w:val="TableParagraph"/>
              <w:spacing w:before="16"/>
              <w:ind w:right="28"/>
              <w:jc w:val="right"/>
              <w:rPr>
                <w:sz w:val="16"/>
              </w:rPr>
            </w:pPr>
            <w:r>
              <w:rPr>
                <w:sz w:val="16"/>
              </w:rPr>
              <w:t>150 000</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145 000</w:t>
            </w:r>
          </w:p>
        </w:tc>
        <w:tc>
          <w:tcPr>
            <w:tcW w:w="1134" w:type="dxa"/>
            <w:tcBorders>
              <w:bottom w:val="single" w:sz="2" w:space="0" w:color="000000"/>
            </w:tcBorders>
          </w:tcPr>
          <w:p w:rsidR="004F0D0A" w:rsidRDefault="004F0D0A" w:rsidP="004F0D0A">
            <w:pPr>
              <w:pStyle w:val="TableParagraph"/>
              <w:spacing w:before="16"/>
              <w:ind w:right="26"/>
              <w:jc w:val="right"/>
              <w:rPr>
                <w:sz w:val="16"/>
              </w:rPr>
            </w:pPr>
            <w:r>
              <w:rPr>
                <w:sz w:val="16"/>
              </w:rPr>
              <w:t>445 000</w:t>
            </w:r>
          </w:p>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Nepřímé náklady</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209 100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209 100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207 600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625 800</w:t>
            </w:r>
          </w:p>
        </w:tc>
      </w:tr>
      <w:tr w:rsidR="004F0D0A" w:rsidTr="004F0D0A">
        <w:trPr>
          <w:trHeight w:hRule="exact" w:val="259"/>
        </w:trPr>
        <w:tc>
          <w:tcPr>
            <w:tcW w:w="4592" w:type="dxa"/>
            <w:tcBorders>
              <w:top w:val="single" w:sz="2" w:space="0" w:color="000000"/>
            </w:tcBorders>
            <w:shd w:val="clear" w:color="auto" w:fill="F5F5F5"/>
          </w:tcPr>
          <w:p w:rsidR="004F0D0A" w:rsidRDefault="004F0D0A" w:rsidP="004F0D0A">
            <w:pPr>
              <w:pStyle w:val="TableParagraph"/>
              <w:rPr>
                <w:b/>
                <w:sz w:val="16"/>
              </w:rPr>
            </w:pPr>
            <w:r>
              <w:rPr>
                <w:b/>
                <w:sz w:val="16"/>
              </w:rPr>
              <w:t>NÁKLADY CELKEM</w:t>
            </w:r>
          </w:p>
        </w:tc>
        <w:tc>
          <w:tcPr>
            <w:tcW w:w="1304" w:type="dxa"/>
            <w:tcBorders>
              <w:top w:val="single" w:sz="2" w:space="0" w:color="000000"/>
              <w:right w:val="single" w:sz="2" w:space="0" w:color="000000"/>
            </w:tcBorders>
            <w:shd w:val="clear" w:color="auto" w:fill="F5F5F5"/>
          </w:tcPr>
          <w:p w:rsidR="004F0D0A" w:rsidRDefault="004F0D0A" w:rsidP="004F0D0A">
            <w:pPr>
              <w:pStyle w:val="TableParagraph"/>
              <w:rPr>
                <w:b/>
                <w:sz w:val="16"/>
              </w:rPr>
            </w:pPr>
            <w:r>
              <w:rPr>
                <w:b/>
                <w:sz w:val="16"/>
              </w:rPr>
              <w:t>Kč</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906 100</w:t>
            </w:r>
          </w:p>
        </w:tc>
        <w:tc>
          <w:tcPr>
            <w:tcW w:w="1134" w:type="dxa"/>
            <w:tcBorders>
              <w:top w:val="single" w:sz="2" w:space="0" w:color="000000"/>
              <w:right w:val="single" w:sz="2" w:space="0" w:color="000000"/>
            </w:tcBorders>
            <w:shd w:val="clear" w:color="auto" w:fill="F5F5F5"/>
          </w:tcPr>
          <w:p w:rsidR="004F0D0A" w:rsidRDefault="004F0D0A" w:rsidP="004F0D0A">
            <w:pPr>
              <w:pStyle w:val="TableParagraph"/>
              <w:ind w:right="28"/>
              <w:jc w:val="right"/>
              <w:rPr>
                <w:b/>
                <w:sz w:val="16"/>
              </w:rPr>
            </w:pPr>
            <w:r>
              <w:rPr>
                <w:b/>
                <w:sz w:val="16"/>
              </w:rPr>
              <w:t>906 100</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899 600</w:t>
            </w:r>
          </w:p>
        </w:tc>
        <w:tc>
          <w:tcPr>
            <w:tcW w:w="1134" w:type="dxa"/>
            <w:tcBorders>
              <w:top w:val="single" w:sz="2" w:space="0" w:color="000000"/>
            </w:tcBorders>
            <w:shd w:val="clear" w:color="auto" w:fill="F5F5F5"/>
          </w:tcPr>
          <w:p w:rsidR="004F0D0A" w:rsidRDefault="004F0D0A" w:rsidP="004F0D0A">
            <w:pPr>
              <w:pStyle w:val="TableParagraph"/>
              <w:ind w:right="26"/>
              <w:jc w:val="right"/>
              <w:rPr>
                <w:b/>
                <w:sz w:val="16"/>
              </w:rPr>
            </w:pPr>
            <w:r>
              <w:rPr>
                <w:b/>
                <w:sz w:val="16"/>
              </w:rPr>
              <w:t>2 711 800</w:t>
            </w:r>
          </w:p>
        </w:tc>
      </w:tr>
      <w:tr w:rsidR="004F0D0A" w:rsidTr="004F0D0A">
        <w:trPr>
          <w:trHeight w:hRule="exact" w:val="259"/>
        </w:trPr>
        <w:tc>
          <w:tcPr>
            <w:tcW w:w="4592" w:type="dxa"/>
          </w:tcPr>
          <w:p w:rsidR="004F0D0A" w:rsidRDefault="004F0D0A" w:rsidP="004F0D0A">
            <w:pPr>
              <w:pStyle w:val="TableParagraph"/>
              <w:spacing w:before="16"/>
              <w:rPr>
                <w:sz w:val="16"/>
              </w:rPr>
            </w:pPr>
            <w:r>
              <w:rPr>
                <w:sz w:val="16"/>
              </w:rPr>
              <w:t>Podíl nákladů na nepřímé náklady</w:t>
            </w:r>
          </w:p>
        </w:tc>
        <w:tc>
          <w:tcPr>
            <w:tcW w:w="1304" w:type="dxa"/>
            <w:tcBorders>
              <w:right w:val="single" w:sz="2" w:space="0" w:color="000000"/>
            </w:tcBorders>
          </w:tcPr>
          <w:p w:rsidR="004F0D0A" w:rsidRDefault="004F0D0A" w:rsidP="004F0D0A">
            <w:pPr>
              <w:pStyle w:val="TableParagraph"/>
              <w:spacing w:before="16"/>
              <w:rPr>
                <w:sz w:val="16"/>
              </w:rPr>
            </w:pPr>
            <w:r>
              <w:rPr>
                <w:w w:val="99"/>
                <w:sz w:val="16"/>
              </w:rPr>
              <w:t>%</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30</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sz w:val="16"/>
              </w:rPr>
              <w:t>30</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30</w:t>
            </w:r>
          </w:p>
        </w:tc>
        <w:tc>
          <w:tcPr>
            <w:tcW w:w="1134" w:type="dxa"/>
          </w:tcPr>
          <w:p w:rsidR="004F0D0A" w:rsidRDefault="004F0D0A" w:rsidP="004F0D0A">
            <w:pPr>
              <w:pStyle w:val="TableParagraph"/>
              <w:spacing w:before="16"/>
              <w:ind w:right="26"/>
              <w:jc w:val="right"/>
              <w:rPr>
                <w:sz w:val="16"/>
              </w:rPr>
            </w:pPr>
            <w:r>
              <w:rPr>
                <w:sz w:val="16"/>
              </w:rPr>
              <w:t>30</w:t>
            </w:r>
          </w:p>
        </w:tc>
      </w:tr>
    </w:tbl>
    <w:p w:rsidR="004F0D0A" w:rsidRDefault="004F0D0A" w:rsidP="00922B9E">
      <w:pPr>
        <w:pStyle w:val="Odstavecseseznamem"/>
        <w:widowControl w:val="0"/>
        <w:numPr>
          <w:ilvl w:val="0"/>
          <w:numId w:val="38"/>
        </w:numPr>
        <w:tabs>
          <w:tab w:val="left" w:pos="628"/>
        </w:tabs>
        <w:autoSpaceDE w:val="0"/>
        <w:autoSpaceDN w:val="0"/>
        <w:spacing w:before="96"/>
        <w:ind w:left="627" w:hanging="290"/>
        <w:contextualSpacing w:val="0"/>
        <w:rPr>
          <w:b/>
          <w:sz w:val="16"/>
        </w:rPr>
      </w:pPr>
      <w:r>
        <w:rPr>
          <w:b/>
          <w:sz w:val="16"/>
        </w:rPr>
        <w:t>Zdroje</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304"/>
        <w:gridCol w:w="1134"/>
        <w:gridCol w:w="1134"/>
        <w:gridCol w:w="1134"/>
        <w:gridCol w:w="1134"/>
      </w:tblGrid>
      <w:tr w:rsidR="004F0D0A" w:rsidTr="004F0D0A">
        <w:trPr>
          <w:trHeight w:hRule="exact" w:val="259"/>
        </w:trPr>
        <w:tc>
          <w:tcPr>
            <w:tcW w:w="4592" w:type="dxa"/>
            <w:vMerge w:val="restart"/>
            <w:shd w:val="clear" w:color="auto" w:fill="F5F5F5"/>
          </w:tcPr>
          <w:p w:rsidR="004F0D0A" w:rsidRDefault="004F0D0A" w:rsidP="004F0D0A">
            <w:pPr>
              <w:pStyle w:val="TableParagraph"/>
              <w:spacing w:before="146"/>
              <w:ind w:left="1975" w:right="1975"/>
              <w:jc w:val="center"/>
              <w:rPr>
                <w:sz w:val="16"/>
              </w:rPr>
            </w:pPr>
            <w:r>
              <w:rPr>
                <w:sz w:val="16"/>
              </w:rPr>
              <w:t>Ukazatel</w:t>
            </w:r>
          </w:p>
        </w:tc>
        <w:tc>
          <w:tcPr>
            <w:tcW w:w="1304" w:type="dxa"/>
            <w:vMerge w:val="restart"/>
            <w:tcBorders>
              <w:right w:val="single" w:sz="2" w:space="0" w:color="000000"/>
            </w:tcBorders>
            <w:shd w:val="clear" w:color="auto" w:fill="F5F5F5"/>
          </w:tcPr>
          <w:p w:rsidR="004F0D0A" w:rsidRDefault="004F0D0A" w:rsidP="004F0D0A">
            <w:pPr>
              <w:pStyle w:val="TableParagraph"/>
              <w:spacing w:before="146"/>
              <w:ind w:left="344"/>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c>
          <w:tcPr>
            <w:tcW w:w="1134" w:type="dxa"/>
            <w:vMerge w:val="restart"/>
            <w:shd w:val="clear" w:color="auto" w:fill="F5F5F5"/>
          </w:tcPr>
          <w:p w:rsidR="004F0D0A" w:rsidRDefault="004F0D0A" w:rsidP="004F0D0A">
            <w:pPr>
              <w:pStyle w:val="TableParagraph"/>
              <w:spacing w:before="146"/>
              <w:ind w:left="308"/>
              <w:rPr>
                <w:sz w:val="16"/>
              </w:rPr>
            </w:pPr>
            <w:r>
              <w:rPr>
                <w:sz w:val="16"/>
              </w:rPr>
              <w:t>Celkem</w:t>
            </w:r>
          </w:p>
        </w:tc>
      </w:tr>
      <w:tr w:rsidR="004F0D0A" w:rsidTr="004F0D0A">
        <w:trPr>
          <w:trHeight w:hRule="exact" w:val="259"/>
        </w:trPr>
        <w:tc>
          <w:tcPr>
            <w:tcW w:w="4592" w:type="dxa"/>
            <w:vMerge/>
            <w:shd w:val="clear" w:color="auto" w:fill="F5F5F5"/>
          </w:tcPr>
          <w:p w:rsidR="004F0D0A" w:rsidRDefault="004F0D0A" w:rsidP="004F0D0A"/>
        </w:tc>
        <w:tc>
          <w:tcPr>
            <w:tcW w:w="1304" w:type="dxa"/>
            <w:vMerge/>
            <w:tcBorders>
              <w:right w:val="single" w:sz="2" w:space="0" w:color="000000"/>
            </w:tcBorders>
            <w:shd w:val="clear" w:color="auto" w:fill="F5F5F5"/>
          </w:tcPr>
          <w:p w:rsidR="004F0D0A" w:rsidRDefault="004F0D0A" w:rsidP="004F0D0A"/>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left="366" w:right="364"/>
              <w:jc w:val="center"/>
              <w:rPr>
                <w:sz w:val="16"/>
              </w:rPr>
            </w:pPr>
            <w:r>
              <w:rPr>
                <w:sz w:val="16"/>
              </w:rPr>
              <w:t>2017</w:t>
            </w:r>
          </w:p>
        </w:tc>
        <w:tc>
          <w:tcPr>
            <w:tcW w:w="1134" w:type="dxa"/>
            <w:tcBorders>
              <w:right w:val="single" w:sz="2" w:space="0" w:color="000000"/>
            </w:tcBorders>
            <w:shd w:val="clear" w:color="auto" w:fill="F5F5F5"/>
          </w:tcPr>
          <w:p w:rsidR="004F0D0A" w:rsidRDefault="004F0D0A" w:rsidP="004F0D0A">
            <w:pPr>
              <w:pStyle w:val="TableParagraph"/>
              <w:spacing w:before="16"/>
              <w:ind w:left="365" w:right="365"/>
              <w:jc w:val="center"/>
              <w:rPr>
                <w:sz w:val="16"/>
              </w:rPr>
            </w:pPr>
            <w:r>
              <w:rPr>
                <w:sz w:val="16"/>
              </w:rPr>
              <w:t>2018</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left="366" w:right="364"/>
              <w:jc w:val="center"/>
              <w:rPr>
                <w:sz w:val="16"/>
              </w:rPr>
            </w:pPr>
            <w:r>
              <w:rPr>
                <w:sz w:val="16"/>
              </w:rPr>
              <w:t>2019</w:t>
            </w:r>
          </w:p>
        </w:tc>
        <w:tc>
          <w:tcPr>
            <w:tcW w:w="1134" w:type="dxa"/>
            <w:vMerge/>
            <w:shd w:val="clear" w:color="auto" w:fill="F5F5F5"/>
          </w:tcPr>
          <w:p w:rsidR="004F0D0A" w:rsidRDefault="004F0D0A" w:rsidP="004F0D0A"/>
        </w:tc>
      </w:tr>
      <w:tr w:rsidR="004F0D0A" w:rsidTr="004F0D0A">
        <w:trPr>
          <w:trHeight w:hRule="exact" w:val="259"/>
        </w:trPr>
        <w:tc>
          <w:tcPr>
            <w:tcW w:w="4592" w:type="dxa"/>
            <w:tcBorders>
              <w:bottom w:val="single" w:sz="2" w:space="0" w:color="000000"/>
            </w:tcBorders>
          </w:tcPr>
          <w:p w:rsidR="004F0D0A" w:rsidRDefault="004F0D0A" w:rsidP="004F0D0A">
            <w:pPr>
              <w:pStyle w:val="TableParagraph"/>
              <w:spacing w:before="16"/>
              <w:rPr>
                <w:sz w:val="16"/>
              </w:rPr>
            </w:pPr>
            <w:r>
              <w:rPr>
                <w:sz w:val="16"/>
              </w:rPr>
              <w:t>Podpora</w:t>
            </w:r>
          </w:p>
        </w:tc>
        <w:tc>
          <w:tcPr>
            <w:tcW w:w="1304" w:type="dxa"/>
            <w:tcBorders>
              <w:bottom w:val="single" w:sz="2" w:space="0" w:color="000000"/>
              <w:right w:val="single" w:sz="2" w:space="0" w:color="000000"/>
            </w:tcBorders>
          </w:tcPr>
          <w:p w:rsidR="004F0D0A" w:rsidRDefault="004F0D0A" w:rsidP="004F0D0A">
            <w:pPr>
              <w:pStyle w:val="TableParagraph"/>
              <w:spacing w:before="16"/>
              <w:rPr>
                <w:sz w:val="16"/>
              </w:rPr>
            </w:pPr>
            <w:r>
              <w:rPr>
                <w:sz w:val="16"/>
              </w:rPr>
              <w:t>Kč</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906 100</w:t>
            </w:r>
          </w:p>
        </w:tc>
        <w:tc>
          <w:tcPr>
            <w:tcW w:w="1134" w:type="dxa"/>
            <w:tcBorders>
              <w:bottom w:val="single" w:sz="2" w:space="0" w:color="000000"/>
              <w:right w:val="single" w:sz="2" w:space="0" w:color="000000"/>
            </w:tcBorders>
          </w:tcPr>
          <w:p w:rsidR="004F0D0A" w:rsidRDefault="004F0D0A" w:rsidP="004F0D0A">
            <w:pPr>
              <w:pStyle w:val="TableParagraph"/>
              <w:spacing w:before="16"/>
              <w:ind w:right="28"/>
              <w:jc w:val="right"/>
              <w:rPr>
                <w:sz w:val="16"/>
              </w:rPr>
            </w:pPr>
            <w:r>
              <w:rPr>
                <w:sz w:val="16"/>
              </w:rPr>
              <w:t>906 100</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899 600</w:t>
            </w:r>
          </w:p>
        </w:tc>
        <w:tc>
          <w:tcPr>
            <w:tcW w:w="1134" w:type="dxa"/>
            <w:tcBorders>
              <w:bottom w:val="single" w:sz="2" w:space="0" w:color="000000"/>
            </w:tcBorders>
          </w:tcPr>
          <w:p w:rsidR="004F0D0A" w:rsidRDefault="004F0D0A" w:rsidP="004F0D0A">
            <w:pPr>
              <w:pStyle w:val="TableParagraph"/>
              <w:spacing w:before="16"/>
              <w:ind w:right="26"/>
              <w:jc w:val="right"/>
              <w:rPr>
                <w:sz w:val="16"/>
              </w:rPr>
            </w:pPr>
            <w:r>
              <w:rPr>
                <w:sz w:val="16"/>
              </w:rPr>
              <w:t>2 711 800</w:t>
            </w:r>
          </w:p>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Neveřejné zdroje</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w w:val="99"/>
                <w:sz w:val="16"/>
              </w:rPr>
              <w:t>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r>
      <w:tr w:rsidR="004F0D0A" w:rsidTr="004F0D0A">
        <w:trPr>
          <w:trHeight w:hRule="exact" w:val="259"/>
        </w:trPr>
        <w:tc>
          <w:tcPr>
            <w:tcW w:w="4592" w:type="dxa"/>
            <w:tcBorders>
              <w:top w:val="single" w:sz="2" w:space="0" w:color="000000"/>
            </w:tcBorders>
            <w:shd w:val="clear" w:color="auto" w:fill="F5F5F5"/>
          </w:tcPr>
          <w:p w:rsidR="004F0D0A" w:rsidRDefault="004F0D0A" w:rsidP="004F0D0A">
            <w:pPr>
              <w:pStyle w:val="TableParagraph"/>
              <w:rPr>
                <w:b/>
                <w:sz w:val="16"/>
              </w:rPr>
            </w:pPr>
            <w:r>
              <w:rPr>
                <w:b/>
                <w:sz w:val="16"/>
              </w:rPr>
              <w:t>ZDROJE CELKEM</w:t>
            </w:r>
          </w:p>
        </w:tc>
        <w:tc>
          <w:tcPr>
            <w:tcW w:w="1304" w:type="dxa"/>
            <w:tcBorders>
              <w:top w:val="single" w:sz="2" w:space="0" w:color="000000"/>
              <w:right w:val="single" w:sz="2" w:space="0" w:color="000000"/>
            </w:tcBorders>
            <w:shd w:val="clear" w:color="auto" w:fill="F5F5F5"/>
          </w:tcPr>
          <w:p w:rsidR="004F0D0A" w:rsidRDefault="004F0D0A" w:rsidP="004F0D0A">
            <w:pPr>
              <w:pStyle w:val="TableParagraph"/>
              <w:rPr>
                <w:b/>
                <w:sz w:val="16"/>
              </w:rPr>
            </w:pPr>
            <w:r>
              <w:rPr>
                <w:b/>
                <w:sz w:val="16"/>
              </w:rPr>
              <w:t>Kč</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906 100</w:t>
            </w:r>
          </w:p>
        </w:tc>
        <w:tc>
          <w:tcPr>
            <w:tcW w:w="1134" w:type="dxa"/>
            <w:tcBorders>
              <w:top w:val="single" w:sz="2" w:space="0" w:color="000000"/>
              <w:right w:val="single" w:sz="2" w:space="0" w:color="000000"/>
            </w:tcBorders>
            <w:shd w:val="clear" w:color="auto" w:fill="F5F5F5"/>
          </w:tcPr>
          <w:p w:rsidR="004F0D0A" w:rsidRDefault="004F0D0A" w:rsidP="004F0D0A">
            <w:pPr>
              <w:pStyle w:val="TableParagraph"/>
              <w:ind w:right="28"/>
              <w:jc w:val="right"/>
              <w:rPr>
                <w:b/>
                <w:sz w:val="16"/>
              </w:rPr>
            </w:pPr>
            <w:r>
              <w:rPr>
                <w:b/>
                <w:sz w:val="16"/>
              </w:rPr>
              <w:t>906 100</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899 600</w:t>
            </w:r>
          </w:p>
        </w:tc>
        <w:tc>
          <w:tcPr>
            <w:tcW w:w="1134" w:type="dxa"/>
            <w:tcBorders>
              <w:top w:val="single" w:sz="2" w:space="0" w:color="000000"/>
            </w:tcBorders>
            <w:shd w:val="clear" w:color="auto" w:fill="F5F5F5"/>
          </w:tcPr>
          <w:p w:rsidR="004F0D0A" w:rsidRDefault="004F0D0A" w:rsidP="004F0D0A">
            <w:pPr>
              <w:pStyle w:val="TableParagraph"/>
              <w:ind w:right="26"/>
              <w:jc w:val="right"/>
              <w:rPr>
                <w:b/>
                <w:sz w:val="16"/>
              </w:rPr>
            </w:pPr>
            <w:r>
              <w:rPr>
                <w:b/>
                <w:sz w:val="16"/>
              </w:rPr>
              <w:t>2 711 800</w:t>
            </w:r>
          </w:p>
        </w:tc>
      </w:tr>
      <w:tr w:rsidR="004F0D0A" w:rsidTr="004F0D0A">
        <w:trPr>
          <w:trHeight w:hRule="exact" w:val="259"/>
        </w:trPr>
        <w:tc>
          <w:tcPr>
            <w:tcW w:w="4592" w:type="dxa"/>
          </w:tcPr>
          <w:p w:rsidR="004F0D0A" w:rsidRDefault="004F0D0A" w:rsidP="004F0D0A">
            <w:pPr>
              <w:pStyle w:val="TableParagraph"/>
              <w:spacing w:before="16"/>
              <w:rPr>
                <w:sz w:val="16"/>
              </w:rPr>
            </w:pPr>
            <w:r>
              <w:rPr>
                <w:sz w:val="16"/>
              </w:rPr>
              <w:t>Míra podpory</w:t>
            </w:r>
          </w:p>
        </w:tc>
        <w:tc>
          <w:tcPr>
            <w:tcW w:w="1304" w:type="dxa"/>
            <w:tcBorders>
              <w:right w:val="single" w:sz="2" w:space="0" w:color="000000"/>
            </w:tcBorders>
          </w:tcPr>
          <w:p w:rsidR="004F0D0A" w:rsidRDefault="004F0D0A" w:rsidP="004F0D0A">
            <w:pPr>
              <w:pStyle w:val="TableParagraph"/>
              <w:spacing w:before="16"/>
              <w:rPr>
                <w:sz w:val="16"/>
              </w:rPr>
            </w:pPr>
            <w:r>
              <w:rPr>
                <w:w w:val="99"/>
                <w:sz w:val="16"/>
              </w:rPr>
              <w:t>%</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100.00</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sz w:val="16"/>
              </w:rPr>
              <w:t>100.00</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100.00</w:t>
            </w:r>
          </w:p>
        </w:tc>
        <w:tc>
          <w:tcPr>
            <w:tcW w:w="1134" w:type="dxa"/>
          </w:tcPr>
          <w:p w:rsidR="004F0D0A" w:rsidRDefault="004F0D0A" w:rsidP="004F0D0A">
            <w:pPr>
              <w:pStyle w:val="TableParagraph"/>
              <w:spacing w:before="16"/>
              <w:ind w:right="26"/>
              <w:jc w:val="right"/>
              <w:rPr>
                <w:sz w:val="16"/>
              </w:rPr>
            </w:pPr>
            <w:r>
              <w:rPr>
                <w:sz w:val="16"/>
              </w:rPr>
              <w:t>100.00</w:t>
            </w:r>
          </w:p>
        </w:tc>
      </w:tr>
    </w:tbl>
    <w:p w:rsidR="004F0D0A" w:rsidRDefault="004F0D0A" w:rsidP="004F0D0A">
      <w:pPr>
        <w:pStyle w:val="Zkladntext"/>
        <w:spacing w:before="9"/>
        <w:rPr>
          <w:b/>
          <w:sz w:val="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tblGrid>
      <w:tr w:rsidR="004F0D0A" w:rsidTr="004F0D0A">
        <w:trPr>
          <w:trHeight w:hRule="exact" w:val="259"/>
        </w:trPr>
        <w:tc>
          <w:tcPr>
            <w:tcW w:w="510" w:type="dxa"/>
            <w:vMerge w:val="restart"/>
            <w:shd w:val="clear" w:color="auto" w:fill="F5F5F5"/>
          </w:tcPr>
          <w:p w:rsidR="004F0D0A" w:rsidRDefault="004F0D0A" w:rsidP="004F0D0A"/>
        </w:tc>
        <w:tc>
          <w:tcPr>
            <w:tcW w:w="2268" w:type="dxa"/>
            <w:vMerge w:val="restart"/>
            <w:shd w:val="clear" w:color="auto" w:fill="F5F5F5"/>
          </w:tcPr>
          <w:p w:rsidR="004F0D0A" w:rsidRDefault="004F0D0A" w:rsidP="004F0D0A">
            <w:pPr>
              <w:pStyle w:val="TableParagraph"/>
              <w:spacing w:before="146"/>
              <w:ind w:left="76"/>
              <w:rPr>
                <w:sz w:val="16"/>
              </w:rPr>
            </w:pPr>
            <w:r>
              <w:rPr>
                <w:sz w:val="16"/>
              </w:rPr>
              <w:t>PODÍLY KATEGORIÍ VÝZKUMU</w:t>
            </w:r>
          </w:p>
        </w:tc>
        <w:tc>
          <w:tcPr>
            <w:tcW w:w="850" w:type="dxa"/>
            <w:vMerge w:val="restart"/>
            <w:tcBorders>
              <w:right w:val="single" w:sz="2" w:space="0" w:color="000000"/>
            </w:tcBorders>
            <w:shd w:val="clear" w:color="auto" w:fill="F5F5F5"/>
          </w:tcPr>
          <w:p w:rsidR="004F0D0A" w:rsidRDefault="004F0D0A" w:rsidP="004F0D0A">
            <w:pPr>
              <w:pStyle w:val="TableParagraph"/>
              <w:spacing w:before="146"/>
              <w:ind w:left="117"/>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r>
      <w:tr w:rsidR="004F0D0A" w:rsidTr="004F0D0A">
        <w:trPr>
          <w:trHeight w:hRule="exact" w:val="259"/>
        </w:trPr>
        <w:tc>
          <w:tcPr>
            <w:tcW w:w="510" w:type="dxa"/>
            <w:vMerge/>
            <w:tcBorders>
              <w:bottom w:val="single" w:sz="2" w:space="0" w:color="000000"/>
            </w:tcBorders>
            <w:shd w:val="clear" w:color="auto" w:fill="F5F5F5"/>
          </w:tcPr>
          <w:p w:rsidR="004F0D0A" w:rsidRDefault="004F0D0A" w:rsidP="004F0D0A"/>
        </w:tc>
        <w:tc>
          <w:tcPr>
            <w:tcW w:w="2268" w:type="dxa"/>
            <w:vMerge/>
            <w:tcBorders>
              <w:bottom w:val="single" w:sz="2" w:space="0" w:color="000000"/>
            </w:tcBorders>
            <w:shd w:val="clear" w:color="auto" w:fill="F5F5F5"/>
          </w:tcPr>
          <w:p w:rsidR="004F0D0A" w:rsidRDefault="004F0D0A" w:rsidP="004F0D0A"/>
        </w:tc>
        <w:tc>
          <w:tcPr>
            <w:tcW w:w="850" w:type="dxa"/>
            <w:vMerge/>
            <w:tcBorders>
              <w:bottom w:val="single" w:sz="2" w:space="0" w:color="000000"/>
              <w:right w:val="single" w:sz="2" w:space="0" w:color="000000"/>
            </w:tcBorders>
            <w:shd w:val="clear" w:color="auto" w:fill="F5F5F5"/>
          </w:tcPr>
          <w:p w:rsidR="004F0D0A" w:rsidRDefault="004F0D0A" w:rsidP="004F0D0A"/>
        </w:tc>
        <w:tc>
          <w:tcPr>
            <w:tcW w:w="1134" w:type="dxa"/>
            <w:tcBorders>
              <w:left w:val="single" w:sz="2" w:space="0" w:color="000000"/>
              <w:bottom w:val="single" w:sz="2" w:space="0" w:color="000000"/>
              <w:right w:val="single" w:sz="2" w:space="0" w:color="000000"/>
            </w:tcBorders>
            <w:shd w:val="clear" w:color="auto" w:fill="F5F5F5"/>
          </w:tcPr>
          <w:p w:rsidR="004F0D0A" w:rsidRDefault="004F0D0A" w:rsidP="004F0D0A">
            <w:pPr>
              <w:pStyle w:val="TableParagraph"/>
              <w:spacing w:before="16"/>
              <w:ind w:left="367" w:right="367"/>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2018</w:t>
            </w:r>
          </w:p>
        </w:tc>
        <w:tc>
          <w:tcPr>
            <w:tcW w:w="1134" w:type="dxa"/>
            <w:tcBorders>
              <w:bottom w:val="single" w:sz="2" w:space="0" w:color="000000"/>
            </w:tcBorders>
            <w:shd w:val="clear" w:color="auto" w:fill="F5F5F5"/>
          </w:tcPr>
          <w:p w:rsidR="004F0D0A" w:rsidRDefault="004F0D0A" w:rsidP="004F0D0A">
            <w:pPr>
              <w:pStyle w:val="TableParagraph"/>
              <w:spacing w:before="16"/>
              <w:ind w:left="364" w:right="364"/>
              <w:jc w:val="center"/>
              <w:rPr>
                <w:sz w:val="16"/>
              </w:rPr>
            </w:pPr>
            <w:r>
              <w:rPr>
                <w:sz w:val="16"/>
              </w:rPr>
              <w:t>2019</w:t>
            </w:r>
          </w:p>
        </w:tc>
      </w:tr>
      <w:tr w:rsidR="004F0D0A" w:rsidTr="004F0D0A">
        <w:trPr>
          <w:trHeight w:hRule="exact" w:val="259"/>
        </w:trPr>
        <w:tc>
          <w:tcPr>
            <w:tcW w:w="510" w:type="dxa"/>
            <w:tcBorders>
              <w:top w:val="single" w:sz="2" w:space="0" w:color="000000"/>
            </w:tcBorders>
          </w:tcPr>
          <w:p w:rsidR="004F0D0A" w:rsidRDefault="004F0D0A" w:rsidP="004F0D0A">
            <w:pPr>
              <w:pStyle w:val="TableParagraph"/>
              <w:rPr>
                <w:sz w:val="16"/>
              </w:rPr>
            </w:pPr>
            <w:r>
              <w:rPr>
                <w:sz w:val="16"/>
              </w:rPr>
              <w:t>AV</w:t>
            </w:r>
          </w:p>
        </w:tc>
        <w:tc>
          <w:tcPr>
            <w:tcW w:w="2268" w:type="dxa"/>
            <w:tcBorders>
              <w:top w:val="single" w:sz="2" w:space="0" w:color="000000"/>
              <w:right w:val="single" w:sz="2" w:space="0" w:color="000000"/>
            </w:tcBorders>
          </w:tcPr>
          <w:p w:rsidR="004F0D0A" w:rsidRDefault="004F0D0A" w:rsidP="004F0D0A">
            <w:pPr>
              <w:pStyle w:val="TableParagraph"/>
              <w:rPr>
                <w:sz w:val="16"/>
              </w:rPr>
            </w:pPr>
            <w:r>
              <w:rPr>
                <w:sz w:val="16"/>
              </w:rPr>
              <w:t>Aplikovaný výzkum</w:t>
            </w:r>
          </w:p>
        </w:tc>
        <w:tc>
          <w:tcPr>
            <w:tcW w:w="850" w:type="dxa"/>
            <w:tcBorders>
              <w:top w:val="single" w:sz="2" w:space="0" w:color="000000"/>
              <w:left w:val="single" w:sz="2" w:space="0" w:color="000000"/>
            </w:tcBorders>
          </w:tcPr>
          <w:p w:rsidR="004F0D0A" w:rsidRDefault="004F0D0A" w:rsidP="004F0D0A">
            <w:pPr>
              <w:pStyle w:val="TableParagraph"/>
              <w:ind w:left="30"/>
              <w:rPr>
                <w:sz w:val="16"/>
              </w:rPr>
            </w:pPr>
            <w:r>
              <w:rPr>
                <w:w w:val="99"/>
                <w:sz w:val="16"/>
              </w:rPr>
              <w:t>%</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w w:val="95"/>
                <w:sz w:val="16"/>
              </w:rPr>
              <w:t>100</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80</w:t>
            </w:r>
          </w:p>
        </w:tc>
        <w:tc>
          <w:tcPr>
            <w:tcW w:w="1134" w:type="dxa"/>
            <w:tcBorders>
              <w:top w:val="single" w:sz="2" w:space="0" w:color="000000"/>
            </w:tcBorders>
          </w:tcPr>
          <w:p w:rsidR="004F0D0A" w:rsidRDefault="004F0D0A" w:rsidP="004F0D0A">
            <w:pPr>
              <w:pStyle w:val="TableParagraph"/>
              <w:ind w:right="26"/>
              <w:jc w:val="right"/>
              <w:rPr>
                <w:sz w:val="16"/>
              </w:rPr>
            </w:pPr>
            <w:r>
              <w:rPr>
                <w:sz w:val="16"/>
              </w:rPr>
              <w:t>80</w:t>
            </w:r>
          </w:p>
        </w:tc>
      </w:tr>
      <w:tr w:rsidR="004F0D0A" w:rsidTr="004F0D0A">
        <w:trPr>
          <w:trHeight w:hRule="exact" w:val="259"/>
        </w:trPr>
        <w:tc>
          <w:tcPr>
            <w:tcW w:w="510" w:type="dxa"/>
          </w:tcPr>
          <w:p w:rsidR="004F0D0A" w:rsidRDefault="004F0D0A" w:rsidP="004F0D0A">
            <w:pPr>
              <w:pStyle w:val="TableParagraph"/>
              <w:spacing w:before="16"/>
              <w:rPr>
                <w:sz w:val="16"/>
              </w:rPr>
            </w:pPr>
            <w:r>
              <w:rPr>
                <w:sz w:val="16"/>
              </w:rPr>
              <w:t>EV</w:t>
            </w:r>
          </w:p>
        </w:tc>
        <w:tc>
          <w:tcPr>
            <w:tcW w:w="2268" w:type="dxa"/>
            <w:tcBorders>
              <w:right w:val="single" w:sz="2" w:space="0" w:color="000000"/>
            </w:tcBorders>
          </w:tcPr>
          <w:p w:rsidR="004F0D0A" w:rsidRDefault="004F0D0A" w:rsidP="004F0D0A">
            <w:pPr>
              <w:pStyle w:val="TableParagraph"/>
              <w:spacing w:before="16"/>
              <w:rPr>
                <w:sz w:val="16"/>
              </w:rPr>
            </w:pPr>
            <w:r>
              <w:rPr>
                <w:sz w:val="16"/>
              </w:rPr>
              <w:t>Experimentální vývoj</w:t>
            </w:r>
          </w:p>
        </w:tc>
        <w:tc>
          <w:tcPr>
            <w:tcW w:w="850" w:type="dxa"/>
            <w:tcBorders>
              <w:left w:val="single" w:sz="2" w:space="0" w:color="000000"/>
            </w:tcBorders>
          </w:tcPr>
          <w:p w:rsidR="004F0D0A" w:rsidRDefault="004F0D0A" w:rsidP="004F0D0A">
            <w:pPr>
              <w:pStyle w:val="TableParagraph"/>
              <w:spacing w:before="16"/>
              <w:ind w:left="30"/>
              <w:rPr>
                <w:sz w:val="16"/>
              </w:rPr>
            </w:pPr>
            <w:r>
              <w:rPr>
                <w:w w:val="99"/>
                <w:sz w:val="16"/>
              </w:rPr>
              <w:t>%</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w w:val="99"/>
                <w:sz w:val="16"/>
              </w:rPr>
              <w:t>0</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20</w:t>
            </w:r>
          </w:p>
        </w:tc>
        <w:tc>
          <w:tcPr>
            <w:tcW w:w="1134" w:type="dxa"/>
          </w:tcPr>
          <w:p w:rsidR="004F0D0A" w:rsidRDefault="004F0D0A" w:rsidP="004F0D0A">
            <w:pPr>
              <w:pStyle w:val="TableParagraph"/>
              <w:spacing w:before="16"/>
              <w:ind w:right="26"/>
              <w:jc w:val="right"/>
              <w:rPr>
                <w:sz w:val="16"/>
              </w:rPr>
            </w:pPr>
            <w:r>
              <w:rPr>
                <w:sz w:val="16"/>
              </w:rPr>
              <w:t>20</w:t>
            </w:r>
          </w:p>
        </w:tc>
      </w:tr>
    </w:tbl>
    <w:p w:rsidR="004F0D0A" w:rsidRDefault="004F0D0A" w:rsidP="004F0D0A">
      <w:pPr>
        <w:jc w:val="right"/>
        <w:rPr>
          <w:sz w:val="16"/>
        </w:rPr>
        <w:sectPr w:rsidR="004F0D0A">
          <w:pgSz w:w="11910" w:h="16840"/>
          <w:pgMar w:top="1440" w:right="500" w:bottom="900" w:left="740" w:header="583" w:footer="719" w:gutter="0"/>
          <w:cols w:space="708"/>
        </w:sectPr>
      </w:pPr>
    </w:p>
    <w:p w:rsidR="004F0D0A" w:rsidRDefault="004F0D0A" w:rsidP="004F0D0A">
      <w:pPr>
        <w:pStyle w:val="Zkladntext"/>
        <w:rPr>
          <w:b/>
          <w:sz w:val="17"/>
        </w:rPr>
      </w:pPr>
    </w:p>
    <w:p w:rsidR="004F0D0A" w:rsidRDefault="004F0D0A" w:rsidP="004F0D0A">
      <w:pPr>
        <w:spacing w:before="100"/>
        <w:ind w:left="223"/>
        <w:rPr>
          <w:b/>
        </w:rPr>
      </w:pPr>
      <w:r>
        <w:rPr>
          <w:b/>
        </w:rPr>
        <w:t>Další účastník projektu - [D] Vysoké učení technické v Brně - Fakulta strojního inženýrství</w:t>
      </w:r>
    </w:p>
    <w:p w:rsidR="004F0D0A" w:rsidRDefault="004F0D0A" w:rsidP="00922B9E">
      <w:pPr>
        <w:pStyle w:val="Odstavecseseznamem"/>
        <w:widowControl w:val="0"/>
        <w:numPr>
          <w:ilvl w:val="0"/>
          <w:numId w:val="37"/>
        </w:numPr>
        <w:tabs>
          <w:tab w:val="left" w:pos="533"/>
        </w:tabs>
        <w:autoSpaceDE w:val="0"/>
        <w:autoSpaceDN w:val="0"/>
        <w:spacing w:before="121"/>
        <w:ind w:hanging="195"/>
        <w:contextualSpacing w:val="0"/>
        <w:jc w:val="left"/>
        <w:rPr>
          <w:b/>
          <w:sz w:val="16"/>
        </w:rPr>
      </w:pPr>
      <w:r>
        <w:rPr>
          <w:b/>
          <w:sz w:val="16"/>
        </w:rPr>
        <w:t>Náklady</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304"/>
        <w:gridCol w:w="1134"/>
        <w:gridCol w:w="1134"/>
        <w:gridCol w:w="1134"/>
        <w:gridCol w:w="1134"/>
      </w:tblGrid>
      <w:tr w:rsidR="004F0D0A" w:rsidTr="004F0D0A">
        <w:trPr>
          <w:trHeight w:hRule="exact" w:val="259"/>
        </w:trPr>
        <w:tc>
          <w:tcPr>
            <w:tcW w:w="4592" w:type="dxa"/>
            <w:vMerge w:val="restart"/>
            <w:shd w:val="clear" w:color="auto" w:fill="F5F5F5"/>
          </w:tcPr>
          <w:p w:rsidR="004F0D0A" w:rsidRDefault="004F0D0A" w:rsidP="004F0D0A">
            <w:pPr>
              <w:pStyle w:val="TableParagraph"/>
              <w:spacing w:before="146"/>
              <w:ind w:left="1975" w:right="1975"/>
              <w:jc w:val="center"/>
              <w:rPr>
                <w:sz w:val="16"/>
              </w:rPr>
            </w:pPr>
            <w:r>
              <w:rPr>
                <w:sz w:val="16"/>
              </w:rPr>
              <w:t>Ukazatel</w:t>
            </w:r>
          </w:p>
        </w:tc>
        <w:tc>
          <w:tcPr>
            <w:tcW w:w="1304" w:type="dxa"/>
            <w:vMerge w:val="restart"/>
            <w:tcBorders>
              <w:right w:val="single" w:sz="2" w:space="0" w:color="000000"/>
            </w:tcBorders>
            <w:shd w:val="clear" w:color="auto" w:fill="F5F5F5"/>
          </w:tcPr>
          <w:p w:rsidR="004F0D0A" w:rsidRDefault="004F0D0A" w:rsidP="004F0D0A">
            <w:pPr>
              <w:pStyle w:val="TableParagraph"/>
              <w:spacing w:before="146"/>
              <w:ind w:left="344"/>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c>
          <w:tcPr>
            <w:tcW w:w="1134" w:type="dxa"/>
            <w:vMerge w:val="restart"/>
            <w:shd w:val="clear" w:color="auto" w:fill="F5F5F5"/>
          </w:tcPr>
          <w:p w:rsidR="004F0D0A" w:rsidRDefault="004F0D0A" w:rsidP="004F0D0A">
            <w:pPr>
              <w:pStyle w:val="TableParagraph"/>
              <w:spacing w:before="146"/>
              <w:ind w:left="308"/>
              <w:rPr>
                <w:sz w:val="16"/>
              </w:rPr>
            </w:pPr>
            <w:r>
              <w:rPr>
                <w:sz w:val="16"/>
              </w:rPr>
              <w:t>Celkem</w:t>
            </w:r>
          </w:p>
        </w:tc>
      </w:tr>
      <w:tr w:rsidR="004F0D0A" w:rsidTr="004F0D0A">
        <w:trPr>
          <w:trHeight w:hRule="exact" w:val="259"/>
        </w:trPr>
        <w:tc>
          <w:tcPr>
            <w:tcW w:w="4592" w:type="dxa"/>
            <w:vMerge/>
            <w:tcBorders>
              <w:bottom w:val="single" w:sz="2" w:space="0" w:color="000000"/>
            </w:tcBorders>
            <w:shd w:val="clear" w:color="auto" w:fill="F5F5F5"/>
          </w:tcPr>
          <w:p w:rsidR="004F0D0A" w:rsidRDefault="004F0D0A" w:rsidP="004F0D0A"/>
        </w:tc>
        <w:tc>
          <w:tcPr>
            <w:tcW w:w="1304" w:type="dxa"/>
            <w:vMerge/>
            <w:tcBorders>
              <w:bottom w:val="single" w:sz="2" w:space="0" w:color="000000"/>
              <w:right w:val="single" w:sz="2" w:space="0" w:color="000000"/>
            </w:tcBorders>
            <w:shd w:val="clear" w:color="auto" w:fill="F5F5F5"/>
          </w:tcPr>
          <w:p w:rsidR="004F0D0A" w:rsidRDefault="004F0D0A" w:rsidP="004F0D0A"/>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2017</w:t>
            </w:r>
          </w:p>
        </w:tc>
        <w:tc>
          <w:tcPr>
            <w:tcW w:w="1134" w:type="dxa"/>
            <w:tcBorders>
              <w:bottom w:val="single" w:sz="2" w:space="0" w:color="000000"/>
              <w:right w:val="single" w:sz="2" w:space="0" w:color="000000"/>
            </w:tcBorders>
            <w:shd w:val="clear" w:color="auto" w:fill="F5F5F5"/>
          </w:tcPr>
          <w:p w:rsidR="004F0D0A" w:rsidRDefault="004F0D0A" w:rsidP="004F0D0A">
            <w:pPr>
              <w:pStyle w:val="TableParagraph"/>
              <w:spacing w:before="16"/>
              <w:ind w:left="365" w:right="365"/>
              <w:jc w:val="center"/>
              <w:rPr>
                <w:sz w:val="16"/>
              </w:rPr>
            </w:pPr>
            <w:r>
              <w:rPr>
                <w:sz w:val="16"/>
              </w:rPr>
              <w:t>2018</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2019</w:t>
            </w:r>
          </w:p>
        </w:tc>
        <w:tc>
          <w:tcPr>
            <w:tcW w:w="1134" w:type="dxa"/>
            <w:vMerge/>
            <w:tcBorders>
              <w:bottom w:val="single" w:sz="2" w:space="0" w:color="000000"/>
            </w:tcBorders>
            <w:shd w:val="clear" w:color="auto" w:fill="F5F5F5"/>
          </w:tcPr>
          <w:p w:rsidR="004F0D0A" w:rsidRDefault="004F0D0A" w:rsidP="004F0D0A"/>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Osobní náklady</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570 000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595 000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570 000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1 735 000</w:t>
            </w:r>
          </w:p>
        </w:tc>
      </w:tr>
      <w:tr w:rsidR="004F0D0A" w:rsidTr="004F0D0A">
        <w:trPr>
          <w:trHeight w:hRule="exact" w:val="259"/>
        </w:trPr>
        <w:tc>
          <w:tcPr>
            <w:tcW w:w="4592" w:type="dxa"/>
            <w:tcBorders>
              <w:top w:val="single" w:sz="2" w:space="0" w:color="000000"/>
            </w:tcBorders>
          </w:tcPr>
          <w:p w:rsidR="004F0D0A" w:rsidRDefault="004F0D0A" w:rsidP="004F0D0A">
            <w:pPr>
              <w:pStyle w:val="TableParagraph"/>
              <w:rPr>
                <w:sz w:val="16"/>
              </w:rPr>
            </w:pPr>
            <w:r>
              <w:rPr>
                <w:sz w:val="16"/>
              </w:rPr>
              <w:t>Náklady na subdodávky</w:t>
            </w:r>
          </w:p>
        </w:tc>
        <w:tc>
          <w:tcPr>
            <w:tcW w:w="1304" w:type="dxa"/>
            <w:tcBorders>
              <w:top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w w:val="99"/>
                <w:sz w:val="16"/>
              </w:rPr>
              <w:t>0</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tcBorders>
          </w:tcPr>
          <w:p w:rsidR="004F0D0A" w:rsidRDefault="004F0D0A" w:rsidP="004F0D0A">
            <w:pPr>
              <w:pStyle w:val="TableParagraph"/>
              <w:ind w:right="26"/>
              <w:jc w:val="right"/>
              <w:rPr>
                <w:sz w:val="16"/>
              </w:rPr>
            </w:pPr>
            <w:r>
              <w:rPr>
                <w:w w:val="99"/>
                <w:sz w:val="16"/>
              </w:rPr>
              <w:t>0</w:t>
            </w:r>
          </w:p>
        </w:tc>
      </w:tr>
      <w:tr w:rsidR="004F0D0A" w:rsidTr="004F0D0A">
        <w:trPr>
          <w:trHeight w:hRule="exact" w:val="259"/>
        </w:trPr>
        <w:tc>
          <w:tcPr>
            <w:tcW w:w="4592" w:type="dxa"/>
            <w:tcBorders>
              <w:bottom w:val="single" w:sz="2" w:space="0" w:color="000000"/>
            </w:tcBorders>
          </w:tcPr>
          <w:p w:rsidR="004F0D0A" w:rsidRDefault="004F0D0A" w:rsidP="004F0D0A">
            <w:pPr>
              <w:pStyle w:val="TableParagraph"/>
              <w:spacing w:before="16"/>
              <w:rPr>
                <w:sz w:val="16"/>
              </w:rPr>
            </w:pPr>
            <w:r>
              <w:rPr>
                <w:sz w:val="16"/>
              </w:rPr>
              <w:t>Ostatní přímé náklady</w:t>
            </w:r>
          </w:p>
        </w:tc>
        <w:tc>
          <w:tcPr>
            <w:tcW w:w="1304" w:type="dxa"/>
            <w:tcBorders>
              <w:bottom w:val="single" w:sz="2" w:space="0" w:color="000000"/>
              <w:right w:val="single" w:sz="2" w:space="0" w:color="000000"/>
            </w:tcBorders>
          </w:tcPr>
          <w:p w:rsidR="004F0D0A" w:rsidRDefault="004F0D0A" w:rsidP="004F0D0A">
            <w:pPr>
              <w:pStyle w:val="TableParagraph"/>
              <w:spacing w:before="16"/>
              <w:rPr>
                <w:sz w:val="16"/>
              </w:rPr>
            </w:pPr>
            <w:r>
              <w:rPr>
                <w:sz w:val="16"/>
              </w:rPr>
              <w:t>Kč</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150 000</w:t>
            </w:r>
          </w:p>
        </w:tc>
        <w:tc>
          <w:tcPr>
            <w:tcW w:w="1134" w:type="dxa"/>
            <w:tcBorders>
              <w:bottom w:val="single" w:sz="2" w:space="0" w:color="000000"/>
              <w:right w:val="single" w:sz="2" w:space="0" w:color="000000"/>
            </w:tcBorders>
          </w:tcPr>
          <w:p w:rsidR="004F0D0A" w:rsidRDefault="004F0D0A" w:rsidP="004F0D0A">
            <w:pPr>
              <w:pStyle w:val="TableParagraph"/>
              <w:spacing w:before="16"/>
              <w:ind w:right="28"/>
              <w:jc w:val="right"/>
              <w:rPr>
                <w:sz w:val="16"/>
              </w:rPr>
            </w:pPr>
            <w:r>
              <w:rPr>
                <w:sz w:val="16"/>
              </w:rPr>
              <w:t>130 000</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125 000</w:t>
            </w:r>
          </w:p>
        </w:tc>
        <w:tc>
          <w:tcPr>
            <w:tcW w:w="1134" w:type="dxa"/>
            <w:tcBorders>
              <w:bottom w:val="single" w:sz="2" w:space="0" w:color="000000"/>
            </w:tcBorders>
          </w:tcPr>
          <w:p w:rsidR="004F0D0A" w:rsidRDefault="004F0D0A" w:rsidP="004F0D0A">
            <w:pPr>
              <w:pStyle w:val="TableParagraph"/>
              <w:spacing w:before="16"/>
              <w:ind w:right="26"/>
              <w:jc w:val="right"/>
              <w:rPr>
                <w:sz w:val="16"/>
              </w:rPr>
            </w:pPr>
            <w:r>
              <w:rPr>
                <w:sz w:val="16"/>
              </w:rPr>
              <w:t>405 000</w:t>
            </w:r>
          </w:p>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Nepřímé náklady</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194 980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196 336</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188 212</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579 528</w:t>
            </w:r>
          </w:p>
        </w:tc>
      </w:tr>
      <w:tr w:rsidR="004F0D0A" w:rsidTr="004F0D0A">
        <w:trPr>
          <w:trHeight w:hRule="exact" w:val="259"/>
        </w:trPr>
        <w:tc>
          <w:tcPr>
            <w:tcW w:w="4592" w:type="dxa"/>
            <w:tcBorders>
              <w:top w:val="single" w:sz="2" w:space="0" w:color="000000"/>
            </w:tcBorders>
            <w:shd w:val="clear" w:color="auto" w:fill="F5F5F5"/>
          </w:tcPr>
          <w:p w:rsidR="004F0D0A" w:rsidRDefault="004F0D0A" w:rsidP="004F0D0A">
            <w:pPr>
              <w:pStyle w:val="TableParagraph"/>
              <w:rPr>
                <w:b/>
                <w:sz w:val="16"/>
              </w:rPr>
            </w:pPr>
            <w:r>
              <w:rPr>
                <w:b/>
                <w:sz w:val="16"/>
              </w:rPr>
              <w:t>NÁKLADY CELKEM</w:t>
            </w:r>
          </w:p>
        </w:tc>
        <w:tc>
          <w:tcPr>
            <w:tcW w:w="1304" w:type="dxa"/>
            <w:tcBorders>
              <w:top w:val="single" w:sz="2" w:space="0" w:color="000000"/>
              <w:right w:val="single" w:sz="2" w:space="0" w:color="000000"/>
            </w:tcBorders>
            <w:shd w:val="clear" w:color="auto" w:fill="F5F5F5"/>
          </w:tcPr>
          <w:p w:rsidR="004F0D0A" w:rsidRDefault="004F0D0A" w:rsidP="004F0D0A">
            <w:pPr>
              <w:pStyle w:val="TableParagraph"/>
              <w:rPr>
                <w:b/>
                <w:sz w:val="16"/>
              </w:rPr>
            </w:pPr>
            <w:r>
              <w:rPr>
                <w:b/>
                <w:sz w:val="16"/>
              </w:rPr>
              <w:t>Kč</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914 980</w:t>
            </w:r>
          </w:p>
        </w:tc>
        <w:tc>
          <w:tcPr>
            <w:tcW w:w="1134" w:type="dxa"/>
            <w:tcBorders>
              <w:top w:val="single" w:sz="2" w:space="0" w:color="000000"/>
              <w:right w:val="single" w:sz="2" w:space="0" w:color="000000"/>
            </w:tcBorders>
            <w:shd w:val="clear" w:color="auto" w:fill="F5F5F5"/>
          </w:tcPr>
          <w:p w:rsidR="004F0D0A" w:rsidRDefault="004F0D0A" w:rsidP="004F0D0A">
            <w:pPr>
              <w:pStyle w:val="TableParagraph"/>
              <w:ind w:right="28"/>
              <w:jc w:val="right"/>
              <w:rPr>
                <w:b/>
                <w:sz w:val="16"/>
              </w:rPr>
            </w:pPr>
            <w:r>
              <w:rPr>
                <w:b/>
                <w:sz w:val="16"/>
              </w:rPr>
              <w:t>921 336</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883 212</w:t>
            </w:r>
          </w:p>
        </w:tc>
        <w:tc>
          <w:tcPr>
            <w:tcW w:w="1134" w:type="dxa"/>
            <w:tcBorders>
              <w:top w:val="single" w:sz="2" w:space="0" w:color="000000"/>
            </w:tcBorders>
            <w:shd w:val="clear" w:color="auto" w:fill="F5F5F5"/>
          </w:tcPr>
          <w:p w:rsidR="004F0D0A" w:rsidRDefault="004F0D0A" w:rsidP="004F0D0A">
            <w:pPr>
              <w:pStyle w:val="TableParagraph"/>
              <w:ind w:right="26"/>
              <w:jc w:val="right"/>
              <w:rPr>
                <w:b/>
                <w:sz w:val="16"/>
              </w:rPr>
            </w:pPr>
            <w:r>
              <w:rPr>
                <w:b/>
                <w:sz w:val="16"/>
              </w:rPr>
              <w:t>2 719 528</w:t>
            </w:r>
          </w:p>
        </w:tc>
      </w:tr>
      <w:tr w:rsidR="004F0D0A" w:rsidTr="004F0D0A">
        <w:trPr>
          <w:trHeight w:hRule="exact" w:val="259"/>
        </w:trPr>
        <w:tc>
          <w:tcPr>
            <w:tcW w:w="4592" w:type="dxa"/>
          </w:tcPr>
          <w:p w:rsidR="004F0D0A" w:rsidRDefault="004F0D0A" w:rsidP="004F0D0A">
            <w:pPr>
              <w:pStyle w:val="TableParagraph"/>
              <w:spacing w:before="16"/>
              <w:rPr>
                <w:sz w:val="16"/>
              </w:rPr>
            </w:pPr>
            <w:r>
              <w:rPr>
                <w:sz w:val="16"/>
              </w:rPr>
              <w:t>Podíl nákladů na nepřímé náklady</w:t>
            </w:r>
          </w:p>
        </w:tc>
        <w:tc>
          <w:tcPr>
            <w:tcW w:w="1304" w:type="dxa"/>
            <w:tcBorders>
              <w:right w:val="single" w:sz="2" w:space="0" w:color="000000"/>
            </w:tcBorders>
          </w:tcPr>
          <w:p w:rsidR="004F0D0A" w:rsidRDefault="004F0D0A" w:rsidP="004F0D0A">
            <w:pPr>
              <w:pStyle w:val="TableParagraph"/>
              <w:spacing w:before="16"/>
              <w:rPr>
                <w:sz w:val="16"/>
              </w:rPr>
            </w:pPr>
            <w:r>
              <w:rPr>
                <w:w w:val="99"/>
                <w:sz w:val="16"/>
              </w:rPr>
              <w:t>%</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27.08</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sz w:val="16"/>
              </w:rPr>
              <w:t>27.08</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27.08</w:t>
            </w:r>
          </w:p>
        </w:tc>
        <w:tc>
          <w:tcPr>
            <w:tcW w:w="1134" w:type="dxa"/>
          </w:tcPr>
          <w:p w:rsidR="004F0D0A" w:rsidRDefault="004F0D0A" w:rsidP="004F0D0A">
            <w:pPr>
              <w:pStyle w:val="TableParagraph"/>
              <w:spacing w:before="16"/>
              <w:ind w:right="26"/>
              <w:jc w:val="right"/>
              <w:rPr>
                <w:sz w:val="16"/>
              </w:rPr>
            </w:pPr>
            <w:r>
              <w:rPr>
                <w:sz w:val="16"/>
              </w:rPr>
              <w:t>27.08</w:t>
            </w:r>
          </w:p>
        </w:tc>
      </w:tr>
    </w:tbl>
    <w:p w:rsidR="004F0D0A" w:rsidRDefault="004F0D0A" w:rsidP="00922B9E">
      <w:pPr>
        <w:pStyle w:val="Odstavecseseznamem"/>
        <w:widowControl w:val="0"/>
        <w:numPr>
          <w:ilvl w:val="0"/>
          <w:numId w:val="37"/>
        </w:numPr>
        <w:tabs>
          <w:tab w:val="left" w:pos="628"/>
        </w:tabs>
        <w:autoSpaceDE w:val="0"/>
        <w:autoSpaceDN w:val="0"/>
        <w:spacing w:before="96"/>
        <w:ind w:left="627" w:hanging="290"/>
        <w:contextualSpacing w:val="0"/>
        <w:jc w:val="left"/>
        <w:rPr>
          <w:b/>
          <w:sz w:val="16"/>
        </w:rPr>
      </w:pPr>
      <w:r>
        <w:rPr>
          <w:b/>
          <w:sz w:val="16"/>
        </w:rPr>
        <w:t>Zdroje</w:t>
      </w:r>
    </w:p>
    <w:p w:rsidR="004F0D0A" w:rsidRDefault="004F0D0A" w:rsidP="004F0D0A">
      <w:pPr>
        <w:pStyle w:val="Zkladntext"/>
        <w:rPr>
          <w:b/>
          <w:sz w:val="1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304"/>
        <w:gridCol w:w="1134"/>
        <w:gridCol w:w="1134"/>
        <w:gridCol w:w="1134"/>
        <w:gridCol w:w="1134"/>
      </w:tblGrid>
      <w:tr w:rsidR="004F0D0A" w:rsidTr="004F0D0A">
        <w:trPr>
          <w:trHeight w:hRule="exact" w:val="259"/>
        </w:trPr>
        <w:tc>
          <w:tcPr>
            <w:tcW w:w="4592" w:type="dxa"/>
            <w:vMerge w:val="restart"/>
            <w:shd w:val="clear" w:color="auto" w:fill="F5F5F5"/>
          </w:tcPr>
          <w:p w:rsidR="004F0D0A" w:rsidRDefault="004F0D0A" w:rsidP="004F0D0A">
            <w:pPr>
              <w:pStyle w:val="TableParagraph"/>
              <w:spacing w:before="146"/>
              <w:ind w:left="1975" w:right="1975"/>
              <w:jc w:val="center"/>
              <w:rPr>
                <w:sz w:val="16"/>
              </w:rPr>
            </w:pPr>
            <w:r>
              <w:rPr>
                <w:sz w:val="16"/>
              </w:rPr>
              <w:t>Ukazatel</w:t>
            </w:r>
          </w:p>
        </w:tc>
        <w:tc>
          <w:tcPr>
            <w:tcW w:w="1304" w:type="dxa"/>
            <w:vMerge w:val="restart"/>
            <w:tcBorders>
              <w:right w:val="single" w:sz="2" w:space="0" w:color="000000"/>
            </w:tcBorders>
            <w:shd w:val="clear" w:color="auto" w:fill="F5F5F5"/>
          </w:tcPr>
          <w:p w:rsidR="004F0D0A" w:rsidRDefault="004F0D0A" w:rsidP="004F0D0A">
            <w:pPr>
              <w:pStyle w:val="TableParagraph"/>
              <w:spacing w:before="146"/>
              <w:ind w:left="344"/>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c>
          <w:tcPr>
            <w:tcW w:w="1134" w:type="dxa"/>
            <w:vMerge w:val="restart"/>
            <w:shd w:val="clear" w:color="auto" w:fill="F5F5F5"/>
          </w:tcPr>
          <w:p w:rsidR="004F0D0A" w:rsidRDefault="004F0D0A" w:rsidP="004F0D0A">
            <w:pPr>
              <w:pStyle w:val="TableParagraph"/>
              <w:spacing w:before="146"/>
              <w:ind w:left="308"/>
              <w:rPr>
                <w:sz w:val="16"/>
              </w:rPr>
            </w:pPr>
            <w:r>
              <w:rPr>
                <w:sz w:val="16"/>
              </w:rPr>
              <w:t>Celkem</w:t>
            </w:r>
          </w:p>
        </w:tc>
      </w:tr>
      <w:tr w:rsidR="004F0D0A" w:rsidTr="004F0D0A">
        <w:trPr>
          <w:trHeight w:hRule="exact" w:val="259"/>
        </w:trPr>
        <w:tc>
          <w:tcPr>
            <w:tcW w:w="4592" w:type="dxa"/>
            <w:vMerge/>
            <w:shd w:val="clear" w:color="auto" w:fill="F5F5F5"/>
          </w:tcPr>
          <w:p w:rsidR="004F0D0A" w:rsidRDefault="004F0D0A" w:rsidP="004F0D0A"/>
        </w:tc>
        <w:tc>
          <w:tcPr>
            <w:tcW w:w="1304" w:type="dxa"/>
            <w:vMerge/>
            <w:tcBorders>
              <w:right w:val="single" w:sz="2" w:space="0" w:color="000000"/>
            </w:tcBorders>
            <w:shd w:val="clear" w:color="auto" w:fill="F5F5F5"/>
          </w:tcPr>
          <w:p w:rsidR="004F0D0A" w:rsidRDefault="004F0D0A" w:rsidP="004F0D0A"/>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left="366" w:right="364"/>
              <w:jc w:val="center"/>
              <w:rPr>
                <w:sz w:val="16"/>
              </w:rPr>
            </w:pPr>
            <w:r>
              <w:rPr>
                <w:sz w:val="16"/>
              </w:rPr>
              <w:t>2017</w:t>
            </w:r>
          </w:p>
        </w:tc>
        <w:tc>
          <w:tcPr>
            <w:tcW w:w="1134" w:type="dxa"/>
            <w:tcBorders>
              <w:right w:val="single" w:sz="2" w:space="0" w:color="000000"/>
            </w:tcBorders>
            <w:shd w:val="clear" w:color="auto" w:fill="F5F5F5"/>
          </w:tcPr>
          <w:p w:rsidR="004F0D0A" w:rsidRDefault="004F0D0A" w:rsidP="004F0D0A">
            <w:pPr>
              <w:pStyle w:val="TableParagraph"/>
              <w:spacing w:before="16"/>
              <w:ind w:left="365" w:right="365"/>
              <w:jc w:val="center"/>
              <w:rPr>
                <w:sz w:val="16"/>
              </w:rPr>
            </w:pPr>
            <w:r>
              <w:rPr>
                <w:sz w:val="16"/>
              </w:rPr>
              <w:t>2018</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left="366" w:right="364"/>
              <w:jc w:val="center"/>
              <w:rPr>
                <w:sz w:val="16"/>
              </w:rPr>
            </w:pPr>
            <w:r>
              <w:rPr>
                <w:sz w:val="16"/>
              </w:rPr>
              <w:t>2019</w:t>
            </w:r>
          </w:p>
        </w:tc>
        <w:tc>
          <w:tcPr>
            <w:tcW w:w="1134" w:type="dxa"/>
            <w:vMerge/>
            <w:shd w:val="clear" w:color="auto" w:fill="F5F5F5"/>
          </w:tcPr>
          <w:p w:rsidR="004F0D0A" w:rsidRDefault="004F0D0A" w:rsidP="004F0D0A"/>
        </w:tc>
      </w:tr>
      <w:tr w:rsidR="004F0D0A" w:rsidTr="004F0D0A">
        <w:trPr>
          <w:trHeight w:hRule="exact" w:val="259"/>
        </w:trPr>
        <w:tc>
          <w:tcPr>
            <w:tcW w:w="4592" w:type="dxa"/>
            <w:tcBorders>
              <w:bottom w:val="single" w:sz="2" w:space="0" w:color="000000"/>
            </w:tcBorders>
          </w:tcPr>
          <w:p w:rsidR="004F0D0A" w:rsidRDefault="004F0D0A" w:rsidP="004F0D0A">
            <w:pPr>
              <w:pStyle w:val="TableParagraph"/>
              <w:spacing w:before="16"/>
              <w:rPr>
                <w:sz w:val="16"/>
              </w:rPr>
            </w:pPr>
            <w:r>
              <w:rPr>
                <w:sz w:val="16"/>
              </w:rPr>
              <w:t>Podpora</w:t>
            </w:r>
          </w:p>
        </w:tc>
        <w:tc>
          <w:tcPr>
            <w:tcW w:w="1304" w:type="dxa"/>
            <w:tcBorders>
              <w:bottom w:val="single" w:sz="2" w:space="0" w:color="000000"/>
              <w:right w:val="single" w:sz="2" w:space="0" w:color="000000"/>
            </w:tcBorders>
          </w:tcPr>
          <w:p w:rsidR="004F0D0A" w:rsidRDefault="004F0D0A" w:rsidP="004F0D0A">
            <w:pPr>
              <w:pStyle w:val="TableParagraph"/>
              <w:spacing w:before="16"/>
              <w:rPr>
                <w:sz w:val="16"/>
              </w:rPr>
            </w:pPr>
            <w:r>
              <w:rPr>
                <w:sz w:val="16"/>
              </w:rPr>
              <w:t>Kč</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914 980</w:t>
            </w:r>
          </w:p>
        </w:tc>
        <w:tc>
          <w:tcPr>
            <w:tcW w:w="1134" w:type="dxa"/>
            <w:tcBorders>
              <w:bottom w:val="single" w:sz="2" w:space="0" w:color="000000"/>
              <w:right w:val="single" w:sz="2" w:space="0" w:color="000000"/>
            </w:tcBorders>
          </w:tcPr>
          <w:p w:rsidR="004F0D0A" w:rsidRDefault="004F0D0A" w:rsidP="004F0D0A">
            <w:pPr>
              <w:pStyle w:val="TableParagraph"/>
              <w:spacing w:before="16"/>
              <w:ind w:right="28"/>
              <w:jc w:val="right"/>
              <w:rPr>
                <w:sz w:val="16"/>
              </w:rPr>
            </w:pPr>
            <w:r>
              <w:rPr>
                <w:sz w:val="16"/>
              </w:rPr>
              <w:t>921 336</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883 212</w:t>
            </w:r>
          </w:p>
        </w:tc>
        <w:tc>
          <w:tcPr>
            <w:tcW w:w="1134" w:type="dxa"/>
            <w:tcBorders>
              <w:bottom w:val="single" w:sz="2" w:space="0" w:color="000000"/>
            </w:tcBorders>
          </w:tcPr>
          <w:p w:rsidR="004F0D0A" w:rsidRDefault="004F0D0A" w:rsidP="004F0D0A">
            <w:pPr>
              <w:pStyle w:val="TableParagraph"/>
              <w:spacing w:before="16"/>
              <w:ind w:right="26"/>
              <w:jc w:val="right"/>
              <w:rPr>
                <w:sz w:val="16"/>
              </w:rPr>
            </w:pPr>
            <w:r>
              <w:rPr>
                <w:sz w:val="16"/>
              </w:rPr>
              <w:t>2 719 528</w:t>
            </w:r>
          </w:p>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Neveřejné zdroje</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w w:val="99"/>
                <w:sz w:val="16"/>
              </w:rPr>
              <w:t>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r>
      <w:tr w:rsidR="004F0D0A" w:rsidTr="004F0D0A">
        <w:trPr>
          <w:trHeight w:hRule="exact" w:val="259"/>
        </w:trPr>
        <w:tc>
          <w:tcPr>
            <w:tcW w:w="4592" w:type="dxa"/>
            <w:tcBorders>
              <w:top w:val="single" w:sz="2" w:space="0" w:color="000000"/>
            </w:tcBorders>
            <w:shd w:val="clear" w:color="auto" w:fill="F5F5F5"/>
          </w:tcPr>
          <w:p w:rsidR="004F0D0A" w:rsidRDefault="004F0D0A" w:rsidP="004F0D0A">
            <w:pPr>
              <w:pStyle w:val="TableParagraph"/>
              <w:rPr>
                <w:b/>
                <w:sz w:val="16"/>
              </w:rPr>
            </w:pPr>
            <w:r>
              <w:rPr>
                <w:b/>
                <w:sz w:val="16"/>
              </w:rPr>
              <w:t>ZDROJE CELKEM</w:t>
            </w:r>
          </w:p>
        </w:tc>
        <w:tc>
          <w:tcPr>
            <w:tcW w:w="1304" w:type="dxa"/>
            <w:tcBorders>
              <w:top w:val="single" w:sz="2" w:space="0" w:color="000000"/>
              <w:right w:val="single" w:sz="2" w:space="0" w:color="000000"/>
            </w:tcBorders>
            <w:shd w:val="clear" w:color="auto" w:fill="F5F5F5"/>
          </w:tcPr>
          <w:p w:rsidR="004F0D0A" w:rsidRDefault="004F0D0A" w:rsidP="004F0D0A">
            <w:pPr>
              <w:pStyle w:val="TableParagraph"/>
              <w:rPr>
                <w:b/>
                <w:sz w:val="16"/>
              </w:rPr>
            </w:pPr>
            <w:r>
              <w:rPr>
                <w:b/>
                <w:sz w:val="16"/>
              </w:rPr>
              <w:t>Kč</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914 980</w:t>
            </w:r>
          </w:p>
        </w:tc>
        <w:tc>
          <w:tcPr>
            <w:tcW w:w="1134" w:type="dxa"/>
            <w:tcBorders>
              <w:top w:val="single" w:sz="2" w:space="0" w:color="000000"/>
              <w:right w:val="single" w:sz="2" w:space="0" w:color="000000"/>
            </w:tcBorders>
            <w:shd w:val="clear" w:color="auto" w:fill="F5F5F5"/>
          </w:tcPr>
          <w:p w:rsidR="004F0D0A" w:rsidRDefault="004F0D0A" w:rsidP="004F0D0A">
            <w:pPr>
              <w:pStyle w:val="TableParagraph"/>
              <w:ind w:right="28"/>
              <w:jc w:val="right"/>
              <w:rPr>
                <w:b/>
                <w:sz w:val="16"/>
              </w:rPr>
            </w:pPr>
            <w:r>
              <w:rPr>
                <w:b/>
                <w:sz w:val="16"/>
              </w:rPr>
              <w:t>921 336</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883 212</w:t>
            </w:r>
          </w:p>
        </w:tc>
        <w:tc>
          <w:tcPr>
            <w:tcW w:w="1134" w:type="dxa"/>
            <w:tcBorders>
              <w:top w:val="single" w:sz="2" w:space="0" w:color="000000"/>
            </w:tcBorders>
            <w:shd w:val="clear" w:color="auto" w:fill="F5F5F5"/>
          </w:tcPr>
          <w:p w:rsidR="004F0D0A" w:rsidRDefault="004F0D0A" w:rsidP="004F0D0A">
            <w:pPr>
              <w:pStyle w:val="TableParagraph"/>
              <w:ind w:right="26"/>
              <w:jc w:val="right"/>
              <w:rPr>
                <w:b/>
                <w:sz w:val="16"/>
              </w:rPr>
            </w:pPr>
            <w:r>
              <w:rPr>
                <w:b/>
                <w:sz w:val="16"/>
              </w:rPr>
              <w:t>2 719 528</w:t>
            </w:r>
          </w:p>
        </w:tc>
      </w:tr>
      <w:tr w:rsidR="004F0D0A" w:rsidTr="004F0D0A">
        <w:trPr>
          <w:trHeight w:hRule="exact" w:val="259"/>
        </w:trPr>
        <w:tc>
          <w:tcPr>
            <w:tcW w:w="4592" w:type="dxa"/>
          </w:tcPr>
          <w:p w:rsidR="004F0D0A" w:rsidRDefault="004F0D0A" w:rsidP="004F0D0A">
            <w:pPr>
              <w:pStyle w:val="TableParagraph"/>
              <w:spacing w:before="16"/>
              <w:rPr>
                <w:sz w:val="16"/>
              </w:rPr>
            </w:pPr>
            <w:r>
              <w:rPr>
                <w:sz w:val="16"/>
              </w:rPr>
              <w:t>Míra podpory</w:t>
            </w:r>
          </w:p>
        </w:tc>
        <w:tc>
          <w:tcPr>
            <w:tcW w:w="1304" w:type="dxa"/>
            <w:tcBorders>
              <w:right w:val="single" w:sz="2" w:space="0" w:color="000000"/>
            </w:tcBorders>
          </w:tcPr>
          <w:p w:rsidR="004F0D0A" w:rsidRDefault="004F0D0A" w:rsidP="004F0D0A">
            <w:pPr>
              <w:pStyle w:val="TableParagraph"/>
              <w:spacing w:before="16"/>
              <w:rPr>
                <w:sz w:val="16"/>
              </w:rPr>
            </w:pPr>
            <w:r>
              <w:rPr>
                <w:w w:val="99"/>
                <w:sz w:val="16"/>
              </w:rPr>
              <w:t>%</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100.00</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sz w:val="16"/>
              </w:rPr>
              <w:t>100.00</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100.00</w:t>
            </w:r>
          </w:p>
        </w:tc>
        <w:tc>
          <w:tcPr>
            <w:tcW w:w="1134" w:type="dxa"/>
          </w:tcPr>
          <w:p w:rsidR="004F0D0A" w:rsidRDefault="004F0D0A" w:rsidP="004F0D0A">
            <w:pPr>
              <w:pStyle w:val="TableParagraph"/>
              <w:spacing w:before="16"/>
              <w:ind w:right="26"/>
              <w:jc w:val="right"/>
              <w:rPr>
                <w:sz w:val="16"/>
              </w:rPr>
            </w:pPr>
            <w:r>
              <w:rPr>
                <w:sz w:val="16"/>
              </w:rPr>
              <w:t>100.00</w:t>
            </w:r>
          </w:p>
        </w:tc>
      </w:tr>
    </w:tbl>
    <w:p w:rsidR="004F0D0A" w:rsidRDefault="004F0D0A" w:rsidP="004F0D0A">
      <w:pPr>
        <w:pStyle w:val="Zkladntext"/>
        <w:spacing w:before="9"/>
        <w:rPr>
          <w:b/>
          <w:sz w:val="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2268"/>
        <w:gridCol w:w="850"/>
        <w:gridCol w:w="1134"/>
        <w:gridCol w:w="1134"/>
        <w:gridCol w:w="1134"/>
      </w:tblGrid>
      <w:tr w:rsidR="004F0D0A" w:rsidTr="004F0D0A">
        <w:trPr>
          <w:trHeight w:hRule="exact" w:val="259"/>
        </w:trPr>
        <w:tc>
          <w:tcPr>
            <w:tcW w:w="510" w:type="dxa"/>
            <w:vMerge w:val="restart"/>
            <w:shd w:val="clear" w:color="auto" w:fill="F5F5F5"/>
          </w:tcPr>
          <w:p w:rsidR="004F0D0A" w:rsidRDefault="004F0D0A" w:rsidP="004F0D0A"/>
        </w:tc>
        <w:tc>
          <w:tcPr>
            <w:tcW w:w="2268" w:type="dxa"/>
            <w:vMerge w:val="restart"/>
            <w:shd w:val="clear" w:color="auto" w:fill="F5F5F5"/>
          </w:tcPr>
          <w:p w:rsidR="004F0D0A" w:rsidRDefault="004F0D0A" w:rsidP="004F0D0A">
            <w:pPr>
              <w:pStyle w:val="TableParagraph"/>
              <w:spacing w:before="146"/>
              <w:ind w:left="76"/>
              <w:rPr>
                <w:sz w:val="16"/>
              </w:rPr>
            </w:pPr>
            <w:r>
              <w:rPr>
                <w:sz w:val="16"/>
              </w:rPr>
              <w:t>PODÍLY KATEGORIÍ VÝZKUMU</w:t>
            </w:r>
          </w:p>
        </w:tc>
        <w:tc>
          <w:tcPr>
            <w:tcW w:w="850" w:type="dxa"/>
            <w:vMerge w:val="restart"/>
            <w:tcBorders>
              <w:right w:val="single" w:sz="2" w:space="0" w:color="000000"/>
            </w:tcBorders>
            <w:shd w:val="clear" w:color="auto" w:fill="F5F5F5"/>
          </w:tcPr>
          <w:p w:rsidR="004F0D0A" w:rsidRDefault="004F0D0A" w:rsidP="004F0D0A">
            <w:pPr>
              <w:pStyle w:val="TableParagraph"/>
              <w:spacing w:before="146"/>
              <w:ind w:left="117"/>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r>
      <w:tr w:rsidR="004F0D0A" w:rsidTr="004F0D0A">
        <w:trPr>
          <w:trHeight w:hRule="exact" w:val="259"/>
        </w:trPr>
        <w:tc>
          <w:tcPr>
            <w:tcW w:w="510" w:type="dxa"/>
            <w:vMerge/>
            <w:tcBorders>
              <w:bottom w:val="single" w:sz="2" w:space="0" w:color="000000"/>
            </w:tcBorders>
            <w:shd w:val="clear" w:color="auto" w:fill="F5F5F5"/>
          </w:tcPr>
          <w:p w:rsidR="004F0D0A" w:rsidRDefault="004F0D0A" w:rsidP="004F0D0A"/>
        </w:tc>
        <w:tc>
          <w:tcPr>
            <w:tcW w:w="2268" w:type="dxa"/>
            <w:vMerge/>
            <w:tcBorders>
              <w:bottom w:val="single" w:sz="2" w:space="0" w:color="000000"/>
            </w:tcBorders>
            <w:shd w:val="clear" w:color="auto" w:fill="F5F5F5"/>
          </w:tcPr>
          <w:p w:rsidR="004F0D0A" w:rsidRDefault="004F0D0A" w:rsidP="004F0D0A"/>
        </w:tc>
        <w:tc>
          <w:tcPr>
            <w:tcW w:w="850" w:type="dxa"/>
            <w:vMerge/>
            <w:tcBorders>
              <w:bottom w:val="single" w:sz="2" w:space="0" w:color="000000"/>
              <w:right w:val="single" w:sz="2" w:space="0" w:color="000000"/>
            </w:tcBorders>
            <w:shd w:val="clear" w:color="auto" w:fill="F5F5F5"/>
          </w:tcPr>
          <w:p w:rsidR="004F0D0A" w:rsidRDefault="004F0D0A" w:rsidP="004F0D0A"/>
        </w:tc>
        <w:tc>
          <w:tcPr>
            <w:tcW w:w="1134" w:type="dxa"/>
            <w:tcBorders>
              <w:left w:val="single" w:sz="2" w:space="0" w:color="000000"/>
              <w:bottom w:val="single" w:sz="2" w:space="0" w:color="000000"/>
              <w:right w:val="single" w:sz="2" w:space="0" w:color="000000"/>
            </w:tcBorders>
            <w:shd w:val="clear" w:color="auto" w:fill="F5F5F5"/>
          </w:tcPr>
          <w:p w:rsidR="004F0D0A" w:rsidRDefault="004F0D0A" w:rsidP="004F0D0A">
            <w:pPr>
              <w:pStyle w:val="TableParagraph"/>
              <w:spacing w:before="16"/>
              <w:ind w:left="367" w:right="367"/>
              <w:jc w:val="center"/>
              <w:rPr>
                <w:sz w:val="16"/>
              </w:rPr>
            </w:pPr>
            <w:r>
              <w:rPr>
                <w:sz w:val="16"/>
              </w:rPr>
              <w:t>2017</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2018</w:t>
            </w:r>
          </w:p>
        </w:tc>
        <w:tc>
          <w:tcPr>
            <w:tcW w:w="1134" w:type="dxa"/>
            <w:tcBorders>
              <w:bottom w:val="single" w:sz="2" w:space="0" w:color="000000"/>
            </w:tcBorders>
            <w:shd w:val="clear" w:color="auto" w:fill="F5F5F5"/>
          </w:tcPr>
          <w:p w:rsidR="004F0D0A" w:rsidRDefault="004F0D0A" w:rsidP="004F0D0A">
            <w:pPr>
              <w:pStyle w:val="TableParagraph"/>
              <w:spacing w:before="16"/>
              <w:ind w:left="364" w:right="364"/>
              <w:jc w:val="center"/>
              <w:rPr>
                <w:sz w:val="16"/>
              </w:rPr>
            </w:pPr>
            <w:r>
              <w:rPr>
                <w:sz w:val="16"/>
              </w:rPr>
              <w:t>2019</w:t>
            </w:r>
          </w:p>
        </w:tc>
      </w:tr>
      <w:tr w:rsidR="004F0D0A" w:rsidTr="004F0D0A">
        <w:trPr>
          <w:trHeight w:hRule="exact" w:val="259"/>
        </w:trPr>
        <w:tc>
          <w:tcPr>
            <w:tcW w:w="510" w:type="dxa"/>
            <w:tcBorders>
              <w:top w:val="single" w:sz="2" w:space="0" w:color="000000"/>
            </w:tcBorders>
          </w:tcPr>
          <w:p w:rsidR="004F0D0A" w:rsidRDefault="004F0D0A" w:rsidP="004F0D0A">
            <w:pPr>
              <w:pStyle w:val="TableParagraph"/>
              <w:rPr>
                <w:sz w:val="16"/>
              </w:rPr>
            </w:pPr>
            <w:r>
              <w:rPr>
                <w:sz w:val="16"/>
              </w:rPr>
              <w:t>AV</w:t>
            </w:r>
          </w:p>
        </w:tc>
        <w:tc>
          <w:tcPr>
            <w:tcW w:w="2268" w:type="dxa"/>
            <w:tcBorders>
              <w:top w:val="single" w:sz="2" w:space="0" w:color="000000"/>
              <w:right w:val="single" w:sz="2" w:space="0" w:color="000000"/>
            </w:tcBorders>
          </w:tcPr>
          <w:p w:rsidR="004F0D0A" w:rsidRDefault="004F0D0A" w:rsidP="004F0D0A">
            <w:pPr>
              <w:pStyle w:val="TableParagraph"/>
              <w:rPr>
                <w:sz w:val="16"/>
              </w:rPr>
            </w:pPr>
            <w:r>
              <w:rPr>
                <w:sz w:val="16"/>
              </w:rPr>
              <w:t>Aplikovaný výzkum</w:t>
            </w:r>
          </w:p>
        </w:tc>
        <w:tc>
          <w:tcPr>
            <w:tcW w:w="850" w:type="dxa"/>
            <w:tcBorders>
              <w:top w:val="single" w:sz="2" w:space="0" w:color="000000"/>
              <w:left w:val="single" w:sz="2" w:space="0" w:color="000000"/>
            </w:tcBorders>
          </w:tcPr>
          <w:p w:rsidR="004F0D0A" w:rsidRDefault="004F0D0A" w:rsidP="004F0D0A">
            <w:pPr>
              <w:pStyle w:val="TableParagraph"/>
              <w:ind w:left="30"/>
              <w:rPr>
                <w:sz w:val="16"/>
              </w:rPr>
            </w:pPr>
            <w:r>
              <w:rPr>
                <w:w w:val="99"/>
                <w:sz w:val="16"/>
              </w:rPr>
              <w:t>%</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w w:val="95"/>
                <w:sz w:val="16"/>
              </w:rPr>
              <w:t>100</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90</w:t>
            </w:r>
          </w:p>
        </w:tc>
        <w:tc>
          <w:tcPr>
            <w:tcW w:w="1134" w:type="dxa"/>
            <w:tcBorders>
              <w:top w:val="single" w:sz="2" w:space="0" w:color="000000"/>
            </w:tcBorders>
          </w:tcPr>
          <w:p w:rsidR="004F0D0A" w:rsidRDefault="004F0D0A" w:rsidP="004F0D0A">
            <w:pPr>
              <w:pStyle w:val="TableParagraph"/>
              <w:ind w:right="26"/>
              <w:jc w:val="right"/>
              <w:rPr>
                <w:sz w:val="16"/>
              </w:rPr>
            </w:pPr>
            <w:r>
              <w:rPr>
                <w:sz w:val="16"/>
              </w:rPr>
              <w:t>90</w:t>
            </w:r>
          </w:p>
        </w:tc>
      </w:tr>
      <w:tr w:rsidR="004F0D0A" w:rsidTr="004F0D0A">
        <w:trPr>
          <w:trHeight w:hRule="exact" w:val="259"/>
        </w:trPr>
        <w:tc>
          <w:tcPr>
            <w:tcW w:w="510" w:type="dxa"/>
          </w:tcPr>
          <w:p w:rsidR="004F0D0A" w:rsidRDefault="004F0D0A" w:rsidP="004F0D0A">
            <w:pPr>
              <w:pStyle w:val="TableParagraph"/>
              <w:spacing w:before="16"/>
              <w:rPr>
                <w:sz w:val="16"/>
              </w:rPr>
            </w:pPr>
            <w:r>
              <w:rPr>
                <w:sz w:val="16"/>
              </w:rPr>
              <w:t>EV</w:t>
            </w:r>
          </w:p>
        </w:tc>
        <w:tc>
          <w:tcPr>
            <w:tcW w:w="2268" w:type="dxa"/>
            <w:tcBorders>
              <w:right w:val="single" w:sz="2" w:space="0" w:color="000000"/>
            </w:tcBorders>
          </w:tcPr>
          <w:p w:rsidR="004F0D0A" w:rsidRDefault="004F0D0A" w:rsidP="004F0D0A">
            <w:pPr>
              <w:pStyle w:val="TableParagraph"/>
              <w:spacing w:before="16"/>
              <w:rPr>
                <w:sz w:val="16"/>
              </w:rPr>
            </w:pPr>
            <w:r>
              <w:rPr>
                <w:sz w:val="16"/>
              </w:rPr>
              <w:t>Experimentální vývoj</w:t>
            </w:r>
          </w:p>
        </w:tc>
        <w:tc>
          <w:tcPr>
            <w:tcW w:w="850" w:type="dxa"/>
            <w:tcBorders>
              <w:left w:val="single" w:sz="2" w:space="0" w:color="000000"/>
            </w:tcBorders>
          </w:tcPr>
          <w:p w:rsidR="004F0D0A" w:rsidRDefault="004F0D0A" w:rsidP="004F0D0A">
            <w:pPr>
              <w:pStyle w:val="TableParagraph"/>
              <w:spacing w:before="16"/>
              <w:ind w:left="30"/>
              <w:rPr>
                <w:sz w:val="16"/>
              </w:rPr>
            </w:pPr>
            <w:r>
              <w:rPr>
                <w:w w:val="99"/>
                <w:sz w:val="16"/>
              </w:rPr>
              <w:t>%</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w w:val="99"/>
                <w:sz w:val="16"/>
              </w:rPr>
              <w:t>0</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sz w:val="16"/>
              </w:rPr>
              <w:t>10</w:t>
            </w:r>
          </w:p>
        </w:tc>
        <w:tc>
          <w:tcPr>
            <w:tcW w:w="1134" w:type="dxa"/>
          </w:tcPr>
          <w:p w:rsidR="004F0D0A" w:rsidRDefault="004F0D0A" w:rsidP="004F0D0A">
            <w:pPr>
              <w:pStyle w:val="TableParagraph"/>
              <w:spacing w:before="16"/>
              <w:ind w:right="26"/>
              <w:jc w:val="right"/>
              <w:rPr>
                <w:sz w:val="16"/>
              </w:rPr>
            </w:pPr>
            <w:r>
              <w:rPr>
                <w:sz w:val="16"/>
              </w:rPr>
              <w:t>10</w:t>
            </w:r>
          </w:p>
        </w:tc>
      </w:tr>
    </w:tbl>
    <w:p w:rsidR="004F0D0A" w:rsidRDefault="004F0D0A" w:rsidP="004F0D0A">
      <w:pPr>
        <w:jc w:val="right"/>
        <w:rPr>
          <w:sz w:val="16"/>
        </w:rPr>
        <w:sectPr w:rsidR="004F0D0A">
          <w:pgSz w:w="11910" w:h="16840"/>
          <w:pgMar w:top="1440" w:right="500" w:bottom="900" w:left="740" w:header="583" w:footer="719" w:gutter="0"/>
          <w:cols w:space="708"/>
        </w:sectPr>
      </w:pPr>
    </w:p>
    <w:p w:rsidR="004F0D0A" w:rsidRDefault="004F0D0A" w:rsidP="004F0D0A">
      <w:pPr>
        <w:pStyle w:val="Zkladntext"/>
        <w:rPr>
          <w:b/>
          <w:sz w:val="17"/>
        </w:rPr>
      </w:pPr>
    </w:p>
    <w:p w:rsidR="004F0D0A" w:rsidRDefault="004F0D0A" w:rsidP="00922B9E">
      <w:pPr>
        <w:pStyle w:val="Odstavecseseznamem"/>
        <w:widowControl w:val="0"/>
        <w:numPr>
          <w:ilvl w:val="0"/>
          <w:numId w:val="37"/>
        </w:numPr>
        <w:tabs>
          <w:tab w:val="left" w:pos="587"/>
        </w:tabs>
        <w:autoSpaceDE w:val="0"/>
        <w:autoSpaceDN w:val="0"/>
        <w:spacing w:before="100"/>
        <w:ind w:left="586" w:hanging="363"/>
        <w:contextualSpacing w:val="0"/>
        <w:jc w:val="left"/>
        <w:rPr>
          <w:b/>
          <w:sz w:val="20"/>
        </w:rPr>
      </w:pPr>
      <w:r>
        <w:rPr>
          <w:b/>
          <w:sz w:val="20"/>
        </w:rPr>
        <w:t>Finance za</w:t>
      </w:r>
      <w:r>
        <w:rPr>
          <w:b/>
          <w:spacing w:val="-9"/>
          <w:sz w:val="20"/>
        </w:rPr>
        <w:t xml:space="preserve"> </w:t>
      </w:r>
      <w:r>
        <w:rPr>
          <w:b/>
          <w:sz w:val="20"/>
        </w:rPr>
        <w:t>projekt</w:t>
      </w:r>
    </w:p>
    <w:p w:rsidR="004F0D0A" w:rsidRDefault="004F0D0A" w:rsidP="004F0D0A">
      <w:pPr>
        <w:spacing w:before="121"/>
        <w:ind w:left="337"/>
        <w:rPr>
          <w:b/>
          <w:sz w:val="16"/>
        </w:rPr>
      </w:pPr>
      <w:r>
        <w:rPr>
          <w:b/>
          <w:sz w:val="16"/>
        </w:rPr>
        <w:t>Náklady za projekt</w:t>
      </w:r>
    </w:p>
    <w:p w:rsidR="004F0D0A" w:rsidRDefault="004F0D0A" w:rsidP="004F0D0A">
      <w:pPr>
        <w:pStyle w:val="Zkladntext"/>
        <w:spacing w:before="2"/>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304"/>
        <w:gridCol w:w="1134"/>
        <w:gridCol w:w="1134"/>
        <w:gridCol w:w="1134"/>
        <w:gridCol w:w="1134"/>
      </w:tblGrid>
      <w:tr w:rsidR="004F0D0A" w:rsidTr="004F0D0A">
        <w:trPr>
          <w:trHeight w:hRule="exact" w:val="259"/>
        </w:trPr>
        <w:tc>
          <w:tcPr>
            <w:tcW w:w="4592" w:type="dxa"/>
            <w:vMerge w:val="restart"/>
            <w:shd w:val="clear" w:color="auto" w:fill="F5F5F5"/>
          </w:tcPr>
          <w:p w:rsidR="004F0D0A" w:rsidRDefault="004F0D0A" w:rsidP="004F0D0A">
            <w:pPr>
              <w:pStyle w:val="TableParagraph"/>
              <w:spacing w:before="146"/>
              <w:ind w:left="1975" w:right="1975"/>
              <w:jc w:val="center"/>
              <w:rPr>
                <w:sz w:val="16"/>
              </w:rPr>
            </w:pPr>
            <w:r>
              <w:rPr>
                <w:sz w:val="16"/>
              </w:rPr>
              <w:t>Ukazatel</w:t>
            </w:r>
          </w:p>
        </w:tc>
        <w:tc>
          <w:tcPr>
            <w:tcW w:w="1304" w:type="dxa"/>
            <w:vMerge w:val="restart"/>
            <w:tcBorders>
              <w:right w:val="single" w:sz="2" w:space="0" w:color="000000"/>
            </w:tcBorders>
            <w:shd w:val="clear" w:color="auto" w:fill="F5F5F5"/>
          </w:tcPr>
          <w:p w:rsidR="004F0D0A" w:rsidRDefault="004F0D0A" w:rsidP="004F0D0A">
            <w:pPr>
              <w:pStyle w:val="TableParagraph"/>
              <w:spacing w:before="146"/>
              <w:ind w:left="344"/>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c>
          <w:tcPr>
            <w:tcW w:w="1134" w:type="dxa"/>
            <w:vMerge w:val="restart"/>
            <w:shd w:val="clear" w:color="auto" w:fill="F5F5F5"/>
          </w:tcPr>
          <w:p w:rsidR="004F0D0A" w:rsidRDefault="004F0D0A" w:rsidP="004F0D0A">
            <w:pPr>
              <w:pStyle w:val="TableParagraph"/>
              <w:spacing w:before="146"/>
              <w:ind w:left="308"/>
              <w:rPr>
                <w:sz w:val="16"/>
              </w:rPr>
            </w:pPr>
            <w:r>
              <w:rPr>
                <w:sz w:val="16"/>
              </w:rPr>
              <w:t>Celkem</w:t>
            </w:r>
          </w:p>
        </w:tc>
      </w:tr>
      <w:tr w:rsidR="004F0D0A" w:rsidTr="004F0D0A">
        <w:trPr>
          <w:trHeight w:hRule="exact" w:val="259"/>
        </w:trPr>
        <w:tc>
          <w:tcPr>
            <w:tcW w:w="4592" w:type="dxa"/>
            <w:vMerge/>
            <w:tcBorders>
              <w:bottom w:val="single" w:sz="2" w:space="0" w:color="000000"/>
            </w:tcBorders>
            <w:shd w:val="clear" w:color="auto" w:fill="F5F5F5"/>
          </w:tcPr>
          <w:p w:rsidR="004F0D0A" w:rsidRDefault="004F0D0A" w:rsidP="004F0D0A"/>
        </w:tc>
        <w:tc>
          <w:tcPr>
            <w:tcW w:w="1304" w:type="dxa"/>
            <w:vMerge/>
            <w:tcBorders>
              <w:bottom w:val="single" w:sz="2" w:space="0" w:color="000000"/>
              <w:right w:val="single" w:sz="2" w:space="0" w:color="000000"/>
            </w:tcBorders>
            <w:shd w:val="clear" w:color="auto" w:fill="F5F5F5"/>
          </w:tcPr>
          <w:p w:rsidR="004F0D0A" w:rsidRDefault="004F0D0A" w:rsidP="004F0D0A"/>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2017</w:t>
            </w:r>
          </w:p>
        </w:tc>
        <w:tc>
          <w:tcPr>
            <w:tcW w:w="1134" w:type="dxa"/>
            <w:tcBorders>
              <w:bottom w:val="single" w:sz="2" w:space="0" w:color="000000"/>
              <w:right w:val="single" w:sz="2" w:space="0" w:color="000000"/>
            </w:tcBorders>
            <w:shd w:val="clear" w:color="auto" w:fill="F5F5F5"/>
          </w:tcPr>
          <w:p w:rsidR="004F0D0A" w:rsidRDefault="004F0D0A" w:rsidP="004F0D0A">
            <w:pPr>
              <w:pStyle w:val="TableParagraph"/>
              <w:spacing w:before="16"/>
              <w:ind w:left="365" w:right="365"/>
              <w:jc w:val="center"/>
              <w:rPr>
                <w:sz w:val="16"/>
              </w:rPr>
            </w:pPr>
            <w:r>
              <w:rPr>
                <w:sz w:val="16"/>
              </w:rPr>
              <w:t>2018</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left="366" w:right="364"/>
              <w:jc w:val="center"/>
              <w:rPr>
                <w:sz w:val="16"/>
              </w:rPr>
            </w:pPr>
            <w:r>
              <w:rPr>
                <w:sz w:val="16"/>
              </w:rPr>
              <w:t>2019</w:t>
            </w:r>
          </w:p>
        </w:tc>
        <w:tc>
          <w:tcPr>
            <w:tcW w:w="1134" w:type="dxa"/>
            <w:vMerge/>
            <w:tcBorders>
              <w:bottom w:val="single" w:sz="2" w:space="0" w:color="000000"/>
            </w:tcBorders>
            <w:shd w:val="clear" w:color="auto" w:fill="F5F5F5"/>
          </w:tcPr>
          <w:p w:rsidR="004F0D0A" w:rsidRDefault="004F0D0A" w:rsidP="004F0D0A"/>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Osobní náklady</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3 567 000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4 142 000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3 817 000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11 526 000</w:t>
            </w:r>
          </w:p>
        </w:tc>
      </w:tr>
      <w:tr w:rsidR="004F0D0A" w:rsidTr="004F0D0A">
        <w:trPr>
          <w:trHeight w:hRule="exact" w:val="259"/>
        </w:trPr>
        <w:tc>
          <w:tcPr>
            <w:tcW w:w="4592" w:type="dxa"/>
            <w:tcBorders>
              <w:top w:val="single" w:sz="2" w:space="0" w:color="000000"/>
            </w:tcBorders>
          </w:tcPr>
          <w:p w:rsidR="004F0D0A" w:rsidRDefault="004F0D0A" w:rsidP="004F0D0A">
            <w:pPr>
              <w:pStyle w:val="TableParagraph"/>
              <w:rPr>
                <w:sz w:val="16"/>
              </w:rPr>
            </w:pPr>
            <w:r>
              <w:rPr>
                <w:sz w:val="16"/>
              </w:rPr>
              <w:t>Náklady na subdodávky</w:t>
            </w:r>
          </w:p>
        </w:tc>
        <w:tc>
          <w:tcPr>
            <w:tcW w:w="1304" w:type="dxa"/>
            <w:tcBorders>
              <w:top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162 500</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w w:val="99"/>
                <w:sz w:val="16"/>
              </w:rPr>
              <w:t>0</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50 000</w:t>
            </w:r>
          </w:p>
        </w:tc>
        <w:tc>
          <w:tcPr>
            <w:tcW w:w="1134" w:type="dxa"/>
            <w:tcBorders>
              <w:top w:val="single" w:sz="2" w:space="0" w:color="000000"/>
            </w:tcBorders>
          </w:tcPr>
          <w:p w:rsidR="004F0D0A" w:rsidRDefault="004F0D0A" w:rsidP="004F0D0A">
            <w:pPr>
              <w:pStyle w:val="TableParagraph"/>
              <w:ind w:right="26"/>
              <w:jc w:val="right"/>
              <w:rPr>
                <w:sz w:val="16"/>
              </w:rPr>
            </w:pPr>
            <w:r>
              <w:rPr>
                <w:sz w:val="16"/>
              </w:rPr>
              <w:t>212 500</w:t>
            </w:r>
          </w:p>
        </w:tc>
      </w:tr>
      <w:tr w:rsidR="004F0D0A" w:rsidTr="004F0D0A">
        <w:trPr>
          <w:trHeight w:hRule="exact" w:val="259"/>
        </w:trPr>
        <w:tc>
          <w:tcPr>
            <w:tcW w:w="4592" w:type="dxa"/>
            <w:tcBorders>
              <w:bottom w:val="single" w:sz="2" w:space="0" w:color="000000"/>
            </w:tcBorders>
          </w:tcPr>
          <w:p w:rsidR="004F0D0A" w:rsidRDefault="004F0D0A" w:rsidP="004F0D0A">
            <w:pPr>
              <w:pStyle w:val="TableParagraph"/>
              <w:spacing w:before="16"/>
              <w:rPr>
                <w:sz w:val="16"/>
              </w:rPr>
            </w:pPr>
            <w:r>
              <w:rPr>
                <w:sz w:val="16"/>
              </w:rPr>
              <w:t>Ostatní přímé náklady</w:t>
            </w:r>
          </w:p>
        </w:tc>
        <w:tc>
          <w:tcPr>
            <w:tcW w:w="1304" w:type="dxa"/>
            <w:tcBorders>
              <w:bottom w:val="single" w:sz="2" w:space="0" w:color="000000"/>
              <w:right w:val="single" w:sz="2" w:space="0" w:color="000000"/>
            </w:tcBorders>
          </w:tcPr>
          <w:p w:rsidR="004F0D0A" w:rsidRDefault="004F0D0A" w:rsidP="004F0D0A">
            <w:pPr>
              <w:pStyle w:val="TableParagraph"/>
              <w:spacing w:before="16"/>
              <w:rPr>
                <w:sz w:val="16"/>
              </w:rPr>
            </w:pPr>
            <w:r>
              <w:rPr>
                <w:sz w:val="16"/>
              </w:rPr>
              <w:t>Kč</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2 195 000</w:t>
            </w:r>
          </w:p>
        </w:tc>
        <w:tc>
          <w:tcPr>
            <w:tcW w:w="1134" w:type="dxa"/>
            <w:tcBorders>
              <w:bottom w:val="single" w:sz="2" w:space="0" w:color="000000"/>
              <w:right w:val="single" w:sz="2" w:space="0" w:color="000000"/>
            </w:tcBorders>
          </w:tcPr>
          <w:p w:rsidR="004F0D0A" w:rsidRDefault="004F0D0A" w:rsidP="004F0D0A">
            <w:pPr>
              <w:pStyle w:val="TableParagraph"/>
              <w:spacing w:before="16"/>
              <w:ind w:right="28"/>
              <w:jc w:val="right"/>
              <w:rPr>
                <w:sz w:val="16"/>
              </w:rPr>
            </w:pPr>
            <w:r>
              <w:rPr>
                <w:sz w:val="16"/>
              </w:rPr>
              <w:t>3 730 000</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2 770 000</w:t>
            </w:r>
          </w:p>
        </w:tc>
        <w:tc>
          <w:tcPr>
            <w:tcW w:w="1134" w:type="dxa"/>
            <w:tcBorders>
              <w:bottom w:val="single" w:sz="2" w:space="0" w:color="000000"/>
            </w:tcBorders>
          </w:tcPr>
          <w:p w:rsidR="004F0D0A" w:rsidRDefault="004F0D0A" w:rsidP="004F0D0A">
            <w:pPr>
              <w:pStyle w:val="TableParagraph"/>
              <w:spacing w:before="16"/>
              <w:ind w:right="26"/>
              <w:jc w:val="right"/>
              <w:rPr>
                <w:sz w:val="16"/>
              </w:rPr>
            </w:pPr>
            <w:r>
              <w:rPr>
                <w:sz w:val="16"/>
              </w:rPr>
              <w:t>8 695 000</w:t>
            </w:r>
          </w:p>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Nepřímé náklady</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771 580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sz w:val="16"/>
              </w:rPr>
              <w:t>855 436</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sz w:val="16"/>
              </w:rPr>
              <w:t>800 812</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sz w:val="16"/>
              </w:rPr>
              <w:t>2 427 828</w:t>
            </w:r>
          </w:p>
        </w:tc>
      </w:tr>
      <w:tr w:rsidR="004F0D0A" w:rsidTr="004F0D0A">
        <w:trPr>
          <w:trHeight w:hRule="exact" w:val="259"/>
        </w:trPr>
        <w:tc>
          <w:tcPr>
            <w:tcW w:w="4592" w:type="dxa"/>
            <w:tcBorders>
              <w:top w:val="single" w:sz="2" w:space="0" w:color="000000"/>
            </w:tcBorders>
            <w:shd w:val="clear" w:color="auto" w:fill="F5F5F5"/>
          </w:tcPr>
          <w:p w:rsidR="004F0D0A" w:rsidRDefault="004F0D0A" w:rsidP="004F0D0A">
            <w:pPr>
              <w:pStyle w:val="TableParagraph"/>
              <w:rPr>
                <w:b/>
                <w:sz w:val="16"/>
              </w:rPr>
            </w:pPr>
            <w:r>
              <w:rPr>
                <w:b/>
                <w:sz w:val="16"/>
              </w:rPr>
              <w:t>NÁKLADY CELKEM</w:t>
            </w:r>
          </w:p>
        </w:tc>
        <w:tc>
          <w:tcPr>
            <w:tcW w:w="1304" w:type="dxa"/>
            <w:tcBorders>
              <w:top w:val="single" w:sz="2" w:space="0" w:color="000000"/>
              <w:right w:val="single" w:sz="2" w:space="0" w:color="000000"/>
            </w:tcBorders>
            <w:shd w:val="clear" w:color="auto" w:fill="F5F5F5"/>
          </w:tcPr>
          <w:p w:rsidR="004F0D0A" w:rsidRDefault="004F0D0A" w:rsidP="004F0D0A">
            <w:pPr>
              <w:pStyle w:val="TableParagraph"/>
              <w:rPr>
                <w:b/>
                <w:sz w:val="16"/>
              </w:rPr>
            </w:pPr>
            <w:r>
              <w:rPr>
                <w:b/>
                <w:sz w:val="16"/>
              </w:rPr>
              <w:t>Kč</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6 696 080</w:t>
            </w:r>
          </w:p>
        </w:tc>
        <w:tc>
          <w:tcPr>
            <w:tcW w:w="1134" w:type="dxa"/>
            <w:tcBorders>
              <w:top w:val="single" w:sz="2" w:space="0" w:color="000000"/>
              <w:right w:val="single" w:sz="2" w:space="0" w:color="000000"/>
            </w:tcBorders>
            <w:shd w:val="clear" w:color="auto" w:fill="F5F5F5"/>
          </w:tcPr>
          <w:p w:rsidR="004F0D0A" w:rsidRDefault="004F0D0A" w:rsidP="004F0D0A">
            <w:pPr>
              <w:pStyle w:val="TableParagraph"/>
              <w:ind w:right="28"/>
              <w:jc w:val="right"/>
              <w:rPr>
                <w:b/>
                <w:sz w:val="16"/>
              </w:rPr>
            </w:pPr>
            <w:r>
              <w:rPr>
                <w:b/>
                <w:sz w:val="16"/>
              </w:rPr>
              <w:t>8 727 436</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right="26"/>
              <w:jc w:val="right"/>
              <w:rPr>
                <w:b/>
                <w:sz w:val="16"/>
              </w:rPr>
            </w:pPr>
            <w:r>
              <w:rPr>
                <w:b/>
                <w:sz w:val="16"/>
              </w:rPr>
              <w:t>7 437 812</w:t>
            </w:r>
          </w:p>
        </w:tc>
        <w:tc>
          <w:tcPr>
            <w:tcW w:w="1134" w:type="dxa"/>
            <w:tcBorders>
              <w:top w:val="single" w:sz="2" w:space="0" w:color="000000"/>
            </w:tcBorders>
            <w:shd w:val="clear" w:color="auto" w:fill="F5F5F5"/>
          </w:tcPr>
          <w:p w:rsidR="004F0D0A" w:rsidRDefault="004F0D0A" w:rsidP="004F0D0A">
            <w:pPr>
              <w:pStyle w:val="TableParagraph"/>
              <w:ind w:right="26"/>
              <w:jc w:val="right"/>
              <w:rPr>
                <w:b/>
                <w:sz w:val="16"/>
              </w:rPr>
            </w:pPr>
            <w:r>
              <w:rPr>
                <w:b/>
                <w:sz w:val="16"/>
              </w:rPr>
              <w:t>22 861 328</w:t>
            </w:r>
          </w:p>
        </w:tc>
      </w:tr>
      <w:tr w:rsidR="004F0D0A" w:rsidTr="004F0D0A">
        <w:trPr>
          <w:trHeight w:hRule="exact" w:val="259"/>
        </w:trPr>
        <w:tc>
          <w:tcPr>
            <w:tcW w:w="4592" w:type="dxa"/>
          </w:tcPr>
          <w:p w:rsidR="004F0D0A" w:rsidRDefault="004F0D0A" w:rsidP="004F0D0A">
            <w:pPr>
              <w:pStyle w:val="TableParagraph"/>
              <w:spacing w:before="16"/>
              <w:rPr>
                <w:sz w:val="16"/>
              </w:rPr>
            </w:pPr>
            <w:r>
              <w:rPr>
                <w:sz w:val="16"/>
              </w:rPr>
              <w:t>Podíl nákladů na subdodávky</w:t>
            </w:r>
          </w:p>
        </w:tc>
        <w:tc>
          <w:tcPr>
            <w:tcW w:w="1304" w:type="dxa"/>
            <w:tcBorders>
              <w:right w:val="single" w:sz="2" w:space="0" w:color="000000"/>
            </w:tcBorders>
          </w:tcPr>
          <w:p w:rsidR="004F0D0A" w:rsidRDefault="004F0D0A" w:rsidP="004F0D0A">
            <w:pPr>
              <w:pStyle w:val="TableParagraph"/>
              <w:spacing w:before="16"/>
              <w:rPr>
                <w:sz w:val="16"/>
              </w:rPr>
            </w:pPr>
            <w:r>
              <w:rPr>
                <w:w w:val="99"/>
                <w:sz w:val="16"/>
              </w:rPr>
              <w:t>%</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w w:val="95"/>
                <w:sz w:val="16"/>
              </w:rPr>
              <w:t>2.43</w:t>
            </w:r>
          </w:p>
        </w:tc>
        <w:tc>
          <w:tcPr>
            <w:tcW w:w="1134" w:type="dxa"/>
            <w:tcBorders>
              <w:right w:val="single" w:sz="2" w:space="0" w:color="000000"/>
            </w:tcBorders>
          </w:tcPr>
          <w:p w:rsidR="004F0D0A" w:rsidRDefault="004F0D0A" w:rsidP="004F0D0A">
            <w:pPr>
              <w:pStyle w:val="TableParagraph"/>
              <w:spacing w:before="16"/>
              <w:ind w:right="28"/>
              <w:jc w:val="right"/>
              <w:rPr>
                <w:sz w:val="16"/>
              </w:rPr>
            </w:pPr>
            <w:r>
              <w:rPr>
                <w:w w:val="99"/>
                <w:sz w:val="16"/>
              </w:rPr>
              <w:t>0</w:t>
            </w:r>
          </w:p>
        </w:tc>
        <w:tc>
          <w:tcPr>
            <w:tcW w:w="1134" w:type="dxa"/>
            <w:tcBorders>
              <w:left w:val="single" w:sz="2" w:space="0" w:color="000000"/>
            </w:tcBorders>
          </w:tcPr>
          <w:p w:rsidR="004F0D0A" w:rsidRDefault="004F0D0A" w:rsidP="004F0D0A">
            <w:pPr>
              <w:pStyle w:val="TableParagraph"/>
              <w:spacing w:before="16"/>
              <w:ind w:right="26"/>
              <w:jc w:val="right"/>
              <w:rPr>
                <w:sz w:val="16"/>
              </w:rPr>
            </w:pPr>
            <w:r>
              <w:rPr>
                <w:w w:val="95"/>
                <w:sz w:val="16"/>
              </w:rPr>
              <w:t>0.67</w:t>
            </w:r>
          </w:p>
        </w:tc>
        <w:tc>
          <w:tcPr>
            <w:tcW w:w="1134" w:type="dxa"/>
          </w:tcPr>
          <w:p w:rsidR="004F0D0A" w:rsidRDefault="004F0D0A" w:rsidP="004F0D0A">
            <w:pPr>
              <w:pStyle w:val="TableParagraph"/>
              <w:spacing w:before="16"/>
              <w:ind w:right="26"/>
              <w:jc w:val="right"/>
              <w:rPr>
                <w:sz w:val="16"/>
              </w:rPr>
            </w:pPr>
            <w:r>
              <w:rPr>
                <w:w w:val="95"/>
                <w:sz w:val="16"/>
              </w:rPr>
              <w:t>0.93</w:t>
            </w:r>
          </w:p>
        </w:tc>
      </w:tr>
    </w:tbl>
    <w:p w:rsidR="004F0D0A" w:rsidRDefault="004F0D0A" w:rsidP="004F0D0A">
      <w:pPr>
        <w:spacing w:before="96"/>
        <w:ind w:left="337"/>
        <w:rPr>
          <w:b/>
          <w:sz w:val="16"/>
        </w:rPr>
      </w:pPr>
      <w:r>
        <w:rPr>
          <w:b/>
          <w:sz w:val="16"/>
        </w:rPr>
        <w:t>Zdroje za projekt</w:t>
      </w:r>
    </w:p>
    <w:p w:rsidR="004F0D0A" w:rsidRDefault="004F0D0A" w:rsidP="004F0D0A">
      <w:pPr>
        <w:pStyle w:val="Zkladntext"/>
        <w:spacing w:before="2"/>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304"/>
        <w:gridCol w:w="1134"/>
        <w:gridCol w:w="1134"/>
        <w:gridCol w:w="1134"/>
        <w:gridCol w:w="1134"/>
      </w:tblGrid>
      <w:tr w:rsidR="004F0D0A" w:rsidTr="004F0D0A">
        <w:trPr>
          <w:trHeight w:hRule="exact" w:val="259"/>
        </w:trPr>
        <w:tc>
          <w:tcPr>
            <w:tcW w:w="4592" w:type="dxa"/>
            <w:vMerge w:val="restart"/>
            <w:shd w:val="clear" w:color="auto" w:fill="F5F5F5"/>
          </w:tcPr>
          <w:p w:rsidR="004F0D0A" w:rsidRDefault="004F0D0A" w:rsidP="004F0D0A">
            <w:pPr>
              <w:pStyle w:val="TableParagraph"/>
              <w:spacing w:before="146"/>
              <w:ind w:left="1975" w:right="1975"/>
              <w:jc w:val="center"/>
              <w:rPr>
                <w:sz w:val="16"/>
              </w:rPr>
            </w:pPr>
            <w:r>
              <w:rPr>
                <w:sz w:val="16"/>
              </w:rPr>
              <w:t>Ukazatel</w:t>
            </w:r>
          </w:p>
        </w:tc>
        <w:tc>
          <w:tcPr>
            <w:tcW w:w="1304" w:type="dxa"/>
            <w:vMerge w:val="restart"/>
            <w:tcBorders>
              <w:right w:val="single" w:sz="2" w:space="0" w:color="000000"/>
            </w:tcBorders>
            <w:shd w:val="clear" w:color="auto" w:fill="F5F5F5"/>
          </w:tcPr>
          <w:p w:rsidR="004F0D0A" w:rsidRDefault="004F0D0A" w:rsidP="004F0D0A">
            <w:pPr>
              <w:pStyle w:val="TableParagraph"/>
              <w:spacing w:before="146"/>
              <w:ind w:left="344"/>
              <w:rPr>
                <w:sz w:val="16"/>
              </w:rPr>
            </w:pPr>
            <w:r>
              <w:rPr>
                <w:sz w:val="16"/>
              </w:rPr>
              <w:t>Jednotka</w:t>
            </w:r>
          </w:p>
        </w:tc>
        <w:tc>
          <w:tcPr>
            <w:tcW w:w="3402" w:type="dxa"/>
            <w:gridSpan w:val="3"/>
            <w:tcBorders>
              <w:left w:val="single" w:sz="2" w:space="0" w:color="000000"/>
            </w:tcBorders>
            <w:shd w:val="clear" w:color="auto" w:fill="F5F5F5"/>
          </w:tcPr>
          <w:p w:rsidR="004F0D0A" w:rsidRDefault="004F0D0A" w:rsidP="004F0D0A">
            <w:pPr>
              <w:pStyle w:val="TableParagraph"/>
              <w:spacing w:before="16"/>
              <w:ind w:left="1543" w:right="1541"/>
              <w:jc w:val="center"/>
              <w:rPr>
                <w:sz w:val="16"/>
              </w:rPr>
            </w:pPr>
            <w:r>
              <w:rPr>
                <w:sz w:val="16"/>
              </w:rPr>
              <w:t>Rok</w:t>
            </w:r>
          </w:p>
        </w:tc>
        <w:tc>
          <w:tcPr>
            <w:tcW w:w="1134" w:type="dxa"/>
            <w:vMerge w:val="restart"/>
            <w:shd w:val="clear" w:color="auto" w:fill="F5F5F5"/>
          </w:tcPr>
          <w:p w:rsidR="004F0D0A" w:rsidRDefault="004F0D0A" w:rsidP="004F0D0A">
            <w:pPr>
              <w:pStyle w:val="TableParagraph"/>
              <w:spacing w:before="146"/>
              <w:ind w:left="308"/>
              <w:rPr>
                <w:sz w:val="16"/>
              </w:rPr>
            </w:pPr>
            <w:r>
              <w:rPr>
                <w:sz w:val="16"/>
              </w:rPr>
              <w:t>Celkem</w:t>
            </w:r>
          </w:p>
        </w:tc>
      </w:tr>
      <w:tr w:rsidR="004F0D0A" w:rsidTr="004F0D0A">
        <w:trPr>
          <w:trHeight w:hRule="exact" w:val="259"/>
        </w:trPr>
        <w:tc>
          <w:tcPr>
            <w:tcW w:w="4592" w:type="dxa"/>
            <w:vMerge/>
            <w:shd w:val="clear" w:color="auto" w:fill="F5F5F5"/>
          </w:tcPr>
          <w:p w:rsidR="004F0D0A" w:rsidRDefault="004F0D0A" w:rsidP="004F0D0A"/>
        </w:tc>
        <w:tc>
          <w:tcPr>
            <w:tcW w:w="1304" w:type="dxa"/>
            <w:vMerge/>
            <w:tcBorders>
              <w:right w:val="single" w:sz="2" w:space="0" w:color="000000"/>
            </w:tcBorders>
            <w:shd w:val="clear" w:color="auto" w:fill="F5F5F5"/>
          </w:tcPr>
          <w:p w:rsidR="004F0D0A" w:rsidRDefault="004F0D0A" w:rsidP="004F0D0A"/>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left="366" w:right="364"/>
              <w:jc w:val="center"/>
              <w:rPr>
                <w:sz w:val="16"/>
              </w:rPr>
            </w:pPr>
            <w:r>
              <w:rPr>
                <w:sz w:val="16"/>
              </w:rPr>
              <w:t>2017</w:t>
            </w:r>
          </w:p>
        </w:tc>
        <w:tc>
          <w:tcPr>
            <w:tcW w:w="1134" w:type="dxa"/>
            <w:tcBorders>
              <w:right w:val="single" w:sz="2" w:space="0" w:color="000000"/>
            </w:tcBorders>
            <w:shd w:val="clear" w:color="auto" w:fill="F5F5F5"/>
          </w:tcPr>
          <w:p w:rsidR="004F0D0A" w:rsidRDefault="004F0D0A" w:rsidP="004F0D0A">
            <w:pPr>
              <w:pStyle w:val="TableParagraph"/>
              <w:spacing w:before="16"/>
              <w:ind w:left="365" w:right="365"/>
              <w:jc w:val="center"/>
              <w:rPr>
                <w:sz w:val="16"/>
              </w:rPr>
            </w:pPr>
            <w:r>
              <w:rPr>
                <w:sz w:val="16"/>
              </w:rPr>
              <w:t>2018</w:t>
            </w:r>
          </w:p>
        </w:tc>
        <w:tc>
          <w:tcPr>
            <w:tcW w:w="1134" w:type="dxa"/>
            <w:tcBorders>
              <w:top w:val="single" w:sz="2" w:space="0" w:color="000000"/>
              <w:left w:val="single" w:sz="2" w:space="0" w:color="000000"/>
            </w:tcBorders>
            <w:shd w:val="clear" w:color="auto" w:fill="F5F5F5"/>
          </w:tcPr>
          <w:p w:rsidR="004F0D0A" w:rsidRDefault="004F0D0A" w:rsidP="004F0D0A">
            <w:pPr>
              <w:pStyle w:val="TableParagraph"/>
              <w:ind w:left="366" w:right="364"/>
              <w:jc w:val="center"/>
              <w:rPr>
                <w:sz w:val="16"/>
              </w:rPr>
            </w:pPr>
            <w:r>
              <w:rPr>
                <w:sz w:val="16"/>
              </w:rPr>
              <w:t>2019</w:t>
            </w:r>
          </w:p>
        </w:tc>
        <w:tc>
          <w:tcPr>
            <w:tcW w:w="1134" w:type="dxa"/>
            <w:vMerge/>
            <w:shd w:val="clear" w:color="auto" w:fill="F5F5F5"/>
          </w:tcPr>
          <w:p w:rsidR="004F0D0A" w:rsidRDefault="004F0D0A" w:rsidP="004F0D0A"/>
        </w:tc>
      </w:tr>
      <w:tr w:rsidR="004F0D0A" w:rsidTr="004F0D0A">
        <w:trPr>
          <w:trHeight w:hRule="exact" w:val="259"/>
        </w:trPr>
        <w:tc>
          <w:tcPr>
            <w:tcW w:w="4592" w:type="dxa"/>
            <w:tcBorders>
              <w:bottom w:val="single" w:sz="2" w:space="0" w:color="000000"/>
            </w:tcBorders>
          </w:tcPr>
          <w:p w:rsidR="004F0D0A" w:rsidRDefault="004F0D0A" w:rsidP="004F0D0A">
            <w:pPr>
              <w:pStyle w:val="TableParagraph"/>
              <w:spacing w:before="16"/>
              <w:rPr>
                <w:sz w:val="16"/>
              </w:rPr>
            </w:pPr>
            <w:r>
              <w:rPr>
                <w:sz w:val="16"/>
              </w:rPr>
              <w:t>Podpora</w:t>
            </w:r>
          </w:p>
        </w:tc>
        <w:tc>
          <w:tcPr>
            <w:tcW w:w="1304" w:type="dxa"/>
            <w:tcBorders>
              <w:bottom w:val="single" w:sz="2" w:space="0" w:color="000000"/>
              <w:right w:val="single" w:sz="2" w:space="0" w:color="000000"/>
            </w:tcBorders>
          </w:tcPr>
          <w:p w:rsidR="004F0D0A" w:rsidRDefault="004F0D0A" w:rsidP="004F0D0A">
            <w:pPr>
              <w:pStyle w:val="TableParagraph"/>
              <w:spacing w:before="16"/>
              <w:rPr>
                <w:sz w:val="16"/>
              </w:rPr>
            </w:pPr>
            <w:r>
              <w:rPr>
                <w:sz w:val="16"/>
              </w:rPr>
              <w:t>Kč</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4 017 648</w:t>
            </w:r>
          </w:p>
        </w:tc>
        <w:tc>
          <w:tcPr>
            <w:tcW w:w="1134" w:type="dxa"/>
            <w:tcBorders>
              <w:bottom w:val="single" w:sz="2" w:space="0" w:color="000000"/>
              <w:right w:val="single" w:sz="2" w:space="0" w:color="000000"/>
            </w:tcBorders>
          </w:tcPr>
          <w:p w:rsidR="004F0D0A" w:rsidRDefault="004F0D0A" w:rsidP="004F0D0A">
            <w:pPr>
              <w:pStyle w:val="TableParagraph"/>
              <w:spacing w:before="16"/>
              <w:ind w:right="28"/>
              <w:jc w:val="right"/>
              <w:rPr>
                <w:sz w:val="16"/>
              </w:rPr>
            </w:pPr>
            <w:r>
              <w:rPr>
                <w:sz w:val="16"/>
              </w:rPr>
              <w:t>5 236 461</w:t>
            </w:r>
          </w:p>
        </w:tc>
        <w:tc>
          <w:tcPr>
            <w:tcW w:w="1134" w:type="dxa"/>
            <w:tcBorders>
              <w:left w:val="single" w:sz="2" w:space="0" w:color="000000"/>
              <w:bottom w:val="single" w:sz="2" w:space="0" w:color="000000"/>
            </w:tcBorders>
          </w:tcPr>
          <w:p w:rsidR="004F0D0A" w:rsidRDefault="004F0D0A" w:rsidP="004F0D0A">
            <w:pPr>
              <w:pStyle w:val="TableParagraph"/>
              <w:spacing w:before="16"/>
              <w:ind w:right="26"/>
              <w:jc w:val="right"/>
              <w:rPr>
                <w:sz w:val="16"/>
              </w:rPr>
            </w:pPr>
            <w:r>
              <w:rPr>
                <w:sz w:val="16"/>
              </w:rPr>
              <w:t>4 462 687</w:t>
            </w:r>
          </w:p>
        </w:tc>
        <w:tc>
          <w:tcPr>
            <w:tcW w:w="1134" w:type="dxa"/>
            <w:tcBorders>
              <w:bottom w:val="single" w:sz="2" w:space="0" w:color="000000"/>
            </w:tcBorders>
          </w:tcPr>
          <w:p w:rsidR="004F0D0A" w:rsidRDefault="004F0D0A" w:rsidP="004F0D0A">
            <w:pPr>
              <w:pStyle w:val="TableParagraph"/>
              <w:spacing w:before="16"/>
              <w:ind w:right="26"/>
              <w:jc w:val="right"/>
              <w:rPr>
                <w:sz w:val="16"/>
              </w:rPr>
            </w:pPr>
            <w:r>
              <w:rPr>
                <w:sz w:val="16"/>
              </w:rPr>
              <w:t>13 716 796</w:t>
            </w:r>
          </w:p>
        </w:tc>
      </w:tr>
      <w:tr w:rsidR="004F0D0A" w:rsidTr="004F0D0A">
        <w:trPr>
          <w:trHeight w:hRule="exact" w:val="259"/>
        </w:trPr>
        <w:tc>
          <w:tcPr>
            <w:tcW w:w="4592" w:type="dxa"/>
            <w:tcBorders>
              <w:top w:val="single" w:sz="2" w:space="0" w:color="000000"/>
              <w:bottom w:val="single" w:sz="2" w:space="0" w:color="000000"/>
            </w:tcBorders>
          </w:tcPr>
          <w:p w:rsidR="004F0D0A" w:rsidRDefault="004F0D0A" w:rsidP="004F0D0A">
            <w:pPr>
              <w:pStyle w:val="TableParagraph"/>
              <w:rPr>
                <w:sz w:val="16"/>
              </w:rPr>
            </w:pPr>
            <w:r>
              <w:rPr>
                <w:sz w:val="16"/>
              </w:rPr>
              <w:t>Ostatní veřejné zdroje</w:t>
            </w:r>
          </w:p>
        </w:tc>
        <w:tc>
          <w:tcPr>
            <w:tcW w:w="1304" w:type="dxa"/>
            <w:tcBorders>
              <w:top w:val="single" w:sz="2" w:space="0" w:color="000000"/>
              <w:bottom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bottom w:val="single" w:sz="2" w:space="0" w:color="000000"/>
              <w:right w:val="single" w:sz="2" w:space="0" w:color="000000"/>
            </w:tcBorders>
          </w:tcPr>
          <w:p w:rsidR="004F0D0A" w:rsidRDefault="004F0D0A" w:rsidP="004F0D0A">
            <w:pPr>
              <w:pStyle w:val="TableParagraph"/>
              <w:ind w:right="28"/>
              <w:jc w:val="right"/>
              <w:rPr>
                <w:sz w:val="16"/>
              </w:rPr>
            </w:pPr>
            <w:r>
              <w:rPr>
                <w:w w:val="99"/>
                <w:sz w:val="16"/>
              </w:rPr>
              <w:t>0</w:t>
            </w:r>
          </w:p>
        </w:tc>
        <w:tc>
          <w:tcPr>
            <w:tcW w:w="1134" w:type="dxa"/>
            <w:tcBorders>
              <w:top w:val="single" w:sz="2" w:space="0" w:color="000000"/>
              <w:left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c>
          <w:tcPr>
            <w:tcW w:w="1134" w:type="dxa"/>
            <w:tcBorders>
              <w:top w:val="single" w:sz="2" w:space="0" w:color="000000"/>
              <w:bottom w:val="single" w:sz="2" w:space="0" w:color="000000"/>
            </w:tcBorders>
          </w:tcPr>
          <w:p w:rsidR="004F0D0A" w:rsidRDefault="004F0D0A" w:rsidP="004F0D0A">
            <w:pPr>
              <w:pStyle w:val="TableParagraph"/>
              <w:ind w:right="26"/>
              <w:jc w:val="right"/>
              <w:rPr>
                <w:sz w:val="16"/>
              </w:rPr>
            </w:pPr>
            <w:r>
              <w:rPr>
                <w:w w:val="99"/>
                <w:sz w:val="16"/>
              </w:rPr>
              <w:t>0</w:t>
            </w:r>
          </w:p>
        </w:tc>
      </w:tr>
      <w:tr w:rsidR="004F0D0A" w:rsidTr="004F0D0A">
        <w:trPr>
          <w:trHeight w:hRule="exact" w:val="259"/>
        </w:trPr>
        <w:tc>
          <w:tcPr>
            <w:tcW w:w="4592" w:type="dxa"/>
            <w:tcBorders>
              <w:top w:val="single" w:sz="2" w:space="0" w:color="000000"/>
            </w:tcBorders>
          </w:tcPr>
          <w:p w:rsidR="004F0D0A" w:rsidRDefault="004F0D0A" w:rsidP="004F0D0A">
            <w:pPr>
              <w:pStyle w:val="TableParagraph"/>
              <w:rPr>
                <w:sz w:val="16"/>
              </w:rPr>
            </w:pPr>
            <w:r>
              <w:rPr>
                <w:sz w:val="16"/>
              </w:rPr>
              <w:t>Neveřejné zdroje</w:t>
            </w:r>
          </w:p>
        </w:tc>
        <w:tc>
          <w:tcPr>
            <w:tcW w:w="1304" w:type="dxa"/>
            <w:tcBorders>
              <w:top w:val="single" w:sz="2" w:space="0" w:color="000000"/>
              <w:right w:val="single" w:sz="2" w:space="0" w:color="000000"/>
            </w:tcBorders>
          </w:tcPr>
          <w:p w:rsidR="004F0D0A" w:rsidRDefault="004F0D0A" w:rsidP="004F0D0A">
            <w:pPr>
              <w:pStyle w:val="TableParagraph"/>
              <w:rPr>
                <w:sz w:val="16"/>
              </w:rPr>
            </w:pPr>
            <w:r>
              <w:rPr>
                <w:sz w:val="16"/>
              </w:rPr>
              <w:t>Kč</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2 678 432</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sz w:val="16"/>
              </w:rPr>
              <w:t>3 490 975</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2 975 125</w:t>
            </w:r>
          </w:p>
        </w:tc>
        <w:tc>
          <w:tcPr>
            <w:tcW w:w="1134" w:type="dxa"/>
            <w:tcBorders>
              <w:top w:val="single" w:sz="2" w:space="0" w:color="000000"/>
            </w:tcBorders>
          </w:tcPr>
          <w:p w:rsidR="004F0D0A" w:rsidRDefault="004F0D0A" w:rsidP="004F0D0A">
            <w:pPr>
              <w:pStyle w:val="TableParagraph"/>
              <w:ind w:right="26"/>
              <w:jc w:val="right"/>
              <w:rPr>
                <w:sz w:val="16"/>
              </w:rPr>
            </w:pPr>
            <w:r>
              <w:rPr>
                <w:sz w:val="16"/>
              </w:rPr>
              <w:t>9 144 532</w:t>
            </w:r>
          </w:p>
        </w:tc>
      </w:tr>
      <w:tr w:rsidR="004F0D0A" w:rsidTr="004F0D0A">
        <w:trPr>
          <w:trHeight w:hRule="exact" w:val="259"/>
        </w:trPr>
        <w:tc>
          <w:tcPr>
            <w:tcW w:w="4592" w:type="dxa"/>
            <w:tcBorders>
              <w:bottom w:val="single" w:sz="2" w:space="0" w:color="000000"/>
            </w:tcBorders>
            <w:shd w:val="clear" w:color="auto" w:fill="F5F5F5"/>
          </w:tcPr>
          <w:p w:rsidR="004F0D0A" w:rsidRDefault="004F0D0A" w:rsidP="004F0D0A">
            <w:pPr>
              <w:pStyle w:val="TableParagraph"/>
              <w:spacing w:before="16"/>
              <w:rPr>
                <w:b/>
                <w:sz w:val="16"/>
              </w:rPr>
            </w:pPr>
            <w:r>
              <w:rPr>
                <w:b/>
                <w:sz w:val="16"/>
              </w:rPr>
              <w:t>ZDROJE CELKEM</w:t>
            </w:r>
          </w:p>
        </w:tc>
        <w:tc>
          <w:tcPr>
            <w:tcW w:w="1304" w:type="dxa"/>
            <w:tcBorders>
              <w:bottom w:val="single" w:sz="2" w:space="0" w:color="000000"/>
              <w:right w:val="single" w:sz="2" w:space="0" w:color="000000"/>
            </w:tcBorders>
            <w:shd w:val="clear" w:color="auto" w:fill="F5F5F5"/>
          </w:tcPr>
          <w:p w:rsidR="004F0D0A" w:rsidRDefault="004F0D0A" w:rsidP="004F0D0A">
            <w:pPr>
              <w:pStyle w:val="TableParagraph"/>
              <w:spacing w:before="16"/>
              <w:rPr>
                <w:b/>
                <w:sz w:val="16"/>
              </w:rPr>
            </w:pPr>
            <w:r>
              <w:rPr>
                <w:b/>
                <w:sz w:val="16"/>
              </w:rPr>
              <w:t>Kč</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right="26"/>
              <w:jc w:val="right"/>
              <w:rPr>
                <w:b/>
                <w:sz w:val="16"/>
              </w:rPr>
            </w:pPr>
            <w:r>
              <w:rPr>
                <w:b/>
                <w:sz w:val="16"/>
              </w:rPr>
              <w:t>6 696 080</w:t>
            </w:r>
          </w:p>
        </w:tc>
        <w:tc>
          <w:tcPr>
            <w:tcW w:w="1134" w:type="dxa"/>
            <w:tcBorders>
              <w:bottom w:val="single" w:sz="2" w:space="0" w:color="000000"/>
              <w:right w:val="single" w:sz="2" w:space="0" w:color="000000"/>
            </w:tcBorders>
            <w:shd w:val="clear" w:color="auto" w:fill="F5F5F5"/>
          </w:tcPr>
          <w:p w:rsidR="004F0D0A" w:rsidRDefault="004F0D0A" w:rsidP="004F0D0A">
            <w:pPr>
              <w:pStyle w:val="TableParagraph"/>
              <w:spacing w:before="16"/>
              <w:ind w:right="28"/>
              <w:jc w:val="right"/>
              <w:rPr>
                <w:b/>
                <w:sz w:val="16"/>
              </w:rPr>
            </w:pPr>
            <w:r>
              <w:rPr>
                <w:b/>
                <w:sz w:val="16"/>
              </w:rPr>
              <w:t>8 727 436</w:t>
            </w:r>
          </w:p>
        </w:tc>
        <w:tc>
          <w:tcPr>
            <w:tcW w:w="1134" w:type="dxa"/>
            <w:tcBorders>
              <w:left w:val="single" w:sz="2" w:space="0" w:color="000000"/>
              <w:bottom w:val="single" w:sz="2" w:space="0" w:color="000000"/>
            </w:tcBorders>
            <w:shd w:val="clear" w:color="auto" w:fill="F5F5F5"/>
          </w:tcPr>
          <w:p w:rsidR="004F0D0A" w:rsidRDefault="004F0D0A" w:rsidP="004F0D0A">
            <w:pPr>
              <w:pStyle w:val="TableParagraph"/>
              <w:spacing w:before="16"/>
              <w:ind w:right="26"/>
              <w:jc w:val="right"/>
              <w:rPr>
                <w:b/>
                <w:sz w:val="16"/>
              </w:rPr>
            </w:pPr>
            <w:r>
              <w:rPr>
                <w:b/>
                <w:sz w:val="16"/>
              </w:rPr>
              <w:t>7 437 812</w:t>
            </w:r>
          </w:p>
        </w:tc>
        <w:tc>
          <w:tcPr>
            <w:tcW w:w="1134" w:type="dxa"/>
            <w:tcBorders>
              <w:bottom w:val="single" w:sz="2" w:space="0" w:color="000000"/>
            </w:tcBorders>
            <w:shd w:val="clear" w:color="auto" w:fill="F5F5F5"/>
          </w:tcPr>
          <w:p w:rsidR="004F0D0A" w:rsidRDefault="004F0D0A" w:rsidP="004F0D0A">
            <w:pPr>
              <w:pStyle w:val="TableParagraph"/>
              <w:spacing w:before="16"/>
              <w:ind w:right="26"/>
              <w:jc w:val="right"/>
              <w:rPr>
                <w:b/>
                <w:sz w:val="16"/>
              </w:rPr>
            </w:pPr>
            <w:r>
              <w:rPr>
                <w:b/>
                <w:sz w:val="16"/>
              </w:rPr>
              <w:t>22 861 328</w:t>
            </w:r>
          </w:p>
        </w:tc>
      </w:tr>
      <w:tr w:rsidR="004F0D0A" w:rsidTr="004F0D0A">
        <w:trPr>
          <w:trHeight w:hRule="exact" w:val="259"/>
        </w:trPr>
        <w:tc>
          <w:tcPr>
            <w:tcW w:w="4592" w:type="dxa"/>
            <w:tcBorders>
              <w:top w:val="single" w:sz="2" w:space="0" w:color="000000"/>
            </w:tcBorders>
          </w:tcPr>
          <w:p w:rsidR="004F0D0A" w:rsidRDefault="004F0D0A" w:rsidP="004F0D0A">
            <w:pPr>
              <w:pStyle w:val="TableParagraph"/>
              <w:rPr>
                <w:sz w:val="16"/>
              </w:rPr>
            </w:pPr>
            <w:r>
              <w:rPr>
                <w:sz w:val="16"/>
              </w:rPr>
              <w:t>Míra podpory</w:t>
            </w:r>
          </w:p>
        </w:tc>
        <w:tc>
          <w:tcPr>
            <w:tcW w:w="1304" w:type="dxa"/>
            <w:tcBorders>
              <w:top w:val="single" w:sz="2" w:space="0" w:color="000000"/>
              <w:right w:val="single" w:sz="2" w:space="0" w:color="000000"/>
            </w:tcBorders>
          </w:tcPr>
          <w:p w:rsidR="004F0D0A" w:rsidRDefault="004F0D0A" w:rsidP="004F0D0A">
            <w:pPr>
              <w:pStyle w:val="TableParagraph"/>
              <w:rPr>
                <w:sz w:val="16"/>
              </w:rPr>
            </w:pPr>
            <w:r>
              <w:rPr>
                <w:w w:val="99"/>
                <w:sz w:val="16"/>
              </w:rPr>
              <w:t>%</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60.00</w:t>
            </w:r>
          </w:p>
        </w:tc>
        <w:tc>
          <w:tcPr>
            <w:tcW w:w="1134" w:type="dxa"/>
            <w:tcBorders>
              <w:top w:val="single" w:sz="2" w:space="0" w:color="000000"/>
              <w:right w:val="single" w:sz="2" w:space="0" w:color="000000"/>
            </w:tcBorders>
          </w:tcPr>
          <w:p w:rsidR="004F0D0A" w:rsidRDefault="004F0D0A" w:rsidP="004F0D0A">
            <w:pPr>
              <w:pStyle w:val="TableParagraph"/>
              <w:ind w:right="28"/>
              <w:jc w:val="right"/>
              <w:rPr>
                <w:sz w:val="16"/>
              </w:rPr>
            </w:pPr>
            <w:r>
              <w:rPr>
                <w:sz w:val="16"/>
              </w:rPr>
              <w:t>60.00</w:t>
            </w:r>
          </w:p>
        </w:tc>
        <w:tc>
          <w:tcPr>
            <w:tcW w:w="1134" w:type="dxa"/>
            <w:tcBorders>
              <w:top w:val="single" w:sz="2" w:space="0" w:color="000000"/>
              <w:left w:val="single" w:sz="2" w:space="0" w:color="000000"/>
            </w:tcBorders>
          </w:tcPr>
          <w:p w:rsidR="004F0D0A" w:rsidRDefault="004F0D0A" w:rsidP="004F0D0A">
            <w:pPr>
              <w:pStyle w:val="TableParagraph"/>
              <w:ind w:right="26"/>
              <w:jc w:val="right"/>
              <w:rPr>
                <w:sz w:val="16"/>
              </w:rPr>
            </w:pPr>
            <w:r>
              <w:rPr>
                <w:sz w:val="16"/>
              </w:rPr>
              <w:t>60.00</w:t>
            </w:r>
          </w:p>
        </w:tc>
        <w:tc>
          <w:tcPr>
            <w:tcW w:w="1134" w:type="dxa"/>
            <w:tcBorders>
              <w:top w:val="single" w:sz="2" w:space="0" w:color="000000"/>
            </w:tcBorders>
          </w:tcPr>
          <w:p w:rsidR="004F0D0A" w:rsidRDefault="004F0D0A" w:rsidP="004F0D0A">
            <w:pPr>
              <w:pStyle w:val="TableParagraph"/>
              <w:ind w:right="26"/>
              <w:jc w:val="right"/>
              <w:rPr>
                <w:sz w:val="16"/>
              </w:rPr>
            </w:pPr>
            <w:r>
              <w:rPr>
                <w:sz w:val="16"/>
              </w:rPr>
              <w:t>60.00</w:t>
            </w:r>
          </w:p>
        </w:tc>
      </w:tr>
    </w:tbl>
    <w:p w:rsidR="004F0D0A" w:rsidRDefault="004F0D0A" w:rsidP="004F0D0A"/>
    <w:p w:rsidR="007123C6" w:rsidRDefault="007123C6">
      <w:pPr>
        <w:autoSpaceDE/>
        <w:autoSpaceDN/>
        <w:spacing w:after="200" w:line="276" w:lineRule="auto"/>
        <w:rPr>
          <w:rFonts w:ascii="Times New Roman" w:hAnsi="Times New Roman" w:cs="Times New Roman"/>
          <w:lang w:val="cs-CZ"/>
        </w:rPr>
      </w:pPr>
    </w:p>
    <w:p w:rsidR="004F0D0A" w:rsidRDefault="004F0D0A">
      <w:pPr>
        <w:autoSpaceDE/>
        <w:autoSpaceDN/>
        <w:spacing w:after="200" w:line="276" w:lineRule="auto"/>
        <w:sectPr w:rsidR="004F0D0A" w:rsidSect="007123C6">
          <w:headerReference w:type="default" r:id="rId11"/>
          <w:footerReference w:type="default" r:id="rId12"/>
          <w:pgSz w:w="11910" w:h="16840"/>
          <w:pgMar w:top="1560" w:right="740" w:bottom="900" w:left="740" w:header="583" w:footer="719" w:gutter="0"/>
          <w:pgNumType w:start="1"/>
          <w:cols w:space="708"/>
        </w:sectPr>
      </w:pPr>
      <w:r>
        <w:br w:type="page"/>
      </w:r>
    </w:p>
    <w:p w:rsidR="004F0D0A" w:rsidRDefault="004F0D0A">
      <w:pPr>
        <w:autoSpaceDE/>
        <w:autoSpaceDN/>
        <w:spacing w:after="200" w:line="276" w:lineRule="auto"/>
        <w:rPr>
          <w:b/>
          <w:bCs/>
          <w:sz w:val="24"/>
          <w:szCs w:val="24"/>
          <w:lang w:val="cs-CZ"/>
        </w:rPr>
      </w:pPr>
    </w:p>
    <w:p w:rsidR="007123C6" w:rsidRDefault="007123C6" w:rsidP="007123C6">
      <w:pPr>
        <w:pStyle w:val="Nadpis1"/>
      </w:pPr>
      <w:r>
        <w:t>Příloha č. 2 – Všeobecné podmínky</w:t>
      </w:r>
    </w:p>
    <w:p w:rsidR="007123C6" w:rsidRDefault="007123C6" w:rsidP="007123C6">
      <w:pPr>
        <w:pStyle w:val="Zkladntext"/>
        <w:rPr>
          <w:b/>
          <w:sz w:val="42"/>
        </w:rPr>
      </w:pPr>
    </w:p>
    <w:p w:rsidR="007123C6" w:rsidRPr="007123C6" w:rsidRDefault="007123C6" w:rsidP="007123C6">
      <w:pPr>
        <w:pStyle w:val="Nadpis2"/>
        <w:keepNext w:val="0"/>
        <w:keepLines w:val="0"/>
        <w:widowControl w:val="0"/>
        <w:spacing w:before="337"/>
        <w:ind w:left="1756" w:right="1756"/>
        <w:jc w:val="center"/>
        <w:rPr>
          <w:rFonts w:ascii="Cambria" w:eastAsia="Cambria" w:hAnsi="Cambria" w:cs="Cambria"/>
          <w:color w:val="auto"/>
          <w:sz w:val="28"/>
          <w:szCs w:val="28"/>
          <w:lang w:eastAsia="en-US"/>
        </w:rPr>
      </w:pPr>
      <w:r w:rsidRPr="007123C6">
        <w:rPr>
          <w:rFonts w:ascii="Cambria" w:eastAsia="Cambria" w:hAnsi="Cambria" w:cs="Cambria"/>
          <w:color w:val="auto"/>
          <w:sz w:val="28"/>
          <w:szCs w:val="28"/>
          <w:lang w:eastAsia="en-US"/>
        </w:rPr>
        <w:t>Část A – Základní ustanovení</w:t>
      </w:r>
    </w:p>
    <w:p w:rsidR="007123C6" w:rsidRPr="007123C6" w:rsidRDefault="007123C6" w:rsidP="007123C6">
      <w:pPr>
        <w:pStyle w:val="Nadpis4"/>
        <w:keepNext w:val="0"/>
        <w:keepLines w:val="0"/>
        <w:widowControl w:val="0"/>
        <w:spacing w:before="46" w:line="520" w:lineRule="atLeast"/>
        <w:ind w:left="4276" w:right="4254" w:firstLine="515"/>
        <w:rPr>
          <w:rFonts w:ascii="Cambria" w:eastAsia="Cambria" w:hAnsi="Cambria" w:cs="Cambria"/>
          <w:iCs w:val="0"/>
          <w:color w:val="auto"/>
          <w:sz w:val="22"/>
          <w:szCs w:val="22"/>
          <w:lang w:eastAsia="en-US"/>
        </w:rPr>
      </w:pPr>
      <w:r w:rsidRPr="007123C6">
        <w:rPr>
          <w:rFonts w:ascii="Cambria" w:eastAsia="Cambria" w:hAnsi="Cambria" w:cs="Cambria"/>
          <w:iCs w:val="0"/>
          <w:color w:val="auto"/>
          <w:sz w:val="22"/>
          <w:szCs w:val="22"/>
          <w:lang w:eastAsia="en-US"/>
        </w:rPr>
        <w:t>Článek 1 Obecná ustanovení</w:t>
      </w:r>
    </w:p>
    <w:p w:rsidR="007123C6" w:rsidRDefault="007123C6" w:rsidP="00922B9E">
      <w:pPr>
        <w:pStyle w:val="Odstavecseseznamem"/>
        <w:widowControl w:val="0"/>
        <w:numPr>
          <w:ilvl w:val="0"/>
          <w:numId w:val="36"/>
        </w:numPr>
        <w:tabs>
          <w:tab w:val="left" w:pos="536"/>
        </w:tabs>
        <w:autoSpaceDE w:val="0"/>
        <w:autoSpaceDN w:val="0"/>
        <w:spacing w:before="150" w:line="268" w:lineRule="auto"/>
        <w:ind w:right="108"/>
        <w:contextualSpacing w:val="0"/>
        <w:jc w:val="both"/>
      </w:pPr>
      <w:r>
        <w:rPr>
          <w:sz w:val="22"/>
        </w:rPr>
        <w:t>Všeobecné</w:t>
      </w:r>
      <w:r>
        <w:rPr>
          <w:spacing w:val="-8"/>
          <w:sz w:val="22"/>
        </w:rPr>
        <w:t xml:space="preserve"> </w:t>
      </w:r>
      <w:r>
        <w:rPr>
          <w:sz w:val="22"/>
        </w:rPr>
        <w:t>podmínky</w:t>
      </w:r>
      <w:r>
        <w:rPr>
          <w:spacing w:val="-8"/>
          <w:sz w:val="22"/>
        </w:rPr>
        <w:t xml:space="preserve"> </w:t>
      </w:r>
      <w:r>
        <w:rPr>
          <w:sz w:val="22"/>
        </w:rPr>
        <w:t>jsou</w:t>
      </w:r>
      <w:r>
        <w:rPr>
          <w:spacing w:val="-8"/>
          <w:sz w:val="22"/>
        </w:rPr>
        <w:t xml:space="preserve"> </w:t>
      </w:r>
      <w:r>
        <w:rPr>
          <w:sz w:val="22"/>
        </w:rPr>
        <w:t>závazné</w:t>
      </w:r>
      <w:r>
        <w:rPr>
          <w:spacing w:val="-8"/>
          <w:sz w:val="22"/>
        </w:rPr>
        <w:t xml:space="preserve"> </w:t>
      </w:r>
      <w:r>
        <w:rPr>
          <w:sz w:val="22"/>
        </w:rPr>
        <w:t>a</w:t>
      </w:r>
      <w:r>
        <w:rPr>
          <w:spacing w:val="-8"/>
          <w:sz w:val="22"/>
        </w:rPr>
        <w:t xml:space="preserve"> </w:t>
      </w:r>
      <w:r>
        <w:rPr>
          <w:sz w:val="22"/>
        </w:rPr>
        <w:t>vymahatelné</w:t>
      </w:r>
      <w:r>
        <w:rPr>
          <w:spacing w:val="-8"/>
          <w:sz w:val="22"/>
        </w:rPr>
        <w:t xml:space="preserve"> </w:t>
      </w:r>
      <w:r>
        <w:rPr>
          <w:sz w:val="22"/>
        </w:rPr>
        <w:t>vůči</w:t>
      </w:r>
      <w:r>
        <w:rPr>
          <w:spacing w:val="-8"/>
          <w:sz w:val="22"/>
        </w:rPr>
        <w:t xml:space="preserve"> </w:t>
      </w:r>
      <w:r>
        <w:rPr>
          <w:sz w:val="22"/>
        </w:rPr>
        <w:t>smluvním</w:t>
      </w:r>
      <w:r>
        <w:rPr>
          <w:spacing w:val="-8"/>
          <w:sz w:val="22"/>
        </w:rPr>
        <w:t xml:space="preserve"> </w:t>
      </w:r>
      <w:r>
        <w:rPr>
          <w:sz w:val="22"/>
        </w:rPr>
        <w:t>stranám</w:t>
      </w:r>
      <w:r>
        <w:rPr>
          <w:spacing w:val="-8"/>
          <w:sz w:val="22"/>
        </w:rPr>
        <w:t xml:space="preserve"> </w:t>
      </w:r>
      <w:r>
        <w:rPr>
          <w:sz w:val="22"/>
        </w:rPr>
        <w:t>Smlouvy</w:t>
      </w:r>
      <w:r>
        <w:rPr>
          <w:spacing w:val="-8"/>
          <w:sz w:val="22"/>
        </w:rPr>
        <w:t xml:space="preserve"> </w:t>
      </w:r>
      <w:r>
        <w:rPr>
          <w:sz w:val="22"/>
        </w:rPr>
        <w:t>o</w:t>
      </w:r>
      <w:r>
        <w:rPr>
          <w:spacing w:val="-8"/>
          <w:sz w:val="22"/>
        </w:rPr>
        <w:t xml:space="preserve"> </w:t>
      </w:r>
      <w:r>
        <w:rPr>
          <w:sz w:val="22"/>
        </w:rPr>
        <w:t>poskytnutí</w:t>
      </w:r>
      <w:r>
        <w:rPr>
          <w:spacing w:val="-8"/>
          <w:sz w:val="22"/>
        </w:rPr>
        <w:t xml:space="preserve"> </w:t>
      </w:r>
      <w:r>
        <w:rPr>
          <w:sz w:val="22"/>
        </w:rPr>
        <w:t>podpory na řešení programového projektu (dále jen</w:t>
      </w:r>
      <w:r>
        <w:rPr>
          <w:spacing w:val="-11"/>
          <w:sz w:val="22"/>
        </w:rPr>
        <w:t xml:space="preserve"> </w:t>
      </w:r>
      <w:r>
        <w:rPr>
          <w:sz w:val="22"/>
        </w:rPr>
        <w:t>„Smlouva“).</w:t>
      </w:r>
    </w:p>
    <w:p w:rsidR="007123C6" w:rsidRDefault="007123C6" w:rsidP="00922B9E">
      <w:pPr>
        <w:pStyle w:val="Odstavecseseznamem"/>
        <w:widowControl w:val="0"/>
        <w:numPr>
          <w:ilvl w:val="0"/>
          <w:numId w:val="36"/>
        </w:numPr>
        <w:tabs>
          <w:tab w:val="left" w:pos="536"/>
        </w:tabs>
        <w:autoSpaceDE w:val="0"/>
        <w:autoSpaceDN w:val="0"/>
        <w:spacing w:before="119" w:line="268" w:lineRule="auto"/>
        <w:ind w:right="108"/>
        <w:contextualSpacing w:val="0"/>
        <w:jc w:val="both"/>
      </w:pPr>
      <w:r>
        <w:rPr>
          <w:sz w:val="22"/>
        </w:rPr>
        <w:t>Všeobecné podmínky jsou rovněž závazné a vymahatelné v případě Rozhodnutí o poskytnutí podpory, pokud ve prospěch příjemce bylo vydáno, přičemž v tomto případě se použijí</w:t>
      </w:r>
      <w:r>
        <w:rPr>
          <w:spacing w:val="-21"/>
          <w:sz w:val="22"/>
        </w:rPr>
        <w:t xml:space="preserve"> </w:t>
      </w:r>
      <w:r>
        <w:rPr>
          <w:sz w:val="22"/>
        </w:rPr>
        <w:t>přiměřeně.</w:t>
      </w:r>
    </w:p>
    <w:p w:rsidR="007123C6" w:rsidRDefault="007123C6" w:rsidP="00922B9E">
      <w:pPr>
        <w:pStyle w:val="Odstavecseseznamem"/>
        <w:widowControl w:val="0"/>
        <w:numPr>
          <w:ilvl w:val="0"/>
          <w:numId w:val="36"/>
        </w:numPr>
        <w:tabs>
          <w:tab w:val="left" w:pos="536"/>
        </w:tabs>
        <w:autoSpaceDE w:val="0"/>
        <w:autoSpaceDN w:val="0"/>
        <w:spacing w:before="119" w:line="268" w:lineRule="auto"/>
        <w:ind w:right="108"/>
        <w:contextualSpacing w:val="0"/>
        <w:jc w:val="both"/>
      </w:pPr>
      <w:r>
        <w:rPr>
          <w:sz w:val="22"/>
        </w:rPr>
        <w:t>Pokud Všeobecné podmínky odkazují na procesy (zejména změnová řízení nebo hodnotící a kontrolní procesy), které jsou upraveny vnitřními předpisy poskytovatele, jsou tyto vnitřní předpisy pro smluvní strany</w:t>
      </w:r>
      <w:r>
        <w:rPr>
          <w:spacing w:val="-7"/>
          <w:sz w:val="22"/>
        </w:rPr>
        <w:t xml:space="preserve"> </w:t>
      </w:r>
      <w:r>
        <w:rPr>
          <w:sz w:val="22"/>
        </w:rPr>
        <w:t>závazné.</w:t>
      </w:r>
      <w:r>
        <w:rPr>
          <w:spacing w:val="-7"/>
          <w:sz w:val="22"/>
        </w:rPr>
        <w:t xml:space="preserve"> </w:t>
      </w:r>
      <w:r>
        <w:rPr>
          <w:sz w:val="22"/>
        </w:rPr>
        <w:t>Vnitřní</w:t>
      </w:r>
      <w:r>
        <w:rPr>
          <w:spacing w:val="-7"/>
          <w:sz w:val="22"/>
        </w:rPr>
        <w:t xml:space="preserve"> </w:t>
      </w:r>
      <w:r>
        <w:rPr>
          <w:sz w:val="22"/>
        </w:rPr>
        <w:t>předpisy</w:t>
      </w:r>
      <w:r>
        <w:rPr>
          <w:spacing w:val="-7"/>
          <w:sz w:val="22"/>
        </w:rPr>
        <w:t xml:space="preserve"> </w:t>
      </w:r>
      <w:r>
        <w:rPr>
          <w:sz w:val="22"/>
        </w:rPr>
        <w:t>jsou</w:t>
      </w:r>
      <w:r>
        <w:rPr>
          <w:spacing w:val="-7"/>
          <w:sz w:val="22"/>
        </w:rPr>
        <w:t xml:space="preserve"> </w:t>
      </w:r>
      <w:r>
        <w:rPr>
          <w:sz w:val="22"/>
        </w:rPr>
        <w:t>dostupné</w:t>
      </w:r>
      <w:r>
        <w:rPr>
          <w:spacing w:val="-7"/>
          <w:sz w:val="22"/>
        </w:rPr>
        <w:t xml:space="preserve"> </w:t>
      </w:r>
      <w:r>
        <w:rPr>
          <w:sz w:val="22"/>
        </w:rPr>
        <w:t>na</w:t>
      </w:r>
      <w:r>
        <w:rPr>
          <w:spacing w:val="-7"/>
          <w:sz w:val="22"/>
        </w:rPr>
        <w:t xml:space="preserve"> </w:t>
      </w:r>
      <w:r>
        <w:rPr>
          <w:sz w:val="22"/>
        </w:rPr>
        <w:t>internetové</w:t>
      </w:r>
      <w:r>
        <w:rPr>
          <w:spacing w:val="-7"/>
          <w:sz w:val="22"/>
        </w:rPr>
        <w:t xml:space="preserve"> </w:t>
      </w:r>
      <w:r>
        <w:rPr>
          <w:sz w:val="22"/>
        </w:rPr>
        <w:t>adrese</w:t>
      </w:r>
      <w:r>
        <w:rPr>
          <w:spacing w:val="-7"/>
          <w:sz w:val="22"/>
        </w:rPr>
        <w:t xml:space="preserve"> </w:t>
      </w:r>
      <w:hyperlink r:id="rId13">
        <w:r>
          <w:rPr>
            <w:sz w:val="22"/>
          </w:rPr>
          <w:t>http://www.tacr.cz</w:t>
        </w:r>
      </w:hyperlink>
      <w:r>
        <w:rPr>
          <w:spacing w:val="-7"/>
          <w:sz w:val="22"/>
        </w:rPr>
        <w:t xml:space="preserve"> </w:t>
      </w:r>
      <w:r>
        <w:rPr>
          <w:sz w:val="22"/>
        </w:rPr>
        <w:t>v</w:t>
      </w:r>
      <w:r>
        <w:rPr>
          <w:spacing w:val="-7"/>
          <w:sz w:val="22"/>
        </w:rPr>
        <w:t xml:space="preserve"> </w:t>
      </w:r>
      <w:r>
        <w:rPr>
          <w:sz w:val="22"/>
        </w:rPr>
        <w:t>sekci</w:t>
      </w:r>
      <w:r>
        <w:rPr>
          <w:spacing w:val="-7"/>
          <w:sz w:val="22"/>
        </w:rPr>
        <w:t xml:space="preserve"> </w:t>
      </w:r>
      <w:r>
        <w:rPr>
          <w:sz w:val="22"/>
        </w:rPr>
        <w:t>„vnitřní předpisy“.</w:t>
      </w:r>
    </w:p>
    <w:p w:rsidR="007123C6" w:rsidRDefault="007123C6" w:rsidP="00922B9E">
      <w:pPr>
        <w:pStyle w:val="Odstavecseseznamem"/>
        <w:widowControl w:val="0"/>
        <w:numPr>
          <w:ilvl w:val="0"/>
          <w:numId w:val="36"/>
        </w:numPr>
        <w:tabs>
          <w:tab w:val="left" w:pos="536"/>
        </w:tabs>
        <w:autoSpaceDE w:val="0"/>
        <w:autoSpaceDN w:val="0"/>
        <w:spacing w:before="119" w:line="268" w:lineRule="auto"/>
        <w:ind w:right="108"/>
        <w:contextualSpacing w:val="0"/>
        <w:jc w:val="both"/>
      </w:pPr>
      <w:r>
        <w:rPr>
          <w:sz w:val="22"/>
        </w:rPr>
        <w:t>Poskytovatel</w:t>
      </w:r>
      <w:r>
        <w:rPr>
          <w:spacing w:val="-4"/>
          <w:sz w:val="22"/>
        </w:rPr>
        <w:t xml:space="preserve"> </w:t>
      </w:r>
      <w:r>
        <w:rPr>
          <w:sz w:val="22"/>
        </w:rPr>
        <w:t>si</w:t>
      </w:r>
      <w:r>
        <w:rPr>
          <w:spacing w:val="-4"/>
          <w:sz w:val="22"/>
        </w:rPr>
        <w:t xml:space="preserve"> </w:t>
      </w:r>
      <w:r>
        <w:rPr>
          <w:sz w:val="22"/>
        </w:rPr>
        <w:t>vyhrazuje</w:t>
      </w:r>
      <w:r>
        <w:rPr>
          <w:spacing w:val="-4"/>
          <w:sz w:val="22"/>
        </w:rPr>
        <w:t xml:space="preserve"> </w:t>
      </w:r>
      <w:r>
        <w:rPr>
          <w:sz w:val="22"/>
        </w:rPr>
        <w:t>právo</w:t>
      </w:r>
      <w:r>
        <w:rPr>
          <w:spacing w:val="-4"/>
          <w:sz w:val="22"/>
        </w:rPr>
        <w:t xml:space="preserve"> </w:t>
      </w:r>
      <w:r>
        <w:rPr>
          <w:sz w:val="22"/>
        </w:rPr>
        <w:t>provádět</w:t>
      </w:r>
      <w:r>
        <w:rPr>
          <w:spacing w:val="-4"/>
          <w:sz w:val="22"/>
        </w:rPr>
        <w:t xml:space="preserve"> </w:t>
      </w:r>
      <w:r>
        <w:rPr>
          <w:sz w:val="22"/>
        </w:rPr>
        <w:t>změny</w:t>
      </w:r>
      <w:r>
        <w:rPr>
          <w:spacing w:val="-4"/>
          <w:sz w:val="22"/>
        </w:rPr>
        <w:t xml:space="preserve"> </w:t>
      </w:r>
      <w:r>
        <w:rPr>
          <w:sz w:val="22"/>
        </w:rPr>
        <w:t>vnitřních</w:t>
      </w:r>
      <w:r>
        <w:rPr>
          <w:spacing w:val="-4"/>
          <w:sz w:val="22"/>
        </w:rPr>
        <w:t xml:space="preserve"> </w:t>
      </w:r>
      <w:r>
        <w:rPr>
          <w:sz w:val="22"/>
        </w:rPr>
        <w:t>předpisů</w:t>
      </w:r>
      <w:r>
        <w:rPr>
          <w:spacing w:val="-4"/>
          <w:sz w:val="22"/>
        </w:rPr>
        <w:t xml:space="preserve"> </w:t>
      </w:r>
      <w:r>
        <w:rPr>
          <w:sz w:val="22"/>
        </w:rPr>
        <w:t>a</w:t>
      </w:r>
      <w:r>
        <w:rPr>
          <w:spacing w:val="-4"/>
          <w:sz w:val="22"/>
        </w:rPr>
        <w:t xml:space="preserve"> </w:t>
      </w:r>
      <w:r>
        <w:rPr>
          <w:sz w:val="22"/>
        </w:rPr>
        <w:t>smluvní</w:t>
      </w:r>
      <w:r>
        <w:rPr>
          <w:spacing w:val="-4"/>
          <w:sz w:val="22"/>
        </w:rPr>
        <w:t xml:space="preserve"> </w:t>
      </w:r>
      <w:r>
        <w:rPr>
          <w:sz w:val="22"/>
        </w:rPr>
        <w:t>strany</w:t>
      </w:r>
      <w:r>
        <w:rPr>
          <w:spacing w:val="-4"/>
          <w:sz w:val="22"/>
        </w:rPr>
        <w:t xml:space="preserve"> </w:t>
      </w:r>
      <w:r>
        <w:rPr>
          <w:sz w:val="22"/>
        </w:rPr>
        <w:t>postupují</w:t>
      </w:r>
      <w:r>
        <w:rPr>
          <w:spacing w:val="-4"/>
          <w:sz w:val="22"/>
        </w:rPr>
        <w:t xml:space="preserve"> </w:t>
      </w:r>
      <w:r>
        <w:rPr>
          <w:sz w:val="22"/>
        </w:rPr>
        <w:t>dle</w:t>
      </w:r>
      <w:r>
        <w:rPr>
          <w:spacing w:val="-4"/>
          <w:sz w:val="22"/>
        </w:rPr>
        <w:t xml:space="preserve"> </w:t>
      </w:r>
      <w:r>
        <w:rPr>
          <w:sz w:val="22"/>
        </w:rPr>
        <w:t>verze platné a účinné v době učinění příslušného úkonu. O každé změně takového předpisu poskytovatel informuje na svých webových stránkách neprodleně po nabytí její</w:t>
      </w:r>
      <w:r>
        <w:rPr>
          <w:spacing w:val="-17"/>
          <w:sz w:val="22"/>
        </w:rPr>
        <w:t xml:space="preserve"> </w:t>
      </w:r>
      <w:r>
        <w:rPr>
          <w:sz w:val="22"/>
        </w:rPr>
        <w:t>účinnosti.</w:t>
      </w:r>
    </w:p>
    <w:p w:rsidR="007123C6" w:rsidRDefault="007123C6" w:rsidP="00922B9E">
      <w:pPr>
        <w:pStyle w:val="Odstavecseseznamem"/>
        <w:widowControl w:val="0"/>
        <w:numPr>
          <w:ilvl w:val="0"/>
          <w:numId w:val="36"/>
        </w:numPr>
        <w:tabs>
          <w:tab w:val="left" w:pos="536"/>
        </w:tabs>
        <w:autoSpaceDE w:val="0"/>
        <w:autoSpaceDN w:val="0"/>
        <w:spacing w:before="119" w:line="268" w:lineRule="auto"/>
        <w:ind w:right="108"/>
        <w:contextualSpacing w:val="0"/>
        <w:jc w:val="both"/>
      </w:pPr>
      <w:r>
        <w:rPr>
          <w:sz w:val="22"/>
        </w:rPr>
        <w:t>Těmito vnitřními předpisy jsou zejména SME-03 Směrnice stanovující pravidla pro oponentní řízení, SME-07 Směrnice pro změnová řízení projektů, SME-12 Směrnice pro předkládání a zpracování zpráv, a SME-22 Směrnice o finanční veřejnosprávní</w:t>
      </w:r>
      <w:r>
        <w:rPr>
          <w:spacing w:val="-10"/>
          <w:sz w:val="22"/>
        </w:rPr>
        <w:t xml:space="preserve"> </w:t>
      </w:r>
      <w:r>
        <w:rPr>
          <w:sz w:val="22"/>
        </w:rPr>
        <w:t>kontrole.</w:t>
      </w:r>
    </w:p>
    <w:p w:rsidR="007123C6" w:rsidRDefault="007123C6" w:rsidP="007123C6">
      <w:pPr>
        <w:pStyle w:val="Zkladntext"/>
        <w:spacing w:before="4"/>
        <w:rPr>
          <w:sz w:val="20"/>
        </w:rPr>
      </w:pPr>
    </w:p>
    <w:p w:rsidR="007123C6" w:rsidRPr="007123C6" w:rsidRDefault="007123C6" w:rsidP="007123C6">
      <w:pPr>
        <w:pStyle w:val="Nadpis4"/>
        <w:jc w:val="center"/>
        <w:rPr>
          <w:rFonts w:ascii="Cambria" w:eastAsia="Cambria" w:hAnsi="Cambria" w:cs="Cambria"/>
          <w:iCs w:val="0"/>
          <w:color w:val="auto"/>
          <w:sz w:val="22"/>
          <w:szCs w:val="22"/>
          <w:lang w:eastAsia="en-US"/>
        </w:rPr>
      </w:pPr>
      <w:r w:rsidRPr="007123C6">
        <w:rPr>
          <w:rFonts w:ascii="Cambria" w:eastAsia="Cambria" w:hAnsi="Cambria" w:cs="Cambria"/>
          <w:iCs w:val="0"/>
          <w:color w:val="auto"/>
          <w:sz w:val="22"/>
          <w:szCs w:val="22"/>
          <w:lang w:eastAsia="en-US"/>
        </w:rPr>
        <w:t>Článek 2</w:t>
      </w:r>
    </w:p>
    <w:p w:rsidR="007123C6" w:rsidRDefault="007123C6" w:rsidP="007123C6">
      <w:pPr>
        <w:pStyle w:val="Zkladntext"/>
        <w:spacing w:before="5"/>
        <w:rPr>
          <w:b/>
          <w:i/>
          <w:sz w:val="14"/>
        </w:rPr>
      </w:pPr>
    </w:p>
    <w:p w:rsidR="007123C6" w:rsidRDefault="007123C6" w:rsidP="007123C6">
      <w:pPr>
        <w:spacing w:before="100"/>
        <w:ind w:left="1756" w:right="1756"/>
        <w:jc w:val="center"/>
        <w:rPr>
          <w:b/>
          <w:i/>
        </w:rPr>
      </w:pPr>
      <w:r>
        <w:rPr>
          <w:b/>
          <w:i/>
          <w:sz w:val="22"/>
        </w:rPr>
        <w:t>Vymezení pojmů</w:t>
      </w:r>
    </w:p>
    <w:p w:rsidR="007123C6" w:rsidRDefault="007123C6" w:rsidP="00922B9E">
      <w:pPr>
        <w:pStyle w:val="Odstavecseseznamem"/>
        <w:widowControl w:val="0"/>
        <w:numPr>
          <w:ilvl w:val="0"/>
          <w:numId w:val="35"/>
        </w:numPr>
        <w:tabs>
          <w:tab w:val="left" w:pos="536"/>
          <w:tab w:val="left" w:pos="537"/>
        </w:tabs>
        <w:autoSpaceDE w:val="0"/>
        <w:autoSpaceDN w:val="0"/>
        <w:spacing w:before="150"/>
        <w:contextualSpacing w:val="0"/>
        <w:rPr>
          <w:b/>
        </w:rPr>
      </w:pPr>
      <w:r>
        <w:rPr>
          <w:b/>
          <w:sz w:val="22"/>
        </w:rPr>
        <w:t>Pro účely Smlouvy se</w:t>
      </w:r>
      <w:r>
        <w:rPr>
          <w:b/>
          <w:spacing w:val="-29"/>
          <w:sz w:val="22"/>
        </w:rPr>
        <w:t xml:space="preserve"> </w:t>
      </w:r>
      <w:r>
        <w:rPr>
          <w:b/>
          <w:sz w:val="22"/>
        </w:rPr>
        <w:t>rozumí:</w:t>
      </w:r>
    </w:p>
    <w:p w:rsidR="007123C6" w:rsidRDefault="007123C6" w:rsidP="00922B9E">
      <w:pPr>
        <w:pStyle w:val="Odstavecseseznamem"/>
        <w:widowControl w:val="0"/>
        <w:numPr>
          <w:ilvl w:val="1"/>
          <w:numId w:val="35"/>
        </w:numPr>
        <w:tabs>
          <w:tab w:val="left" w:pos="825"/>
        </w:tabs>
        <w:autoSpaceDE w:val="0"/>
        <w:autoSpaceDN w:val="0"/>
        <w:spacing w:before="163" w:line="292" w:lineRule="auto"/>
        <w:ind w:right="108"/>
        <w:contextualSpacing w:val="0"/>
        <w:jc w:val="both"/>
      </w:pPr>
      <w:r>
        <w:rPr>
          <w:b/>
          <w:sz w:val="22"/>
        </w:rPr>
        <w:t>„Dalším</w:t>
      </w:r>
      <w:r>
        <w:rPr>
          <w:b/>
          <w:spacing w:val="-5"/>
          <w:sz w:val="22"/>
        </w:rPr>
        <w:t xml:space="preserve"> </w:t>
      </w:r>
      <w:r>
        <w:rPr>
          <w:b/>
          <w:sz w:val="22"/>
        </w:rPr>
        <w:t>účastníkem”</w:t>
      </w:r>
      <w:r>
        <w:rPr>
          <w:b/>
          <w:spacing w:val="-5"/>
          <w:sz w:val="22"/>
        </w:rPr>
        <w:t xml:space="preserve"> </w:t>
      </w:r>
      <w:r>
        <w:rPr>
          <w:sz w:val="22"/>
        </w:rPr>
        <w:t>právnická</w:t>
      </w:r>
      <w:r>
        <w:rPr>
          <w:spacing w:val="-5"/>
          <w:sz w:val="22"/>
        </w:rPr>
        <w:t xml:space="preserve"> </w:t>
      </w:r>
      <w:r>
        <w:rPr>
          <w:sz w:val="22"/>
        </w:rPr>
        <w:t>osoba</w:t>
      </w:r>
      <w:r>
        <w:rPr>
          <w:spacing w:val="-5"/>
          <w:sz w:val="22"/>
        </w:rPr>
        <w:t xml:space="preserve"> </w:t>
      </w:r>
      <w:r>
        <w:rPr>
          <w:sz w:val="22"/>
        </w:rPr>
        <w:t>nebo</w:t>
      </w:r>
      <w:r>
        <w:rPr>
          <w:spacing w:val="-5"/>
          <w:sz w:val="22"/>
        </w:rPr>
        <w:t xml:space="preserve"> </w:t>
      </w:r>
      <w:r>
        <w:rPr>
          <w:sz w:val="22"/>
        </w:rPr>
        <w:t>fyzická</w:t>
      </w:r>
      <w:r>
        <w:rPr>
          <w:spacing w:val="-5"/>
          <w:sz w:val="22"/>
        </w:rPr>
        <w:t xml:space="preserve"> </w:t>
      </w:r>
      <w:r>
        <w:rPr>
          <w:sz w:val="22"/>
        </w:rPr>
        <w:t>osoba,</w:t>
      </w:r>
      <w:r>
        <w:rPr>
          <w:spacing w:val="-5"/>
          <w:sz w:val="22"/>
        </w:rPr>
        <w:t xml:space="preserve"> </w:t>
      </w:r>
      <w:r>
        <w:rPr>
          <w:sz w:val="22"/>
        </w:rPr>
        <w:t>organizační</w:t>
      </w:r>
      <w:r>
        <w:rPr>
          <w:spacing w:val="-5"/>
          <w:sz w:val="22"/>
        </w:rPr>
        <w:t xml:space="preserve"> </w:t>
      </w:r>
      <w:r>
        <w:rPr>
          <w:sz w:val="22"/>
        </w:rPr>
        <w:t>složka</w:t>
      </w:r>
      <w:r>
        <w:rPr>
          <w:spacing w:val="-5"/>
          <w:sz w:val="22"/>
        </w:rPr>
        <w:t xml:space="preserve"> </w:t>
      </w:r>
      <w:r>
        <w:rPr>
          <w:sz w:val="22"/>
        </w:rPr>
        <w:t>státu</w:t>
      </w:r>
      <w:r>
        <w:rPr>
          <w:spacing w:val="-5"/>
          <w:sz w:val="22"/>
        </w:rPr>
        <w:t xml:space="preserve"> </w:t>
      </w:r>
      <w:r>
        <w:rPr>
          <w:sz w:val="22"/>
        </w:rPr>
        <w:t>nebo</w:t>
      </w:r>
      <w:r>
        <w:rPr>
          <w:spacing w:val="-5"/>
          <w:sz w:val="22"/>
        </w:rPr>
        <w:t xml:space="preserve"> </w:t>
      </w:r>
      <w:r>
        <w:rPr>
          <w:sz w:val="22"/>
        </w:rPr>
        <w:t>organizační jednotka</w:t>
      </w:r>
      <w:r>
        <w:rPr>
          <w:spacing w:val="-14"/>
          <w:sz w:val="22"/>
        </w:rPr>
        <w:t xml:space="preserve"> </w:t>
      </w:r>
      <w:r>
        <w:rPr>
          <w:sz w:val="22"/>
        </w:rPr>
        <w:t>ministerstva,</w:t>
      </w:r>
      <w:r>
        <w:rPr>
          <w:spacing w:val="-14"/>
          <w:sz w:val="22"/>
        </w:rPr>
        <w:t xml:space="preserve"> </w:t>
      </w:r>
      <w:r>
        <w:rPr>
          <w:sz w:val="22"/>
        </w:rPr>
        <w:t>zabývající</w:t>
      </w:r>
      <w:r>
        <w:rPr>
          <w:spacing w:val="-14"/>
          <w:sz w:val="22"/>
        </w:rPr>
        <w:t xml:space="preserve"> </w:t>
      </w:r>
      <w:r>
        <w:rPr>
          <w:sz w:val="22"/>
        </w:rPr>
        <w:t>se</w:t>
      </w:r>
      <w:r>
        <w:rPr>
          <w:spacing w:val="-14"/>
          <w:sz w:val="22"/>
        </w:rPr>
        <w:t xml:space="preserve"> </w:t>
      </w:r>
      <w:r>
        <w:rPr>
          <w:sz w:val="22"/>
        </w:rPr>
        <w:t>výzkumem</w:t>
      </w:r>
      <w:r>
        <w:rPr>
          <w:spacing w:val="-14"/>
          <w:sz w:val="22"/>
        </w:rPr>
        <w:t xml:space="preserve"> </w:t>
      </w:r>
      <w:r>
        <w:rPr>
          <w:sz w:val="22"/>
        </w:rPr>
        <w:t>a</w:t>
      </w:r>
      <w:r>
        <w:rPr>
          <w:spacing w:val="-14"/>
          <w:sz w:val="22"/>
        </w:rPr>
        <w:t xml:space="preserve"> </w:t>
      </w:r>
      <w:r>
        <w:rPr>
          <w:sz w:val="22"/>
        </w:rPr>
        <w:t>vývojem,</w:t>
      </w:r>
      <w:r>
        <w:rPr>
          <w:spacing w:val="-14"/>
          <w:sz w:val="22"/>
        </w:rPr>
        <w:t xml:space="preserve"> </w:t>
      </w:r>
      <w:r>
        <w:rPr>
          <w:sz w:val="22"/>
        </w:rPr>
        <w:t>jejíž</w:t>
      </w:r>
      <w:r>
        <w:rPr>
          <w:spacing w:val="-14"/>
          <w:sz w:val="22"/>
        </w:rPr>
        <w:t xml:space="preserve"> </w:t>
      </w:r>
      <w:r>
        <w:rPr>
          <w:sz w:val="22"/>
        </w:rPr>
        <w:t>účast</w:t>
      </w:r>
      <w:r>
        <w:rPr>
          <w:spacing w:val="-14"/>
          <w:sz w:val="22"/>
        </w:rPr>
        <w:t xml:space="preserve"> </w:t>
      </w:r>
      <w:r>
        <w:rPr>
          <w:sz w:val="22"/>
        </w:rPr>
        <w:t>na</w:t>
      </w:r>
      <w:r>
        <w:rPr>
          <w:spacing w:val="-14"/>
          <w:sz w:val="22"/>
        </w:rPr>
        <w:t xml:space="preserve"> </w:t>
      </w:r>
      <w:r>
        <w:rPr>
          <w:sz w:val="22"/>
        </w:rPr>
        <w:t>projektu</w:t>
      </w:r>
      <w:r>
        <w:rPr>
          <w:spacing w:val="-14"/>
          <w:sz w:val="22"/>
        </w:rPr>
        <w:t xml:space="preserve"> </w:t>
      </w:r>
      <w:r>
        <w:rPr>
          <w:sz w:val="22"/>
        </w:rPr>
        <w:t>je</w:t>
      </w:r>
      <w:r>
        <w:rPr>
          <w:spacing w:val="-14"/>
          <w:sz w:val="22"/>
        </w:rPr>
        <w:t xml:space="preserve"> </w:t>
      </w:r>
      <w:r>
        <w:rPr>
          <w:sz w:val="22"/>
        </w:rPr>
        <w:t>vymezena</w:t>
      </w:r>
      <w:r>
        <w:rPr>
          <w:spacing w:val="-14"/>
          <w:sz w:val="22"/>
        </w:rPr>
        <w:t xml:space="preserve"> </w:t>
      </w:r>
      <w:r>
        <w:rPr>
          <w:sz w:val="22"/>
        </w:rPr>
        <w:t>v</w:t>
      </w:r>
      <w:r>
        <w:rPr>
          <w:spacing w:val="-14"/>
          <w:sz w:val="22"/>
        </w:rPr>
        <w:t xml:space="preserve"> </w:t>
      </w:r>
      <w:r>
        <w:rPr>
          <w:sz w:val="22"/>
        </w:rPr>
        <w:t>návrhu projektu a s níž hlavní příjemce uzavřel smlouvu o účasti na řešení projektu, přičemž se jedná o toho uchazeče či příjemce, který obvykle není ve vztahu k</w:t>
      </w:r>
      <w:r>
        <w:rPr>
          <w:spacing w:val="-17"/>
          <w:sz w:val="22"/>
        </w:rPr>
        <w:t xml:space="preserve"> </w:t>
      </w:r>
      <w:r>
        <w:rPr>
          <w:sz w:val="22"/>
        </w:rPr>
        <w:t>poskytovateli,</w:t>
      </w:r>
    </w:p>
    <w:p w:rsidR="007123C6" w:rsidRDefault="007123C6" w:rsidP="00922B9E">
      <w:pPr>
        <w:pStyle w:val="Odstavecseseznamem"/>
        <w:widowControl w:val="0"/>
        <w:numPr>
          <w:ilvl w:val="1"/>
          <w:numId w:val="35"/>
        </w:numPr>
        <w:tabs>
          <w:tab w:val="left" w:pos="825"/>
        </w:tabs>
        <w:autoSpaceDE w:val="0"/>
        <w:autoSpaceDN w:val="0"/>
        <w:spacing w:before="119" w:line="292" w:lineRule="auto"/>
        <w:ind w:right="108"/>
        <w:contextualSpacing w:val="0"/>
        <w:jc w:val="both"/>
      </w:pPr>
      <w:r>
        <w:rPr>
          <w:b/>
          <w:sz w:val="22"/>
        </w:rPr>
        <w:t xml:space="preserve">„Dobou řešení” </w:t>
      </w:r>
      <w:r>
        <w:rPr>
          <w:sz w:val="22"/>
        </w:rPr>
        <w:t>doba ode dne zahájení řešení projektu příjemcem do dne ukončení řešení projektu příjemcem,</w:t>
      </w:r>
      <w:r>
        <w:rPr>
          <w:spacing w:val="-5"/>
          <w:sz w:val="22"/>
        </w:rPr>
        <w:t xml:space="preserve"> </w:t>
      </w:r>
      <w:r>
        <w:rPr>
          <w:sz w:val="22"/>
        </w:rPr>
        <w:t>přičemž</w:t>
      </w:r>
      <w:r>
        <w:rPr>
          <w:spacing w:val="-5"/>
          <w:sz w:val="22"/>
        </w:rPr>
        <w:t xml:space="preserve"> </w:t>
      </w:r>
      <w:r>
        <w:rPr>
          <w:sz w:val="22"/>
        </w:rPr>
        <w:t>řešení</w:t>
      </w:r>
      <w:r>
        <w:rPr>
          <w:spacing w:val="-5"/>
          <w:sz w:val="22"/>
        </w:rPr>
        <w:t xml:space="preserve"> </w:t>
      </w:r>
      <w:r>
        <w:rPr>
          <w:sz w:val="22"/>
        </w:rPr>
        <w:t>projektu</w:t>
      </w:r>
      <w:r>
        <w:rPr>
          <w:spacing w:val="-5"/>
          <w:sz w:val="22"/>
        </w:rPr>
        <w:t xml:space="preserve"> </w:t>
      </w:r>
      <w:r>
        <w:rPr>
          <w:sz w:val="22"/>
        </w:rPr>
        <w:t>se</w:t>
      </w:r>
      <w:r>
        <w:rPr>
          <w:spacing w:val="-5"/>
          <w:sz w:val="22"/>
        </w:rPr>
        <w:t xml:space="preserve"> </w:t>
      </w:r>
      <w:r>
        <w:rPr>
          <w:sz w:val="22"/>
        </w:rPr>
        <w:t>považuje</w:t>
      </w:r>
      <w:r>
        <w:rPr>
          <w:spacing w:val="-5"/>
          <w:sz w:val="22"/>
        </w:rPr>
        <w:t xml:space="preserve"> </w:t>
      </w:r>
      <w:r>
        <w:rPr>
          <w:sz w:val="22"/>
        </w:rPr>
        <w:t>za</w:t>
      </w:r>
      <w:r>
        <w:rPr>
          <w:spacing w:val="-5"/>
          <w:sz w:val="22"/>
        </w:rPr>
        <w:t xml:space="preserve"> </w:t>
      </w:r>
      <w:r>
        <w:rPr>
          <w:sz w:val="22"/>
        </w:rPr>
        <w:t>ukončené</w:t>
      </w:r>
      <w:r>
        <w:rPr>
          <w:spacing w:val="-5"/>
          <w:sz w:val="22"/>
        </w:rPr>
        <w:t xml:space="preserve"> </w:t>
      </w:r>
      <w:r>
        <w:rPr>
          <w:sz w:val="22"/>
        </w:rPr>
        <w:t>rovněž</w:t>
      </w:r>
      <w:r>
        <w:rPr>
          <w:spacing w:val="-5"/>
          <w:sz w:val="22"/>
        </w:rPr>
        <w:t xml:space="preserve"> </w:t>
      </w:r>
      <w:r>
        <w:rPr>
          <w:sz w:val="22"/>
        </w:rPr>
        <w:t>v</w:t>
      </w:r>
      <w:r>
        <w:rPr>
          <w:spacing w:val="-5"/>
          <w:sz w:val="22"/>
        </w:rPr>
        <w:t xml:space="preserve"> </w:t>
      </w:r>
      <w:r>
        <w:rPr>
          <w:sz w:val="22"/>
        </w:rPr>
        <w:t>případě</w:t>
      </w:r>
      <w:r>
        <w:rPr>
          <w:spacing w:val="-5"/>
          <w:sz w:val="22"/>
        </w:rPr>
        <w:t xml:space="preserve"> </w:t>
      </w:r>
      <w:r>
        <w:rPr>
          <w:sz w:val="22"/>
        </w:rPr>
        <w:t>předčasného</w:t>
      </w:r>
      <w:r>
        <w:rPr>
          <w:spacing w:val="-5"/>
          <w:sz w:val="22"/>
        </w:rPr>
        <w:t xml:space="preserve"> </w:t>
      </w:r>
      <w:r>
        <w:rPr>
          <w:sz w:val="22"/>
        </w:rPr>
        <w:t>zastavení řešení projektu v souvislosti s ukončením platnosti smlouvy o poskytnutí podpory či rozhodnutí o poskytnutí</w:t>
      </w:r>
      <w:r>
        <w:rPr>
          <w:spacing w:val="-3"/>
          <w:sz w:val="22"/>
        </w:rPr>
        <w:t xml:space="preserve"> </w:t>
      </w:r>
      <w:r>
        <w:rPr>
          <w:sz w:val="22"/>
        </w:rPr>
        <w:t>podpory,</w:t>
      </w:r>
    </w:p>
    <w:p w:rsidR="007123C6" w:rsidRDefault="007123C6" w:rsidP="00922B9E">
      <w:pPr>
        <w:pStyle w:val="Odstavecseseznamem"/>
        <w:widowControl w:val="0"/>
        <w:numPr>
          <w:ilvl w:val="1"/>
          <w:numId w:val="35"/>
        </w:numPr>
        <w:tabs>
          <w:tab w:val="left" w:pos="825"/>
        </w:tabs>
        <w:autoSpaceDE w:val="0"/>
        <w:autoSpaceDN w:val="0"/>
        <w:spacing w:before="119" w:line="292" w:lineRule="auto"/>
        <w:ind w:right="108"/>
        <w:contextualSpacing w:val="0"/>
        <w:jc w:val="both"/>
      </w:pPr>
      <w:r>
        <w:rPr>
          <w:b/>
          <w:sz w:val="22"/>
        </w:rPr>
        <w:t xml:space="preserve">„Důvěrnou informací” </w:t>
      </w:r>
      <w:r>
        <w:rPr>
          <w:sz w:val="22"/>
        </w:rPr>
        <w:t>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w:t>
      </w:r>
      <w:r>
        <w:rPr>
          <w:spacing w:val="-5"/>
          <w:sz w:val="22"/>
        </w:rPr>
        <w:t xml:space="preserve"> </w:t>
      </w:r>
      <w:r>
        <w:rPr>
          <w:sz w:val="22"/>
        </w:rPr>
        <w:t>nedůvěrnou,</w:t>
      </w:r>
    </w:p>
    <w:p w:rsidR="007123C6" w:rsidRDefault="007123C6" w:rsidP="007123C6">
      <w:pPr>
        <w:spacing w:line="292" w:lineRule="auto"/>
        <w:jc w:val="both"/>
        <w:sectPr w:rsidR="007123C6" w:rsidSect="007123C6">
          <w:pgSz w:w="11910" w:h="16840"/>
          <w:pgMar w:top="1560" w:right="740" w:bottom="900" w:left="740" w:header="583" w:footer="719" w:gutter="0"/>
          <w:pgNumType w:start="1"/>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1"/>
          <w:numId w:val="35"/>
        </w:numPr>
        <w:tabs>
          <w:tab w:val="left" w:pos="825"/>
        </w:tabs>
        <w:autoSpaceDE w:val="0"/>
        <w:autoSpaceDN w:val="0"/>
        <w:spacing w:before="101" w:line="292" w:lineRule="auto"/>
        <w:ind w:right="108"/>
        <w:contextualSpacing w:val="0"/>
        <w:jc w:val="both"/>
      </w:pPr>
      <w:r>
        <w:rPr>
          <w:b/>
          <w:sz w:val="22"/>
        </w:rPr>
        <w:t>„Hlavním</w:t>
      </w:r>
      <w:r>
        <w:rPr>
          <w:b/>
          <w:spacing w:val="-14"/>
          <w:sz w:val="22"/>
        </w:rPr>
        <w:t xml:space="preserve"> </w:t>
      </w:r>
      <w:r>
        <w:rPr>
          <w:b/>
          <w:sz w:val="22"/>
        </w:rPr>
        <w:t>příjemcem”</w:t>
      </w:r>
      <w:r>
        <w:rPr>
          <w:b/>
          <w:spacing w:val="-14"/>
          <w:sz w:val="22"/>
        </w:rPr>
        <w:t xml:space="preserve"> </w:t>
      </w:r>
      <w:r>
        <w:rPr>
          <w:sz w:val="22"/>
        </w:rPr>
        <w:t>ten</w:t>
      </w:r>
      <w:r>
        <w:rPr>
          <w:spacing w:val="-14"/>
          <w:sz w:val="22"/>
        </w:rPr>
        <w:t xml:space="preserve"> </w:t>
      </w:r>
      <w:r>
        <w:rPr>
          <w:sz w:val="22"/>
        </w:rPr>
        <w:t>příjemce,</w:t>
      </w:r>
      <w:r>
        <w:rPr>
          <w:spacing w:val="-14"/>
          <w:sz w:val="22"/>
        </w:rPr>
        <w:t xml:space="preserve"> </w:t>
      </w:r>
      <w:r>
        <w:rPr>
          <w:sz w:val="22"/>
        </w:rPr>
        <w:t>který</w:t>
      </w:r>
      <w:r>
        <w:rPr>
          <w:spacing w:val="-14"/>
          <w:sz w:val="22"/>
        </w:rPr>
        <w:t xml:space="preserve"> </w:t>
      </w:r>
      <w:r>
        <w:rPr>
          <w:sz w:val="22"/>
        </w:rPr>
        <w:t>vstupuje</w:t>
      </w:r>
      <w:r>
        <w:rPr>
          <w:spacing w:val="-14"/>
          <w:sz w:val="22"/>
        </w:rPr>
        <w:t xml:space="preserve"> </w:t>
      </w:r>
      <w:r>
        <w:rPr>
          <w:sz w:val="22"/>
        </w:rPr>
        <w:t>s</w:t>
      </w:r>
      <w:r>
        <w:rPr>
          <w:spacing w:val="-14"/>
          <w:sz w:val="22"/>
        </w:rPr>
        <w:t xml:space="preserve"> </w:t>
      </w:r>
      <w:r>
        <w:rPr>
          <w:sz w:val="22"/>
        </w:rPr>
        <w:t>poskytovatelem</w:t>
      </w:r>
      <w:r>
        <w:rPr>
          <w:spacing w:val="-14"/>
          <w:sz w:val="22"/>
        </w:rPr>
        <w:t xml:space="preserve"> </w:t>
      </w:r>
      <w:r>
        <w:rPr>
          <w:sz w:val="22"/>
        </w:rPr>
        <w:t>do</w:t>
      </w:r>
      <w:r>
        <w:rPr>
          <w:spacing w:val="-14"/>
          <w:sz w:val="22"/>
        </w:rPr>
        <w:t xml:space="preserve"> </w:t>
      </w:r>
      <w:r>
        <w:rPr>
          <w:sz w:val="22"/>
        </w:rPr>
        <w:t>smluvního</w:t>
      </w:r>
      <w:r>
        <w:rPr>
          <w:spacing w:val="-14"/>
          <w:sz w:val="22"/>
        </w:rPr>
        <w:t xml:space="preserve"> </w:t>
      </w:r>
      <w:r>
        <w:rPr>
          <w:sz w:val="22"/>
        </w:rPr>
        <w:t>vztahu</w:t>
      </w:r>
      <w:r>
        <w:rPr>
          <w:spacing w:val="-14"/>
          <w:sz w:val="22"/>
        </w:rPr>
        <w:t xml:space="preserve"> </w:t>
      </w:r>
      <w:r>
        <w:rPr>
          <w:sz w:val="22"/>
        </w:rPr>
        <w:t>a</w:t>
      </w:r>
      <w:r>
        <w:rPr>
          <w:spacing w:val="-14"/>
          <w:sz w:val="22"/>
        </w:rPr>
        <w:t xml:space="preserve"> </w:t>
      </w:r>
      <w:r>
        <w:rPr>
          <w:sz w:val="22"/>
        </w:rPr>
        <w:t>odpovídá za plnění veškerých povinností během řešení projektu vůči poskytovateli na základě smlouvy o poskytnutí podpory nebo rozhodnutí o poskytnutí</w:t>
      </w:r>
      <w:r>
        <w:rPr>
          <w:spacing w:val="-12"/>
          <w:sz w:val="22"/>
        </w:rPr>
        <w:t xml:space="preserve"> </w:t>
      </w:r>
      <w:r>
        <w:rPr>
          <w:sz w:val="22"/>
        </w:rPr>
        <w:t>podpory,</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„Implementačním</w:t>
      </w:r>
      <w:r>
        <w:rPr>
          <w:b/>
          <w:spacing w:val="-12"/>
          <w:sz w:val="22"/>
        </w:rPr>
        <w:t xml:space="preserve"> </w:t>
      </w:r>
      <w:r>
        <w:rPr>
          <w:b/>
          <w:sz w:val="22"/>
        </w:rPr>
        <w:t>plánem”</w:t>
      </w:r>
      <w:r>
        <w:rPr>
          <w:b/>
          <w:spacing w:val="-12"/>
          <w:sz w:val="22"/>
        </w:rPr>
        <w:t xml:space="preserve"> </w:t>
      </w:r>
      <w:r>
        <w:rPr>
          <w:sz w:val="22"/>
        </w:rPr>
        <w:t>hlavním</w:t>
      </w:r>
      <w:r>
        <w:rPr>
          <w:spacing w:val="-12"/>
          <w:sz w:val="22"/>
        </w:rPr>
        <w:t xml:space="preserve"> </w:t>
      </w:r>
      <w:r>
        <w:rPr>
          <w:sz w:val="22"/>
        </w:rPr>
        <w:t>příjemcem</w:t>
      </w:r>
      <w:r>
        <w:rPr>
          <w:spacing w:val="-12"/>
          <w:sz w:val="22"/>
        </w:rPr>
        <w:t xml:space="preserve"> </w:t>
      </w:r>
      <w:r>
        <w:rPr>
          <w:sz w:val="22"/>
        </w:rPr>
        <w:t>předkládaný</w:t>
      </w:r>
      <w:r>
        <w:rPr>
          <w:spacing w:val="-12"/>
          <w:sz w:val="22"/>
        </w:rPr>
        <w:t xml:space="preserve"> </w:t>
      </w:r>
      <w:r>
        <w:rPr>
          <w:sz w:val="22"/>
        </w:rPr>
        <w:t>plán</w:t>
      </w:r>
      <w:r>
        <w:rPr>
          <w:spacing w:val="-12"/>
          <w:sz w:val="22"/>
        </w:rPr>
        <w:t xml:space="preserve"> </w:t>
      </w:r>
      <w:r>
        <w:rPr>
          <w:sz w:val="22"/>
        </w:rPr>
        <w:t>na</w:t>
      </w:r>
      <w:r>
        <w:rPr>
          <w:spacing w:val="-12"/>
          <w:sz w:val="22"/>
        </w:rPr>
        <w:t xml:space="preserve"> </w:t>
      </w:r>
      <w:r>
        <w:rPr>
          <w:sz w:val="22"/>
        </w:rPr>
        <w:t>využití</w:t>
      </w:r>
      <w:r>
        <w:rPr>
          <w:spacing w:val="-12"/>
          <w:sz w:val="22"/>
        </w:rPr>
        <w:t xml:space="preserve"> </w:t>
      </w:r>
      <w:r>
        <w:rPr>
          <w:sz w:val="22"/>
        </w:rPr>
        <w:t>výsledků</w:t>
      </w:r>
      <w:r>
        <w:rPr>
          <w:spacing w:val="-12"/>
          <w:sz w:val="22"/>
        </w:rPr>
        <w:t xml:space="preserve"> </w:t>
      </w:r>
      <w:r>
        <w:rPr>
          <w:sz w:val="22"/>
        </w:rPr>
        <w:t>projektu,</w:t>
      </w:r>
      <w:r>
        <w:rPr>
          <w:spacing w:val="-12"/>
          <w:sz w:val="22"/>
        </w:rPr>
        <w:t xml:space="preserve"> </w:t>
      </w:r>
      <w:r>
        <w:rPr>
          <w:sz w:val="22"/>
        </w:rPr>
        <w:t>jejich stručný popis, vymezení, stupeň důvěrnosti, uvedení nákladů</w:t>
      </w:r>
      <w:r>
        <w:rPr>
          <w:spacing w:val="-14"/>
          <w:sz w:val="22"/>
        </w:rPr>
        <w:t xml:space="preserve"> </w:t>
      </w:r>
      <w:r>
        <w:rPr>
          <w:sz w:val="22"/>
        </w:rPr>
        <w:t>apod.,</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„IS </w:t>
      </w:r>
      <w:r>
        <w:rPr>
          <w:b/>
          <w:spacing w:val="-5"/>
          <w:sz w:val="22"/>
        </w:rPr>
        <w:t xml:space="preserve">VaVaI„ </w:t>
      </w:r>
      <w:r>
        <w:rPr>
          <w:sz w:val="22"/>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w:t>
      </w:r>
      <w:r>
        <w:rPr>
          <w:spacing w:val="-3"/>
          <w:sz w:val="22"/>
        </w:rPr>
        <w:t xml:space="preserve"> </w:t>
      </w:r>
      <w:r>
        <w:rPr>
          <w:sz w:val="22"/>
        </w:rPr>
        <w:t>VaVaI,</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„Hodnotícím</w:t>
      </w:r>
      <w:r>
        <w:rPr>
          <w:b/>
          <w:spacing w:val="-12"/>
          <w:sz w:val="22"/>
        </w:rPr>
        <w:t xml:space="preserve"> </w:t>
      </w:r>
      <w:r>
        <w:rPr>
          <w:b/>
          <w:sz w:val="22"/>
        </w:rPr>
        <w:t>procesem”</w:t>
      </w:r>
      <w:r>
        <w:rPr>
          <w:b/>
          <w:spacing w:val="-12"/>
          <w:sz w:val="22"/>
        </w:rPr>
        <w:t xml:space="preserve"> </w:t>
      </w:r>
      <w:r>
        <w:rPr>
          <w:sz w:val="22"/>
        </w:rPr>
        <w:t>poskytovatelem</w:t>
      </w:r>
      <w:r>
        <w:rPr>
          <w:spacing w:val="-12"/>
          <w:sz w:val="22"/>
        </w:rPr>
        <w:t xml:space="preserve"> </w:t>
      </w:r>
      <w:r>
        <w:rPr>
          <w:sz w:val="22"/>
        </w:rPr>
        <w:t>stanovený</w:t>
      </w:r>
      <w:r>
        <w:rPr>
          <w:spacing w:val="-12"/>
          <w:sz w:val="22"/>
        </w:rPr>
        <w:t xml:space="preserve"> </w:t>
      </w:r>
      <w:r>
        <w:rPr>
          <w:sz w:val="22"/>
        </w:rPr>
        <w:t>proces,</w:t>
      </w:r>
      <w:r>
        <w:rPr>
          <w:spacing w:val="-12"/>
          <w:sz w:val="22"/>
        </w:rPr>
        <w:t xml:space="preserve"> </w:t>
      </w:r>
      <w:r>
        <w:rPr>
          <w:sz w:val="22"/>
        </w:rPr>
        <w:t>zpravidla</w:t>
      </w:r>
      <w:r>
        <w:rPr>
          <w:spacing w:val="-12"/>
          <w:sz w:val="22"/>
        </w:rPr>
        <w:t xml:space="preserve"> </w:t>
      </w:r>
      <w:r>
        <w:rPr>
          <w:sz w:val="22"/>
        </w:rPr>
        <w:t>vnitřním</w:t>
      </w:r>
      <w:r>
        <w:rPr>
          <w:spacing w:val="-12"/>
          <w:sz w:val="22"/>
        </w:rPr>
        <w:t xml:space="preserve"> </w:t>
      </w:r>
      <w:r>
        <w:rPr>
          <w:sz w:val="22"/>
        </w:rPr>
        <w:t>předpisem,</w:t>
      </w:r>
      <w:r>
        <w:rPr>
          <w:spacing w:val="-12"/>
          <w:sz w:val="22"/>
        </w:rPr>
        <w:t xml:space="preserve"> </w:t>
      </w:r>
      <w:r>
        <w:rPr>
          <w:sz w:val="22"/>
        </w:rPr>
        <w:t>za</w:t>
      </w:r>
      <w:r>
        <w:rPr>
          <w:spacing w:val="-12"/>
          <w:sz w:val="22"/>
        </w:rPr>
        <w:t xml:space="preserve"> </w:t>
      </w:r>
      <w:r>
        <w:rPr>
          <w:sz w:val="22"/>
        </w:rPr>
        <w:t>účelem hodnocení plnění cílů projektu, zhodnocení dosažených výsledků a jejich právní ochrany, zejména oponentní řízení, předkládání zpráv, závěrečné hodnocení a monitoring</w:t>
      </w:r>
      <w:r>
        <w:rPr>
          <w:spacing w:val="-17"/>
          <w:sz w:val="22"/>
        </w:rPr>
        <w:t xml:space="preserve"> </w:t>
      </w:r>
      <w:r>
        <w:rPr>
          <w:sz w:val="22"/>
        </w:rPr>
        <w:t>udržitelnosti,</w:t>
      </w:r>
    </w:p>
    <w:p w:rsidR="007123C6" w:rsidRDefault="007123C6" w:rsidP="00922B9E">
      <w:pPr>
        <w:pStyle w:val="Odstavecseseznamem"/>
        <w:widowControl w:val="0"/>
        <w:numPr>
          <w:ilvl w:val="1"/>
          <w:numId w:val="35"/>
        </w:numPr>
        <w:tabs>
          <w:tab w:val="left" w:pos="825"/>
        </w:tabs>
        <w:autoSpaceDE w:val="0"/>
        <w:autoSpaceDN w:val="0"/>
        <w:spacing w:before="120" w:line="297" w:lineRule="auto"/>
        <w:ind w:right="108"/>
        <w:contextualSpacing w:val="0"/>
        <w:jc w:val="both"/>
      </w:pPr>
      <w:r>
        <w:rPr>
          <w:b/>
          <w:sz w:val="22"/>
        </w:rPr>
        <w:t xml:space="preserve">„Nařízením” </w:t>
      </w:r>
      <w:r>
        <w:rPr>
          <w:sz w:val="22"/>
        </w:rPr>
        <w:t>Nařízení Komise (ES) č. 651/2014 ze dne 17. června 2014, kterým se v souladu s</w:t>
      </w:r>
      <w:r>
        <w:rPr>
          <w:spacing w:val="6"/>
          <w:sz w:val="22"/>
        </w:rPr>
        <w:t xml:space="preserve"> </w:t>
      </w:r>
      <w:r>
        <w:rPr>
          <w:sz w:val="22"/>
        </w:rPr>
        <w:t>články 107 a 108 Smlouvy</w:t>
      </w:r>
      <w:r>
        <w:rPr>
          <w:position w:val="10"/>
          <w:sz w:val="14"/>
        </w:rPr>
        <w:t xml:space="preserve">1 </w:t>
      </w:r>
      <w:r>
        <w:rPr>
          <w:sz w:val="22"/>
        </w:rPr>
        <w:t>prohlašují určité kategorie za slučitelné s vnitřním</w:t>
      </w:r>
      <w:r>
        <w:rPr>
          <w:spacing w:val="-5"/>
          <w:sz w:val="22"/>
        </w:rPr>
        <w:t xml:space="preserve"> </w:t>
      </w:r>
      <w:r>
        <w:rPr>
          <w:sz w:val="22"/>
        </w:rPr>
        <w:t>trhem,</w:t>
      </w:r>
    </w:p>
    <w:p w:rsidR="007123C6" w:rsidRDefault="007123C6" w:rsidP="00922B9E">
      <w:pPr>
        <w:pStyle w:val="Odstavecseseznamem"/>
        <w:widowControl w:val="0"/>
        <w:numPr>
          <w:ilvl w:val="1"/>
          <w:numId w:val="35"/>
        </w:numPr>
        <w:tabs>
          <w:tab w:val="left" w:pos="825"/>
        </w:tabs>
        <w:autoSpaceDE w:val="0"/>
        <w:autoSpaceDN w:val="0"/>
        <w:spacing w:before="111" w:line="292" w:lineRule="auto"/>
        <w:ind w:right="108"/>
        <w:contextualSpacing w:val="0"/>
        <w:jc w:val="both"/>
      </w:pPr>
      <w:r>
        <w:rPr>
          <w:b/>
          <w:sz w:val="22"/>
        </w:rPr>
        <w:t>„Odborným</w:t>
      </w:r>
      <w:r>
        <w:rPr>
          <w:b/>
          <w:spacing w:val="-19"/>
          <w:sz w:val="22"/>
        </w:rPr>
        <w:t xml:space="preserve"> </w:t>
      </w:r>
      <w:r>
        <w:rPr>
          <w:b/>
          <w:sz w:val="22"/>
        </w:rPr>
        <w:t>garantem“</w:t>
      </w:r>
      <w:r>
        <w:rPr>
          <w:b/>
          <w:spacing w:val="-19"/>
          <w:sz w:val="22"/>
        </w:rPr>
        <w:t xml:space="preserve"> </w:t>
      </w:r>
      <w:r>
        <w:rPr>
          <w:sz w:val="22"/>
        </w:rPr>
        <w:t>orgán</w:t>
      </w:r>
      <w:r>
        <w:rPr>
          <w:spacing w:val="-19"/>
          <w:sz w:val="22"/>
        </w:rPr>
        <w:t xml:space="preserve"> </w:t>
      </w:r>
      <w:r>
        <w:rPr>
          <w:sz w:val="22"/>
        </w:rPr>
        <w:t>státní</w:t>
      </w:r>
      <w:r>
        <w:rPr>
          <w:spacing w:val="-19"/>
          <w:sz w:val="22"/>
        </w:rPr>
        <w:t xml:space="preserve"> </w:t>
      </w:r>
      <w:r>
        <w:rPr>
          <w:sz w:val="22"/>
        </w:rPr>
        <w:t>správy,</w:t>
      </w:r>
      <w:r>
        <w:rPr>
          <w:spacing w:val="-19"/>
          <w:sz w:val="22"/>
        </w:rPr>
        <w:t xml:space="preserve"> </w:t>
      </w:r>
      <w:r>
        <w:rPr>
          <w:sz w:val="22"/>
        </w:rPr>
        <w:t>který</w:t>
      </w:r>
      <w:r>
        <w:rPr>
          <w:spacing w:val="-19"/>
          <w:sz w:val="22"/>
        </w:rPr>
        <w:t xml:space="preserve"> </w:t>
      </w:r>
      <w:r>
        <w:rPr>
          <w:sz w:val="22"/>
        </w:rPr>
        <w:t>je</w:t>
      </w:r>
      <w:r>
        <w:rPr>
          <w:spacing w:val="-19"/>
          <w:sz w:val="22"/>
        </w:rPr>
        <w:t xml:space="preserve"> </w:t>
      </w:r>
      <w:r>
        <w:rPr>
          <w:sz w:val="22"/>
        </w:rPr>
        <w:t>uživatelem</w:t>
      </w:r>
      <w:r>
        <w:rPr>
          <w:spacing w:val="-19"/>
          <w:sz w:val="22"/>
        </w:rPr>
        <w:t xml:space="preserve"> </w:t>
      </w:r>
      <w:r>
        <w:rPr>
          <w:sz w:val="22"/>
        </w:rPr>
        <w:t>výsledků</w:t>
      </w:r>
      <w:r>
        <w:rPr>
          <w:spacing w:val="-19"/>
          <w:sz w:val="22"/>
        </w:rPr>
        <w:t xml:space="preserve"> </w:t>
      </w:r>
      <w:r>
        <w:rPr>
          <w:sz w:val="22"/>
        </w:rPr>
        <w:t>veřejné</w:t>
      </w:r>
      <w:r>
        <w:rPr>
          <w:spacing w:val="-19"/>
          <w:sz w:val="22"/>
        </w:rPr>
        <w:t xml:space="preserve"> </w:t>
      </w:r>
      <w:r>
        <w:rPr>
          <w:sz w:val="22"/>
        </w:rPr>
        <w:t>zakázky</w:t>
      </w:r>
      <w:r>
        <w:rPr>
          <w:spacing w:val="-19"/>
          <w:sz w:val="22"/>
        </w:rPr>
        <w:t xml:space="preserve"> </w:t>
      </w:r>
      <w:r>
        <w:rPr>
          <w:sz w:val="22"/>
        </w:rPr>
        <w:t>ve</w:t>
      </w:r>
      <w:r>
        <w:rPr>
          <w:spacing w:val="-19"/>
          <w:sz w:val="22"/>
        </w:rPr>
        <w:t xml:space="preserve"> </w:t>
      </w:r>
      <w:r>
        <w:rPr>
          <w:sz w:val="22"/>
        </w:rPr>
        <w:t>výzkumu, vývoji a inovacích a který s poskytovatelem uzavřel dohodu o spolupráci v souvislosti s jejím provedením,</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„Podnikem” </w:t>
      </w:r>
      <w:r>
        <w:rPr>
          <w:sz w:val="22"/>
        </w:rPr>
        <w:t>každý subjekt vykonávající hospodářskou činnost, bez ohledu na jeho právní formu ve smyslu přílohy č. 1 Nařízení, přičemž tato příloha a článek II odst. 2 a 24 Nařízení vymezují jednotlivé velikosti podniku na velký, střední, malý podnik a</w:t>
      </w:r>
      <w:r>
        <w:rPr>
          <w:spacing w:val="-15"/>
          <w:sz w:val="22"/>
        </w:rPr>
        <w:t xml:space="preserve"> </w:t>
      </w:r>
      <w:r>
        <w:rPr>
          <w:sz w:val="22"/>
        </w:rPr>
        <w:t>mikropodnik,</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„Podporou” </w:t>
      </w:r>
      <w:r>
        <w:rPr>
          <w:sz w:val="22"/>
        </w:rPr>
        <w:t>účelové finanční prostředky na řešení projektu poskytnuté poskytovatelem formou dotace</w:t>
      </w:r>
      <w:r>
        <w:rPr>
          <w:spacing w:val="-5"/>
          <w:sz w:val="22"/>
        </w:rPr>
        <w:t xml:space="preserve"> </w:t>
      </w:r>
      <w:r>
        <w:rPr>
          <w:sz w:val="22"/>
        </w:rPr>
        <w:t>v</w:t>
      </w:r>
      <w:r>
        <w:rPr>
          <w:spacing w:val="-5"/>
          <w:sz w:val="22"/>
        </w:rPr>
        <w:t xml:space="preserve"> </w:t>
      </w:r>
      <w:r>
        <w:rPr>
          <w:sz w:val="22"/>
        </w:rPr>
        <w:t>návaznosti</w:t>
      </w:r>
      <w:r>
        <w:rPr>
          <w:spacing w:val="-5"/>
          <w:sz w:val="22"/>
        </w:rPr>
        <w:t xml:space="preserve"> </w:t>
      </w:r>
      <w:r>
        <w:rPr>
          <w:sz w:val="22"/>
        </w:rPr>
        <w:t>na</w:t>
      </w:r>
      <w:r>
        <w:rPr>
          <w:spacing w:val="-5"/>
          <w:sz w:val="22"/>
        </w:rPr>
        <w:t xml:space="preserve"> </w:t>
      </w:r>
      <w:r>
        <w:rPr>
          <w:sz w:val="22"/>
        </w:rPr>
        <w:t>výsledky</w:t>
      </w:r>
      <w:r>
        <w:rPr>
          <w:spacing w:val="-5"/>
          <w:sz w:val="22"/>
        </w:rPr>
        <w:t xml:space="preserve"> </w:t>
      </w:r>
      <w:r>
        <w:rPr>
          <w:sz w:val="22"/>
        </w:rPr>
        <w:t>veřejné</w:t>
      </w:r>
      <w:r>
        <w:rPr>
          <w:spacing w:val="-5"/>
          <w:sz w:val="22"/>
        </w:rPr>
        <w:t xml:space="preserve"> </w:t>
      </w:r>
      <w:r>
        <w:rPr>
          <w:sz w:val="22"/>
        </w:rPr>
        <w:t>soutěže</w:t>
      </w:r>
      <w:r>
        <w:rPr>
          <w:spacing w:val="-5"/>
          <w:sz w:val="22"/>
        </w:rPr>
        <w:t xml:space="preserve"> </w:t>
      </w:r>
      <w:r>
        <w:rPr>
          <w:sz w:val="22"/>
        </w:rPr>
        <w:t>nebo</w:t>
      </w:r>
      <w:r>
        <w:rPr>
          <w:spacing w:val="-5"/>
          <w:sz w:val="22"/>
        </w:rPr>
        <w:t xml:space="preserve"> </w:t>
      </w:r>
      <w:r>
        <w:rPr>
          <w:sz w:val="22"/>
        </w:rPr>
        <w:t>veřejné</w:t>
      </w:r>
      <w:r>
        <w:rPr>
          <w:spacing w:val="-5"/>
          <w:sz w:val="22"/>
        </w:rPr>
        <w:t xml:space="preserve"> </w:t>
      </w:r>
      <w:r>
        <w:rPr>
          <w:sz w:val="22"/>
        </w:rPr>
        <w:t>zakázky</w:t>
      </w:r>
      <w:r>
        <w:rPr>
          <w:spacing w:val="-5"/>
          <w:sz w:val="22"/>
        </w:rPr>
        <w:t xml:space="preserve"> </w:t>
      </w:r>
      <w:r>
        <w:rPr>
          <w:sz w:val="22"/>
        </w:rPr>
        <w:t>ve</w:t>
      </w:r>
      <w:r>
        <w:rPr>
          <w:spacing w:val="-5"/>
          <w:sz w:val="22"/>
        </w:rPr>
        <w:t xml:space="preserve"> </w:t>
      </w:r>
      <w:r>
        <w:rPr>
          <w:sz w:val="22"/>
        </w:rPr>
        <w:t>výzkumu,</w:t>
      </w:r>
      <w:r>
        <w:rPr>
          <w:spacing w:val="-5"/>
          <w:sz w:val="22"/>
        </w:rPr>
        <w:t xml:space="preserve"> </w:t>
      </w:r>
      <w:r>
        <w:rPr>
          <w:sz w:val="22"/>
        </w:rPr>
        <w:t>vývoji</w:t>
      </w:r>
      <w:r>
        <w:rPr>
          <w:spacing w:val="-5"/>
          <w:sz w:val="22"/>
        </w:rPr>
        <w:t xml:space="preserve"> </w:t>
      </w:r>
      <w:r>
        <w:rPr>
          <w:sz w:val="22"/>
        </w:rPr>
        <w:t>a</w:t>
      </w:r>
      <w:r>
        <w:rPr>
          <w:spacing w:val="-5"/>
          <w:sz w:val="22"/>
        </w:rPr>
        <w:t xml:space="preserve"> </w:t>
      </w:r>
      <w:r>
        <w:rPr>
          <w:sz w:val="22"/>
        </w:rPr>
        <w:t>inovacích a na základě smlouvy o poskytnutí podpory či rozhodnutí o poskytnutí</w:t>
      </w:r>
      <w:r>
        <w:rPr>
          <w:spacing w:val="-19"/>
          <w:sz w:val="22"/>
        </w:rPr>
        <w:t xml:space="preserve"> </w:t>
      </w:r>
      <w:r>
        <w:rPr>
          <w:sz w:val="22"/>
        </w:rPr>
        <w:t>podpory,</w:t>
      </w:r>
    </w:p>
    <w:p w:rsidR="007123C6" w:rsidRDefault="007123C6" w:rsidP="00922B9E">
      <w:pPr>
        <w:pStyle w:val="Odstavecseseznamem"/>
        <w:widowControl w:val="0"/>
        <w:numPr>
          <w:ilvl w:val="1"/>
          <w:numId w:val="35"/>
        </w:numPr>
        <w:tabs>
          <w:tab w:val="left" w:pos="825"/>
        </w:tabs>
        <w:autoSpaceDE w:val="0"/>
        <w:autoSpaceDN w:val="0"/>
        <w:spacing w:before="120"/>
        <w:contextualSpacing w:val="0"/>
      </w:pPr>
      <w:r>
        <w:rPr>
          <w:b/>
          <w:sz w:val="22"/>
        </w:rPr>
        <w:t>„Poskytovatelem”</w:t>
      </w:r>
      <w:r>
        <w:rPr>
          <w:b/>
          <w:spacing w:val="-8"/>
          <w:sz w:val="22"/>
        </w:rPr>
        <w:t xml:space="preserve"> </w:t>
      </w:r>
      <w:r>
        <w:rPr>
          <w:sz w:val="22"/>
        </w:rPr>
        <w:t>Technologická</w:t>
      </w:r>
      <w:r>
        <w:rPr>
          <w:spacing w:val="-8"/>
          <w:sz w:val="22"/>
        </w:rPr>
        <w:t xml:space="preserve"> </w:t>
      </w:r>
      <w:r>
        <w:rPr>
          <w:sz w:val="22"/>
        </w:rPr>
        <w:t>agentura</w:t>
      </w:r>
      <w:r>
        <w:rPr>
          <w:spacing w:val="-8"/>
          <w:sz w:val="22"/>
        </w:rPr>
        <w:t xml:space="preserve"> </w:t>
      </w:r>
      <w:r>
        <w:rPr>
          <w:sz w:val="22"/>
        </w:rPr>
        <w:t>České</w:t>
      </w:r>
      <w:r>
        <w:rPr>
          <w:spacing w:val="-8"/>
          <w:sz w:val="22"/>
        </w:rPr>
        <w:t xml:space="preserve"> </w:t>
      </w:r>
      <w:r>
        <w:rPr>
          <w:sz w:val="22"/>
        </w:rPr>
        <w:t>republiky</w:t>
      </w:r>
      <w:r>
        <w:rPr>
          <w:spacing w:val="-8"/>
          <w:sz w:val="22"/>
        </w:rPr>
        <w:t xml:space="preserve"> </w:t>
      </w:r>
      <w:r>
        <w:rPr>
          <w:sz w:val="22"/>
        </w:rPr>
        <w:t>(TA</w:t>
      </w:r>
      <w:r>
        <w:rPr>
          <w:spacing w:val="-8"/>
          <w:sz w:val="22"/>
        </w:rPr>
        <w:t xml:space="preserve"> </w:t>
      </w:r>
      <w:r>
        <w:rPr>
          <w:sz w:val="22"/>
        </w:rPr>
        <w:t>ČR),</w:t>
      </w:r>
    </w:p>
    <w:p w:rsidR="007123C6" w:rsidRDefault="007123C6" w:rsidP="00922B9E">
      <w:pPr>
        <w:pStyle w:val="Odstavecseseznamem"/>
        <w:widowControl w:val="0"/>
        <w:numPr>
          <w:ilvl w:val="1"/>
          <w:numId w:val="35"/>
        </w:numPr>
        <w:tabs>
          <w:tab w:val="left" w:pos="825"/>
        </w:tabs>
        <w:autoSpaceDE w:val="0"/>
        <w:autoSpaceDN w:val="0"/>
        <w:spacing w:before="177" w:line="292" w:lineRule="auto"/>
        <w:ind w:right="108"/>
        <w:contextualSpacing w:val="0"/>
        <w:jc w:val="both"/>
      </w:pPr>
      <w:r>
        <w:rPr>
          <w:b/>
          <w:sz w:val="22"/>
        </w:rPr>
        <w:t xml:space="preserve">„Pravidly poskytnutí podpory” </w:t>
      </w:r>
      <w:r>
        <w:rPr>
          <w:sz w:val="22"/>
        </w:rPr>
        <w:t>souhrn práv a povinností stanovených smlouvou o poskytnutí podpory</w:t>
      </w:r>
      <w:r>
        <w:rPr>
          <w:spacing w:val="-16"/>
          <w:sz w:val="22"/>
        </w:rPr>
        <w:t xml:space="preserve"> </w:t>
      </w:r>
      <w:r>
        <w:rPr>
          <w:sz w:val="22"/>
        </w:rPr>
        <w:t>či</w:t>
      </w:r>
      <w:r>
        <w:rPr>
          <w:spacing w:val="-16"/>
          <w:sz w:val="22"/>
        </w:rPr>
        <w:t xml:space="preserve"> </w:t>
      </w:r>
      <w:r>
        <w:rPr>
          <w:sz w:val="22"/>
        </w:rPr>
        <w:t>rozhodnutím</w:t>
      </w:r>
      <w:r>
        <w:rPr>
          <w:spacing w:val="-16"/>
          <w:sz w:val="22"/>
        </w:rPr>
        <w:t xml:space="preserve"> </w:t>
      </w:r>
      <w:r>
        <w:rPr>
          <w:sz w:val="22"/>
        </w:rPr>
        <w:t>o</w:t>
      </w:r>
      <w:r>
        <w:rPr>
          <w:spacing w:val="-16"/>
          <w:sz w:val="22"/>
        </w:rPr>
        <w:t xml:space="preserve"> </w:t>
      </w:r>
      <w:r>
        <w:rPr>
          <w:sz w:val="22"/>
        </w:rPr>
        <w:t>poskytnutí</w:t>
      </w:r>
      <w:r>
        <w:rPr>
          <w:spacing w:val="-16"/>
          <w:sz w:val="22"/>
        </w:rPr>
        <w:t xml:space="preserve"> </w:t>
      </w:r>
      <w:r>
        <w:rPr>
          <w:sz w:val="22"/>
        </w:rPr>
        <w:t>podpory,</w:t>
      </w:r>
      <w:r>
        <w:rPr>
          <w:spacing w:val="-16"/>
          <w:sz w:val="22"/>
        </w:rPr>
        <w:t xml:space="preserve"> </w:t>
      </w:r>
      <w:r>
        <w:rPr>
          <w:sz w:val="22"/>
        </w:rPr>
        <w:t>vnitřními</w:t>
      </w:r>
      <w:r>
        <w:rPr>
          <w:spacing w:val="-16"/>
          <w:sz w:val="22"/>
        </w:rPr>
        <w:t xml:space="preserve"> </w:t>
      </w:r>
      <w:r>
        <w:rPr>
          <w:sz w:val="22"/>
        </w:rPr>
        <w:t>předpisy</w:t>
      </w:r>
      <w:r>
        <w:rPr>
          <w:spacing w:val="-16"/>
          <w:sz w:val="22"/>
        </w:rPr>
        <w:t xml:space="preserve"> </w:t>
      </w:r>
      <w:r>
        <w:rPr>
          <w:sz w:val="22"/>
        </w:rPr>
        <w:t>poskytovatele</w:t>
      </w:r>
      <w:r>
        <w:rPr>
          <w:spacing w:val="-16"/>
          <w:sz w:val="22"/>
        </w:rPr>
        <w:t xml:space="preserve"> </w:t>
      </w:r>
      <w:r>
        <w:rPr>
          <w:sz w:val="22"/>
        </w:rPr>
        <w:t>a</w:t>
      </w:r>
      <w:r>
        <w:rPr>
          <w:spacing w:val="-16"/>
          <w:sz w:val="22"/>
        </w:rPr>
        <w:t xml:space="preserve"> </w:t>
      </w:r>
      <w:r>
        <w:rPr>
          <w:sz w:val="22"/>
        </w:rPr>
        <w:t>dalšími</w:t>
      </w:r>
      <w:r>
        <w:rPr>
          <w:spacing w:val="-16"/>
          <w:sz w:val="22"/>
        </w:rPr>
        <w:t xml:space="preserve"> </w:t>
      </w:r>
      <w:r>
        <w:rPr>
          <w:sz w:val="22"/>
        </w:rPr>
        <w:t>dokumenty, na které se odkazuje, příslušným programem a zadávací dokumentací a obecně závaznými právními předpisy</w:t>
      </w:r>
      <w:r>
        <w:rPr>
          <w:spacing w:val="-12"/>
          <w:sz w:val="22"/>
        </w:rPr>
        <w:t xml:space="preserve"> </w:t>
      </w:r>
      <w:r>
        <w:rPr>
          <w:sz w:val="22"/>
        </w:rPr>
        <w:t>(národními</w:t>
      </w:r>
      <w:r>
        <w:rPr>
          <w:spacing w:val="-12"/>
          <w:sz w:val="22"/>
        </w:rPr>
        <w:t xml:space="preserve"> </w:t>
      </w:r>
      <w:r>
        <w:rPr>
          <w:sz w:val="22"/>
        </w:rPr>
        <w:t>i</w:t>
      </w:r>
      <w:r>
        <w:rPr>
          <w:spacing w:val="-12"/>
          <w:sz w:val="22"/>
        </w:rPr>
        <w:t xml:space="preserve"> </w:t>
      </w:r>
      <w:r>
        <w:rPr>
          <w:sz w:val="22"/>
        </w:rPr>
        <w:t>evropskými),</w:t>
      </w:r>
      <w:r>
        <w:rPr>
          <w:spacing w:val="-12"/>
          <w:sz w:val="22"/>
        </w:rPr>
        <w:t xml:space="preserve"> </w:t>
      </w:r>
      <w:r>
        <w:rPr>
          <w:sz w:val="22"/>
        </w:rPr>
        <w:t>zejména</w:t>
      </w:r>
      <w:r>
        <w:rPr>
          <w:spacing w:val="-12"/>
          <w:sz w:val="22"/>
        </w:rPr>
        <w:t xml:space="preserve"> </w:t>
      </w:r>
      <w:r>
        <w:rPr>
          <w:sz w:val="22"/>
        </w:rPr>
        <w:t>ZPVV,</w:t>
      </w:r>
      <w:r>
        <w:rPr>
          <w:spacing w:val="-12"/>
          <w:sz w:val="22"/>
        </w:rPr>
        <w:t xml:space="preserve"> </w:t>
      </w:r>
      <w:r>
        <w:rPr>
          <w:sz w:val="22"/>
        </w:rPr>
        <w:t>rozpočtovými</w:t>
      </w:r>
      <w:r>
        <w:rPr>
          <w:spacing w:val="-12"/>
          <w:sz w:val="22"/>
        </w:rPr>
        <w:t xml:space="preserve"> </w:t>
      </w:r>
      <w:r>
        <w:rPr>
          <w:sz w:val="22"/>
        </w:rPr>
        <w:t>pravidly</w:t>
      </w:r>
      <w:r>
        <w:rPr>
          <w:spacing w:val="-12"/>
          <w:sz w:val="22"/>
        </w:rPr>
        <w:t xml:space="preserve"> </w:t>
      </w:r>
      <w:r>
        <w:rPr>
          <w:sz w:val="22"/>
        </w:rPr>
        <w:t>a</w:t>
      </w:r>
      <w:r>
        <w:rPr>
          <w:spacing w:val="-12"/>
          <w:sz w:val="22"/>
        </w:rPr>
        <w:t xml:space="preserve"> </w:t>
      </w:r>
      <w:r>
        <w:rPr>
          <w:sz w:val="22"/>
        </w:rPr>
        <w:t>pravidly</w:t>
      </w:r>
      <w:r>
        <w:rPr>
          <w:spacing w:val="-12"/>
          <w:sz w:val="22"/>
        </w:rPr>
        <w:t xml:space="preserve"> </w:t>
      </w:r>
      <w:r>
        <w:rPr>
          <w:sz w:val="22"/>
        </w:rPr>
        <w:t>veřejné</w:t>
      </w:r>
      <w:r>
        <w:rPr>
          <w:spacing w:val="-12"/>
          <w:sz w:val="22"/>
        </w:rPr>
        <w:t xml:space="preserve"> </w:t>
      </w:r>
      <w:r>
        <w:rPr>
          <w:sz w:val="22"/>
        </w:rPr>
        <w:t>podpory,</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„Pravidly veřejné podpory” </w:t>
      </w:r>
      <w:r>
        <w:rPr>
          <w:sz w:val="22"/>
        </w:rPr>
        <w:t>souhrn práv a povinností stanovených článkem 107 až 109 Smlouvy o fungování Evropské unie, a pro účely výzkumu, vývoje a inovací zejména Rámcem a</w:t>
      </w:r>
      <w:r>
        <w:rPr>
          <w:spacing w:val="34"/>
          <w:sz w:val="22"/>
        </w:rPr>
        <w:t xml:space="preserve"> </w:t>
      </w:r>
      <w:r>
        <w:rPr>
          <w:sz w:val="22"/>
        </w:rPr>
        <w:t>Nařízením,</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„Programem” </w:t>
      </w:r>
      <w:r>
        <w:rPr>
          <w:sz w:val="22"/>
        </w:rPr>
        <w:t>soubor věcných, časových a finančních podmínek pro aktivity potřebné k dosažení  cílů ve výzkumu, vývoji a inovacích formulovaných poskytovatelem, které poskytovatel vyhlašuje ve veřejné soutěži nebo ve veřejné zakázce ve výzkumu, vývoji a</w:t>
      </w:r>
      <w:r>
        <w:rPr>
          <w:spacing w:val="37"/>
          <w:sz w:val="22"/>
        </w:rPr>
        <w:t xml:space="preserve"> </w:t>
      </w:r>
      <w:r>
        <w:rPr>
          <w:sz w:val="22"/>
        </w:rPr>
        <w:t>inovacích,</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„Projektem” </w:t>
      </w:r>
      <w:r>
        <w:rPr>
          <w:sz w:val="22"/>
        </w:rPr>
        <w:t>soubor věcných, časových a finančních podmínek pro činnosti potřebné k dosažení cílů ve výzkumu, vývoji a inovacích formulovaný uchazečem ve veřejné soutěži, nebo poskytovatelem v rámci zadání veřejné zakázky ve výzkumu, vývoji a</w:t>
      </w:r>
      <w:r>
        <w:rPr>
          <w:spacing w:val="-15"/>
          <w:sz w:val="22"/>
        </w:rPr>
        <w:t xml:space="preserve"> </w:t>
      </w:r>
      <w:r>
        <w:rPr>
          <w:sz w:val="22"/>
        </w:rPr>
        <w:t>inovacích,</w:t>
      </w:r>
    </w:p>
    <w:p w:rsidR="007123C6" w:rsidRDefault="007123C6" w:rsidP="007123C6">
      <w:pPr>
        <w:spacing w:before="73"/>
        <w:ind w:left="110"/>
      </w:pPr>
      <w:r>
        <w:rPr>
          <w:rFonts w:ascii="Times New Roman" w:hAnsi="Times New Roman"/>
          <w:position w:val="10"/>
          <w:sz w:val="14"/>
        </w:rPr>
        <w:t>1</w:t>
      </w:r>
      <w:r>
        <w:t>Smlouva o fungování Evropské unie</w:t>
      </w:r>
    </w:p>
    <w:p w:rsidR="007123C6" w:rsidRDefault="007123C6" w:rsidP="007123C6">
      <w:pPr>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1"/>
          <w:numId w:val="35"/>
        </w:numPr>
        <w:tabs>
          <w:tab w:val="left" w:pos="825"/>
        </w:tabs>
        <w:autoSpaceDE w:val="0"/>
        <w:autoSpaceDN w:val="0"/>
        <w:spacing w:before="101" w:line="292" w:lineRule="auto"/>
        <w:ind w:right="108"/>
        <w:contextualSpacing w:val="0"/>
        <w:jc w:val="both"/>
      </w:pPr>
      <w:r>
        <w:rPr>
          <w:b/>
          <w:sz w:val="22"/>
        </w:rPr>
        <w:t xml:space="preserve">„Předmětem duševního vlastnictví” </w:t>
      </w:r>
      <w:r>
        <w:rPr>
          <w:sz w:val="22"/>
        </w:rP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w:t>
      </w:r>
      <w:r>
        <w:rPr>
          <w:spacing w:val="-8"/>
          <w:sz w:val="22"/>
        </w:rPr>
        <w:t xml:space="preserve"> </w:t>
      </w:r>
      <w:r>
        <w:rPr>
          <w:sz w:val="22"/>
        </w:rPr>
        <w:t>označení</w:t>
      </w:r>
      <w:r>
        <w:rPr>
          <w:spacing w:val="-8"/>
          <w:sz w:val="22"/>
        </w:rPr>
        <w:t xml:space="preserve"> </w:t>
      </w:r>
      <w:r>
        <w:rPr>
          <w:sz w:val="22"/>
        </w:rPr>
        <w:t>původu,</w:t>
      </w:r>
      <w:r>
        <w:rPr>
          <w:spacing w:val="-8"/>
          <w:sz w:val="22"/>
        </w:rPr>
        <w:t xml:space="preserve"> </w:t>
      </w:r>
      <w:r>
        <w:rPr>
          <w:sz w:val="22"/>
        </w:rPr>
        <w:t>zeměpisná</w:t>
      </w:r>
      <w:r>
        <w:rPr>
          <w:spacing w:val="-8"/>
          <w:sz w:val="22"/>
        </w:rPr>
        <w:t xml:space="preserve"> </w:t>
      </w:r>
      <w:r>
        <w:rPr>
          <w:sz w:val="22"/>
        </w:rPr>
        <w:t>označení,</w:t>
      </w:r>
      <w:r>
        <w:rPr>
          <w:spacing w:val="-8"/>
          <w:sz w:val="22"/>
        </w:rPr>
        <w:t xml:space="preserve"> </w:t>
      </w:r>
      <w:r>
        <w:rPr>
          <w:sz w:val="22"/>
        </w:rPr>
        <w:t>obchodní</w:t>
      </w:r>
      <w:r>
        <w:rPr>
          <w:spacing w:val="-8"/>
          <w:sz w:val="22"/>
        </w:rPr>
        <w:t xml:space="preserve"> </w:t>
      </w:r>
      <w:r>
        <w:rPr>
          <w:sz w:val="22"/>
        </w:rPr>
        <w:t>firma)</w:t>
      </w:r>
      <w:r>
        <w:rPr>
          <w:spacing w:val="-8"/>
          <w:sz w:val="22"/>
        </w:rPr>
        <w:t xml:space="preserve"> </w:t>
      </w:r>
      <w:r>
        <w:rPr>
          <w:sz w:val="22"/>
        </w:rPr>
        <w:t>a</w:t>
      </w:r>
      <w:r>
        <w:rPr>
          <w:spacing w:val="38"/>
          <w:sz w:val="22"/>
        </w:rPr>
        <w:t xml:space="preserve"> </w:t>
      </w:r>
      <w:r>
        <w:rPr>
          <w:sz w:val="22"/>
        </w:rPr>
        <w:t>dále</w:t>
      </w:r>
      <w:r>
        <w:rPr>
          <w:spacing w:val="-8"/>
          <w:sz w:val="22"/>
        </w:rPr>
        <w:t xml:space="preserve"> </w:t>
      </w:r>
      <w:r>
        <w:rPr>
          <w:sz w:val="22"/>
        </w:rPr>
        <w:t>především</w:t>
      </w:r>
      <w:r>
        <w:rPr>
          <w:spacing w:val="-8"/>
          <w:sz w:val="22"/>
        </w:rPr>
        <w:t xml:space="preserve"> </w:t>
      </w:r>
      <w:r>
        <w:rPr>
          <w:sz w:val="22"/>
        </w:rPr>
        <w:t>obchodní</w:t>
      </w:r>
      <w:r>
        <w:rPr>
          <w:spacing w:val="-8"/>
          <w:sz w:val="22"/>
        </w:rPr>
        <w:t xml:space="preserve"> </w:t>
      </w:r>
      <w:r>
        <w:rPr>
          <w:sz w:val="22"/>
        </w:rPr>
        <w:t>tajemství a know-how (psané i nepsané výrobní, obchodní a jiné</w:t>
      </w:r>
      <w:r>
        <w:rPr>
          <w:spacing w:val="-16"/>
          <w:sz w:val="22"/>
        </w:rPr>
        <w:t xml:space="preserve"> </w:t>
      </w:r>
      <w:r>
        <w:rPr>
          <w:sz w:val="22"/>
        </w:rPr>
        <w:t>zkušenosti),</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„Příjemcem” </w:t>
      </w:r>
      <w:r>
        <w:rPr>
          <w:sz w:val="22"/>
        </w:rPr>
        <w:t>uchazeč, v jehož prospěch bylo o poskytnutí podpory poskytovatelem rozhodnuto, přičemž rozhodným dnem je den doručení tohoto rozhodnutí, a kterému pokud se stanoví práva a povinnosti, stanoví se tak společně hlavnímu příjemci a dalším</w:t>
      </w:r>
      <w:r>
        <w:rPr>
          <w:spacing w:val="-17"/>
          <w:sz w:val="22"/>
        </w:rPr>
        <w:t xml:space="preserve"> </w:t>
      </w:r>
      <w:r>
        <w:rPr>
          <w:sz w:val="22"/>
        </w:rPr>
        <w:t>účastníkům,</w:t>
      </w:r>
    </w:p>
    <w:p w:rsidR="007123C6" w:rsidRDefault="007123C6" w:rsidP="00922B9E">
      <w:pPr>
        <w:pStyle w:val="Odstavecseseznamem"/>
        <w:widowControl w:val="0"/>
        <w:numPr>
          <w:ilvl w:val="1"/>
          <w:numId w:val="35"/>
        </w:numPr>
        <w:tabs>
          <w:tab w:val="left" w:pos="825"/>
        </w:tabs>
        <w:autoSpaceDE w:val="0"/>
        <w:autoSpaceDN w:val="0"/>
        <w:spacing w:before="120"/>
        <w:contextualSpacing w:val="0"/>
      </w:pPr>
      <w:r>
        <w:rPr>
          <w:b/>
          <w:sz w:val="22"/>
        </w:rPr>
        <w:t xml:space="preserve">„Rámcem” </w:t>
      </w:r>
      <w:r>
        <w:rPr>
          <w:sz w:val="22"/>
        </w:rPr>
        <w:t>Sdělení Komise - Rámec pro státní podporu výzkumu, vývoje a inovací (2014/C</w:t>
      </w:r>
      <w:r>
        <w:rPr>
          <w:spacing w:val="-31"/>
          <w:sz w:val="22"/>
        </w:rPr>
        <w:t xml:space="preserve"> </w:t>
      </w:r>
      <w:r>
        <w:rPr>
          <w:sz w:val="22"/>
        </w:rPr>
        <w:t>198/01),</w:t>
      </w:r>
    </w:p>
    <w:p w:rsidR="007123C6" w:rsidRDefault="007123C6" w:rsidP="00922B9E">
      <w:pPr>
        <w:pStyle w:val="Odstavecseseznamem"/>
        <w:widowControl w:val="0"/>
        <w:numPr>
          <w:ilvl w:val="1"/>
          <w:numId w:val="35"/>
        </w:numPr>
        <w:tabs>
          <w:tab w:val="left" w:pos="825"/>
        </w:tabs>
        <w:autoSpaceDE w:val="0"/>
        <w:autoSpaceDN w:val="0"/>
        <w:spacing w:before="177" w:line="292" w:lineRule="auto"/>
        <w:ind w:right="108"/>
        <w:contextualSpacing w:val="0"/>
        <w:jc w:val="both"/>
      </w:pPr>
      <w:r>
        <w:rPr>
          <w:b/>
          <w:sz w:val="22"/>
        </w:rPr>
        <w:t xml:space="preserve">„Rozpočtovými pravidly” </w:t>
      </w:r>
      <w:r>
        <w:rPr>
          <w:sz w:val="22"/>
        </w:rPr>
        <w:t>zákon č. 218/2000 Sb., o rozpočtových pravidlech a o změně některých souvisejících zákonů (rozpočtová pravidla), ve znění pozdějších</w:t>
      </w:r>
      <w:r>
        <w:rPr>
          <w:spacing w:val="-16"/>
          <w:sz w:val="22"/>
        </w:rPr>
        <w:t xml:space="preserve"> </w:t>
      </w:r>
      <w:r>
        <w:rPr>
          <w:sz w:val="22"/>
        </w:rPr>
        <w:t>předpisů,</w:t>
      </w:r>
    </w:p>
    <w:p w:rsidR="007123C6" w:rsidRDefault="007123C6" w:rsidP="00922B9E">
      <w:pPr>
        <w:pStyle w:val="Odstavecseseznamem"/>
        <w:widowControl w:val="0"/>
        <w:numPr>
          <w:ilvl w:val="1"/>
          <w:numId w:val="35"/>
        </w:numPr>
        <w:tabs>
          <w:tab w:val="left" w:pos="825"/>
        </w:tabs>
        <w:autoSpaceDE w:val="0"/>
        <w:autoSpaceDN w:val="0"/>
        <w:spacing w:before="120"/>
        <w:contextualSpacing w:val="0"/>
      </w:pPr>
      <w:r>
        <w:rPr>
          <w:b/>
          <w:sz w:val="22"/>
        </w:rPr>
        <w:t xml:space="preserve">„Řešitelem” </w:t>
      </w:r>
      <w:r>
        <w:rPr>
          <w:sz w:val="22"/>
        </w:rPr>
        <w:t>fyzická osoba odpovědná příjemci za odbornou úroveň</w:t>
      </w:r>
      <w:r>
        <w:rPr>
          <w:spacing w:val="-29"/>
          <w:sz w:val="22"/>
        </w:rPr>
        <w:t xml:space="preserve"> </w:t>
      </w:r>
      <w:r>
        <w:rPr>
          <w:sz w:val="22"/>
        </w:rPr>
        <w:t>projektu,</w:t>
      </w:r>
    </w:p>
    <w:p w:rsidR="007123C6" w:rsidRDefault="007123C6" w:rsidP="00922B9E">
      <w:pPr>
        <w:pStyle w:val="Odstavecseseznamem"/>
        <w:widowControl w:val="0"/>
        <w:numPr>
          <w:ilvl w:val="1"/>
          <w:numId w:val="35"/>
        </w:numPr>
        <w:tabs>
          <w:tab w:val="left" w:pos="825"/>
        </w:tabs>
        <w:autoSpaceDE w:val="0"/>
        <w:autoSpaceDN w:val="0"/>
        <w:spacing w:before="177" w:line="292" w:lineRule="auto"/>
        <w:ind w:right="108"/>
        <w:contextualSpacing w:val="0"/>
        <w:jc w:val="both"/>
      </w:pPr>
      <w:r>
        <w:rPr>
          <w:b/>
          <w:sz w:val="22"/>
        </w:rPr>
        <w:t xml:space="preserve">„Smlouvou o účasti na řešení projektu” </w:t>
      </w:r>
      <w:r>
        <w:rPr>
          <w:sz w:val="22"/>
        </w:rPr>
        <w:t>smlouva uzavřená mezi hlavním příjemcem a dalšími účastníky v souladu s § 2 odst. 2 písm. j)</w:t>
      </w:r>
      <w:r>
        <w:rPr>
          <w:spacing w:val="-15"/>
          <w:sz w:val="22"/>
        </w:rPr>
        <w:t xml:space="preserve"> </w:t>
      </w:r>
      <w:r>
        <w:rPr>
          <w:sz w:val="22"/>
        </w:rPr>
        <w:t>ZPVV,</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„Smlouvou o využití výsledků” </w:t>
      </w:r>
      <w:r>
        <w:rPr>
          <w:sz w:val="22"/>
        </w:rPr>
        <w:t>smlouva uzavřená mezi příjemcem a uživatelem v souladu s § 11 ZPVV,</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z w:val="22"/>
        </w:rPr>
        <w:t xml:space="preserve">„Uznanými náklady” </w:t>
      </w:r>
      <w:r>
        <w:rPr>
          <w:sz w:val="22"/>
        </w:rPr>
        <w:t>takové způsobilé náklady na projekt ve výzkumu, vývoji a inovacích ve smyslu ustanovení</w:t>
      </w:r>
      <w:r>
        <w:rPr>
          <w:spacing w:val="-12"/>
          <w:sz w:val="22"/>
        </w:rPr>
        <w:t xml:space="preserve"> </w:t>
      </w:r>
      <w:r>
        <w:rPr>
          <w:sz w:val="22"/>
        </w:rPr>
        <w:t>§</w:t>
      </w:r>
      <w:r>
        <w:rPr>
          <w:spacing w:val="-12"/>
          <w:sz w:val="22"/>
        </w:rPr>
        <w:t xml:space="preserve"> </w:t>
      </w:r>
      <w:r>
        <w:rPr>
          <w:sz w:val="22"/>
        </w:rPr>
        <w:t>2</w:t>
      </w:r>
      <w:r>
        <w:rPr>
          <w:spacing w:val="-12"/>
          <w:sz w:val="22"/>
        </w:rPr>
        <w:t xml:space="preserve"> </w:t>
      </w:r>
      <w:r>
        <w:rPr>
          <w:sz w:val="22"/>
        </w:rPr>
        <w:t>odst.</w:t>
      </w:r>
      <w:r>
        <w:rPr>
          <w:spacing w:val="-12"/>
          <w:sz w:val="22"/>
        </w:rPr>
        <w:t xml:space="preserve"> </w:t>
      </w:r>
      <w:r>
        <w:rPr>
          <w:sz w:val="22"/>
        </w:rPr>
        <w:t>2</w:t>
      </w:r>
      <w:r>
        <w:rPr>
          <w:spacing w:val="-12"/>
          <w:sz w:val="22"/>
        </w:rPr>
        <w:t xml:space="preserve"> </w:t>
      </w:r>
      <w:r>
        <w:rPr>
          <w:sz w:val="22"/>
        </w:rPr>
        <w:t>l)</w:t>
      </w:r>
      <w:r>
        <w:rPr>
          <w:spacing w:val="-12"/>
          <w:sz w:val="22"/>
        </w:rPr>
        <w:t xml:space="preserve"> </w:t>
      </w:r>
      <w:r>
        <w:rPr>
          <w:sz w:val="22"/>
        </w:rPr>
        <w:t>ZPVV,</w:t>
      </w:r>
      <w:r>
        <w:rPr>
          <w:spacing w:val="-12"/>
          <w:sz w:val="22"/>
        </w:rPr>
        <w:t xml:space="preserve"> </w:t>
      </w:r>
      <w:r>
        <w:rPr>
          <w:sz w:val="22"/>
        </w:rPr>
        <w:t>které</w:t>
      </w:r>
      <w:r>
        <w:rPr>
          <w:spacing w:val="-12"/>
          <w:sz w:val="22"/>
        </w:rPr>
        <w:t xml:space="preserve"> </w:t>
      </w:r>
      <w:r>
        <w:rPr>
          <w:sz w:val="22"/>
        </w:rPr>
        <w:t>poskytovatel</w:t>
      </w:r>
      <w:r>
        <w:rPr>
          <w:spacing w:val="-12"/>
          <w:sz w:val="22"/>
        </w:rPr>
        <w:t xml:space="preserve"> </w:t>
      </w:r>
      <w:r>
        <w:rPr>
          <w:sz w:val="22"/>
        </w:rPr>
        <w:t>schválí</w:t>
      </w:r>
      <w:r>
        <w:rPr>
          <w:spacing w:val="-12"/>
          <w:sz w:val="22"/>
        </w:rPr>
        <w:t xml:space="preserve"> </w:t>
      </w:r>
      <w:r>
        <w:rPr>
          <w:sz w:val="22"/>
        </w:rPr>
        <w:t>pro</w:t>
      </w:r>
      <w:r>
        <w:rPr>
          <w:spacing w:val="-12"/>
          <w:sz w:val="22"/>
        </w:rPr>
        <w:t xml:space="preserve"> </w:t>
      </w:r>
      <w:r>
        <w:rPr>
          <w:sz w:val="22"/>
        </w:rPr>
        <w:t>řešení</w:t>
      </w:r>
      <w:r>
        <w:rPr>
          <w:spacing w:val="-12"/>
          <w:sz w:val="22"/>
        </w:rPr>
        <w:t xml:space="preserve"> </w:t>
      </w:r>
      <w:r>
        <w:rPr>
          <w:sz w:val="22"/>
        </w:rPr>
        <w:t>projektu</w:t>
      </w:r>
      <w:r>
        <w:rPr>
          <w:spacing w:val="-12"/>
          <w:sz w:val="22"/>
        </w:rPr>
        <w:t xml:space="preserve"> </w:t>
      </w:r>
      <w:r>
        <w:rPr>
          <w:sz w:val="22"/>
        </w:rPr>
        <w:t>a</w:t>
      </w:r>
      <w:r>
        <w:rPr>
          <w:spacing w:val="-12"/>
          <w:sz w:val="22"/>
        </w:rPr>
        <w:t xml:space="preserve"> </w:t>
      </w:r>
      <w:r>
        <w:rPr>
          <w:sz w:val="22"/>
        </w:rPr>
        <w:t>které</w:t>
      </w:r>
      <w:r>
        <w:rPr>
          <w:spacing w:val="-12"/>
          <w:sz w:val="22"/>
        </w:rPr>
        <w:t xml:space="preserve"> </w:t>
      </w:r>
      <w:r>
        <w:rPr>
          <w:sz w:val="22"/>
        </w:rPr>
        <w:t>budou</w:t>
      </w:r>
      <w:r>
        <w:rPr>
          <w:spacing w:val="-12"/>
          <w:sz w:val="22"/>
        </w:rPr>
        <w:t xml:space="preserve"> </w:t>
      </w:r>
      <w:r>
        <w:rPr>
          <w:sz w:val="22"/>
        </w:rPr>
        <w:t>vynaloženy během jeho řešení, jsou zdůvodněné, prokazatelné a přiřazené ke schváleným</w:t>
      </w:r>
      <w:r>
        <w:rPr>
          <w:spacing w:val="-19"/>
          <w:sz w:val="22"/>
        </w:rPr>
        <w:t xml:space="preserve"> </w:t>
      </w:r>
      <w:r>
        <w:rPr>
          <w:sz w:val="22"/>
        </w:rPr>
        <w:t>aktivitám,</w:t>
      </w:r>
    </w:p>
    <w:p w:rsidR="007123C6" w:rsidRDefault="007123C6" w:rsidP="00922B9E">
      <w:pPr>
        <w:pStyle w:val="Odstavecseseznamem"/>
        <w:widowControl w:val="0"/>
        <w:numPr>
          <w:ilvl w:val="1"/>
          <w:numId w:val="35"/>
        </w:numPr>
        <w:tabs>
          <w:tab w:val="left" w:pos="825"/>
        </w:tabs>
        <w:autoSpaceDE w:val="0"/>
        <w:autoSpaceDN w:val="0"/>
        <w:spacing w:before="120" w:line="292" w:lineRule="auto"/>
        <w:ind w:right="108"/>
        <w:contextualSpacing w:val="0"/>
        <w:jc w:val="both"/>
      </w:pPr>
      <w:r>
        <w:rPr>
          <w:b/>
          <w:spacing w:val="-3"/>
          <w:sz w:val="22"/>
        </w:rPr>
        <w:t xml:space="preserve">„Veřejnosprávní   </w:t>
      </w:r>
      <w:r>
        <w:rPr>
          <w:b/>
          <w:sz w:val="22"/>
        </w:rPr>
        <w:t xml:space="preserve">kontrolou“  </w:t>
      </w:r>
      <w:r>
        <w:rPr>
          <w:sz w:val="22"/>
        </w:rPr>
        <w:t>kontrola  prováděná  u  příjemců  veřejné  finanční  podpory  nebo      u</w:t>
      </w:r>
      <w:r>
        <w:rPr>
          <w:spacing w:val="36"/>
          <w:sz w:val="22"/>
        </w:rPr>
        <w:t xml:space="preserve"> </w:t>
      </w:r>
      <w:r>
        <w:rPr>
          <w:sz w:val="22"/>
        </w:rPr>
        <w:t>uchazečů</w:t>
      </w:r>
      <w:r>
        <w:rPr>
          <w:spacing w:val="-10"/>
          <w:sz w:val="22"/>
        </w:rPr>
        <w:t xml:space="preserve"> </w:t>
      </w:r>
      <w:r>
        <w:rPr>
          <w:sz w:val="22"/>
        </w:rPr>
        <w:t>o</w:t>
      </w:r>
      <w:r>
        <w:rPr>
          <w:spacing w:val="-10"/>
          <w:sz w:val="22"/>
        </w:rPr>
        <w:t xml:space="preserve"> </w:t>
      </w:r>
      <w:r>
        <w:rPr>
          <w:sz w:val="22"/>
        </w:rPr>
        <w:t>veřejnou</w:t>
      </w:r>
      <w:r>
        <w:rPr>
          <w:spacing w:val="-10"/>
          <w:sz w:val="22"/>
        </w:rPr>
        <w:t xml:space="preserve"> </w:t>
      </w:r>
      <w:r>
        <w:rPr>
          <w:sz w:val="22"/>
        </w:rPr>
        <w:t>finanční</w:t>
      </w:r>
      <w:r>
        <w:rPr>
          <w:spacing w:val="-10"/>
          <w:sz w:val="22"/>
        </w:rPr>
        <w:t xml:space="preserve"> </w:t>
      </w:r>
      <w:r>
        <w:rPr>
          <w:sz w:val="22"/>
        </w:rPr>
        <w:t>podporu</w:t>
      </w:r>
      <w:r>
        <w:rPr>
          <w:spacing w:val="-10"/>
          <w:sz w:val="22"/>
        </w:rPr>
        <w:t xml:space="preserve"> </w:t>
      </w:r>
      <w:r>
        <w:rPr>
          <w:sz w:val="22"/>
        </w:rPr>
        <w:t>poskytovatelem</w:t>
      </w:r>
      <w:r>
        <w:rPr>
          <w:spacing w:val="-10"/>
          <w:sz w:val="22"/>
        </w:rPr>
        <w:t xml:space="preserve"> </w:t>
      </w:r>
      <w:r>
        <w:rPr>
          <w:sz w:val="22"/>
        </w:rPr>
        <w:t>jako</w:t>
      </w:r>
      <w:r>
        <w:rPr>
          <w:spacing w:val="-10"/>
          <w:sz w:val="22"/>
        </w:rPr>
        <w:t xml:space="preserve"> </w:t>
      </w:r>
      <w:r>
        <w:rPr>
          <w:sz w:val="22"/>
        </w:rPr>
        <w:t>kontrolním</w:t>
      </w:r>
      <w:r>
        <w:rPr>
          <w:spacing w:val="-10"/>
          <w:sz w:val="22"/>
        </w:rPr>
        <w:t xml:space="preserve"> </w:t>
      </w:r>
      <w:r>
        <w:rPr>
          <w:sz w:val="22"/>
        </w:rPr>
        <w:t>orgánem</w:t>
      </w:r>
      <w:r>
        <w:rPr>
          <w:spacing w:val="-10"/>
          <w:sz w:val="22"/>
        </w:rPr>
        <w:t xml:space="preserve"> </w:t>
      </w:r>
      <w:r>
        <w:rPr>
          <w:sz w:val="22"/>
        </w:rPr>
        <w:t>ve</w:t>
      </w:r>
      <w:r>
        <w:rPr>
          <w:spacing w:val="-10"/>
          <w:sz w:val="22"/>
        </w:rPr>
        <w:t xml:space="preserve"> </w:t>
      </w:r>
      <w:r>
        <w:rPr>
          <w:sz w:val="22"/>
        </w:rPr>
        <w:t>smyslu</w:t>
      </w:r>
      <w:r>
        <w:rPr>
          <w:spacing w:val="-10"/>
          <w:sz w:val="22"/>
        </w:rPr>
        <w:t xml:space="preserve"> </w:t>
      </w:r>
      <w:r>
        <w:rPr>
          <w:sz w:val="22"/>
        </w:rPr>
        <w:t>§</w:t>
      </w:r>
      <w:r>
        <w:rPr>
          <w:spacing w:val="-10"/>
          <w:sz w:val="22"/>
        </w:rPr>
        <w:t xml:space="preserve"> </w:t>
      </w:r>
      <w:r>
        <w:rPr>
          <w:sz w:val="22"/>
        </w:rPr>
        <w:t>3</w:t>
      </w:r>
      <w:r>
        <w:rPr>
          <w:spacing w:val="-10"/>
          <w:sz w:val="22"/>
        </w:rPr>
        <w:t xml:space="preserve"> </w:t>
      </w:r>
      <w:r>
        <w:rPr>
          <w:sz w:val="22"/>
        </w:rPr>
        <w:t>odst. 1 písm. a) zákona č. 320/2001 Sb., o finanční</w:t>
      </w:r>
      <w:r>
        <w:rPr>
          <w:spacing w:val="-14"/>
          <w:sz w:val="22"/>
        </w:rPr>
        <w:t xml:space="preserve"> </w:t>
      </w:r>
      <w:r>
        <w:rPr>
          <w:sz w:val="22"/>
        </w:rPr>
        <w:t>kontrole,</w:t>
      </w:r>
    </w:p>
    <w:p w:rsidR="007123C6" w:rsidRDefault="007123C6" w:rsidP="00922B9E">
      <w:pPr>
        <w:pStyle w:val="Odstavecseseznamem"/>
        <w:widowControl w:val="0"/>
        <w:numPr>
          <w:ilvl w:val="1"/>
          <w:numId w:val="35"/>
        </w:numPr>
        <w:tabs>
          <w:tab w:val="left" w:pos="825"/>
        </w:tabs>
        <w:autoSpaceDE w:val="0"/>
        <w:autoSpaceDN w:val="0"/>
        <w:spacing w:before="120"/>
        <w:contextualSpacing w:val="0"/>
      </w:pPr>
      <w:r>
        <w:rPr>
          <w:b/>
          <w:spacing w:val="-3"/>
          <w:sz w:val="22"/>
        </w:rPr>
        <w:t xml:space="preserve">„Veřejnou </w:t>
      </w:r>
      <w:r>
        <w:rPr>
          <w:b/>
          <w:sz w:val="22"/>
        </w:rPr>
        <w:t xml:space="preserve">podporou” </w:t>
      </w:r>
      <w:r>
        <w:rPr>
          <w:sz w:val="22"/>
        </w:rPr>
        <w:t>podpora ve smyslu článku 107 odst. 1 Smlouvy o fungování Evropské</w:t>
      </w:r>
      <w:r>
        <w:rPr>
          <w:spacing w:val="-17"/>
          <w:sz w:val="22"/>
        </w:rPr>
        <w:t xml:space="preserve"> </w:t>
      </w:r>
      <w:r>
        <w:rPr>
          <w:sz w:val="22"/>
        </w:rPr>
        <w:t>unie,</w:t>
      </w:r>
    </w:p>
    <w:p w:rsidR="007123C6" w:rsidRDefault="007123C6" w:rsidP="007123C6">
      <w:pPr>
        <w:spacing w:before="177"/>
        <w:ind w:left="467"/>
      </w:pPr>
      <w:r>
        <w:rPr>
          <w:b/>
          <w:sz w:val="22"/>
        </w:rPr>
        <w:t xml:space="preserve">aa) „Veřejnou soutěží” </w:t>
      </w:r>
      <w:r>
        <w:rPr>
          <w:sz w:val="22"/>
        </w:rPr>
        <w:t>veřejná soutěž ve výzkumu, vývoji a inovacích podle Hlavy V ZPVV,</w:t>
      </w:r>
    </w:p>
    <w:p w:rsidR="007123C6" w:rsidRDefault="007123C6" w:rsidP="007123C6">
      <w:pPr>
        <w:spacing w:before="177" w:line="292" w:lineRule="auto"/>
        <w:ind w:left="824" w:right="108" w:hanging="357"/>
        <w:jc w:val="both"/>
      </w:pPr>
      <w:r>
        <w:rPr>
          <w:b/>
          <w:sz w:val="22"/>
        </w:rPr>
        <w:t>bb)„Veřejnou zakázkouve výzkumu, vývoji a inovacích</w:t>
      </w:r>
      <w:r>
        <w:rPr>
          <w:sz w:val="22"/>
        </w:rPr>
        <w:t>“ zakázka na služby v aplikovaném výzkumu, vývoji nebo inovacích podle § 2 odst. 2, písm. g) ZPVV,</w:t>
      </w:r>
    </w:p>
    <w:p w:rsidR="007123C6" w:rsidRDefault="007123C6" w:rsidP="007123C6">
      <w:pPr>
        <w:spacing w:before="120"/>
        <w:ind w:left="467"/>
      </w:pPr>
      <w:r>
        <w:rPr>
          <w:b/>
          <w:sz w:val="22"/>
        </w:rPr>
        <w:t xml:space="preserve">cc) „Výsledek projektu” </w:t>
      </w:r>
      <w:r>
        <w:rPr>
          <w:sz w:val="22"/>
        </w:rPr>
        <w:t>výsledek ve smyslu § 2 odst. 2 písm. k) ZPVV,</w:t>
      </w:r>
    </w:p>
    <w:p w:rsidR="007123C6" w:rsidRDefault="007123C6" w:rsidP="007123C6">
      <w:pPr>
        <w:pStyle w:val="Zkladntext"/>
        <w:spacing w:before="176" w:line="292" w:lineRule="auto"/>
        <w:ind w:left="824" w:hanging="357"/>
      </w:pPr>
      <w:r>
        <w:rPr>
          <w:b/>
        </w:rPr>
        <w:t xml:space="preserve">dd)„Využitím  výsledků”  </w:t>
      </w:r>
      <w:r>
        <w:t>přímé   nebo   nepřímé   použití   vnesených   práv   nebo   výsledků   projektu k výzkumným nebo komerčním</w:t>
      </w:r>
      <w:r>
        <w:rPr>
          <w:spacing w:val="-8"/>
        </w:rPr>
        <w:t xml:space="preserve"> </w:t>
      </w:r>
      <w:r>
        <w:t>účelům,</w:t>
      </w:r>
    </w:p>
    <w:p w:rsidR="007123C6" w:rsidRDefault="007123C6" w:rsidP="007123C6">
      <w:pPr>
        <w:spacing w:before="119" w:line="292" w:lineRule="auto"/>
        <w:ind w:left="824" w:right="108" w:hanging="357"/>
        <w:jc w:val="both"/>
      </w:pPr>
      <w:r>
        <w:rPr>
          <w:b/>
          <w:sz w:val="22"/>
        </w:rPr>
        <w:t xml:space="preserve">ee) „Výzkumnou organizací” </w:t>
      </w:r>
      <w:r>
        <w:rPr>
          <w:sz w:val="22"/>
        </w:rPr>
        <w:t>organizace pro výzkum a šíření znalostí ve smyslu článku. II odst. 83 Nařízení a § 2 odst. 2 písm. d) ZPVV,</w:t>
      </w:r>
    </w:p>
    <w:p w:rsidR="007123C6" w:rsidRDefault="007123C6" w:rsidP="007123C6">
      <w:pPr>
        <w:pStyle w:val="Zkladntext"/>
        <w:spacing w:before="119" w:line="292" w:lineRule="auto"/>
        <w:ind w:left="824" w:hanging="357"/>
      </w:pPr>
      <w:r>
        <w:rPr>
          <w:b/>
        </w:rPr>
        <w:t xml:space="preserve">ff) „ZPVV” </w:t>
      </w:r>
      <w:r>
        <w:t>zákon č. 130/2002 Sb., o podpoře výzkumu, experimentálního vývoje a inovací z veřejných prostředků a o změně některých souvisejících zákonů (zákon o podpoře výzkumu, experimentálního vývoje a inovací),</w:t>
      </w:r>
    </w:p>
    <w:p w:rsidR="007123C6" w:rsidRDefault="007123C6" w:rsidP="007123C6">
      <w:pPr>
        <w:pStyle w:val="Zkladntext"/>
        <w:spacing w:before="119"/>
        <w:ind w:left="467"/>
      </w:pPr>
      <w:r>
        <w:rPr>
          <w:b/>
        </w:rPr>
        <w:t xml:space="preserve">gg) “ZVZ” </w:t>
      </w:r>
      <w:r>
        <w:t>zákon č. 137/2006 Sb., o veřejných zakázkách,</w:t>
      </w:r>
    </w:p>
    <w:p w:rsidR="007123C6" w:rsidRDefault="007123C6" w:rsidP="007123C6">
      <w:pPr>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7123C6">
      <w:pPr>
        <w:pStyle w:val="Zkladntext"/>
        <w:spacing w:before="101" w:line="292" w:lineRule="auto"/>
        <w:ind w:left="824" w:right="43" w:hanging="357"/>
      </w:pPr>
      <w:r>
        <w:rPr>
          <w:b/>
        </w:rPr>
        <w:t xml:space="preserve">hh)„Způsobilými náklady” </w:t>
      </w:r>
      <w:r>
        <w:t>takové náklady nebo výdaje ve výzkumu, vývoji a inovacích, které mohou být příjemcem vynaloženy na činnosti ve výzkumu, vývoji a inovacích, nebo v souvislosti s nimi ve smyslu</w:t>
      </w:r>
    </w:p>
    <w:p w:rsidR="007123C6" w:rsidRDefault="007123C6" w:rsidP="007123C6">
      <w:pPr>
        <w:pStyle w:val="Zkladntext"/>
        <w:ind w:left="824"/>
      </w:pPr>
      <w:r>
        <w:t>§ 2 odst. 2 písm. l) ZPVV.</w:t>
      </w:r>
    </w:p>
    <w:p w:rsidR="007123C6" w:rsidRDefault="007123C6" w:rsidP="007123C6">
      <w:pPr>
        <w:pStyle w:val="Zkladntext"/>
        <w:rPr>
          <w:sz w:val="26"/>
        </w:rPr>
      </w:pPr>
    </w:p>
    <w:p w:rsidR="007123C6" w:rsidRDefault="007123C6" w:rsidP="007123C6">
      <w:pPr>
        <w:pStyle w:val="Zkladntext"/>
        <w:rPr>
          <w:sz w:val="26"/>
        </w:rPr>
      </w:pPr>
    </w:p>
    <w:p w:rsidR="007123C6" w:rsidRPr="007123C6" w:rsidRDefault="007123C6" w:rsidP="007123C6">
      <w:pPr>
        <w:pStyle w:val="Nadpis2"/>
        <w:keepNext w:val="0"/>
        <w:keepLines w:val="0"/>
        <w:widowControl w:val="0"/>
        <w:spacing w:before="181" w:line="309" w:lineRule="auto"/>
        <w:ind w:left="1758" w:right="1756"/>
        <w:jc w:val="center"/>
        <w:rPr>
          <w:rFonts w:ascii="Cambria" w:eastAsia="Cambria" w:hAnsi="Cambria" w:cs="Cambria"/>
          <w:color w:val="auto"/>
          <w:sz w:val="28"/>
          <w:szCs w:val="28"/>
          <w:lang w:eastAsia="en-US"/>
        </w:rPr>
      </w:pPr>
      <w:r w:rsidRPr="007123C6">
        <w:rPr>
          <w:rFonts w:ascii="Cambria" w:eastAsia="Cambria" w:hAnsi="Cambria" w:cs="Cambria"/>
          <w:color w:val="auto"/>
          <w:sz w:val="28"/>
          <w:szCs w:val="28"/>
          <w:lang w:eastAsia="en-US"/>
        </w:rPr>
        <w:t>Část B – Práva a povinnosti smluvních stran, důsledky jejich porušení a ukončení platnosti Smlouvy</w:t>
      </w:r>
    </w:p>
    <w:p w:rsidR="007123C6" w:rsidRPr="007123C6" w:rsidRDefault="007123C6" w:rsidP="007123C6">
      <w:pPr>
        <w:pStyle w:val="Nadpis4"/>
        <w:keepNext w:val="0"/>
        <w:keepLines w:val="0"/>
        <w:widowControl w:val="0"/>
        <w:spacing w:before="0" w:line="528" w:lineRule="exact"/>
        <w:ind w:left="4246" w:right="4244"/>
        <w:jc w:val="center"/>
        <w:rPr>
          <w:rFonts w:ascii="Cambria" w:eastAsia="Cambria" w:hAnsi="Cambria" w:cs="Cambria"/>
          <w:iCs w:val="0"/>
          <w:color w:val="auto"/>
          <w:sz w:val="22"/>
          <w:szCs w:val="22"/>
          <w:lang w:eastAsia="en-US"/>
        </w:rPr>
      </w:pPr>
      <w:r w:rsidRPr="007123C6">
        <w:rPr>
          <w:rFonts w:ascii="Cambria" w:eastAsia="Cambria" w:hAnsi="Cambria" w:cs="Cambria"/>
          <w:iCs w:val="0"/>
          <w:color w:val="auto"/>
          <w:sz w:val="22"/>
          <w:szCs w:val="22"/>
          <w:lang w:eastAsia="en-US"/>
        </w:rPr>
        <w:t>Článek 3 Poskytnutí podpory</w:t>
      </w:r>
    </w:p>
    <w:p w:rsidR="007123C6" w:rsidRDefault="007123C6" w:rsidP="00922B9E">
      <w:pPr>
        <w:pStyle w:val="Odstavecseseznamem"/>
        <w:widowControl w:val="0"/>
        <w:numPr>
          <w:ilvl w:val="0"/>
          <w:numId w:val="34"/>
        </w:numPr>
        <w:tabs>
          <w:tab w:val="left" w:pos="537"/>
        </w:tabs>
        <w:autoSpaceDE w:val="0"/>
        <w:autoSpaceDN w:val="0"/>
        <w:spacing w:before="93" w:line="268" w:lineRule="auto"/>
        <w:ind w:right="108"/>
        <w:contextualSpacing w:val="0"/>
        <w:jc w:val="both"/>
      </w:pPr>
      <w:r>
        <w:rPr>
          <w:sz w:val="22"/>
        </w:rPr>
        <w:t>Poskytovatel poskytuje hlavnímu příjemci podporu na základě Smlouvy a za podmínek v ní uvedených včetně podpory určené dalším</w:t>
      </w:r>
      <w:r>
        <w:rPr>
          <w:spacing w:val="-9"/>
          <w:sz w:val="22"/>
        </w:rPr>
        <w:t xml:space="preserve"> </w:t>
      </w:r>
      <w:r>
        <w:rPr>
          <w:sz w:val="22"/>
        </w:rPr>
        <w:t>účastníkům.</w:t>
      </w:r>
    </w:p>
    <w:p w:rsidR="007123C6" w:rsidRDefault="007123C6" w:rsidP="00922B9E">
      <w:pPr>
        <w:pStyle w:val="Odstavecseseznamem"/>
        <w:widowControl w:val="0"/>
        <w:numPr>
          <w:ilvl w:val="0"/>
          <w:numId w:val="34"/>
        </w:numPr>
        <w:tabs>
          <w:tab w:val="left" w:pos="537"/>
        </w:tabs>
        <w:autoSpaceDE w:val="0"/>
        <w:autoSpaceDN w:val="0"/>
        <w:spacing w:before="118" w:line="268" w:lineRule="auto"/>
        <w:ind w:right="108"/>
        <w:contextualSpacing w:val="0"/>
        <w:jc w:val="both"/>
      </w:pPr>
      <w:r>
        <w:rPr>
          <w:sz w:val="22"/>
        </w:rPr>
        <w:t>Poskytovatel</w:t>
      </w:r>
      <w:r>
        <w:rPr>
          <w:spacing w:val="-12"/>
          <w:sz w:val="22"/>
        </w:rPr>
        <w:t xml:space="preserve"> </w:t>
      </w:r>
      <w:r>
        <w:rPr>
          <w:sz w:val="22"/>
        </w:rPr>
        <w:t>se</w:t>
      </w:r>
      <w:r>
        <w:rPr>
          <w:spacing w:val="-12"/>
          <w:sz w:val="22"/>
        </w:rPr>
        <w:t xml:space="preserve"> </w:t>
      </w:r>
      <w:r>
        <w:rPr>
          <w:sz w:val="22"/>
        </w:rPr>
        <w:t>zavazuje</w:t>
      </w:r>
      <w:r>
        <w:rPr>
          <w:spacing w:val="-12"/>
          <w:sz w:val="22"/>
        </w:rPr>
        <w:t xml:space="preserve"> </w:t>
      </w:r>
      <w:r>
        <w:rPr>
          <w:sz w:val="22"/>
        </w:rPr>
        <w:t>po</w:t>
      </w:r>
      <w:r>
        <w:rPr>
          <w:spacing w:val="-12"/>
          <w:sz w:val="22"/>
        </w:rPr>
        <w:t xml:space="preserve"> </w:t>
      </w:r>
      <w:r>
        <w:rPr>
          <w:sz w:val="22"/>
        </w:rPr>
        <w:t>provedení</w:t>
      </w:r>
      <w:r>
        <w:rPr>
          <w:spacing w:val="-12"/>
          <w:sz w:val="22"/>
        </w:rPr>
        <w:t xml:space="preserve"> </w:t>
      </w:r>
      <w:r>
        <w:rPr>
          <w:sz w:val="22"/>
        </w:rPr>
        <w:t>veřejné</w:t>
      </w:r>
      <w:r>
        <w:rPr>
          <w:spacing w:val="-12"/>
          <w:sz w:val="22"/>
        </w:rPr>
        <w:t xml:space="preserve"> </w:t>
      </w:r>
      <w:r>
        <w:rPr>
          <w:sz w:val="22"/>
        </w:rPr>
        <w:t>soutěže</w:t>
      </w:r>
      <w:r>
        <w:rPr>
          <w:spacing w:val="-12"/>
          <w:sz w:val="22"/>
        </w:rPr>
        <w:t xml:space="preserve"> </w:t>
      </w:r>
      <w:r>
        <w:rPr>
          <w:sz w:val="22"/>
        </w:rPr>
        <w:t>poskytnout</w:t>
      </w:r>
      <w:r>
        <w:rPr>
          <w:spacing w:val="-12"/>
          <w:sz w:val="22"/>
        </w:rPr>
        <w:t xml:space="preserve"> </w:t>
      </w:r>
      <w:r>
        <w:rPr>
          <w:sz w:val="22"/>
        </w:rPr>
        <w:t>podporu</w:t>
      </w:r>
      <w:r>
        <w:rPr>
          <w:spacing w:val="-12"/>
          <w:sz w:val="22"/>
        </w:rPr>
        <w:t xml:space="preserve"> </w:t>
      </w:r>
      <w:r>
        <w:rPr>
          <w:sz w:val="22"/>
        </w:rPr>
        <w:t>jednorázově</w:t>
      </w:r>
      <w:r>
        <w:rPr>
          <w:spacing w:val="-12"/>
          <w:sz w:val="22"/>
        </w:rPr>
        <w:t xml:space="preserve"> </w:t>
      </w:r>
      <w:r>
        <w:rPr>
          <w:sz w:val="22"/>
        </w:rPr>
        <w:t>na</w:t>
      </w:r>
      <w:r>
        <w:rPr>
          <w:spacing w:val="-12"/>
          <w:sz w:val="22"/>
        </w:rPr>
        <w:t xml:space="preserve"> </w:t>
      </w:r>
      <w:r>
        <w:rPr>
          <w:sz w:val="22"/>
        </w:rPr>
        <w:t>příslušný</w:t>
      </w:r>
      <w:r>
        <w:rPr>
          <w:spacing w:val="-12"/>
          <w:sz w:val="22"/>
        </w:rPr>
        <w:t xml:space="preserve"> </w:t>
      </w:r>
      <w:r>
        <w:rPr>
          <w:sz w:val="22"/>
        </w:rPr>
        <w:t>rok řešení ve výši uvedené v Závazných parametrech řešení</w:t>
      </w:r>
      <w:r>
        <w:rPr>
          <w:spacing w:val="-16"/>
          <w:sz w:val="22"/>
        </w:rPr>
        <w:t xml:space="preserve"> </w:t>
      </w:r>
      <w:r>
        <w:rPr>
          <w:sz w:val="22"/>
        </w:rPr>
        <w:t>projektu</w:t>
      </w:r>
    </w:p>
    <w:p w:rsidR="007123C6" w:rsidRDefault="007123C6" w:rsidP="00922B9E">
      <w:pPr>
        <w:pStyle w:val="Odstavecseseznamem"/>
        <w:widowControl w:val="0"/>
        <w:numPr>
          <w:ilvl w:val="1"/>
          <w:numId w:val="34"/>
        </w:numPr>
        <w:tabs>
          <w:tab w:val="left" w:pos="831"/>
        </w:tabs>
        <w:autoSpaceDE w:val="0"/>
        <w:autoSpaceDN w:val="0"/>
        <w:spacing w:before="132"/>
        <w:contextualSpacing w:val="0"/>
      </w:pPr>
      <w:r>
        <w:rPr>
          <w:sz w:val="22"/>
        </w:rPr>
        <w:t>pro první rok řešení do 60 kalendářních dnů ode dne nabytí účinnosti Smlouvy</w:t>
      </w:r>
      <w:r>
        <w:rPr>
          <w:spacing w:val="-21"/>
          <w:sz w:val="22"/>
        </w:rPr>
        <w:t xml:space="preserve"> </w:t>
      </w:r>
      <w:r>
        <w:rPr>
          <w:sz w:val="22"/>
        </w:rPr>
        <w:t>a</w:t>
      </w:r>
    </w:p>
    <w:p w:rsidR="007123C6" w:rsidRDefault="007123C6" w:rsidP="00922B9E">
      <w:pPr>
        <w:pStyle w:val="Odstavecseseznamem"/>
        <w:widowControl w:val="0"/>
        <w:numPr>
          <w:ilvl w:val="1"/>
          <w:numId w:val="34"/>
        </w:numPr>
        <w:tabs>
          <w:tab w:val="left" w:pos="831"/>
        </w:tabs>
        <w:autoSpaceDE w:val="0"/>
        <w:autoSpaceDN w:val="0"/>
        <w:spacing w:before="177" w:line="292" w:lineRule="auto"/>
        <w:ind w:right="108"/>
        <w:contextualSpacing w:val="0"/>
      </w:pPr>
      <w:r>
        <w:rPr>
          <w:sz w:val="22"/>
        </w:rPr>
        <w:t>u víceletých projektů pro druhý a každý následující rok řešení do 60 kalendářních dnů od začátku příslušného kalendářního</w:t>
      </w:r>
      <w:r>
        <w:rPr>
          <w:spacing w:val="-6"/>
          <w:sz w:val="22"/>
        </w:rPr>
        <w:t xml:space="preserve"> </w:t>
      </w:r>
      <w:r>
        <w:rPr>
          <w:sz w:val="22"/>
        </w:rPr>
        <w:t>roku.</w:t>
      </w:r>
    </w:p>
    <w:p w:rsidR="007123C6" w:rsidRDefault="007123C6" w:rsidP="00922B9E">
      <w:pPr>
        <w:pStyle w:val="Odstavecseseznamem"/>
        <w:widowControl w:val="0"/>
        <w:numPr>
          <w:ilvl w:val="0"/>
          <w:numId w:val="34"/>
        </w:numPr>
        <w:tabs>
          <w:tab w:val="left" w:pos="536"/>
          <w:tab w:val="left" w:pos="537"/>
        </w:tabs>
        <w:autoSpaceDE w:val="0"/>
        <w:autoSpaceDN w:val="0"/>
        <w:spacing w:before="120"/>
        <w:contextualSpacing w:val="0"/>
      </w:pPr>
      <w:r>
        <w:rPr>
          <w:sz w:val="22"/>
        </w:rPr>
        <w:t>Poskytovatel se zavazuje ve veřejné zakázce ve výzkumu, vývoji a inovacích začít poskytovat</w:t>
      </w:r>
      <w:r>
        <w:rPr>
          <w:spacing w:val="-25"/>
          <w:sz w:val="22"/>
        </w:rPr>
        <w:t xml:space="preserve"> </w:t>
      </w:r>
      <w:r>
        <w:rPr>
          <w:sz w:val="22"/>
        </w:rPr>
        <w:t>podporu</w:t>
      </w:r>
    </w:p>
    <w:p w:rsidR="007123C6" w:rsidRDefault="007123C6" w:rsidP="00922B9E">
      <w:pPr>
        <w:pStyle w:val="Odstavecseseznamem"/>
        <w:widowControl w:val="0"/>
        <w:numPr>
          <w:ilvl w:val="1"/>
          <w:numId w:val="34"/>
        </w:numPr>
        <w:tabs>
          <w:tab w:val="left" w:pos="831"/>
        </w:tabs>
        <w:autoSpaceDE w:val="0"/>
        <w:autoSpaceDN w:val="0"/>
        <w:spacing w:before="177"/>
        <w:contextualSpacing w:val="0"/>
      </w:pPr>
      <w:r>
        <w:rPr>
          <w:sz w:val="22"/>
        </w:rPr>
        <w:t>v prvním roce řešení do 60 kalendářních dnů ode dne nabytí účinnosti Smlouvy</w:t>
      </w:r>
      <w:r>
        <w:rPr>
          <w:spacing w:val="-21"/>
          <w:sz w:val="22"/>
        </w:rPr>
        <w:t xml:space="preserve"> </w:t>
      </w:r>
      <w:r>
        <w:rPr>
          <w:sz w:val="22"/>
        </w:rPr>
        <w:t>a</w:t>
      </w:r>
    </w:p>
    <w:p w:rsidR="007123C6" w:rsidRDefault="007123C6" w:rsidP="00922B9E">
      <w:pPr>
        <w:pStyle w:val="Odstavecseseznamem"/>
        <w:widowControl w:val="0"/>
        <w:numPr>
          <w:ilvl w:val="1"/>
          <w:numId w:val="34"/>
        </w:numPr>
        <w:tabs>
          <w:tab w:val="left" w:pos="831"/>
        </w:tabs>
        <w:autoSpaceDE w:val="0"/>
        <w:autoSpaceDN w:val="0"/>
        <w:spacing w:before="177" w:line="292" w:lineRule="auto"/>
        <w:ind w:right="108"/>
        <w:contextualSpacing w:val="0"/>
        <w:jc w:val="both"/>
      </w:pPr>
      <w:r>
        <w:rPr>
          <w:sz w:val="22"/>
        </w:rPr>
        <w:t>u</w:t>
      </w:r>
      <w:r>
        <w:rPr>
          <w:spacing w:val="-12"/>
          <w:sz w:val="22"/>
        </w:rPr>
        <w:t xml:space="preserve"> </w:t>
      </w:r>
      <w:r>
        <w:rPr>
          <w:sz w:val="22"/>
        </w:rPr>
        <w:t>víceletých</w:t>
      </w:r>
      <w:r>
        <w:rPr>
          <w:spacing w:val="-12"/>
          <w:sz w:val="22"/>
        </w:rPr>
        <w:t xml:space="preserve"> </w:t>
      </w:r>
      <w:r>
        <w:rPr>
          <w:sz w:val="22"/>
        </w:rPr>
        <w:t>projektů</w:t>
      </w:r>
      <w:r>
        <w:rPr>
          <w:spacing w:val="-12"/>
          <w:sz w:val="22"/>
        </w:rPr>
        <w:t xml:space="preserve"> </w:t>
      </w:r>
      <w:r>
        <w:rPr>
          <w:sz w:val="22"/>
        </w:rPr>
        <w:t>ve</w:t>
      </w:r>
      <w:r>
        <w:rPr>
          <w:spacing w:val="-12"/>
          <w:sz w:val="22"/>
        </w:rPr>
        <w:t xml:space="preserve"> </w:t>
      </w:r>
      <w:r>
        <w:rPr>
          <w:sz w:val="22"/>
        </w:rPr>
        <w:t>druhém</w:t>
      </w:r>
      <w:r>
        <w:rPr>
          <w:spacing w:val="-12"/>
          <w:sz w:val="22"/>
        </w:rPr>
        <w:t xml:space="preserve"> </w:t>
      </w:r>
      <w:r>
        <w:rPr>
          <w:sz w:val="22"/>
        </w:rPr>
        <w:t>a</w:t>
      </w:r>
      <w:r>
        <w:rPr>
          <w:spacing w:val="-12"/>
          <w:sz w:val="22"/>
        </w:rPr>
        <w:t xml:space="preserve"> </w:t>
      </w:r>
      <w:r>
        <w:rPr>
          <w:sz w:val="22"/>
        </w:rPr>
        <w:t>dalších</w:t>
      </w:r>
      <w:r>
        <w:rPr>
          <w:spacing w:val="-12"/>
          <w:sz w:val="22"/>
        </w:rPr>
        <w:t xml:space="preserve"> </w:t>
      </w:r>
      <w:r>
        <w:rPr>
          <w:sz w:val="22"/>
        </w:rPr>
        <w:t>letech</w:t>
      </w:r>
      <w:r>
        <w:rPr>
          <w:spacing w:val="-12"/>
          <w:sz w:val="22"/>
        </w:rPr>
        <w:t xml:space="preserve"> </w:t>
      </w:r>
      <w:r>
        <w:rPr>
          <w:sz w:val="22"/>
        </w:rPr>
        <w:t>řešení</w:t>
      </w:r>
      <w:r>
        <w:rPr>
          <w:spacing w:val="-12"/>
          <w:sz w:val="22"/>
        </w:rPr>
        <w:t xml:space="preserve"> </w:t>
      </w:r>
      <w:r>
        <w:rPr>
          <w:sz w:val="22"/>
        </w:rPr>
        <w:t>do</w:t>
      </w:r>
      <w:r>
        <w:rPr>
          <w:spacing w:val="-12"/>
          <w:sz w:val="22"/>
        </w:rPr>
        <w:t xml:space="preserve"> </w:t>
      </w:r>
      <w:r>
        <w:rPr>
          <w:sz w:val="22"/>
        </w:rPr>
        <w:t>60</w:t>
      </w:r>
      <w:r>
        <w:rPr>
          <w:spacing w:val="-12"/>
          <w:sz w:val="22"/>
        </w:rPr>
        <w:t xml:space="preserve"> </w:t>
      </w:r>
      <w:r>
        <w:rPr>
          <w:sz w:val="22"/>
        </w:rPr>
        <w:t>kalendářních</w:t>
      </w:r>
      <w:r>
        <w:rPr>
          <w:spacing w:val="-12"/>
          <w:sz w:val="22"/>
        </w:rPr>
        <w:t xml:space="preserve"> </w:t>
      </w:r>
      <w:r>
        <w:rPr>
          <w:sz w:val="22"/>
        </w:rPr>
        <w:t>dnů</w:t>
      </w:r>
      <w:r>
        <w:rPr>
          <w:spacing w:val="-12"/>
          <w:sz w:val="22"/>
        </w:rPr>
        <w:t xml:space="preserve"> </w:t>
      </w:r>
      <w:r>
        <w:rPr>
          <w:sz w:val="22"/>
        </w:rPr>
        <w:t>od</w:t>
      </w:r>
      <w:r>
        <w:rPr>
          <w:spacing w:val="-12"/>
          <w:sz w:val="22"/>
        </w:rPr>
        <w:t xml:space="preserve"> </w:t>
      </w:r>
      <w:r>
        <w:rPr>
          <w:sz w:val="22"/>
        </w:rPr>
        <w:t>začátku</w:t>
      </w:r>
      <w:r>
        <w:rPr>
          <w:spacing w:val="-12"/>
          <w:sz w:val="22"/>
        </w:rPr>
        <w:t xml:space="preserve"> </w:t>
      </w:r>
      <w:r>
        <w:rPr>
          <w:sz w:val="22"/>
        </w:rPr>
        <w:t>příslušného kalendářního roku, přičemž harmonogram plateb jednotlivých částí podpory je stanoven Závaznými parametry řešení</w:t>
      </w:r>
      <w:r>
        <w:rPr>
          <w:spacing w:val="-5"/>
          <w:sz w:val="22"/>
        </w:rPr>
        <w:t xml:space="preserve"> </w:t>
      </w:r>
      <w:r>
        <w:rPr>
          <w:sz w:val="22"/>
        </w:rPr>
        <w:t>projektu.</w:t>
      </w:r>
    </w:p>
    <w:p w:rsidR="007123C6" w:rsidRDefault="007123C6" w:rsidP="00922B9E">
      <w:pPr>
        <w:pStyle w:val="Odstavecseseznamem"/>
        <w:widowControl w:val="0"/>
        <w:numPr>
          <w:ilvl w:val="0"/>
          <w:numId w:val="34"/>
        </w:numPr>
        <w:tabs>
          <w:tab w:val="left" w:pos="536"/>
          <w:tab w:val="left" w:pos="537"/>
        </w:tabs>
        <w:autoSpaceDE w:val="0"/>
        <w:autoSpaceDN w:val="0"/>
        <w:spacing w:before="120"/>
        <w:contextualSpacing w:val="0"/>
      </w:pPr>
      <w:r>
        <w:rPr>
          <w:sz w:val="22"/>
        </w:rPr>
        <w:t>Předpokladem pro poskytnutí podpory je,</w:t>
      </w:r>
      <w:r>
        <w:rPr>
          <w:spacing w:val="-10"/>
          <w:sz w:val="22"/>
        </w:rPr>
        <w:t xml:space="preserve"> </w:t>
      </w:r>
      <w:r>
        <w:rPr>
          <w:sz w:val="22"/>
        </w:rPr>
        <w:t>že</w:t>
      </w:r>
    </w:p>
    <w:p w:rsidR="007123C6" w:rsidRDefault="007123C6" w:rsidP="00922B9E">
      <w:pPr>
        <w:pStyle w:val="Odstavecseseznamem"/>
        <w:widowControl w:val="0"/>
        <w:numPr>
          <w:ilvl w:val="0"/>
          <w:numId w:val="33"/>
        </w:numPr>
        <w:tabs>
          <w:tab w:val="left" w:pos="831"/>
        </w:tabs>
        <w:autoSpaceDE w:val="0"/>
        <w:autoSpaceDN w:val="0"/>
        <w:spacing w:before="177" w:line="292" w:lineRule="auto"/>
        <w:ind w:right="108"/>
        <w:contextualSpacing w:val="0"/>
      </w:pPr>
      <w:r>
        <w:rPr>
          <w:sz w:val="22"/>
        </w:rPr>
        <w:t>nedojde v důsledku rozpočtového provizoria nebo krácení prostředků ze státního rozpočtu k</w:t>
      </w:r>
      <w:r>
        <w:rPr>
          <w:spacing w:val="-23"/>
          <w:sz w:val="22"/>
        </w:rPr>
        <w:t xml:space="preserve"> </w:t>
      </w:r>
      <w:r>
        <w:rPr>
          <w:sz w:val="22"/>
        </w:rPr>
        <w:t>regulaci čerpání státního rozpočtu</w:t>
      </w:r>
      <w:r>
        <w:rPr>
          <w:spacing w:val="-6"/>
          <w:sz w:val="22"/>
        </w:rPr>
        <w:t xml:space="preserve"> </w:t>
      </w:r>
      <w:r>
        <w:rPr>
          <w:sz w:val="22"/>
        </w:rPr>
        <w:t>a</w:t>
      </w:r>
    </w:p>
    <w:p w:rsidR="007123C6" w:rsidRDefault="007123C6" w:rsidP="00922B9E">
      <w:pPr>
        <w:pStyle w:val="Odstavecseseznamem"/>
        <w:widowControl w:val="0"/>
        <w:numPr>
          <w:ilvl w:val="0"/>
          <w:numId w:val="33"/>
        </w:numPr>
        <w:tabs>
          <w:tab w:val="left" w:pos="831"/>
        </w:tabs>
        <w:autoSpaceDE w:val="0"/>
        <w:autoSpaceDN w:val="0"/>
        <w:spacing w:before="120"/>
        <w:contextualSpacing w:val="0"/>
      </w:pPr>
      <w:r>
        <w:rPr>
          <w:sz w:val="22"/>
        </w:rPr>
        <w:t>jsou splněny veškeré povinnosti</w:t>
      </w:r>
      <w:r>
        <w:rPr>
          <w:spacing w:val="-9"/>
          <w:sz w:val="22"/>
        </w:rPr>
        <w:t xml:space="preserve"> </w:t>
      </w:r>
      <w:r>
        <w:rPr>
          <w:sz w:val="22"/>
        </w:rPr>
        <w:t>příjemce.</w:t>
      </w:r>
    </w:p>
    <w:p w:rsidR="007123C6" w:rsidRDefault="007123C6" w:rsidP="00922B9E">
      <w:pPr>
        <w:pStyle w:val="Odstavecseseznamem"/>
        <w:widowControl w:val="0"/>
        <w:numPr>
          <w:ilvl w:val="0"/>
          <w:numId w:val="34"/>
        </w:numPr>
        <w:tabs>
          <w:tab w:val="left" w:pos="537"/>
        </w:tabs>
        <w:autoSpaceDE w:val="0"/>
        <w:autoSpaceDN w:val="0"/>
        <w:spacing w:before="176" w:line="292" w:lineRule="auto"/>
        <w:ind w:right="108"/>
        <w:contextualSpacing w:val="0"/>
        <w:jc w:val="both"/>
      </w:pPr>
      <w:r>
        <w:rPr>
          <w:sz w:val="22"/>
        </w:rPr>
        <w:t>Dojde-li k regulaci čerpání státního rozpočtu, poskytovatel v závislosti na povaze a rozsahu takového opatření</w:t>
      </w:r>
    </w:p>
    <w:p w:rsidR="007123C6" w:rsidRDefault="007123C6" w:rsidP="00922B9E">
      <w:pPr>
        <w:pStyle w:val="Odstavecseseznamem"/>
        <w:widowControl w:val="0"/>
        <w:numPr>
          <w:ilvl w:val="1"/>
          <w:numId w:val="34"/>
        </w:numPr>
        <w:tabs>
          <w:tab w:val="left" w:pos="831"/>
        </w:tabs>
        <w:autoSpaceDE w:val="0"/>
        <w:autoSpaceDN w:val="0"/>
        <w:spacing w:before="119" w:line="292" w:lineRule="auto"/>
        <w:ind w:right="108"/>
        <w:contextualSpacing w:val="0"/>
      </w:pPr>
      <w:r>
        <w:rPr>
          <w:sz w:val="22"/>
        </w:rPr>
        <w:t>oznámí písemně hlavnímu příjemci, že příslušnou část podpory neposkytne ve stanovené lhůtě a je-li tak možné, uvede jinou lhůtu, kdy bude hlavnímu příjemci tato část podpory</w:t>
      </w:r>
      <w:r>
        <w:rPr>
          <w:spacing w:val="-20"/>
          <w:sz w:val="22"/>
        </w:rPr>
        <w:t xml:space="preserve"> </w:t>
      </w:r>
      <w:r>
        <w:rPr>
          <w:sz w:val="22"/>
        </w:rPr>
        <w:t>poskytnuta,</w:t>
      </w:r>
    </w:p>
    <w:p w:rsidR="007123C6" w:rsidRDefault="007123C6" w:rsidP="00922B9E">
      <w:pPr>
        <w:pStyle w:val="Odstavecseseznamem"/>
        <w:widowControl w:val="0"/>
        <w:numPr>
          <w:ilvl w:val="1"/>
          <w:numId w:val="34"/>
        </w:numPr>
        <w:tabs>
          <w:tab w:val="left" w:pos="831"/>
        </w:tabs>
        <w:autoSpaceDE w:val="0"/>
        <w:autoSpaceDN w:val="0"/>
        <w:spacing w:before="119"/>
        <w:contextualSpacing w:val="0"/>
      </w:pPr>
      <w:r>
        <w:rPr>
          <w:sz w:val="22"/>
        </w:rPr>
        <w:t>navrhne hlavnímu příjemci změnu Závazných parametrů řešení projektu</w:t>
      </w:r>
      <w:r>
        <w:rPr>
          <w:spacing w:val="-15"/>
          <w:sz w:val="22"/>
        </w:rPr>
        <w:t xml:space="preserve"> </w:t>
      </w:r>
      <w:r>
        <w:rPr>
          <w:sz w:val="22"/>
        </w:rPr>
        <w:t>nebo</w:t>
      </w:r>
    </w:p>
    <w:p w:rsidR="007123C6" w:rsidRDefault="007123C6" w:rsidP="00922B9E">
      <w:pPr>
        <w:pStyle w:val="Odstavecseseznamem"/>
        <w:widowControl w:val="0"/>
        <w:numPr>
          <w:ilvl w:val="1"/>
          <w:numId w:val="34"/>
        </w:numPr>
        <w:tabs>
          <w:tab w:val="left" w:pos="831"/>
        </w:tabs>
        <w:autoSpaceDE w:val="0"/>
        <w:autoSpaceDN w:val="0"/>
        <w:spacing w:before="176"/>
        <w:contextualSpacing w:val="0"/>
      </w:pPr>
      <w:r>
        <w:rPr>
          <w:sz w:val="22"/>
        </w:rPr>
        <w:t>Smlouvu</w:t>
      </w:r>
      <w:r>
        <w:rPr>
          <w:spacing w:val="-3"/>
          <w:sz w:val="22"/>
        </w:rPr>
        <w:t xml:space="preserve"> </w:t>
      </w:r>
      <w:r>
        <w:rPr>
          <w:sz w:val="22"/>
        </w:rPr>
        <w:t>vypoví.</w:t>
      </w:r>
    </w:p>
    <w:p w:rsidR="007123C6" w:rsidRDefault="007123C6" w:rsidP="00922B9E">
      <w:pPr>
        <w:pStyle w:val="Odstavecseseznamem"/>
        <w:widowControl w:val="0"/>
        <w:numPr>
          <w:ilvl w:val="0"/>
          <w:numId w:val="34"/>
        </w:numPr>
        <w:tabs>
          <w:tab w:val="left" w:pos="537"/>
        </w:tabs>
        <w:autoSpaceDE w:val="0"/>
        <w:autoSpaceDN w:val="0"/>
        <w:spacing w:before="176" w:line="292" w:lineRule="auto"/>
        <w:ind w:right="108"/>
        <w:contextualSpacing w:val="0"/>
        <w:jc w:val="both"/>
      </w:pPr>
      <w:r>
        <w:rPr>
          <w:sz w:val="22"/>
        </w:rPr>
        <w:t>Poskytovatel si vyhrazuje právo neposkytnout podporu ve lhůtě podle odst. 2 nebo 3, pokud na základě ukončeného nebo probíhajícího hodnotícího procesu nebo veřejnosprávní kontroly má pochybnosti o splnění veškerých povinností hlavního příjemce, přičemž k ověření je zapotřebí využít jiný hodnotící proces nebo veřejnosprávní kontrolu. Lhůta podle odst. 2 nebo 3 se prodlouží o tu dobu, co byl</w:t>
      </w:r>
      <w:r>
        <w:rPr>
          <w:spacing w:val="-27"/>
          <w:sz w:val="22"/>
        </w:rPr>
        <w:t xml:space="preserve"> </w:t>
      </w:r>
      <w:r>
        <w:rPr>
          <w:sz w:val="22"/>
        </w:rPr>
        <w:t>prováděn ověřovací hodnotící proces nebo veřejnosprávní</w:t>
      </w:r>
      <w:r>
        <w:rPr>
          <w:spacing w:val="-12"/>
          <w:sz w:val="22"/>
        </w:rPr>
        <w:t xml:space="preserve"> </w:t>
      </w:r>
      <w:r>
        <w:rPr>
          <w:sz w:val="22"/>
        </w:rPr>
        <w:t>kontrola.</w:t>
      </w:r>
    </w:p>
    <w:p w:rsidR="007123C6" w:rsidRDefault="007123C6" w:rsidP="007123C6">
      <w:pPr>
        <w:spacing w:line="292"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0"/>
          <w:numId w:val="34"/>
        </w:numPr>
        <w:tabs>
          <w:tab w:val="left" w:pos="537"/>
        </w:tabs>
        <w:autoSpaceDE w:val="0"/>
        <w:autoSpaceDN w:val="0"/>
        <w:spacing w:before="101" w:line="292" w:lineRule="auto"/>
        <w:ind w:right="108"/>
        <w:contextualSpacing w:val="0"/>
        <w:jc w:val="both"/>
      </w:pPr>
      <w:r>
        <w:rPr>
          <w:sz w:val="22"/>
        </w:rPr>
        <w:t>Povinnosti hlavního příjemce se považují za splněné, pokud na základě ukončených nebo probíhajících hodnotících procesů nebo veřejnosprávní kontroly poskytovatel ve lhůtě podle odst.  2 nebo</w:t>
      </w:r>
      <w:r>
        <w:rPr>
          <w:spacing w:val="-16"/>
          <w:sz w:val="22"/>
        </w:rPr>
        <w:t xml:space="preserve"> </w:t>
      </w:r>
      <w:r>
        <w:rPr>
          <w:sz w:val="22"/>
        </w:rPr>
        <w:t>3</w:t>
      </w:r>
    </w:p>
    <w:p w:rsidR="007123C6" w:rsidRDefault="007123C6" w:rsidP="00922B9E">
      <w:pPr>
        <w:pStyle w:val="Odstavecseseznamem"/>
        <w:widowControl w:val="0"/>
        <w:numPr>
          <w:ilvl w:val="1"/>
          <w:numId w:val="34"/>
        </w:numPr>
        <w:tabs>
          <w:tab w:val="left" w:pos="831"/>
        </w:tabs>
        <w:autoSpaceDE w:val="0"/>
        <w:autoSpaceDN w:val="0"/>
        <w:spacing w:before="120" w:line="292" w:lineRule="auto"/>
        <w:ind w:right="108"/>
        <w:contextualSpacing w:val="0"/>
        <w:jc w:val="both"/>
      </w:pPr>
      <w:r>
        <w:rPr>
          <w:sz w:val="22"/>
        </w:rPr>
        <w:t>písemně hlavnímu příjemci neoznámí zahájení jiného hodnotícího procesu nebo veřejnosprávní kontroly,</w:t>
      </w:r>
    </w:p>
    <w:p w:rsidR="007123C6" w:rsidRDefault="007123C6" w:rsidP="00922B9E">
      <w:pPr>
        <w:pStyle w:val="Odstavecseseznamem"/>
        <w:widowControl w:val="0"/>
        <w:numPr>
          <w:ilvl w:val="1"/>
          <w:numId w:val="34"/>
        </w:numPr>
        <w:tabs>
          <w:tab w:val="left" w:pos="831"/>
        </w:tabs>
        <w:autoSpaceDE w:val="0"/>
        <w:autoSpaceDN w:val="0"/>
        <w:spacing w:before="120"/>
        <w:contextualSpacing w:val="0"/>
      </w:pPr>
      <w:r>
        <w:rPr>
          <w:sz w:val="22"/>
        </w:rPr>
        <w:t>písemně hlavního příjemce nevyzve k dodatečnému splnění všech jeho</w:t>
      </w:r>
      <w:r>
        <w:rPr>
          <w:spacing w:val="-18"/>
          <w:sz w:val="22"/>
        </w:rPr>
        <w:t xml:space="preserve"> </w:t>
      </w:r>
      <w:r>
        <w:rPr>
          <w:sz w:val="22"/>
        </w:rPr>
        <w:t>závazků,</w:t>
      </w:r>
    </w:p>
    <w:p w:rsidR="007123C6" w:rsidRDefault="007123C6" w:rsidP="00922B9E">
      <w:pPr>
        <w:pStyle w:val="Odstavecseseznamem"/>
        <w:widowControl w:val="0"/>
        <w:numPr>
          <w:ilvl w:val="1"/>
          <w:numId w:val="34"/>
        </w:numPr>
        <w:tabs>
          <w:tab w:val="left" w:pos="831"/>
        </w:tabs>
        <w:autoSpaceDE w:val="0"/>
        <w:autoSpaceDN w:val="0"/>
        <w:spacing w:before="177"/>
        <w:contextualSpacing w:val="0"/>
      </w:pPr>
      <w:r>
        <w:rPr>
          <w:sz w:val="22"/>
        </w:rPr>
        <w:t>neodešle hlavnímu příjemci výpověď nebo odstoupení od Smlouvy,</w:t>
      </w:r>
      <w:r>
        <w:rPr>
          <w:spacing w:val="-16"/>
          <w:sz w:val="22"/>
        </w:rPr>
        <w:t xml:space="preserve"> </w:t>
      </w:r>
      <w:r>
        <w:rPr>
          <w:sz w:val="22"/>
        </w:rPr>
        <w:t>nebo</w:t>
      </w:r>
    </w:p>
    <w:p w:rsidR="007123C6" w:rsidRDefault="007123C6" w:rsidP="00922B9E">
      <w:pPr>
        <w:pStyle w:val="Odstavecseseznamem"/>
        <w:widowControl w:val="0"/>
        <w:numPr>
          <w:ilvl w:val="1"/>
          <w:numId w:val="34"/>
        </w:numPr>
        <w:tabs>
          <w:tab w:val="left" w:pos="831"/>
        </w:tabs>
        <w:autoSpaceDE w:val="0"/>
        <w:autoSpaceDN w:val="0"/>
        <w:spacing w:before="177" w:line="292" w:lineRule="auto"/>
        <w:ind w:right="108"/>
        <w:contextualSpacing w:val="0"/>
        <w:jc w:val="both"/>
      </w:pPr>
      <w:r>
        <w:rPr>
          <w:sz w:val="22"/>
        </w:rPr>
        <w:t>nepodá</w:t>
      </w:r>
      <w:r>
        <w:rPr>
          <w:spacing w:val="-7"/>
          <w:sz w:val="22"/>
        </w:rPr>
        <w:t xml:space="preserve"> </w:t>
      </w:r>
      <w:r>
        <w:rPr>
          <w:sz w:val="22"/>
        </w:rPr>
        <w:t>podnět</w:t>
      </w:r>
      <w:r>
        <w:rPr>
          <w:spacing w:val="-7"/>
          <w:sz w:val="22"/>
        </w:rPr>
        <w:t xml:space="preserve"> </w:t>
      </w:r>
      <w:r>
        <w:rPr>
          <w:sz w:val="22"/>
        </w:rPr>
        <w:t>k</w:t>
      </w:r>
      <w:r>
        <w:rPr>
          <w:spacing w:val="-7"/>
          <w:sz w:val="22"/>
        </w:rPr>
        <w:t xml:space="preserve"> </w:t>
      </w:r>
      <w:r>
        <w:rPr>
          <w:sz w:val="22"/>
        </w:rPr>
        <w:t>zahájení</w:t>
      </w:r>
      <w:r>
        <w:rPr>
          <w:spacing w:val="-7"/>
          <w:sz w:val="22"/>
        </w:rPr>
        <w:t xml:space="preserve"> </w:t>
      </w:r>
      <w:r>
        <w:rPr>
          <w:sz w:val="22"/>
        </w:rPr>
        <w:t>řízení</w:t>
      </w:r>
      <w:r>
        <w:rPr>
          <w:spacing w:val="-7"/>
          <w:sz w:val="22"/>
        </w:rPr>
        <w:t xml:space="preserve"> </w:t>
      </w:r>
      <w:r>
        <w:rPr>
          <w:sz w:val="22"/>
        </w:rPr>
        <w:t>o</w:t>
      </w:r>
      <w:r>
        <w:rPr>
          <w:spacing w:val="-7"/>
          <w:sz w:val="22"/>
        </w:rPr>
        <w:t xml:space="preserve"> </w:t>
      </w:r>
      <w:r>
        <w:rPr>
          <w:sz w:val="22"/>
        </w:rPr>
        <w:t>porušení</w:t>
      </w:r>
      <w:r>
        <w:rPr>
          <w:spacing w:val="-7"/>
          <w:sz w:val="22"/>
        </w:rPr>
        <w:t xml:space="preserve"> </w:t>
      </w:r>
      <w:r>
        <w:rPr>
          <w:sz w:val="22"/>
        </w:rPr>
        <w:t>rozpočtové</w:t>
      </w:r>
      <w:r>
        <w:rPr>
          <w:spacing w:val="-7"/>
          <w:sz w:val="22"/>
        </w:rPr>
        <w:t xml:space="preserve"> </w:t>
      </w:r>
      <w:r>
        <w:rPr>
          <w:sz w:val="22"/>
        </w:rPr>
        <w:t>kázně</w:t>
      </w:r>
      <w:r>
        <w:rPr>
          <w:spacing w:val="-7"/>
          <w:sz w:val="22"/>
        </w:rPr>
        <w:t xml:space="preserve"> </w:t>
      </w:r>
      <w:r>
        <w:rPr>
          <w:sz w:val="22"/>
        </w:rPr>
        <w:t>k</w:t>
      </w:r>
      <w:r>
        <w:rPr>
          <w:spacing w:val="-7"/>
          <w:sz w:val="22"/>
        </w:rPr>
        <w:t xml:space="preserve"> </w:t>
      </w:r>
      <w:r>
        <w:rPr>
          <w:sz w:val="22"/>
        </w:rPr>
        <w:t>místně</w:t>
      </w:r>
      <w:r>
        <w:rPr>
          <w:spacing w:val="-7"/>
          <w:sz w:val="22"/>
        </w:rPr>
        <w:t xml:space="preserve"> </w:t>
      </w:r>
      <w:r>
        <w:rPr>
          <w:sz w:val="22"/>
        </w:rPr>
        <w:t>příslušnému</w:t>
      </w:r>
      <w:r>
        <w:rPr>
          <w:spacing w:val="-7"/>
          <w:sz w:val="22"/>
        </w:rPr>
        <w:t xml:space="preserve"> </w:t>
      </w:r>
      <w:r>
        <w:rPr>
          <w:sz w:val="22"/>
        </w:rPr>
        <w:t>finančnímu</w:t>
      </w:r>
      <w:r>
        <w:rPr>
          <w:spacing w:val="-7"/>
          <w:sz w:val="22"/>
        </w:rPr>
        <w:t xml:space="preserve"> </w:t>
      </w:r>
      <w:r>
        <w:rPr>
          <w:sz w:val="22"/>
        </w:rPr>
        <w:t>úřadu nebo nepodá v souvislosti s domnělým trestným činem spáchaným v souvislosti s řešením projektu trestní oznámení na věcně a místně příslušný orgán činný v  trestním</w:t>
      </w:r>
      <w:r>
        <w:rPr>
          <w:spacing w:val="-12"/>
          <w:sz w:val="22"/>
        </w:rPr>
        <w:t xml:space="preserve"> </w:t>
      </w:r>
      <w:r>
        <w:rPr>
          <w:sz w:val="22"/>
        </w:rPr>
        <w:t>řízení.</w:t>
      </w:r>
    </w:p>
    <w:p w:rsidR="007123C6" w:rsidRDefault="007123C6" w:rsidP="00922B9E">
      <w:pPr>
        <w:pStyle w:val="Odstavecseseznamem"/>
        <w:widowControl w:val="0"/>
        <w:numPr>
          <w:ilvl w:val="0"/>
          <w:numId w:val="34"/>
        </w:numPr>
        <w:tabs>
          <w:tab w:val="left" w:pos="536"/>
          <w:tab w:val="left" w:pos="537"/>
        </w:tabs>
        <w:autoSpaceDE w:val="0"/>
        <w:autoSpaceDN w:val="0"/>
        <w:spacing w:before="120"/>
        <w:contextualSpacing w:val="0"/>
      </w:pPr>
      <w:r>
        <w:rPr>
          <w:sz w:val="22"/>
        </w:rPr>
        <w:t>Poskytovatel poskytuje</w:t>
      </w:r>
      <w:r>
        <w:rPr>
          <w:spacing w:val="-6"/>
          <w:sz w:val="22"/>
        </w:rPr>
        <w:t xml:space="preserve"> </w:t>
      </w:r>
      <w:r>
        <w:rPr>
          <w:sz w:val="22"/>
        </w:rPr>
        <w:t>podporu</w:t>
      </w:r>
    </w:p>
    <w:p w:rsidR="007123C6" w:rsidRDefault="007123C6" w:rsidP="00922B9E">
      <w:pPr>
        <w:pStyle w:val="Odstavecseseznamem"/>
        <w:widowControl w:val="0"/>
        <w:numPr>
          <w:ilvl w:val="1"/>
          <w:numId w:val="34"/>
        </w:numPr>
        <w:tabs>
          <w:tab w:val="left" w:pos="831"/>
        </w:tabs>
        <w:autoSpaceDE w:val="0"/>
        <w:autoSpaceDN w:val="0"/>
        <w:spacing w:before="176" w:line="292" w:lineRule="auto"/>
        <w:ind w:right="108"/>
        <w:contextualSpacing w:val="0"/>
        <w:jc w:val="both"/>
      </w:pPr>
      <w:r>
        <w:rPr>
          <w:sz w:val="22"/>
        </w:rPr>
        <w:t>veřejné vysoké škole a veřejné výzkumné instituci převodem z bankovního účtu poskytovatele na bankovní účet u České národní banky uvedený ve</w:t>
      </w:r>
      <w:r>
        <w:rPr>
          <w:spacing w:val="-14"/>
          <w:sz w:val="22"/>
        </w:rPr>
        <w:t xml:space="preserve"> </w:t>
      </w:r>
      <w:r>
        <w:rPr>
          <w:sz w:val="22"/>
        </w:rPr>
        <w:t>Smlouvě,</w:t>
      </w:r>
    </w:p>
    <w:p w:rsidR="007123C6" w:rsidRDefault="007123C6" w:rsidP="00922B9E">
      <w:pPr>
        <w:pStyle w:val="Odstavecseseznamem"/>
        <w:widowControl w:val="0"/>
        <w:numPr>
          <w:ilvl w:val="1"/>
          <w:numId w:val="34"/>
        </w:numPr>
        <w:tabs>
          <w:tab w:val="left" w:pos="831"/>
        </w:tabs>
        <w:autoSpaceDE w:val="0"/>
        <w:autoSpaceDN w:val="0"/>
        <w:spacing w:before="119" w:line="292" w:lineRule="auto"/>
        <w:ind w:right="108"/>
        <w:contextualSpacing w:val="0"/>
        <w:jc w:val="both"/>
      </w:pPr>
      <w:r>
        <w:rPr>
          <w:sz w:val="22"/>
        </w:rPr>
        <w:t>ostatním</w:t>
      </w:r>
      <w:r>
        <w:rPr>
          <w:spacing w:val="-14"/>
          <w:sz w:val="22"/>
        </w:rPr>
        <w:t xml:space="preserve"> </w:t>
      </w:r>
      <w:r>
        <w:rPr>
          <w:sz w:val="22"/>
        </w:rPr>
        <w:t>fyzickým</w:t>
      </w:r>
      <w:r>
        <w:rPr>
          <w:spacing w:val="-14"/>
          <w:sz w:val="22"/>
        </w:rPr>
        <w:t xml:space="preserve"> </w:t>
      </w:r>
      <w:r>
        <w:rPr>
          <w:sz w:val="22"/>
        </w:rPr>
        <w:t>a</w:t>
      </w:r>
      <w:r>
        <w:rPr>
          <w:spacing w:val="-14"/>
          <w:sz w:val="22"/>
        </w:rPr>
        <w:t xml:space="preserve"> </w:t>
      </w:r>
      <w:r>
        <w:rPr>
          <w:sz w:val="22"/>
        </w:rPr>
        <w:t>právnickým</w:t>
      </w:r>
      <w:r>
        <w:rPr>
          <w:spacing w:val="-14"/>
          <w:sz w:val="22"/>
        </w:rPr>
        <w:t xml:space="preserve"> </w:t>
      </w:r>
      <w:r>
        <w:rPr>
          <w:sz w:val="22"/>
        </w:rPr>
        <w:t>osobám</w:t>
      </w:r>
      <w:r>
        <w:rPr>
          <w:spacing w:val="-14"/>
          <w:sz w:val="22"/>
        </w:rPr>
        <w:t xml:space="preserve"> </w:t>
      </w:r>
      <w:r>
        <w:rPr>
          <w:sz w:val="22"/>
        </w:rPr>
        <w:t>převodem</w:t>
      </w:r>
      <w:r>
        <w:rPr>
          <w:spacing w:val="-14"/>
          <w:sz w:val="22"/>
        </w:rPr>
        <w:t xml:space="preserve"> </w:t>
      </w:r>
      <w:r>
        <w:rPr>
          <w:sz w:val="22"/>
        </w:rPr>
        <w:t>z</w:t>
      </w:r>
      <w:r>
        <w:rPr>
          <w:spacing w:val="-14"/>
          <w:sz w:val="22"/>
        </w:rPr>
        <w:t xml:space="preserve"> </w:t>
      </w:r>
      <w:r>
        <w:rPr>
          <w:sz w:val="22"/>
        </w:rPr>
        <w:t>bankovního</w:t>
      </w:r>
      <w:r>
        <w:rPr>
          <w:spacing w:val="-14"/>
          <w:sz w:val="22"/>
        </w:rPr>
        <w:t xml:space="preserve"> </w:t>
      </w:r>
      <w:r>
        <w:rPr>
          <w:sz w:val="22"/>
        </w:rPr>
        <w:t>účtu</w:t>
      </w:r>
      <w:r>
        <w:rPr>
          <w:spacing w:val="-14"/>
          <w:sz w:val="22"/>
        </w:rPr>
        <w:t xml:space="preserve"> </w:t>
      </w:r>
      <w:r>
        <w:rPr>
          <w:sz w:val="22"/>
        </w:rPr>
        <w:t>poskytovatele</w:t>
      </w:r>
      <w:r>
        <w:rPr>
          <w:spacing w:val="-14"/>
          <w:sz w:val="22"/>
        </w:rPr>
        <w:t xml:space="preserve"> </w:t>
      </w:r>
      <w:r>
        <w:rPr>
          <w:sz w:val="22"/>
        </w:rPr>
        <w:t>na</w:t>
      </w:r>
      <w:r>
        <w:rPr>
          <w:spacing w:val="-14"/>
          <w:sz w:val="22"/>
        </w:rPr>
        <w:t xml:space="preserve"> </w:t>
      </w:r>
      <w:r>
        <w:rPr>
          <w:sz w:val="22"/>
        </w:rPr>
        <w:t>bankovní</w:t>
      </w:r>
      <w:r>
        <w:rPr>
          <w:spacing w:val="-14"/>
          <w:sz w:val="22"/>
        </w:rPr>
        <w:t xml:space="preserve"> </w:t>
      </w:r>
      <w:r>
        <w:rPr>
          <w:sz w:val="22"/>
        </w:rPr>
        <w:t>účet uvedený ve Smlouvě</w:t>
      </w:r>
      <w:r>
        <w:rPr>
          <w:spacing w:val="-6"/>
          <w:sz w:val="22"/>
        </w:rPr>
        <w:t xml:space="preserve"> </w:t>
      </w:r>
      <w:r>
        <w:rPr>
          <w:sz w:val="22"/>
        </w:rPr>
        <w:t>a</w:t>
      </w:r>
    </w:p>
    <w:p w:rsidR="007123C6" w:rsidRDefault="007123C6" w:rsidP="00922B9E">
      <w:pPr>
        <w:pStyle w:val="Odstavecseseznamem"/>
        <w:widowControl w:val="0"/>
        <w:numPr>
          <w:ilvl w:val="1"/>
          <w:numId w:val="34"/>
        </w:numPr>
        <w:tabs>
          <w:tab w:val="left" w:pos="831"/>
        </w:tabs>
        <w:autoSpaceDE w:val="0"/>
        <w:autoSpaceDN w:val="0"/>
        <w:spacing w:before="119" w:line="292" w:lineRule="auto"/>
        <w:ind w:right="108"/>
        <w:contextualSpacing w:val="0"/>
        <w:jc w:val="both"/>
      </w:pPr>
      <w:r>
        <w:rPr>
          <w:sz w:val="22"/>
        </w:rPr>
        <w:t>organizačním složkám státu nebo organizačním jednotkám ministerstva přesunem prostředků státního rozpočtu pomocí rozpočtového</w:t>
      </w:r>
      <w:r>
        <w:rPr>
          <w:spacing w:val="-10"/>
          <w:sz w:val="22"/>
        </w:rPr>
        <w:t xml:space="preserve"> </w:t>
      </w:r>
      <w:r>
        <w:rPr>
          <w:sz w:val="22"/>
        </w:rPr>
        <w:t>opatření.</w:t>
      </w:r>
    </w:p>
    <w:p w:rsidR="007123C6" w:rsidRDefault="007123C6" w:rsidP="00922B9E">
      <w:pPr>
        <w:pStyle w:val="Odstavecseseznamem"/>
        <w:widowControl w:val="0"/>
        <w:numPr>
          <w:ilvl w:val="0"/>
          <w:numId w:val="34"/>
        </w:numPr>
        <w:tabs>
          <w:tab w:val="left" w:pos="537"/>
        </w:tabs>
        <w:autoSpaceDE w:val="0"/>
        <w:autoSpaceDN w:val="0"/>
        <w:spacing w:before="119" w:line="292" w:lineRule="auto"/>
        <w:ind w:right="108"/>
        <w:contextualSpacing w:val="0"/>
        <w:jc w:val="both"/>
      </w:pPr>
      <w:r>
        <w:rPr>
          <w:sz w:val="22"/>
        </w:rPr>
        <w:t>Příslušná část podpory se považuje za poskytnutou dnem, kdy jsou finanční prostředky takto určené uvolněny z bankovního účtu poskytovatele, nebo schválením rozpočtového opatření Ministerstvem financí České</w:t>
      </w:r>
      <w:r>
        <w:rPr>
          <w:spacing w:val="-5"/>
          <w:sz w:val="22"/>
        </w:rPr>
        <w:t xml:space="preserve"> </w:t>
      </w:r>
      <w:r>
        <w:rPr>
          <w:sz w:val="22"/>
        </w:rPr>
        <w:t>republiky.</w:t>
      </w:r>
    </w:p>
    <w:p w:rsidR="007123C6" w:rsidRDefault="007123C6" w:rsidP="00922B9E">
      <w:pPr>
        <w:pStyle w:val="Odstavecseseznamem"/>
        <w:widowControl w:val="0"/>
        <w:numPr>
          <w:ilvl w:val="0"/>
          <w:numId w:val="34"/>
        </w:numPr>
        <w:tabs>
          <w:tab w:val="left" w:pos="537"/>
        </w:tabs>
        <w:autoSpaceDE w:val="0"/>
        <w:autoSpaceDN w:val="0"/>
        <w:spacing w:before="119" w:line="292" w:lineRule="auto"/>
        <w:ind w:right="108"/>
        <w:contextualSpacing w:val="0"/>
        <w:jc w:val="both"/>
      </w:pPr>
      <w:r>
        <w:rPr>
          <w:sz w:val="22"/>
        </w:rPr>
        <w:t>Veškeré činnosti, na které je podpora poskytována musí směřovat k dosažení cílů projektu, neboli k naplnění účelu podpory, tj. příjemce svou činností vytvoří předpoklady k tomu, aby těchto cílů bylo dosaženo.</w:t>
      </w:r>
    </w:p>
    <w:p w:rsidR="007123C6" w:rsidRDefault="007123C6" w:rsidP="00922B9E">
      <w:pPr>
        <w:pStyle w:val="Odstavecseseznamem"/>
        <w:widowControl w:val="0"/>
        <w:numPr>
          <w:ilvl w:val="0"/>
          <w:numId w:val="34"/>
        </w:numPr>
        <w:tabs>
          <w:tab w:val="left" w:pos="537"/>
        </w:tabs>
        <w:autoSpaceDE w:val="0"/>
        <w:autoSpaceDN w:val="0"/>
        <w:spacing w:before="119" w:line="292" w:lineRule="auto"/>
        <w:ind w:right="108"/>
        <w:contextualSpacing w:val="0"/>
        <w:jc w:val="both"/>
        <w:rPr>
          <w:b/>
        </w:rPr>
      </w:pPr>
      <w:r>
        <w:rPr>
          <w:sz w:val="22"/>
        </w:rPr>
        <w:t>Pokud nedojde k efektivnímu čerpání poskytnuté podpory v příslušném kalendářním roce, hlavní příjemce</w:t>
      </w:r>
      <w:r>
        <w:rPr>
          <w:spacing w:val="-16"/>
          <w:sz w:val="22"/>
        </w:rPr>
        <w:t xml:space="preserve"> </w:t>
      </w:r>
      <w:r>
        <w:rPr>
          <w:sz w:val="22"/>
        </w:rPr>
        <w:t>vrací</w:t>
      </w:r>
      <w:r>
        <w:rPr>
          <w:spacing w:val="-16"/>
          <w:sz w:val="22"/>
        </w:rPr>
        <w:t xml:space="preserve"> </w:t>
      </w:r>
      <w:r>
        <w:rPr>
          <w:sz w:val="22"/>
        </w:rPr>
        <w:t>nevyčerpanou</w:t>
      </w:r>
      <w:r>
        <w:rPr>
          <w:spacing w:val="-16"/>
          <w:sz w:val="22"/>
        </w:rPr>
        <w:t xml:space="preserve"> </w:t>
      </w:r>
      <w:r>
        <w:rPr>
          <w:sz w:val="22"/>
        </w:rPr>
        <w:t>část</w:t>
      </w:r>
      <w:r>
        <w:rPr>
          <w:spacing w:val="-16"/>
          <w:sz w:val="22"/>
        </w:rPr>
        <w:t xml:space="preserve"> </w:t>
      </w:r>
      <w:r>
        <w:rPr>
          <w:sz w:val="22"/>
        </w:rPr>
        <w:t>podpory</w:t>
      </w:r>
      <w:r>
        <w:rPr>
          <w:spacing w:val="-16"/>
          <w:sz w:val="22"/>
        </w:rPr>
        <w:t xml:space="preserve"> </w:t>
      </w:r>
      <w:r>
        <w:rPr>
          <w:sz w:val="22"/>
        </w:rPr>
        <w:t>zpět</w:t>
      </w:r>
      <w:r>
        <w:rPr>
          <w:spacing w:val="-16"/>
          <w:sz w:val="22"/>
        </w:rPr>
        <w:t xml:space="preserve"> </w:t>
      </w:r>
      <w:r>
        <w:rPr>
          <w:sz w:val="22"/>
        </w:rPr>
        <w:t>poskytovateli</w:t>
      </w:r>
      <w:r>
        <w:rPr>
          <w:spacing w:val="-16"/>
          <w:sz w:val="22"/>
        </w:rPr>
        <w:t xml:space="preserve"> </w:t>
      </w:r>
      <w:r>
        <w:rPr>
          <w:sz w:val="22"/>
        </w:rPr>
        <w:t>na</w:t>
      </w:r>
      <w:r>
        <w:rPr>
          <w:spacing w:val="-16"/>
          <w:sz w:val="22"/>
        </w:rPr>
        <w:t xml:space="preserve"> </w:t>
      </w:r>
      <w:r>
        <w:rPr>
          <w:sz w:val="22"/>
        </w:rPr>
        <w:t>běžný</w:t>
      </w:r>
      <w:r>
        <w:rPr>
          <w:spacing w:val="-16"/>
          <w:sz w:val="22"/>
        </w:rPr>
        <w:t xml:space="preserve"> </w:t>
      </w:r>
      <w:r>
        <w:rPr>
          <w:sz w:val="22"/>
        </w:rPr>
        <w:t>výdajový</w:t>
      </w:r>
      <w:r>
        <w:rPr>
          <w:spacing w:val="-16"/>
          <w:sz w:val="22"/>
        </w:rPr>
        <w:t xml:space="preserve"> </w:t>
      </w:r>
      <w:r>
        <w:rPr>
          <w:sz w:val="22"/>
        </w:rPr>
        <w:t>účet</w:t>
      </w:r>
      <w:r>
        <w:rPr>
          <w:spacing w:val="-16"/>
          <w:sz w:val="22"/>
        </w:rPr>
        <w:t xml:space="preserve"> </w:t>
      </w:r>
      <w:r>
        <w:rPr>
          <w:sz w:val="22"/>
        </w:rPr>
        <w:t>uvedený</w:t>
      </w:r>
      <w:r>
        <w:rPr>
          <w:spacing w:val="-16"/>
          <w:sz w:val="22"/>
        </w:rPr>
        <w:t xml:space="preserve"> </w:t>
      </w:r>
      <w:r>
        <w:rPr>
          <w:sz w:val="22"/>
        </w:rPr>
        <w:t>ve</w:t>
      </w:r>
      <w:r>
        <w:rPr>
          <w:spacing w:val="-16"/>
          <w:sz w:val="22"/>
        </w:rPr>
        <w:t xml:space="preserve"> </w:t>
      </w:r>
      <w:r>
        <w:rPr>
          <w:sz w:val="22"/>
        </w:rPr>
        <w:t>Smlouvě a v termínu stanoveném níže v povinnostech hlavního příjemce. Hlavní příjemce může zároveň podat žádost o převod těchto finančních prostředků do následujícího kalendářního roku a poskytovatel s touto žádostí</w:t>
      </w:r>
      <w:r>
        <w:rPr>
          <w:spacing w:val="-4"/>
          <w:sz w:val="22"/>
        </w:rPr>
        <w:t xml:space="preserve"> </w:t>
      </w:r>
      <w:r>
        <w:rPr>
          <w:sz w:val="22"/>
        </w:rPr>
        <w:t>naloží</w:t>
      </w:r>
      <w:r>
        <w:rPr>
          <w:spacing w:val="-4"/>
          <w:sz w:val="22"/>
        </w:rPr>
        <w:t xml:space="preserve"> </w:t>
      </w:r>
      <w:r>
        <w:rPr>
          <w:sz w:val="22"/>
        </w:rPr>
        <w:t>v</w:t>
      </w:r>
      <w:r>
        <w:rPr>
          <w:spacing w:val="-4"/>
          <w:sz w:val="22"/>
        </w:rPr>
        <w:t xml:space="preserve"> </w:t>
      </w:r>
      <w:r>
        <w:rPr>
          <w:sz w:val="22"/>
        </w:rPr>
        <w:t>souladu</w:t>
      </w:r>
      <w:r>
        <w:rPr>
          <w:spacing w:val="-4"/>
          <w:sz w:val="22"/>
        </w:rPr>
        <w:t xml:space="preserve"> </w:t>
      </w:r>
      <w:r>
        <w:rPr>
          <w:sz w:val="22"/>
        </w:rPr>
        <w:t>se</w:t>
      </w:r>
      <w:r>
        <w:rPr>
          <w:spacing w:val="-4"/>
          <w:sz w:val="22"/>
        </w:rPr>
        <w:t xml:space="preserve"> </w:t>
      </w:r>
      <w:r>
        <w:rPr>
          <w:sz w:val="22"/>
        </w:rPr>
        <w:t>směrnicí</w:t>
      </w:r>
      <w:r>
        <w:rPr>
          <w:spacing w:val="-4"/>
          <w:sz w:val="22"/>
        </w:rPr>
        <w:t xml:space="preserve"> </w:t>
      </w:r>
      <w:r>
        <w:rPr>
          <w:b/>
          <w:sz w:val="22"/>
        </w:rPr>
        <w:t>SME-07</w:t>
      </w:r>
      <w:r>
        <w:rPr>
          <w:b/>
          <w:spacing w:val="-4"/>
          <w:sz w:val="22"/>
        </w:rPr>
        <w:t xml:space="preserve"> </w:t>
      </w:r>
      <w:r>
        <w:rPr>
          <w:b/>
          <w:sz w:val="22"/>
        </w:rPr>
        <w:t>Směrnice</w:t>
      </w:r>
      <w:r>
        <w:rPr>
          <w:b/>
          <w:spacing w:val="-4"/>
          <w:sz w:val="22"/>
        </w:rPr>
        <w:t xml:space="preserve"> </w:t>
      </w:r>
      <w:r>
        <w:rPr>
          <w:b/>
          <w:sz w:val="22"/>
        </w:rPr>
        <w:t>pro</w:t>
      </w:r>
      <w:r>
        <w:rPr>
          <w:b/>
          <w:spacing w:val="-4"/>
          <w:sz w:val="22"/>
        </w:rPr>
        <w:t xml:space="preserve"> </w:t>
      </w:r>
      <w:r>
        <w:rPr>
          <w:b/>
          <w:sz w:val="22"/>
        </w:rPr>
        <w:t>změnová</w:t>
      </w:r>
      <w:r>
        <w:rPr>
          <w:b/>
          <w:spacing w:val="-4"/>
          <w:sz w:val="22"/>
        </w:rPr>
        <w:t xml:space="preserve"> </w:t>
      </w:r>
      <w:r>
        <w:rPr>
          <w:b/>
          <w:sz w:val="22"/>
        </w:rPr>
        <w:t>řízení</w:t>
      </w:r>
      <w:r>
        <w:rPr>
          <w:b/>
          <w:spacing w:val="-4"/>
          <w:sz w:val="22"/>
        </w:rPr>
        <w:t xml:space="preserve"> </w:t>
      </w:r>
      <w:r>
        <w:rPr>
          <w:b/>
          <w:sz w:val="22"/>
        </w:rPr>
        <w:t>projektů.</w:t>
      </w:r>
    </w:p>
    <w:p w:rsidR="007123C6" w:rsidRPr="007123C6" w:rsidRDefault="007123C6" w:rsidP="007123C6">
      <w:pPr>
        <w:pStyle w:val="Nadpis4"/>
        <w:spacing w:before="226"/>
        <w:jc w:val="center"/>
        <w:rPr>
          <w:rFonts w:ascii="Cambria" w:eastAsia="Cambria" w:hAnsi="Cambria" w:cs="Cambria"/>
          <w:iCs w:val="0"/>
          <w:color w:val="auto"/>
          <w:sz w:val="22"/>
          <w:szCs w:val="22"/>
          <w:lang w:eastAsia="en-US"/>
        </w:rPr>
      </w:pPr>
      <w:r w:rsidRPr="007123C6">
        <w:rPr>
          <w:rFonts w:ascii="Cambria" w:eastAsia="Cambria" w:hAnsi="Cambria" w:cs="Cambria"/>
          <w:iCs w:val="0"/>
          <w:color w:val="auto"/>
          <w:sz w:val="22"/>
          <w:szCs w:val="22"/>
          <w:lang w:eastAsia="en-US"/>
        </w:rPr>
        <w:t>Článek 4</w:t>
      </w:r>
    </w:p>
    <w:p w:rsidR="007123C6" w:rsidRDefault="007123C6" w:rsidP="007123C6">
      <w:pPr>
        <w:pStyle w:val="Zkladntext"/>
        <w:spacing w:before="5"/>
        <w:rPr>
          <w:b/>
          <w:i/>
          <w:sz w:val="14"/>
        </w:rPr>
      </w:pPr>
    </w:p>
    <w:p w:rsidR="007123C6" w:rsidRDefault="007123C6" w:rsidP="007123C6">
      <w:pPr>
        <w:spacing w:before="100"/>
        <w:ind w:left="1756" w:right="1756"/>
        <w:jc w:val="center"/>
        <w:rPr>
          <w:b/>
          <w:i/>
        </w:rPr>
      </w:pPr>
      <w:r>
        <w:rPr>
          <w:b/>
          <w:i/>
          <w:sz w:val="22"/>
        </w:rPr>
        <w:t>Povinnosti hlavního příjemce</w:t>
      </w:r>
    </w:p>
    <w:p w:rsidR="007123C6" w:rsidRDefault="007123C6" w:rsidP="00922B9E">
      <w:pPr>
        <w:pStyle w:val="Odstavecseseznamem"/>
        <w:widowControl w:val="0"/>
        <w:numPr>
          <w:ilvl w:val="0"/>
          <w:numId w:val="32"/>
        </w:numPr>
        <w:tabs>
          <w:tab w:val="left" w:pos="537"/>
        </w:tabs>
        <w:autoSpaceDE w:val="0"/>
        <w:autoSpaceDN w:val="0"/>
        <w:spacing w:before="149"/>
        <w:contextualSpacing w:val="0"/>
      </w:pPr>
      <w:r>
        <w:rPr>
          <w:sz w:val="22"/>
        </w:rPr>
        <w:t>Hlavní příjemce je</w:t>
      </w:r>
      <w:r>
        <w:rPr>
          <w:spacing w:val="-6"/>
          <w:sz w:val="22"/>
        </w:rPr>
        <w:t xml:space="preserve"> </w:t>
      </w:r>
      <w:r>
        <w:rPr>
          <w:sz w:val="22"/>
        </w:rPr>
        <w:t>povinen</w:t>
      </w:r>
    </w:p>
    <w:p w:rsidR="007123C6" w:rsidRDefault="007123C6" w:rsidP="00922B9E">
      <w:pPr>
        <w:pStyle w:val="Odstavecseseznamem"/>
        <w:widowControl w:val="0"/>
        <w:numPr>
          <w:ilvl w:val="1"/>
          <w:numId w:val="32"/>
        </w:numPr>
        <w:tabs>
          <w:tab w:val="left" w:pos="831"/>
        </w:tabs>
        <w:autoSpaceDE w:val="0"/>
        <w:autoSpaceDN w:val="0"/>
        <w:spacing w:before="163" w:line="292" w:lineRule="auto"/>
        <w:ind w:right="108"/>
        <w:contextualSpacing w:val="0"/>
      </w:pPr>
      <w:r>
        <w:rPr>
          <w:sz w:val="22"/>
        </w:rPr>
        <w:t>čerpat a využívat podporu v souladu s pravidly poskytnutí podpory a Závaznými parametry řešení projektu,</w:t>
      </w:r>
      <w:r>
        <w:rPr>
          <w:spacing w:val="10"/>
          <w:sz w:val="22"/>
        </w:rPr>
        <w:t xml:space="preserve"> </w:t>
      </w:r>
      <w:r>
        <w:rPr>
          <w:sz w:val="22"/>
        </w:rPr>
        <w:t>zejména</w:t>
      </w:r>
      <w:r>
        <w:rPr>
          <w:spacing w:val="10"/>
          <w:sz w:val="22"/>
        </w:rPr>
        <w:t xml:space="preserve"> </w:t>
      </w:r>
      <w:r>
        <w:rPr>
          <w:sz w:val="22"/>
        </w:rPr>
        <w:t>využívat</w:t>
      </w:r>
      <w:r>
        <w:rPr>
          <w:spacing w:val="10"/>
          <w:sz w:val="22"/>
        </w:rPr>
        <w:t xml:space="preserve"> </w:t>
      </w:r>
      <w:r>
        <w:rPr>
          <w:sz w:val="22"/>
        </w:rPr>
        <w:t>podporu</w:t>
      </w:r>
      <w:r>
        <w:rPr>
          <w:spacing w:val="10"/>
          <w:sz w:val="22"/>
        </w:rPr>
        <w:t xml:space="preserve"> </w:t>
      </w:r>
      <w:r>
        <w:rPr>
          <w:sz w:val="22"/>
        </w:rPr>
        <w:t>na</w:t>
      </w:r>
      <w:r>
        <w:rPr>
          <w:spacing w:val="10"/>
          <w:sz w:val="22"/>
        </w:rPr>
        <w:t xml:space="preserve"> </w:t>
      </w:r>
      <w:r>
        <w:rPr>
          <w:sz w:val="22"/>
        </w:rPr>
        <w:t>uznané</w:t>
      </w:r>
      <w:r>
        <w:rPr>
          <w:spacing w:val="10"/>
          <w:sz w:val="22"/>
        </w:rPr>
        <w:t xml:space="preserve"> </w:t>
      </w:r>
      <w:r>
        <w:rPr>
          <w:sz w:val="22"/>
        </w:rPr>
        <w:t>náklady</w:t>
      </w:r>
      <w:r>
        <w:rPr>
          <w:spacing w:val="10"/>
          <w:sz w:val="22"/>
        </w:rPr>
        <w:t xml:space="preserve"> </w:t>
      </w:r>
      <w:r>
        <w:rPr>
          <w:sz w:val="22"/>
        </w:rPr>
        <w:t>v</w:t>
      </w:r>
      <w:r>
        <w:rPr>
          <w:spacing w:val="10"/>
          <w:sz w:val="22"/>
        </w:rPr>
        <w:t xml:space="preserve"> </w:t>
      </w:r>
      <w:r>
        <w:rPr>
          <w:sz w:val="22"/>
        </w:rPr>
        <w:t>souladu</w:t>
      </w:r>
      <w:r>
        <w:rPr>
          <w:spacing w:val="10"/>
          <w:sz w:val="22"/>
        </w:rPr>
        <w:t xml:space="preserve"> </w:t>
      </w:r>
      <w:r>
        <w:rPr>
          <w:sz w:val="22"/>
        </w:rPr>
        <w:t>s</w:t>
      </w:r>
      <w:r>
        <w:rPr>
          <w:spacing w:val="10"/>
          <w:sz w:val="22"/>
        </w:rPr>
        <w:t xml:space="preserve"> </w:t>
      </w:r>
      <w:r>
        <w:rPr>
          <w:sz w:val="22"/>
        </w:rPr>
        <w:t>částí</w:t>
      </w:r>
      <w:r>
        <w:rPr>
          <w:spacing w:val="10"/>
          <w:sz w:val="22"/>
        </w:rPr>
        <w:t xml:space="preserve"> </w:t>
      </w:r>
      <w:r>
        <w:rPr>
          <w:sz w:val="22"/>
        </w:rPr>
        <w:t>E</w:t>
      </w:r>
      <w:r>
        <w:rPr>
          <w:spacing w:val="10"/>
          <w:sz w:val="22"/>
        </w:rPr>
        <w:t xml:space="preserve"> </w:t>
      </w:r>
      <w:r>
        <w:rPr>
          <w:sz w:val="22"/>
        </w:rPr>
        <w:t>a</w:t>
      </w:r>
      <w:r>
        <w:rPr>
          <w:spacing w:val="10"/>
          <w:sz w:val="22"/>
        </w:rPr>
        <w:t xml:space="preserve"> </w:t>
      </w:r>
      <w:r>
        <w:rPr>
          <w:sz w:val="22"/>
        </w:rPr>
        <w:t>postupovat</w:t>
      </w:r>
      <w:r>
        <w:rPr>
          <w:spacing w:val="10"/>
          <w:sz w:val="22"/>
        </w:rPr>
        <w:t xml:space="preserve"> </w:t>
      </w:r>
      <w:r>
        <w:rPr>
          <w:sz w:val="22"/>
        </w:rPr>
        <w:t>v</w:t>
      </w:r>
      <w:r>
        <w:rPr>
          <w:spacing w:val="10"/>
          <w:sz w:val="22"/>
        </w:rPr>
        <w:t xml:space="preserve"> </w:t>
      </w:r>
      <w:r>
        <w:rPr>
          <w:sz w:val="22"/>
        </w:rPr>
        <w:t>souladu</w:t>
      </w:r>
      <w:r>
        <w:rPr>
          <w:spacing w:val="10"/>
          <w:sz w:val="22"/>
        </w:rPr>
        <w:t xml:space="preserve"> </w:t>
      </w:r>
      <w:r>
        <w:rPr>
          <w:sz w:val="22"/>
        </w:rPr>
        <w:t>s</w:t>
      </w:r>
    </w:p>
    <w:p w:rsidR="007123C6" w:rsidRDefault="007123C6" w:rsidP="007123C6">
      <w:pPr>
        <w:pStyle w:val="Zkladntext"/>
        <w:ind w:left="830"/>
      </w:pPr>
      <w:r>
        <w:t>§ 8 odst. 5 ZPVV podle ZVZ,</w:t>
      </w:r>
    </w:p>
    <w:p w:rsidR="007123C6" w:rsidRDefault="007123C6" w:rsidP="00922B9E">
      <w:pPr>
        <w:pStyle w:val="Odstavecseseznamem"/>
        <w:widowControl w:val="0"/>
        <w:numPr>
          <w:ilvl w:val="1"/>
          <w:numId w:val="32"/>
        </w:numPr>
        <w:tabs>
          <w:tab w:val="left" w:pos="831"/>
        </w:tabs>
        <w:autoSpaceDE w:val="0"/>
        <w:autoSpaceDN w:val="0"/>
        <w:spacing w:before="177" w:line="292" w:lineRule="auto"/>
        <w:ind w:right="108"/>
        <w:contextualSpacing w:val="0"/>
      </w:pPr>
      <w:r>
        <w:rPr>
          <w:sz w:val="22"/>
        </w:rPr>
        <w:t>svou</w:t>
      </w:r>
      <w:r>
        <w:rPr>
          <w:spacing w:val="-3"/>
          <w:sz w:val="22"/>
        </w:rPr>
        <w:t xml:space="preserve"> </w:t>
      </w:r>
      <w:r>
        <w:rPr>
          <w:sz w:val="22"/>
        </w:rPr>
        <w:t>činností</w:t>
      </w:r>
      <w:r>
        <w:rPr>
          <w:spacing w:val="-3"/>
          <w:sz w:val="22"/>
        </w:rPr>
        <w:t xml:space="preserve"> </w:t>
      </w:r>
      <w:r>
        <w:rPr>
          <w:sz w:val="22"/>
        </w:rPr>
        <w:t>při</w:t>
      </w:r>
      <w:r>
        <w:rPr>
          <w:spacing w:val="-3"/>
          <w:sz w:val="22"/>
        </w:rPr>
        <w:t xml:space="preserve"> </w:t>
      </w:r>
      <w:r>
        <w:rPr>
          <w:sz w:val="22"/>
        </w:rPr>
        <w:t>řešení</w:t>
      </w:r>
      <w:r>
        <w:rPr>
          <w:spacing w:val="-3"/>
          <w:sz w:val="22"/>
        </w:rPr>
        <w:t xml:space="preserve"> </w:t>
      </w:r>
      <w:r>
        <w:rPr>
          <w:sz w:val="22"/>
        </w:rPr>
        <w:t>projektu</w:t>
      </w:r>
      <w:r>
        <w:rPr>
          <w:spacing w:val="-3"/>
          <w:sz w:val="22"/>
        </w:rPr>
        <w:t xml:space="preserve"> </w:t>
      </w:r>
      <w:r>
        <w:rPr>
          <w:sz w:val="22"/>
        </w:rPr>
        <w:t>dosahovat</w:t>
      </w:r>
      <w:r>
        <w:rPr>
          <w:spacing w:val="-3"/>
          <w:sz w:val="22"/>
        </w:rPr>
        <w:t xml:space="preserve"> </w:t>
      </w:r>
      <w:r>
        <w:rPr>
          <w:sz w:val="22"/>
        </w:rPr>
        <w:t>výsledků</w:t>
      </w:r>
      <w:r>
        <w:rPr>
          <w:spacing w:val="-3"/>
          <w:sz w:val="22"/>
        </w:rPr>
        <w:t xml:space="preserve"> </w:t>
      </w:r>
      <w:r>
        <w:rPr>
          <w:sz w:val="22"/>
        </w:rPr>
        <w:t>ve</w:t>
      </w:r>
      <w:r>
        <w:rPr>
          <w:spacing w:val="-3"/>
          <w:sz w:val="22"/>
        </w:rPr>
        <w:t xml:space="preserve"> </w:t>
      </w:r>
      <w:r>
        <w:rPr>
          <w:sz w:val="22"/>
        </w:rPr>
        <w:t>lhůtách</w:t>
      </w:r>
      <w:r>
        <w:rPr>
          <w:spacing w:val="-3"/>
          <w:sz w:val="22"/>
        </w:rPr>
        <w:t xml:space="preserve"> </w:t>
      </w:r>
      <w:r>
        <w:rPr>
          <w:sz w:val="22"/>
        </w:rPr>
        <w:t>uvedených</w:t>
      </w:r>
      <w:r>
        <w:rPr>
          <w:spacing w:val="-3"/>
          <w:sz w:val="22"/>
        </w:rPr>
        <w:t xml:space="preserve"> </w:t>
      </w:r>
      <w:r>
        <w:rPr>
          <w:sz w:val="22"/>
        </w:rPr>
        <w:t>v</w:t>
      </w:r>
      <w:r>
        <w:rPr>
          <w:spacing w:val="-3"/>
          <w:sz w:val="22"/>
        </w:rPr>
        <w:t xml:space="preserve"> </w:t>
      </w:r>
      <w:r>
        <w:rPr>
          <w:sz w:val="22"/>
        </w:rPr>
        <w:t>Závazných</w:t>
      </w:r>
      <w:r>
        <w:rPr>
          <w:spacing w:val="-3"/>
          <w:sz w:val="22"/>
        </w:rPr>
        <w:t xml:space="preserve"> </w:t>
      </w:r>
      <w:r>
        <w:rPr>
          <w:sz w:val="22"/>
        </w:rPr>
        <w:t>parametrech řešení</w:t>
      </w:r>
      <w:r>
        <w:rPr>
          <w:spacing w:val="-3"/>
          <w:sz w:val="22"/>
        </w:rPr>
        <w:t xml:space="preserve"> </w:t>
      </w:r>
      <w:r>
        <w:rPr>
          <w:sz w:val="22"/>
        </w:rPr>
        <w:t>projektu,</w:t>
      </w:r>
    </w:p>
    <w:p w:rsidR="007123C6" w:rsidRDefault="007123C6" w:rsidP="007123C6">
      <w:pPr>
        <w:spacing w:line="292" w:lineRule="auto"/>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1"/>
          <w:numId w:val="32"/>
        </w:numPr>
        <w:tabs>
          <w:tab w:val="left" w:pos="831"/>
        </w:tabs>
        <w:autoSpaceDE w:val="0"/>
        <w:autoSpaceDN w:val="0"/>
        <w:spacing w:before="101" w:line="292" w:lineRule="auto"/>
        <w:ind w:right="108"/>
        <w:contextualSpacing w:val="0"/>
        <w:jc w:val="both"/>
      </w:pPr>
      <w:r>
        <w:rPr>
          <w:sz w:val="22"/>
        </w:rPr>
        <w:t>převést ze svého bankovního účtu na bankovní účty dalších účastníků příslušnou část podpory podle Závazných parametrů řešení projektu ve lhůtách stanovených ve smlouvě o účasti na řešení</w:t>
      </w:r>
      <w:r>
        <w:rPr>
          <w:spacing w:val="-23"/>
          <w:sz w:val="22"/>
        </w:rPr>
        <w:t xml:space="preserve"> </w:t>
      </w:r>
      <w:r>
        <w:rPr>
          <w:sz w:val="22"/>
        </w:rPr>
        <w:t>projektu,</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vrátit</w:t>
      </w:r>
      <w:r>
        <w:rPr>
          <w:spacing w:val="-4"/>
          <w:sz w:val="22"/>
        </w:rPr>
        <w:t xml:space="preserve"> </w:t>
      </w:r>
      <w:r>
        <w:rPr>
          <w:sz w:val="22"/>
        </w:rPr>
        <w:t>poskytovateli</w:t>
      </w:r>
      <w:r>
        <w:rPr>
          <w:spacing w:val="-4"/>
          <w:sz w:val="22"/>
        </w:rPr>
        <w:t xml:space="preserve"> </w:t>
      </w:r>
      <w:r>
        <w:rPr>
          <w:sz w:val="22"/>
        </w:rPr>
        <w:t>na</w:t>
      </w:r>
      <w:r>
        <w:rPr>
          <w:spacing w:val="-4"/>
          <w:sz w:val="22"/>
        </w:rPr>
        <w:t xml:space="preserve"> </w:t>
      </w:r>
      <w:r>
        <w:rPr>
          <w:sz w:val="22"/>
        </w:rPr>
        <w:t>jeho</w:t>
      </w:r>
      <w:r>
        <w:rPr>
          <w:spacing w:val="-4"/>
          <w:sz w:val="22"/>
        </w:rPr>
        <w:t xml:space="preserve"> </w:t>
      </w:r>
      <w:r>
        <w:rPr>
          <w:sz w:val="22"/>
        </w:rPr>
        <w:t>běžný</w:t>
      </w:r>
      <w:r>
        <w:rPr>
          <w:spacing w:val="-4"/>
          <w:sz w:val="22"/>
        </w:rPr>
        <w:t xml:space="preserve"> </w:t>
      </w:r>
      <w:r>
        <w:rPr>
          <w:sz w:val="22"/>
        </w:rPr>
        <w:t>výdajový</w:t>
      </w:r>
      <w:r>
        <w:rPr>
          <w:spacing w:val="-4"/>
          <w:sz w:val="22"/>
        </w:rPr>
        <w:t xml:space="preserve"> </w:t>
      </w:r>
      <w:r>
        <w:rPr>
          <w:sz w:val="22"/>
        </w:rPr>
        <w:t>účet</w:t>
      </w:r>
      <w:r>
        <w:rPr>
          <w:spacing w:val="-4"/>
          <w:sz w:val="22"/>
        </w:rPr>
        <w:t xml:space="preserve"> </w:t>
      </w:r>
      <w:r>
        <w:rPr>
          <w:sz w:val="22"/>
        </w:rPr>
        <w:t>část</w:t>
      </w:r>
      <w:r>
        <w:rPr>
          <w:spacing w:val="-4"/>
          <w:sz w:val="22"/>
        </w:rPr>
        <w:t xml:space="preserve"> </w:t>
      </w:r>
      <w:r>
        <w:rPr>
          <w:sz w:val="22"/>
        </w:rPr>
        <w:t>podpory,</w:t>
      </w:r>
      <w:r>
        <w:rPr>
          <w:spacing w:val="-4"/>
          <w:sz w:val="22"/>
        </w:rPr>
        <w:t xml:space="preserve"> </w:t>
      </w:r>
      <w:r>
        <w:rPr>
          <w:sz w:val="22"/>
        </w:rPr>
        <w:t>a</w:t>
      </w:r>
      <w:r>
        <w:rPr>
          <w:spacing w:val="-4"/>
          <w:sz w:val="22"/>
        </w:rPr>
        <w:t xml:space="preserve"> </w:t>
      </w:r>
      <w:r>
        <w:rPr>
          <w:sz w:val="22"/>
        </w:rPr>
        <w:t>to</w:t>
      </w:r>
      <w:r>
        <w:rPr>
          <w:spacing w:val="-4"/>
          <w:sz w:val="22"/>
        </w:rPr>
        <w:t xml:space="preserve"> </w:t>
      </w:r>
      <w:r>
        <w:rPr>
          <w:sz w:val="22"/>
        </w:rPr>
        <w:t>do</w:t>
      </w:r>
      <w:r>
        <w:rPr>
          <w:spacing w:val="-4"/>
          <w:sz w:val="22"/>
        </w:rPr>
        <w:t xml:space="preserve"> </w:t>
      </w:r>
      <w:r>
        <w:rPr>
          <w:sz w:val="22"/>
        </w:rPr>
        <w:t>14</w:t>
      </w:r>
      <w:r>
        <w:rPr>
          <w:spacing w:val="-4"/>
          <w:sz w:val="22"/>
        </w:rPr>
        <w:t xml:space="preserve"> </w:t>
      </w:r>
      <w:r>
        <w:rPr>
          <w:sz w:val="22"/>
        </w:rPr>
        <w:t>kalendářních</w:t>
      </w:r>
      <w:r>
        <w:rPr>
          <w:spacing w:val="-4"/>
          <w:sz w:val="22"/>
        </w:rPr>
        <w:t xml:space="preserve"> </w:t>
      </w:r>
      <w:r>
        <w:rPr>
          <w:sz w:val="22"/>
        </w:rPr>
        <w:t>dnů</w:t>
      </w:r>
      <w:r>
        <w:rPr>
          <w:spacing w:val="-4"/>
          <w:sz w:val="22"/>
        </w:rPr>
        <w:t xml:space="preserve"> </w:t>
      </w:r>
      <w:r>
        <w:rPr>
          <w:sz w:val="22"/>
        </w:rPr>
        <w:t>poté,</w:t>
      </w:r>
      <w:r>
        <w:rPr>
          <w:spacing w:val="-4"/>
          <w:sz w:val="22"/>
        </w:rPr>
        <w:t xml:space="preserve"> </w:t>
      </w:r>
      <w:r>
        <w:rPr>
          <w:sz w:val="22"/>
        </w:rPr>
        <w:t>co</w:t>
      </w:r>
      <w:r>
        <w:rPr>
          <w:spacing w:val="-4"/>
          <w:sz w:val="22"/>
        </w:rPr>
        <w:t xml:space="preserve"> </w:t>
      </w:r>
      <w:r>
        <w:rPr>
          <w:sz w:val="22"/>
        </w:rPr>
        <w:t>se dozví, že tuto část z jakéhokoliv důvodu nevyužije, nebo poté, co byl poskytovatelem k jejímu vrácení vyzván, přičemž nejpozději do 31. prosince příslušného roku musí být takto nevyčerpaná podpora za tento příslušný rok připsána na běžný výdajový účet poskytovatele s výjimkou max. 5% poskytnuté podpory</w:t>
      </w:r>
      <w:r>
        <w:rPr>
          <w:spacing w:val="-4"/>
          <w:sz w:val="22"/>
        </w:rPr>
        <w:t xml:space="preserve"> </w:t>
      </w:r>
      <w:r>
        <w:rPr>
          <w:sz w:val="22"/>
        </w:rPr>
        <w:t>za</w:t>
      </w:r>
      <w:r>
        <w:rPr>
          <w:spacing w:val="-4"/>
          <w:sz w:val="22"/>
        </w:rPr>
        <w:t xml:space="preserve"> </w:t>
      </w:r>
      <w:r>
        <w:rPr>
          <w:sz w:val="22"/>
        </w:rPr>
        <w:t>příslušný</w:t>
      </w:r>
      <w:r>
        <w:rPr>
          <w:spacing w:val="-4"/>
          <w:sz w:val="22"/>
        </w:rPr>
        <w:t xml:space="preserve"> </w:t>
      </w:r>
      <w:r>
        <w:rPr>
          <w:sz w:val="22"/>
        </w:rPr>
        <w:t>rok</w:t>
      </w:r>
      <w:r>
        <w:rPr>
          <w:spacing w:val="-4"/>
          <w:sz w:val="22"/>
        </w:rPr>
        <w:t xml:space="preserve"> </w:t>
      </w:r>
      <w:r>
        <w:rPr>
          <w:sz w:val="22"/>
        </w:rPr>
        <w:t>za</w:t>
      </w:r>
      <w:r>
        <w:rPr>
          <w:spacing w:val="-4"/>
          <w:sz w:val="22"/>
        </w:rPr>
        <w:t xml:space="preserve"> </w:t>
      </w:r>
      <w:r>
        <w:rPr>
          <w:sz w:val="22"/>
        </w:rPr>
        <w:t>projekt,</w:t>
      </w:r>
      <w:r>
        <w:rPr>
          <w:spacing w:val="-4"/>
          <w:sz w:val="22"/>
        </w:rPr>
        <w:t xml:space="preserve"> </w:t>
      </w:r>
      <w:r>
        <w:rPr>
          <w:sz w:val="22"/>
        </w:rPr>
        <w:t>kterou</w:t>
      </w:r>
      <w:r>
        <w:rPr>
          <w:spacing w:val="-4"/>
          <w:sz w:val="22"/>
        </w:rPr>
        <w:t xml:space="preserve"> </w:t>
      </w:r>
      <w:r>
        <w:rPr>
          <w:sz w:val="22"/>
        </w:rPr>
        <w:t>je</w:t>
      </w:r>
      <w:r>
        <w:rPr>
          <w:spacing w:val="-4"/>
          <w:sz w:val="22"/>
        </w:rPr>
        <w:t xml:space="preserve"> </w:t>
      </w:r>
      <w:r>
        <w:rPr>
          <w:sz w:val="22"/>
        </w:rPr>
        <w:t>možno</w:t>
      </w:r>
      <w:r>
        <w:rPr>
          <w:spacing w:val="-4"/>
          <w:sz w:val="22"/>
        </w:rPr>
        <w:t xml:space="preserve"> </w:t>
      </w:r>
      <w:r>
        <w:rPr>
          <w:sz w:val="22"/>
        </w:rPr>
        <w:t>vrátit</w:t>
      </w:r>
      <w:r>
        <w:rPr>
          <w:spacing w:val="-4"/>
          <w:sz w:val="22"/>
        </w:rPr>
        <w:t xml:space="preserve"> </w:t>
      </w:r>
      <w:r>
        <w:rPr>
          <w:sz w:val="22"/>
        </w:rPr>
        <w:t>až</w:t>
      </w:r>
      <w:r>
        <w:rPr>
          <w:spacing w:val="-4"/>
          <w:sz w:val="22"/>
        </w:rPr>
        <w:t xml:space="preserve"> </w:t>
      </w:r>
      <w:r>
        <w:rPr>
          <w:sz w:val="22"/>
        </w:rPr>
        <w:t>do</w:t>
      </w:r>
      <w:r>
        <w:rPr>
          <w:spacing w:val="-4"/>
          <w:sz w:val="22"/>
        </w:rPr>
        <w:t xml:space="preserve"> </w:t>
      </w:r>
      <w:r>
        <w:rPr>
          <w:sz w:val="22"/>
        </w:rPr>
        <w:t>15.</w:t>
      </w:r>
      <w:r>
        <w:rPr>
          <w:spacing w:val="-4"/>
          <w:sz w:val="22"/>
        </w:rPr>
        <w:t xml:space="preserve"> </w:t>
      </w:r>
      <w:r>
        <w:rPr>
          <w:sz w:val="22"/>
        </w:rPr>
        <w:t>února</w:t>
      </w:r>
      <w:r>
        <w:rPr>
          <w:spacing w:val="-4"/>
          <w:sz w:val="22"/>
        </w:rPr>
        <w:t xml:space="preserve"> </w:t>
      </w:r>
      <w:r>
        <w:rPr>
          <w:sz w:val="22"/>
        </w:rPr>
        <w:t>roku</w:t>
      </w:r>
      <w:r>
        <w:rPr>
          <w:spacing w:val="-4"/>
          <w:sz w:val="22"/>
        </w:rPr>
        <w:t xml:space="preserve"> </w:t>
      </w:r>
      <w:r>
        <w:rPr>
          <w:sz w:val="22"/>
        </w:rPr>
        <w:t>následujícího</w:t>
      </w:r>
      <w:r>
        <w:rPr>
          <w:spacing w:val="-4"/>
          <w:sz w:val="22"/>
        </w:rPr>
        <w:t xml:space="preserve"> </w:t>
      </w:r>
      <w:r>
        <w:rPr>
          <w:sz w:val="22"/>
        </w:rPr>
        <w:t>na</w:t>
      </w:r>
      <w:r>
        <w:rPr>
          <w:spacing w:val="-4"/>
          <w:sz w:val="22"/>
        </w:rPr>
        <w:t xml:space="preserve"> </w:t>
      </w:r>
      <w:r>
        <w:rPr>
          <w:sz w:val="22"/>
        </w:rPr>
        <w:t>účet</w:t>
      </w:r>
    </w:p>
    <w:p w:rsidR="007123C6" w:rsidRDefault="007123C6" w:rsidP="007123C6">
      <w:pPr>
        <w:pStyle w:val="Zkladntext"/>
        <w:spacing w:before="37" w:line="297" w:lineRule="auto"/>
        <w:ind w:left="830"/>
      </w:pPr>
      <w:r>
        <w:t>6015-3125001/0710,</w:t>
      </w:r>
      <w:r>
        <w:rPr>
          <w:spacing w:val="-18"/>
        </w:rPr>
        <w:t xml:space="preserve"> </w:t>
      </w:r>
      <w:r>
        <w:t>pokud</w:t>
      </w:r>
      <w:r>
        <w:rPr>
          <w:spacing w:val="-18"/>
        </w:rPr>
        <w:t xml:space="preserve"> </w:t>
      </w:r>
      <w:r>
        <w:t>tak</w:t>
      </w:r>
      <w:r>
        <w:rPr>
          <w:spacing w:val="-18"/>
        </w:rPr>
        <w:t xml:space="preserve"> </w:t>
      </w:r>
      <w:r>
        <w:t>řádně</w:t>
      </w:r>
      <w:r>
        <w:rPr>
          <w:spacing w:val="-18"/>
        </w:rPr>
        <w:t xml:space="preserve"> </w:t>
      </w:r>
      <w:r>
        <w:t>odůvodní</w:t>
      </w:r>
      <w:r>
        <w:rPr>
          <w:spacing w:val="-18"/>
        </w:rPr>
        <w:t xml:space="preserve"> </w:t>
      </w:r>
      <w:r>
        <w:t>v</w:t>
      </w:r>
      <w:r>
        <w:rPr>
          <w:spacing w:val="-18"/>
        </w:rPr>
        <w:t xml:space="preserve"> </w:t>
      </w:r>
      <w:r>
        <w:t>průběžné</w:t>
      </w:r>
      <w:r>
        <w:rPr>
          <w:spacing w:val="-18"/>
        </w:rPr>
        <w:t xml:space="preserve"> </w:t>
      </w:r>
      <w:r>
        <w:t>nebo</w:t>
      </w:r>
      <w:r>
        <w:rPr>
          <w:spacing w:val="-18"/>
        </w:rPr>
        <w:t xml:space="preserve"> </w:t>
      </w:r>
      <w:r>
        <w:t>závěrečné</w:t>
      </w:r>
      <w:r>
        <w:rPr>
          <w:spacing w:val="-18"/>
        </w:rPr>
        <w:t xml:space="preserve"> </w:t>
      </w:r>
      <w:r>
        <w:t>zprávě</w:t>
      </w:r>
      <w:r>
        <w:rPr>
          <w:rFonts w:ascii="Symbol" w:hAnsi="Symbol"/>
        </w:rPr>
        <w:t></w:t>
      </w:r>
      <w:r>
        <w:rPr>
          <w:rFonts w:ascii="Times New Roman" w:hAnsi="Times New Roman"/>
          <w:spacing w:val="-24"/>
        </w:rPr>
        <w:t xml:space="preserve"> </w:t>
      </w:r>
      <w:r>
        <w:t>pokud</w:t>
      </w:r>
      <w:r>
        <w:rPr>
          <w:spacing w:val="-18"/>
        </w:rPr>
        <w:t xml:space="preserve"> </w:t>
      </w:r>
      <w:r>
        <w:t>je</w:t>
      </w:r>
      <w:r>
        <w:rPr>
          <w:spacing w:val="-18"/>
        </w:rPr>
        <w:t xml:space="preserve"> </w:t>
      </w:r>
      <w:r>
        <w:t>příjemce veřejnou</w:t>
      </w:r>
      <w:r>
        <w:rPr>
          <w:spacing w:val="-8"/>
        </w:rPr>
        <w:t xml:space="preserve"> </w:t>
      </w:r>
      <w:r>
        <w:t>vysokou</w:t>
      </w:r>
      <w:r>
        <w:rPr>
          <w:spacing w:val="-8"/>
        </w:rPr>
        <w:t xml:space="preserve"> </w:t>
      </w:r>
      <w:r>
        <w:t>školou</w:t>
      </w:r>
      <w:r>
        <w:rPr>
          <w:spacing w:val="-8"/>
        </w:rPr>
        <w:t xml:space="preserve"> </w:t>
      </w:r>
      <w:r>
        <w:t>nebo</w:t>
      </w:r>
      <w:r>
        <w:rPr>
          <w:spacing w:val="-8"/>
        </w:rPr>
        <w:t xml:space="preserve"> </w:t>
      </w:r>
      <w:r>
        <w:t>veřejnou</w:t>
      </w:r>
      <w:r>
        <w:rPr>
          <w:spacing w:val="-8"/>
        </w:rPr>
        <w:t xml:space="preserve"> </w:t>
      </w:r>
      <w:r>
        <w:t>výzkumnou</w:t>
      </w:r>
      <w:r>
        <w:rPr>
          <w:spacing w:val="-8"/>
        </w:rPr>
        <w:t xml:space="preserve"> </w:t>
      </w:r>
      <w:r>
        <w:t>institucí,</w:t>
      </w:r>
      <w:r>
        <w:rPr>
          <w:spacing w:val="-8"/>
        </w:rPr>
        <w:t xml:space="preserve"> </w:t>
      </w:r>
      <w:r>
        <w:t>může</w:t>
      </w:r>
      <w:r>
        <w:rPr>
          <w:spacing w:val="-8"/>
        </w:rPr>
        <w:t xml:space="preserve"> </w:t>
      </w:r>
      <w:r>
        <w:t>takto</w:t>
      </w:r>
      <w:r>
        <w:rPr>
          <w:spacing w:val="-8"/>
        </w:rPr>
        <w:t xml:space="preserve"> </w:t>
      </w:r>
      <w:r>
        <w:t>nevyužitou</w:t>
      </w:r>
      <w:r>
        <w:rPr>
          <w:spacing w:val="-8"/>
        </w:rPr>
        <w:t xml:space="preserve"> </w:t>
      </w:r>
      <w:r>
        <w:t>podporu</w:t>
      </w:r>
      <w:r>
        <w:rPr>
          <w:spacing w:val="-8"/>
        </w:rPr>
        <w:t xml:space="preserve"> </w:t>
      </w:r>
      <w:r>
        <w:t>převést do fondu účelově určených prostředků, nejvýše však 5 % objemu podpory poskytnuté a pouze jemu příslušné v příslušném kalendářním</w:t>
      </w:r>
      <w:r>
        <w:rPr>
          <w:spacing w:val="-8"/>
        </w:rPr>
        <w:t xml:space="preserve"> </w:t>
      </w:r>
      <w:r>
        <w:t>roce,</w:t>
      </w:r>
    </w:p>
    <w:p w:rsidR="007123C6" w:rsidRDefault="007123C6" w:rsidP="00922B9E">
      <w:pPr>
        <w:pStyle w:val="Odstavecseseznamem"/>
        <w:widowControl w:val="0"/>
        <w:numPr>
          <w:ilvl w:val="1"/>
          <w:numId w:val="32"/>
        </w:numPr>
        <w:tabs>
          <w:tab w:val="left" w:pos="831"/>
        </w:tabs>
        <w:autoSpaceDE w:val="0"/>
        <w:autoSpaceDN w:val="0"/>
        <w:spacing w:before="114" w:line="292" w:lineRule="auto"/>
        <w:ind w:right="108"/>
        <w:contextualSpacing w:val="0"/>
        <w:jc w:val="both"/>
      </w:pPr>
      <w:r>
        <w:rPr>
          <w:sz w:val="22"/>
        </w:rPr>
        <w:t>vést v účetnictví oddělenou účetní evidenci uznaných nákladů projektu financovaných z prostředků určených k řešení projektu pro každý jednotlivý</w:t>
      </w:r>
      <w:r>
        <w:rPr>
          <w:spacing w:val="-13"/>
          <w:sz w:val="22"/>
        </w:rPr>
        <w:t xml:space="preserve"> </w:t>
      </w:r>
      <w:r>
        <w:rPr>
          <w:sz w:val="22"/>
        </w:rPr>
        <w:t>projekt,</w:t>
      </w:r>
    </w:p>
    <w:p w:rsidR="007123C6" w:rsidRDefault="007123C6" w:rsidP="00922B9E">
      <w:pPr>
        <w:pStyle w:val="Odstavecseseznamem"/>
        <w:widowControl w:val="0"/>
        <w:numPr>
          <w:ilvl w:val="1"/>
          <w:numId w:val="32"/>
        </w:numPr>
        <w:tabs>
          <w:tab w:val="left" w:pos="830"/>
          <w:tab w:val="left" w:pos="831"/>
        </w:tabs>
        <w:autoSpaceDE w:val="0"/>
        <w:autoSpaceDN w:val="0"/>
        <w:spacing w:before="120"/>
        <w:contextualSpacing w:val="0"/>
      </w:pPr>
      <w:r>
        <w:rPr>
          <w:sz w:val="22"/>
        </w:rPr>
        <w:t>zaplatit smluvní pokutu stanovenou podle článku 5 odst.</w:t>
      </w:r>
      <w:r>
        <w:rPr>
          <w:spacing w:val="-14"/>
          <w:sz w:val="22"/>
        </w:rPr>
        <w:t xml:space="preserve"> </w:t>
      </w:r>
      <w:r>
        <w:rPr>
          <w:sz w:val="22"/>
        </w:rPr>
        <w:t>3,</w:t>
      </w:r>
    </w:p>
    <w:p w:rsidR="007123C6" w:rsidRDefault="007123C6" w:rsidP="00922B9E">
      <w:pPr>
        <w:pStyle w:val="Odstavecseseznamem"/>
        <w:widowControl w:val="0"/>
        <w:numPr>
          <w:ilvl w:val="1"/>
          <w:numId w:val="32"/>
        </w:numPr>
        <w:tabs>
          <w:tab w:val="left" w:pos="831"/>
        </w:tabs>
        <w:autoSpaceDE w:val="0"/>
        <w:autoSpaceDN w:val="0"/>
        <w:spacing w:before="177" w:line="292" w:lineRule="auto"/>
        <w:ind w:right="108"/>
        <w:contextualSpacing w:val="0"/>
        <w:jc w:val="both"/>
      </w:pPr>
      <w:r>
        <w:rPr>
          <w:sz w:val="22"/>
        </w:rPr>
        <w:t>mít uzavřenou písemnou smlouvu o účasti na řešení projektu se všemi jejími povinnými náležitostmi podle článku 6, pokud se na řešení projektu podílí více</w:t>
      </w:r>
      <w:r>
        <w:rPr>
          <w:spacing w:val="-17"/>
          <w:sz w:val="22"/>
        </w:rPr>
        <w:t xml:space="preserve"> </w:t>
      </w:r>
      <w:r>
        <w:rPr>
          <w:sz w:val="22"/>
        </w:rPr>
        <w:t>příjemců,</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s výjimkou veřejné zakázky ve výzkumu, vývoji a inovacích předložit nejpozději před ukončením řešení</w:t>
      </w:r>
      <w:r>
        <w:rPr>
          <w:spacing w:val="-10"/>
          <w:sz w:val="22"/>
        </w:rPr>
        <w:t xml:space="preserve"> </w:t>
      </w:r>
      <w:r>
        <w:rPr>
          <w:sz w:val="22"/>
        </w:rPr>
        <w:t>projektu</w:t>
      </w:r>
      <w:r>
        <w:rPr>
          <w:spacing w:val="-10"/>
          <w:sz w:val="22"/>
        </w:rPr>
        <w:t xml:space="preserve"> </w:t>
      </w:r>
      <w:r>
        <w:rPr>
          <w:sz w:val="22"/>
        </w:rPr>
        <w:t>smlouvu</w:t>
      </w:r>
      <w:r>
        <w:rPr>
          <w:spacing w:val="-10"/>
          <w:sz w:val="22"/>
        </w:rPr>
        <w:t xml:space="preserve"> </w:t>
      </w:r>
      <w:r>
        <w:rPr>
          <w:sz w:val="22"/>
        </w:rPr>
        <w:t>o</w:t>
      </w:r>
      <w:r>
        <w:rPr>
          <w:spacing w:val="-10"/>
          <w:sz w:val="22"/>
        </w:rPr>
        <w:t xml:space="preserve"> </w:t>
      </w:r>
      <w:r>
        <w:rPr>
          <w:sz w:val="22"/>
        </w:rPr>
        <w:t>využití</w:t>
      </w:r>
      <w:r>
        <w:rPr>
          <w:spacing w:val="-10"/>
          <w:sz w:val="22"/>
        </w:rPr>
        <w:t xml:space="preserve"> </w:t>
      </w:r>
      <w:r>
        <w:rPr>
          <w:sz w:val="22"/>
        </w:rPr>
        <w:t>výsledků</w:t>
      </w:r>
      <w:r>
        <w:rPr>
          <w:spacing w:val="-10"/>
          <w:sz w:val="22"/>
        </w:rPr>
        <w:t xml:space="preserve"> </w:t>
      </w:r>
      <w:r>
        <w:rPr>
          <w:sz w:val="22"/>
        </w:rPr>
        <w:t>uzavřenou</w:t>
      </w:r>
      <w:r>
        <w:rPr>
          <w:spacing w:val="-10"/>
          <w:sz w:val="22"/>
        </w:rPr>
        <w:t xml:space="preserve"> </w:t>
      </w:r>
      <w:r>
        <w:rPr>
          <w:sz w:val="22"/>
        </w:rPr>
        <w:t>s</w:t>
      </w:r>
      <w:r>
        <w:rPr>
          <w:spacing w:val="-10"/>
          <w:sz w:val="22"/>
        </w:rPr>
        <w:t xml:space="preserve"> </w:t>
      </w:r>
      <w:r>
        <w:rPr>
          <w:sz w:val="22"/>
        </w:rPr>
        <w:t>uživatelem</w:t>
      </w:r>
      <w:r>
        <w:rPr>
          <w:spacing w:val="-10"/>
          <w:sz w:val="22"/>
        </w:rPr>
        <w:t xml:space="preserve"> </w:t>
      </w:r>
      <w:r>
        <w:rPr>
          <w:sz w:val="22"/>
        </w:rPr>
        <w:t>výsledků</w:t>
      </w:r>
      <w:r>
        <w:rPr>
          <w:spacing w:val="-10"/>
          <w:sz w:val="22"/>
        </w:rPr>
        <w:t xml:space="preserve"> </w:t>
      </w:r>
      <w:r>
        <w:rPr>
          <w:sz w:val="22"/>
        </w:rPr>
        <w:t>anebo</w:t>
      </w:r>
      <w:r>
        <w:rPr>
          <w:spacing w:val="-10"/>
          <w:sz w:val="22"/>
        </w:rPr>
        <w:t xml:space="preserve"> </w:t>
      </w:r>
      <w:r>
        <w:rPr>
          <w:sz w:val="22"/>
        </w:rPr>
        <w:t>řádné</w:t>
      </w:r>
      <w:r>
        <w:rPr>
          <w:spacing w:val="-10"/>
          <w:sz w:val="22"/>
        </w:rPr>
        <w:t xml:space="preserve"> </w:t>
      </w:r>
      <w:r>
        <w:rPr>
          <w:sz w:val="22"/>
        </w:rPr>
        <w:t>odůvodnění (čestné prohlášení o využití výsledků), zejména pokud příjemce bude jediným uživatelem výsledku projektu,</w:t>
      </w:r>
    </w:p>
    <w:p w:rsidR="007123C6" w:rsidRDefault="007123C6" w:rsidP="00922B9E">
      <w:pPr>
        <w:pStyle w:val="Odstavecseseznamem"/>
        <w:widowControl w:val="0"/>
        <w:numPr>
          <w:ilvl w:val="1"/>
          <w:numId w:val="32"/>
        </w:numPr>
        <w:tabs>
          <w:tab w:val="left" w:pos="830"/>
          <w:tab w:val="left" w:pos="831"/>
        </w:tabs>
        <w:autoSpaceDE w:val="0"/>
        <w:autoSpaceDN w:val="0"/>
        <w:spacing w:before="120"/>
        <w:contextualSpacing w:val="0"/>
      </w:pPr>
      <w:r>
        <w:rPr>
          <w:sz w:val="22"/>
        </w:rPr>
        <w:t>poskytovat výsledky podle pravidel stanovených v článku</w:t>
      </w:r>
      <w:r>
        <w:rPr>
          <w:spacing w:val="-14"/>
          <w:sz w:val="22"/>
        </w:rPr>
        <w:t xml:space="preserve"> </w:t>
      </w:r>
      <w:r>
        <w:rPr>
          <w:sz w:val="22"/>
        </w:rPr>
        <w:t>15,</w:t>
      </w:r>
    </w:p>
    <w:p w:rsidR="007123C6" w:rsidRDefault="007123C6" w:rsidP="00922B9E">
      <w:pPr>
        <w:pStyle w:val="Odstavecseseznamem"/>
        <w:widowControl w:val="0"/>
        <w:numPr>
          <w:ilvl w:val="1"/>
          <w:numId w:val="32"/>
        </w:numPr>
        <w:tabs>
          <w:tab w:val="left" w:pos="831"/>
        </w:tabs>
        <w:autoSpaceDE w:val="0"/>
        <w:autoSpaceDN w:val="0"/>
        <w:spacing w:before="177" w:line="292" w:lineRule="auto"/>
        <w:ind w:right="108"/>
        <w:contextualSpacing w:val="0"/>
        <w:jc w:val="both"/>
      </w:pPr>
      <w:r>
        <w:rPr>
          <w:sz w:val="22"/>
        </w:rPr>
        <w:t>bez zbytečného odkladu po výzvě poskytovatele protokolárně předat poskytovateli výsledek veřejné zakázky ve výzkumu, vývoji a</w:t>
      </w:r>
      <w:r>
        <w:rPr>
          <w:spacing w:val="-10"/>
          <w:sz w:val="22"/>
        </w:rPr>
        <w:t xml:space="preserve"> </w:t>
      </w:r>
      <w:r>
        <w:rPr>
          <w:sz w:val="22"/>
        </w:rPr>
        <w:t>inovacích,</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v souladu s článkem 9 vyčíslit a odvést poskytovateli veškeré příjmy z projektů a nezamezovat jejich získávání.</w:t>
      </w:r>
    </w:p>
    <w:p w:rsidR="007123C6" w:rsidRDefault="007123C6" w:rsidP="007123C6">
      <w:pPr>
        <w:pStyle w:val="Zkladntext"/>
        <w:rPr>
          <w:sz w:val="26"/>
        </w:rPr>
      </w:pPr>
    </w:p>
    <w:p w:rsidR="007123C6" w:rsidRDefault="007123C6" w:rsidP="007123C6">
      <w:pPr>
        <w:pStyle w:val="Zkladntext"/>
        <w:spacing w:before="3"/>
        <w:rPr>
          <w:sz w:val="21"/>
        </w:rPr>
      </w:pPr>
    </w:p>
    <w:p w:rsidR="007123C6" w:rsidRDefault="007123C6" w:rsidP="00922B9E">
      <w:pPr>
        <w:pStyle w:val="Odstavecseseznamem"/>
        <w:widowControl w:val="0"/>
        <w:numPr>
          <w:ilvl w:val="0"/>
          <w:numId w:val="32"/>
        </w:numPr>
        <w:tabs>
          <w:tab w:val="left" w:pos="537"/>
        </w:tabs>
        <w:autoSpaceDE w:val="0"/>
        <w:autoSpaceDN w:val="0"/>
        <w:spacing w:before="1"/>
        <w:contextualSpacing w:val="0"/>
      </w:pPr>
      <w:r>
        <w:rPr>
          <w:sz w:val="22"/>
        </w:rPr>
        <w:t>Hlavní příjemce je dále</w:t>
      </w:r>
      <w:r>
        <w:rPr>
          <w:spacing w:val="-8"/>
          <w:sz w:val="22"/>
        </w:rPr>
        <w:t xml:space="preserve"> </w:t>
      </w:r>
      <w:r>
        <w:rPr>
          <w:sz w:val="22"/>
        </w:rPr>
        <w:t>povinen</w:t>
      </w:r>
    </w:p>
    <w:p w:rsidR="007123C6" w:rsidRDefault="007123C6" w:rsidP="00922B9E">
      <w:pPr>
        <w:pStyle w:val="Odstavecseseznamem"/>
        <w:widowControl w:val="0"/>
        <w:numPr>
          <w:ilvl w:val="1"/>
          <w:numId w:val="32"/>
        </w:numPr>
        <w:tabs>
          <w:tab w:val="left" w:pos="831"/>
        </w:tabs>
        <w:autoSpaceDE w:val="0"/>
        <w:autoSpaceDN w:val="0"/>
        <w:spacing w:before="177" w:line="292" w:lineRule="auto"/>
        <w:ind w:right="108"/>
        <w:contextualSpacing w:val="0"/>
        <w:jc w:val="both"/>
      </w:pPr>
      <w:r>
        <w:rPr>
          <w:sz w:val="22"/>
        </w:rPr>
        <w:t>zahájit řešení projektu v termínu stanoveném v Závazných parametrech řešení projektu, nejpozději však do 60 kalendářních dnů ode dne nabytí účinnosti</w:t>
      </w:r>
      <w:r>
        <w:rPr>
          <w:spacing w:val="-15"/>
          <w:sz w:val="22"/>
        </w:rPr>
        <w:t xml:space="preserve"> </w:t>
      </w:r>
      <w:r>
        <w:rPr>
          <w:sz w:val="22"/>
        </w:rPr>
        <w:t>Smlouvy,</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w:t>
      </w:r>
      <w:r>
        <w:rPr>
          <w:spacing w:val="-26"/>
          <w:sz w:val="22"/>
        </w:rPr>
        <w:t xml:space="preserve"> </w:t>
      </w:r>
      <w:r>
        <w:rPr>
          <w:sz w:val="22"/>
        </w:rPr>
        <w:t>splňovat podmínky</w:t>
      </w:r>
      <w:r>
        <w:rPr>
          <w:spacing w:val="-16"/>
          <w:sz w:val="22"/>
        </w:rPr>
        <w:t xml:space="preserve"> </w:t>
      </w:r>
      <w:r>
        <w:rPr>
          <w:sz w:val="22"/>
        </w:rPr>
        <w:t>kvalifikace,</w:t>
      </w:r>
      <w:r>
        <w:rPr>
          <w:spacing w:val="-16"/>
          <w:sz w:val="22"/>
        </w:rPr>
        <w:t xml:space="preserve"> </w:t>
      </w:r>
      <w:r>
        <w:rPr>
          <w:sz w:val="22"/>
        </w:rPr>
        <w:t>které</w:t>
      </w:r>
      <w:r>
        <w:rPr>
          <w:spacing w:val="-16"/>
          <w:sz w:val="22"/>
        </w:rPr>
        <w:t xml:space="preserve"> </w:t>
      </w:r>
      <w:r>
        <w:rPr>
          <w:sz w:val="22"/>
        </w:rPr>
        <w:t>nastaly</w:t>
      </w:r>
      <w:r>
        <w:rPr>
          <w:spacing w:val="-16"/>
          <w:sz w:val="22"/>
        </w:rPr>
        <w:t xml:space="preserve"> </w:t>
      </w:r>
      <w:r>
        <w:rPr>
          <w:sz w:val="22"/>
        </w:rPr>
        <w:t>v</w:t>
      </w:r>
      <w:r>
        <w:rPr>
          <w:spacing w:val="-16"/>
          <w:sz w:val="22"/>
        </w:rPr>
        <w:t xml:space="preserve"> </w:t>
      </w:r>
      <w:r>
        <w:rPr>
          <w:sz w:val="22"/>
        </w:rPr>
        <w:t>době</w:t>
      </w:r>
      <w:r>
        <w:rPr>
          <w:spacing w:val="-16"/>
          <w:sz w:val="22"/>
        </w:rPr>
        <w:t xml:space="preserve"> </w:t>
      </w:r>
      <w:r>
        <w:rPr>
          <w:sz w:val="22"/>
        </w:rPr>
        <w:t>ode</w:t>
      </w:r>
      <w:r>
        <w:rPr>
          <w:spacing w:val="-16"/>
          <w:sz w:val="22"/>
        </w:rPr>
        <w:t xml:space="preserve"> </w:t>
      </w:r>
      <w:r>
        <w:rPr>
          <w:sz w:val="22"/>
        </w:rPr>
        <w:t>dne</w:t>
      </w:r>
      <w:r>
        <w:rPr>
          <w:spacing w:val="-16"/>
          <w:sz w:val="22"/>
        </w:rPr>
        <w:t xml:space="preserve"> </w:t>
      </w:r>
      <w:r>
        <w:rPr>
          <w:sz w:val="22"/>
        </w:rPr>
        <w:t>nabytí</w:t>
      </w:r>
      <w:r>
        <w:rPr>
          <w:spacing w:val="-16"/>
          <w:sz w:val="22"/>
        </w:rPr>
        <w:t xml:space="preserve"> </w:t>
      </w:r>
      <w:r>
        <w:rPr>
          <w:sz w:val="22"/>
        </w:rPr>
        <w:t>účinnosti</w:t>
      </w:r>
      <w:r>
        <w:rPr>
          <w:spacing w:val="-16"/>
          <w:sz w:val="22"/>
        </w:rPr>
        <w:t xml:space="preserve"> </w:t>
      </w:r>
      <w:r>
        <w:rPr>
          <w:sz w:val="22"/>
        </w:rPr>
        <w:t>Smlouvy,</w:t>
      </w:r>
      <w:r>
        <w:rPr>
          <w:spacing w:val="-16"/>
          <w:sz w:val="22"/>
        </w:rPr>
        <w:t xml:space="preserve"> </w:t>
      </w:r>
      <w:r>
        <w:rPr>
          <w:sz w:val="22"/>
        </w:rPr>
        <w:t>a</w:t>
      </w:r>
      <w:r>
        <w:rPr>
          <w:spacing w:val="-16"/>
          <w:sz w:val="22"/>
        </w:rPr>
        <w:t xml:space="preserve"> </w:t>
      </w:r>
      <w:r>
        <w:rPr>
          <w:sz w:val="22"/>
        </w:rPr>
        <w:t>to</w:t>
      </w:r>
      <w:r>
        <w:rPr>
          <w:spacing w:val="-16"/>
          <w:sz w:val="22"/>
        </w:rPr>
        <w:t xml:space="preserve"> </w:t>
      </w:r>
      <w:r>
        <w:rPr>
          <w:sz w:val="22"/>
        </w:rPr>
        <w:t>v</w:t>
      </w:r>
      <w:r>
        <w:rPr>
          <w:spacing w:val="-16"/>
          <w:sz w:val="22"/>
        </w:rPr>
        <w:t xml:space="preserve"> </w:t>
      </w:r>
      <w:r>
        <w:rPr>
          <w:sz w:val="22"/>
        </w:rPr>
        <w:t>souladu</w:t>
      </w:r>
      <w:r>
        <w:rPr>
          <w:spacing w:val="-16"/>
          <w:sz w:val="22"/>
        </w:rPr>
        <w:t xml:space="preserve"> </w:t>
      </w:r>
      <w:r>
        <w:rPr>
          <w:sz w:val="22"/>
        </w:rPr>
        <w:t>se</w:t>
      </w:r>
      <w:r>
        <w:rPr>
          <w:spacing w:val="-16"/>
          <w:sz w:val="22"/>
        </w:rPr>
        <w:t xml:space="preserve"> </w:t>
      </w:r>
      <w:r>
        <w:rPr>
          <w:sz w:val="22"/>
        </w:rPr>
        <w:t xml:space="preserve">směrnicí </w:t>
      </w:r>
      <w:r>
        <w:rPr>
          <w:b/>
          <w:sz w:val="22"/>
        </w:rPr>
        <w:t>SME-07 Změnová řízení projektů</w:t>
      </w:r>
      <w:r>
        <w:rPr>
          <w:sz w:val="22"/>
        </w:rPr>
        <w:t>, přičemž informování je možné provést rovnou žádostí o změnu podle této</w:t>
      </w:r>
      <w:r>
        <w:rPr>
          <w:spacing w:val="-5"/>
          <w:sz w:val="22"/>
        </w:rPr>
        <w:t xml:space="preserve"> </w:t>
      </w:r>
      <w:r>
        <w:rPr>
          <w:sz w:val="22"/>
        </w:rPr>
        <w:t>směrnice,</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 xml:space="preserve">postupovat v souladu s dokumentem </w:t>
      </w:r>
      <w:r>
        <w:rPr>
          <w:b/>
          <w:sz w:val="22"/>
        </w:rPr>
        <w:t>„Pravidla pro publicitu projektů podpořených</w:t>
      </w:r>
      <w:r>
        <w:rPr>
          <w:b/>
          <w:spacing w:val="-24"/>
          <w:sz w:val="22"/>
        </w:rPr>
        <w:t xml:space="preserve"> </w:t>
      </w:r>
      <w:r>
        <w:rPr>
          <w:b/>
          <w:sz w:val="22"/>
        </w:rPr>
        <w:t xml:space="preserve">z prostředků </w:t>
      </w:r>
      <w:r>
        <w:rPr>
          <w:b/>
          <w:spacing w:val="-13"/>
          <w:sz w:val="22"/>
        </w:rPr>
        <w:t>TA</w:t>
      </w:r>
      <w:r>
        <w:rPr>
          <w:b/>
          <w:spacing w:val="-6"/>
          <w:sz w:val="22"/>
        </w:rPr>
        <w:t xml:space="preserve"> </w:t>
      </w:r>
      <w:r>
        <w:rPr>
          <w:b/>
          <w:sz w:val="22"/>
        </w:rPr>
        <w:t>ČR“</w:t>
      </w:r>
      <w:r>
        <w:rPr>
          <w:sz w:val="22"/>
        </w:rPr>
        <w:t>,</w:t>
      </w:r>
    </w:p>
    <w:p w:rsidR="007123C6" w:rsidRDefault="007123C6" w:rsidP="007123C6">
      <w:pPr>
        <w:spacing w:line="292"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1"/>
          <w:numId w:val="32"/>
        </w:numPr>
        <w:tabs>
          <w:tab w:val="left" w:pos="831"/>
        </w:tabs>
        <w:autoSpaceDE w:val="0"/>
        <w:autoSpaceDN w:val="0"/>
        <w:spacing w:before="101" w:line="292" w:lineRule="auto"/>
        <w:ind w:right="108"/>
        <w:contextualSpacing w:val="0"/>
        <w:jc w:val="both"/>
      </w:pPr>
      <w:r>
        <w:rPr>
          <w:sz w:val="22"/>
        </w:rPr>
        <w:t>předkládat</w:t>
      </w:r>
      <w:r>
        <w:rPr>
          <w:spacing w:val="-15"/>
          <w:sz w:val="22"/>
        </w:rPr>
        <w:t xml:space="preserve"> </w:t>
      </w:r>
      <w:r>
        <w:rPr>
          <w:sz w:val="22"/>
        </w:rPr>
        <w:t>úplné</w:t>
      </w:r>
      <w:r>
        <w:rPr>
          <w:spacing w:val="-15"/>
          <w:sz w:val="22"/>
        </w:rPr>
        <w:t xml:space="preserve"> </w:t>
      </w:r>
      <w:r>
        <w:rPr>
          <w:sz w:val="22"/>
        </w:rPr>
        <w:t>zprávy</w:t>
      </w:r>
      <w:r>
        <w:rPr>
          <w:spacing w:val="-15"/>
          <w:sz w:val="22"/>
        </w:rPr>
        <w:t xml:space="preserve"> </w:t>
      </w:r>
      <w:r>
        <w:rPr>
          <w:sz w:val="22"/>
        </w:rPr>
        <w:t>a</w:t>
      </w:r>
      <w:r>
        <w:rPr>
          <w:spacing w:val="-15"/>
          <w:sz w:val="22"/>
        </w:rPr>
        <w:t xml:space="preserve"> </w:t>
      </w:r>
      <w:r>
        <w:rPr>
          <w:sz w:val="22"/>
        </w:rPr>
        <w:t>další</w:t>
      </w:r>
      <w:r>
        <w:rPr>
          <w:spacing w:val="-15"/>
          <w:sz w:val="22"/>
        </w:rPr>
        <w:t xml:space="preserve"> </w:t>
      </w:r>
      <w:r>
        <w:rPr>
          <w:sz w:val="22"/>
        </w:rPr>
        <w:t>relevantní</w:t>
      </w:r>
      <w:r>
        <w:rPr>
          <w:spacing w:val="-15"/>
          <w:sz w:val="22"/>
        </w:rPr>
        <w:t xml:space="preserve"> </w:t>
      </w:r>
      <w:r>
        <w:rPr>
          <w:sz w:val="22"/>
        </w:rPr>
        <w:t>informace</w:t>
      </w:r>
      <w:r>
        <w:rPr>
          <w:spacing w:val="-15"/>
          <w:sz w:val="22"/>
        </w:rPr>
        <w:t xml:space="preserve"> </w:t>
      </w:r>
      <w:r>
        <w:rPr>
          <w:sz w:val="22"/>
        </w:rPr>
        <w:t>v</w:t>
      </w:r>
      <w:r>
        <w:rPr>
          <w:spacing w:val="-15"/>
          <w:sz w:val="22"/>
        </w:rPr>
        <w:t xml:space="preserve"> </w:t>
      </w:r>
      <w:r>
        <w:rPr>
          <w:sz w:val="22"/>
        </w:rPr>
        <w:t>souladu</w:t>
      </w:r>
      <w:r>
        <w:rPr>
          <w:spacing w:val="-15"/>
          <w:sz w:val="22"/>
        </w:rPr>
        <w:t xml:space="preserve"> </w:t>
      </w:r>
      <w:r>
        <w:rPr>
          <w:sz w:val="22"/>
        </w:rPr>
        <w:t>se</w:t>
      </w:r>
      <w:r>
        <w:rPr>
          <w:spacing w:val="-15"/>
          <w:sz w:val="22"/>
        </w:rPr>
        <w:t xml:space="preserve"> </w:t>
      </w:r>
      <w:r>
        <w:rPr>
          <w:sz w:val="22"/>
        </w:rPr>
        <w:t>Smlouvou</w:t>
      </w:r>
      <w:r>
        <w:rPr>
          <w:spacing w:val="-15"/>
          <w:sz w:val="22"/>
        </w:rPr>
        <w:t xml:space="preserve"> </w:t>
      </w:r>
      <w:r>
        <w:rPr>
          <w:sz w:val="22"/>
        </w:rPr>
        <w:t>a</w:t>
      </w:r>
      <w:r>
        <w:rPr>
          <w:spacing w:val="-15"/>
          <w:sz w:val="22"/>
        </w:rPr>
        <w:t xml:space="preserve"> </w:t>
      </w:r>
      <w:r>
        <w:rPr>
          <w:sz w:val="22"/>
        </w:rPr>
        <w:t>příslušnými</w:t>
      </w:r>
      <w:r>
        <w:rPr>
          <w:spacing w:val="-15"/>
          <w:sz w:val="22"/>
        </w:rPr>
        <w:t xml:space="preserve"> </w:t>
      </w:r>
      <w:r>
        <w:rPr>
          <w:sz w:val="22"/>
        </w:rPr>
        <w:t>hodnotícími procesy, které se týkají jak řešení projektu tak plnění implementačního</w:t>
      </w:r>
      <w:r>
        <w:rPr>
          <w:spacing w:val="-18"/>
          <w:sz w:val="22"/>
        </w:rPr>
        <w:t xml:space="preserve"> </w:t>
      </w:r>
      <w:r>
        <w:rPr>
          <w:sz w:val="22"/>
        </w:rPr>
        <w:t>plánu,</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uvádět</w:t>
      </w:r>
      <w:r>
        <w:rPr>
          <w:spacing w:val="-10"/>
          <w:sz w:val="22"/>
        </w:rPr>
        <w:t xml:space="preserve"> </w:t>
      </w:r>
      <w:r>
        <w:rPr>
          <w:sz w:val="22"/>
        </w:rPr>
        <w:t>informace,</w:t>
      </w:r>
      <w:r>
        <w:rPr>
          <w:spacing w:val="-10"/>
          <w:sz w:val="22"/>
        </w:rPr>
        <w:t xml:space="preserve"> </w:t>
      </w:r>
      <w:r>
        <w:rPr>
          <w:sz w:val="22"/>
        </w:rPr>
        <w:t>které</w:t>
      </w:r>
      <w:r>
        <w:rPr>
          <w:spacing w:val="-10"/>
          <w:sz w:val="22"/>
        </w:rPr>
        <w:t xml:space="preserve"> </w:t>
      </w:r>
      <w:r>
        <w:rPr>
          <w:sz w:val="22"/>
        </w:rPr>
        <w:t>nejsou</w:t>
      </w:r>
      <w:r>
        <w:rPr>
          <w:spacing w:val="-10"/>
          <w:sz w:val="22"/>
        </w:rPr>
        <w:t xml:space="preserve"> </w:t>
      </w:r>
      <w:r>
        <w:rPr>
          <w:sz w:val="22"/>
        </w:rPr>
        <w:t>zmatečné</w:t>
      </w:r>
      <w:r>
        <w:rPr>
          <w:spacing w:val="-10"/>
          <w:sz w:val="22"/>
        </w:rPr>
        <w:t xml:space="preserve"> </w:t>
      </w:r>
      <w:r>
        <w:rPr>
          <w:sz w:val="22"/>
        </w:rPr>
        <w:t>a</w:t>
      </w:r>
      <w:r>
        <w:rPr>
          <w:spacing w:val="-10"/>
          <w:sz w:val="22"/>
        </w:rPr>
        <w:t xml:space="preserve"> </w:t>
      </w:r>
      <w:r>
        <w:rPr>
          <w:sz w:val="22"/>
        </w:rPr>
        <w:t>zajistit,</w:t>
      </w:r>
      <w:r>
        <w:rPr>
          <w:spacing w:val="-10"/>
          <w:sz w:val="22"/>
        </w:rPr>
        <w:t xml:space="preserve"> </w:t>
      </w:r>
      <w:r>
        <w:rPr>
          <w:sz w:val="22"/>
        </w:rPr>
        <w:t>že</w:t>
      </w:r>
      <w:r>
        <w:rPr>
          <w:spacing w:val="-10"/>
          <w:sz w:val="22"/>
        </w:rPr>
        <w:t xml:space="preserve"> </w:t>
      </w:r>
      <w:r>
        <w:rPr>
          <w:sz w:val="22"/>
        </w:rPr>
        <w:t>veškeré</w:t>
      </w:r>
      <w:r>
        <w:rPr>
          <w:spacing w:val="-10"/>
          <w:sz w:val="22"/>
        </w:rPr>
        <w:t xml:space="preserve"> </w:t>
      </w:r>
      <w:r>
        <w:rPr>
          <w:sz w:val="22"/>
        </w:rPr>
        <w:t>informace</w:t>
      </w:r>
      <w:r>
        <w:rPr>
          <w:spacing w:val="-10"/>
          <w:sz w:val="22"/>
        </w:rPr>
        <w:t xml:space="preserve"> </w:t>
      </w:r>
      <w:r>
        <w:rPr>
          <w:sz w:val="22"/>
        </w:rPr>
        <w:t>uváděné</w:t>
      </w:r>
      <w:r>
        <w:rPr>
          <w:spacing w:val="-10"/>
          <w:sz w:val="22"/>
        </w:rPr>
        <w:t xml:space="preserve"> </w:t>
      </w:r>
      <w:r>
        <w:rPr>
          <w:sz w:val="22"/>
        </w:rPr>
        <w:t>ve</w:t>
      </w:r>
      <w:r>
        <w:rPr>
          <w:spacing w:val="-10"/>
          <w:sz w:val="22"/>
        </w:rPr>
        <w:t xml:space="preserve"> </w:t>
      </w:r>
      <w:r>
        <w:rPr>
          <w:sz w:val="22"/>
        </w:rPr>
        <w:t>zprávách</w:t>
      </w:r>
      <w:r>
        <w:rPr>
          <w:spacing w:val="-10"/>
          <w:sz w:val="22"/>
        </w:rPr>
        <w:t xml:space="preserve"> </w:t>
      </w:r>
      <w:r>
        <w:rPr>
          <w:sz w:val="22"/>
        </w:rPr>
        <w:t>či</w:t>
      </w:r>
      <w:r>
        <w:rPr>
          <w:spacing w:val="-10"/>
          <w:sz w:val="22"/>
        </w:rPr>
        <w:t xml:space="preserve"> </w:t>
      </w:r>
      <w:r>
        <w:rPr>
          <w:sz w:val="22"/>
        </w:rPr>
        <w:t>jiných zasílaných</w:t>
      </w:r>
      <w:r>
        <w:rPr>
          <w:spacing w:val="-17"/>
          <w:sz w:val="22"/>
        </w:rPr>
        <w:t xml:space="preserve"> </w:t>
      </w:r>
      <w:r>
        <w:rPr>
          <w:sz w:val="22"/>
        </w:rPr>
        <w:t>dokumentech</w:t>
      </w:r>
      <w:r>
        <w:rPr>
          <w:spacing w:val="-17"/>
          <w:sz w:val="22"/>
        </w:rPr>
        <w:t xml:space="preserve"> </w:t>
      </w:r>
      <w:r>
        <w:rPr>
          <w:sz w:val="22"/>
        </w:rPr>
        <w:t>nejsou</w:t>
      </w:r>
      <w:r>
        <w:rPr>
          <w:spacing w:val="-17"/>
          <w:sz w:val="22"/>
        </w:rPr>
        <w:t xml:space="preserve"> </w:t>
      </w:r>
      <w:r>
        <w:rPr>
          <w:sz w:val="22"/>
        </w:rPr>
        <w:t>v</w:t>
      </w:r>
      <w:r>
        <w:rPr>
          <w:spacing w:val="-17"/>
          <w:sz w:val="22"/>
        </w:rPr>
        <w:t xml:space="preserve"> </w:t>
      </w:r>
      <w:r>
        <w:rPr>
          <w:sz w:val="22"/>
        </w:rPr>
        <w:t>rozporu</w:t>
      </w:r>
      <w:r>
        <w:rPr>
          <w:spacing w:val="-17"/>
          <w:sz w:val="22"/>
        </w:rPr>
        <w:t xml:space="preserve"> </w:t>
      </w:r>
      <w:r>
        <w:rPr>
          <w:sz w:val="22"/>
        </w:rPr>
        <w:t>se</w:t>
      </w:r>
      <w:r>
        <w:rPr>
          <w:spacing w:val="-17"/>
          <w:sz w:val="22"/>
        </w:rPr>
        <w:t xml:space="preserve"> </w:t>
      </w:r>
      <w:r>
        <w:rPr>
          <w:sz w:val="22"/>
        </w:rPr>
        <w:t>skutečným</w:t>
      </w:r>
      <w:r>
        <w:rPr>
          <w:spacing w:val="-17"/>
          <w:sz w:val="22"/>
        </w:rPr>
        <w:t xml:space="preserve"> </w:t>
      </w:r>
      <w:r>
        <w:rPr>
          <w:sz w:val="22"/>
        </w:rPr>
        <w:t>stavem,</w:t>
      </w:r>
      <w:r>
        <w:rPr>
          <w:spacing w:val="-17"/>
          <w:sz w:val="22"/>
        </w:rPr>
        <w:t xml:space="preserve"> </w:t>
      </w:r>
      <w:r>
        <w:rPr>
          <w:sz w:val="22"/>
        </w:rPr>
        <w:t>zejména</w:t>
      </w:r>
      <w:r>
        <w:rPr>
          <w:spacing w:val="-17"/>
          <w:sz w:val="22"/>
        </w:rPr>
        <w:t xml:space="preserve"> </w:t>
      </w:r>
      <w:r>
        <w:rPr>
          <w:sz w:val="22"/>
        </w:rPr>
        <w:t>finanční</w:t>
      </w:r>
      <w:r>
        <w:rPr>
          <w:spacing w:val="-17"/>
          <w:sz w:val="22"/>
        </w:rPr>
        <w:t xml:space="preserve"> </w:t>
      </w:r>
      <w:r>
        <w:rPr>
          <w:sz w:val="22"/>
        </w:rPr>
        <w:t>vypořádání</w:t>
      </w:r>
      <w:r>
        <w:rPr>
          <w:spacing w:val="-17"/>
          <w:sz w:val="22"/>
        </w:rPr>
        <w:t xml:space="preserve"> </w:t>
      </w:r>
      <w:r>
        <w:rPr>
          <w:sz w:val="22"/>
        </w:rPr>
        <w:t>uváděná v průběžných a závěrečných zprávách odpovídají skutečné výši vrácené nevyčerpané části</w:t>
      </w:r>
      <w:r>
        <w:rPr>
          <w:spacing w:val="-23"/>
          <w:sz w:val="22"/>
        </w:rPr>
        <w:t xml:space="preserve"> </w:t>
      </w:r>
      <w:r>
        <w:rPr>
          <w:sz w:val="22"/>
        </w:rPr>
        <w:t>podpory,</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poskytovat veškerou součinnost v souvislosti s průběhem hodnotících a kontrolních procesů jinou než uvedenou v písm. d),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 o</w:t>
      </w:r>
      <w:r>
        <w:rPr>
          <w:spacing w:val="-8"/>
          <w:sz w:val="22"/>
        </w:rPr>
        <w:t xml:space="preserve"> </w:t>
      </w:r>
      <w:r>
        <w:rPr>
          <w:sz w:val="22"/>
        </w:rPr>
        <w:t>informaci,</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prokázat na výzvu poskytovatele, že splňuje povinnosti stanovené pravidly poskytnutí podpory, a to ve lhůtě uvedené v této výzvě</w:t>
      </w:r>
      <w:r>
        <w:rPr>
          <w:spacing w:val="-10"/>
          <w:sz w:val="22"/>
        </w:rPr>
        <w:t xml:space="preserve"> </w:t>
      </w:r>
      <w:r>
        <w:rPr>
          <w:sz w:val="22"/>
        </w:rPr>
        <w:t>a</w:t>
      </w:r>
    </w:p>
    <w:p w:rsidR="007123C6" w:rsidRDefault="007123C6" w:rsidP="00922B9E">
      <w:pPr>
        <w:pStyle w:val="Odstavecseseznamem"/>
        <w:widowControl w:val="0"/>
        <w:numPr>
          <w:ilvl w:val="1"/>
          <w:numId w:val="32"/>
        </w:numPr>
        <w:tabs>
          <w:tab w:val="left" w:pos="831"/>
        </w:tabs>
        <w:autoSpaceDE w:val="0"/>
        <w:autoSpaceDN w:val="0"/>
        <w:spacing w:before="120" w:line="292" w:lineRule="auto"/>
        <w:ind w:right="108"/>
        <w:contextualSpacing w:val="0"/>
        <w:jc w:val="both"/>
      </w:pPr>
      <w:r>
        <w:rPr>
          <w:sz w:val="22"/>
        </w:rPr>
        <w:t xml:space="preserve">poskytovat veškerou součinnost podle směrnice </w:t>
      </w:r>
      <w:r>
        <w:rPr>
          <w:b/>
          <w:sz w:val="22"/>
        </w:rPr>
        <w:t>SME-07 Změnová řízení projektů</w:t>
      </w:r>
      <w:r>
        <w:rPr>
          <w:sz w:val="22"/>
        </w:rPr>
        <w:t>, zejména předkládat požadované informace a dokumenty ve stanovených lhůtách tak, aby mohl být proces podle této směrnice řádně dokončen, včetně uzavření dodatku ke smlouvě či rozhodnutí o poskytnutí podpory, pokud tak tato směrnice</w:t>
      </w:r>
      <w:r>
        <w:rPr>
          <w:spacing w:val="-9"/>
          <w:sz w:val="22"/>
        </w:rPr>
        <w:t xml:space="preserve"> </w:t>
      </w:r>
      <w:r>
        <w:rPr>
          <w:sz w:val="22"/>
        </w:rPr>
        <w:t>stanoví.</w:t>
      </w:r>
    </w:p>
    <w:p w:rsidR="007123C6" w:rsidRDefault="007123C6" w:rsidP="00922B9E">
      <w:pPr>
        <w:pStyle w:val="Odstavecseseznamem"/>
        <w:widowControl w:val="0"/>
        <w:numPr>
          <w:ilvl w:val="0"/>
          <w:numId w:val="32"/>
        </w:numPr>
        <w:tabs>
          <w:tab w:val="left" w:pos="537"/>
        </w:tabs>
        <w:autoSpaceDE w:val="0"/>
        <w:autoSpaceDN w:val="0"/>
        <w:spacing w:before="120" w:line="292" w:lineRule="auto"/>
        <w:ind w:right="108"/>
        <w:contextualSpacing w:val="0"/>
        <w:jc w:val="both"/>
      </w:pPr>
      <w:r>
        <w:rPr>
          <w:sz w:val="22"/>
        </w:rPr>
        <w:t>Hlavní</w:t>
      </w:r>
      <w:r>
        <w:rPr>
          <w:spacing w:val="-8"/>
          <w:sz w:val="22"/>
        </w:rPr>
        <w:t xml:space="preserve"> </w:t>
      </w:r>
      <w:r>
        <w:rPr>
          <w:sz w:val="22"/>
        </w:rPr>
        <w:t>příjemce</w:t>
      </w:r>
      <w:r>
        <w:rPr>
          <w:spacing w:val="-8"/>
          <w:sz w:val="22"/>
        </w:rPr>
        <w:t xml:space="preserve"> </w:t>
      </w:r>
      <w:r>
        <w:rPr>
          <w:sz w:val="22"/>
        </w:rPr>
        <w:t>je</w:t>
      </w:r>
      <w:r>
        <w:rPr>
          <w:spacing w:val="-8"/>
          <w:sz w:val="22"/>
        </w:rPr>
        <w:t xml:space="preserve"> </w:t>
      </w:r>
      <w:r>
        <w:rPr>
          <w:sz w:val="22"/>
        </w:rPr>
        <w:t>zároveň</w:t>
      </w:r>
      <w:r>
        <w:rPr>
          <w:spacing w:val="-8"/>
          <w:sz w:val="22"/>
        </w:rPr>
        <w:t xml:space="preserve"> </w:t>
      </w:r>
      <w:r>
        <w:rPr>
          <w:sz w:val="22"/>
        </w:rPr>
        <w:t>povinen</w:t>
      </w:r>
      <w:r>
        <w:rPr>
          <w:spacing w:val="-8"/>
          <w:sz w:val="22"/>
        </w:rPr>
        <w:t xml:space="preserve"> </w:t>
      </w:r>
      <w:r>
        <w:rPr>
          <w:sz w:val="22"/>
        </w:rPr>
        <w:t>zajistit,</w:t>
      </w:r>
      <w:r>
        <w:rPr>
          <w:spacing w:val="-8"/>
          <w:sz w:val="22"/>
        </w:rPr>
        <w:t xml:space="preserve"> </w:t>
      </w:r>
      <w:r>
        <w:rPr>
          <w:sz w:val="22"/>
        </w:rPr>
        <w:t>aby</w:t>
      </w:r>
      <w:r>
        <w:rPr>
          <w:spacing w:val="-8"/>
          <w:sz w:val="22"/>
        </w:rPr>
        <w:t xml:space="preserve"> </w:t>
      </w:r>
      <w:r>
        <w:rPr>
          <w:sz w:val="22"/>
        </w:rPr>
        <w:t>další</w:t>
      </w:r>
      <w:r>
        <w:rPr>
          <w:spacing w:val="-8"/>
          <w:sz w:val="22"/>
        </w:rPr>
        <w:t xml:space="preserve"> </w:t>
      </w:r>
      <w:r>
        <w:rPr>
          <w:sz w:val="22"/>
        </w:rPr>
        <w:t>účastník</w:t>
      </w:r>
      <w:r>
        <w:rPr>
          <w:spacing w:val="-8"/>
          <w:sz w:val="22"/>
        </w:rPr>
        <w:t xml:space="preserve"> </w:t>
      </w:r>
      <w:r>
        <w:rPr>
          <w:sz w:val="22"/>
        </w:rPr>
        <w:t>rovněž</w:t>
      </w:r>
      <w:r>
        <w:rPr>
          <w:spacing w:val="-8"/>
          <w:sz w:val="22"/>
        </w:rPr>
        <w:t xml:space="preserve"> </w:t>
      </w:r>
      <w:r>
        <w:rPr>
          <w:sz w:val="22"/>
        </w:rPr>
        <w:t>dodržoval</w:t>
      </w:r>
      <w:r>
        <w:rPr>
          <w:spacing w:val="-8"/>
          <w:sz w:val="22"/>
        </w:rPr>
        <w:t xml:space="preserve"> </w:t>
      </w:r>
      <w:r>
        <w:rPr>
          <w:sz w:val="22"/>
        </w:rPr>
        <w:t>výše</w:t>
      </w:r>
      <w:r>
        <w:rPr>
          <w:spacing w:val="-8"/>
          <w:sz w:val="22"/>
        </w:rPr>
        <w:t xml:space="preserve"> </w:t>
      </w:r>
      <w:r>
        <w:rPr>
          <w:sz w:val="22"/>
        </w:rPr>
        <w:t>uvedené</w:t>
      </w:r>
      <w:r>
        <w:rPr>
          <w:spacing w:val="-8"/>
          <w:sz w:val="22"/>
        </w:rPr>
        <w:t xml:space="preserve"> </w:t>
      </w:r>
      <w:r>
        <w:rPr>
          <w:sz w:val="22"/>
        </w:rPr>
        <w:t>povinnosti, popř. aby prováděl veškerou potřebnou součinnost za účelem dodržení těchto povinností hlavním příjemcem.</w:t>
      </w:r>
    </w:p>
    <w:p w:rsidR="007123C6" w:rsidRDefault="007123C6" w:rsidP="00922B9E">
      <w:pPr>
        <w:pStyle w:val="Odstavecseseznamem"/>
        <w:widowControl w:val="0"/>
        <w:numPr>
          <w:ilvl w:val="0"/>
          <w:numId w:val="32"/>
        </w:numPr>
        <w:tabs>
          <w:tab w:val="left" w:pos="537"/>
        </w:tabs>
        <w:autoSpaceDE w:val="0"/>
        <w:autoSpaceDN w:val="0"/>
        <w:spacing w:before="120" w:line="292" w:lineRule="auto"/>
        <w:ind w:right="108"/>
        <w:contextualSpacing w:val="0"/>
        <w:jc w:val="both"/>
      </w:pPr>
      <w:r>
        <w:rPr>
          <w:sz w:val="22"/>
        </w:rPr>
        <w:t>Pokud je hlavnímu příjemci stanovena povinnost písemného doručování poskytovateli v dané lhůtě, a v případě, že nevyužije elektronické podání (informační systém datových schránek nebo e-mailová zpráva se</w:t>
      </w:r>
      <w:r>
        <w:rPr>
          <w:spacing w:val="-7"/>
          <w:sz w:val="22"/>
        </w:rPr>
        <w:t xml:space="preserve"> </w:t>
      </w:r>
      <w:r>
        <w:rPr>
          <w:sz w:val="22"/>
        </w:rPr>
        <w:t>zaručeným</w:t>
      </w:r>
      <w:r>
        <w:rPr>
          <w:spacing w:val="-7"/>
          <w:sz w:val="22"/>
        </w:rPr>
        <w:t xml:space="preserve"> </w:t>
      </w:r>
      <w:r>
        <w:rPr>
          <w:sz w:val="22"/>
        </w:rPr>
        <w:t>elektronickým</w:t>
      </w:r>
      <w:r>
        <w:rPr>
          <w:spacing w:val="-7"/>
          <w:sz w:val="22"/>
        </w:rPr>
        <w:t xml:space="preserve"> </w:t>
      </w:r>
      <w:r>
        <w:rPr>
          <w:sz w:val="22"/>
        </w:rPr>
        <w:t>podpisem</w:t>
      </w:r>
      <w:r>
        <w:rPr>
          <w:spacing w:val="-7"/>
          <w:sz w:val="22"/>
        </w:rPr>
        <w:t xml:space="preserve"> </w:t>
      </w:r>
      <w:r>
        <w:rPr>
          <w:sz w:val="22"/>
        </w:rPr>
        <w:t>na</w:t>
      </w:r>
      <w:r>
        <w:rPr>
          <w:spacing w:val="-7"/>
          <w:sz w:val="22"/>
        </w:rPr>
        <w:t xml:space="preserve"> </w:t>
      </w:r>
      <w:r>
        <w:rPr>
          <w:sz w:val="22"/>
        </w:rPr>
        <w:t>adresu</w:t>
      </w:r>
      <w:r>
        <w:rPr>
          <w:spacing w:val="-7"/>
          <w:sz w:val="22"/>
        </w:rPr>
        <w:t xml:space="preserve"> </w:t>
      </w:r>
      <w:hyperlink r:id="rId14">
        <w:r>
          <w:rPr>
            <w:sz w:val="22"/>
            <w:u w:val="single"/>
          </w:rPr>
          <w:t>posta@tacr.cz</w:t>
        </w:r>
      </w:hyperlink>
      <w:r>
        <w:rPr>
          <w:sz w:val="22"/>
        </w:rPr>
        <w:t>),</w:t>
      </w:r>
      <w:r>
        <w:rPr>
          <w:spacing w:val="-7"/>
          <w:sz w:val="22"/>
        </w:rPr>
        <w:t xml:space="preserve"> </w:t>
      </w:r>
      <w:r>
        <w:rPr>
          <w:sz w:val="22"/>
        </w:rPr>
        <w:t>je</w:t>
      </w:r>
      <w:r>
        <w:rPr>
          <w:spacing w:val="-7"/>
          <w:sz w:val="22"/>
        </w:rPr>
        <w:t xml:space="preserve"> </w:t>
      </w:r>
      <w:r>
        <w:rPr>
          <w:sz w:val="22"/>
        </w:rPr>
        <w:t>povinen</w:t>
      </w:r>
      <w:r>
        <w:rPr>
          <w:spacing w:val="-7"/>
          <w:sz w:val="22"/>
        </w:rPr>
        <w:t xml:space="preserve"> </w:t>
      </w:r>
      <w:r>
        <w:rPr>
          <w:sz w:val="22"/>
        </w:rPr>
        <w:t>doručit</w:t>
      </w:r>
      <w:r>
        <w:rPr>
          <w:spacing w:val="-7"/>
          <w:sz w:val="22"/>
        </w:rPr>
        <w:t xml:space="preserve"> </w:t>
      </w:r>
      <w:r>
        <w:rPr>
          <w:sz w:val="22"/>
        </w:rPr>
        <w:t>příslušný</w:t>
      </w:r>
      <w:r>
        <w:rPr>
          <w:spacing w:val="-7"/>
          <w:sz w:val="22"/>
        </w:rPr>
        <w:t xml:space="preserve"> </w:t>
      </w:r>
      <w:r>
        <w:rPr>
          <w:sz w:val="22"/>
        </w:rPr>
        <w:t>dokument nejpozději do konce úředních hodin podatelny TA ČR v poslední den lhůty. Úřední hodiny podatelny TA ČR jsou uvedeny na webových stránkách</w:t>
      </w:r>
      <w:r>
        <w:rPr>
          <w:spacing w:val="-12"/>
          <w:sz w:val="22"/>
        </w:rPr>
        <w:t xml:space="preserve"> </w:t>
      </w:r>
      <w:r>
        <w:rPr>
          <w:sz w:val="22"/>
        </w:rPr>
        <w:t>poskytovatele.</w:t>
      </w:r>
    </w:p>
    <w:p w:rsidR="007123C6" w:rsidRDefault="007123C6" w:rsidP="00922B9E">
      <w:pPr>
        <w:pStyle w:val="Odstavecseseznamem"/>
        <w:widowControl w:val="0"/>
        <w:numPr>
          <w:ilvl w:val="0"/>
          <w:numId w:val="32"/>
        </w:numPr>
        <w:tabs>
          <w:tab w:val="left" w:pos="537"/>
        </w:tabs>
        <w:autoSpaceDE w:val="0"/>
        <w:autoSpaceDN w:val="0"/>
        <w:spacing w:before="120" w:line="292" w:lineRule="auto"/>
        <w:ind w:right="108"/>
        <w:contextualSpacing w:val="0"/>
        <w:jc w:val="both"/>
      </w:pPr>
      <w:r>
        <w:rPr>
          <w:sz w:val="22"/>
        </w:rPr>
        <w:t>Příjemce</w:t>
      </w:r>
      <w:r>
        <w:rPr>
          <w:spacing w:val="-14"/>
          <w:sz w:val="22"/>
        </w:rPr>
        <w:t xml:space="preserve"> </w:t>
      </w:r>
      <w:r>
        <w:rPr>
          <w:sz w:val="22"/>
        </w:rPr>
        <w:t>je</w:t>
      </w:r>
      <w:r>
        <w:rPr>
          <w:spacing w:val="-14"/>
          <w:sz w:val="22"/>
        </w:rPr>
        <w:t xml:space="preserve"> </w:t>
      </w:r>
      <w:r>
        <w:rPr>
          <w:sz w:val="22"/>
        </w:rPr>
        <w:t>povinen</w:t>
      </w:r>
      <w:r>
        <w:rPr>
          <w:spacing w:val="-14"/>
          <w:sz w:val="22"/>
        </w:rPr>
        <w:t xml:space="preserve"> </w:t>
      </w:r>
      <w:r>
        <w:rPr>
          <w:sz w:val="22"/>
        </w:rPr>
        <w:t>přijmout</w:t>
      </w:r>
      <w:r>
        <w:rPr>
          <w:spacing w:val="-14"/>
          <w:sz w:val="22"/>
        </w:rPr>
        <w:t xml:space="preserve"> </w:t>
      </w:r>
      <w:r>
        <w:rPr>
          <w:sz w:val="22"/>
        </w:rPr>
        <w:t>opatření</w:t>
      </w:r>
      <w:r>
        <w:rPr>
          <w:spacing w:val="-14"/>
          <w:sz w:val="22"/>
        </w:rPr>
        <w:t xml:space="preserve"> </w:t>
      </w:r>
      <w:r>
        <w:rPr>
          <w:sz w:val="22"/>
        </w:rPr>
        <w:t>k</w:t>
      </w:r>
      <w:r>
        <w:rPr>
          <w:spacing w:val="-14"/>
          <w:sz w:val="22"/>
        </w:rPr>
        <w:t xml:space="preserve"> </w:t>
      </w:r>
      <w:r>
        <w:rPr>
          <w:sz w:val="22"/>
        </w:rPr>
        <w:t>odstranění</w:t>
      </w:r>
      <w:r>
        <w:rPr>
          <w:spacing w:val="-14"/>
          <w:sz w:val="22"/>
        </w:rPr>
        <w:t xml:space="preserve"> </w:t>
      </w:r>
      <w:r>
        <w:rPr>
          <w:sz w:val="22"/>
        </w:rPr>
        <w:t>nedostatků</w:t>
      </w:r>
      <w:r>
        <w:rPr>
          <w:spacing w:val="-14"/>
          <w:sz w:val="22"/>
        </w:rPr>
        <w:t xml:space="preserve"> </w:t>
      </w:r>
      <w:r>
        <w:rPr>
          <w:sz w:val="22"/>
        </w:rPr>
        <w:t>zjištěných</w:t>
      </w:r>
      <w:r>
        <w:rPr>
          <w:spacing w:val="-14"/>
          <w:sz w:val="22"/>
        </w:rPr>
        <w:t xml:space="preserve"> </w:t>
      </w:r>
      <w:r>
        <w:rPr>
          <w:sz w:val="22"/>
        </w:rPr>
        <w:t>při</w:t>
      </w:r>
      <w:r>
        <w:rPr>
          <w:spacing w:val="-14"/>
          <w:sz w:val="22"/>
        </w:rPr>
        <w:t xml:space="preserve"> </w:t>
      </w:r>
      <w:r>
        <w:rPr>
          <w:sz w:val="22"/>
        </w:rPr>
        <w:t>veřejnosprávní</w:t>
      </w:r>
      <w:r>
        <w:rPr>
          <w:spacing w:val="-14"/>
          <w:sz w:val="22"/>
        </w:rPr>
        <w:t xml:space="preserve"> </w:t>
      </w:r>
      <w:r>
        <w:rPr>
          <w:sz w:val="22"/>
        </w:rPr>
        <w:t>kontrole</w:t>
      </w:r>
      <w:r>
        <w:rPr>
          <w:spacing w:val="-14"/>
          <w:sz w:val="22"/>
        </w:rPr>
        <w:t xml:space="preserve"> </w:t>
      </w:r>
      <w:r>
        <w:rPr>
          <w:sz w:val="22"/>
        </w:rPr>
        <w:t>bez zbytečného odkladu, nejpozději však ve lhůtě stanovené kontrolním orgánem, a o příjemcem přijatých opatřeních</w:t>
      </w:r>
      <w:r>
        <w:rPr>
          <w:spacing w:val="-11"/>
          <w:sz w:val="22"/>
        </w:rPr>
        <w:t xml:space="preserve"> </w:t>
      </w:r>
      <w:r>
        <w:rPr>
          <w:sz w:val="22"/>
        </w:rPr>
        <w:t>informovat</w:t>
      </w:r>
      <w:r>
        <w:rPr>
          <w:spacing w:val="-11"/>
          <w:sz w:val="22"/>
        </w:rPr>
        <w:t xml:space="preserve"> </w:t>
      </w:r>
      <w:r>
        <w:rPr>
          <w:sz w:val="22"/>
        </w:rPr>
        <w:t>poskytovatele,</w:t>
      </w:r>
      <w:r>
        <w:rPr>
          <w:spacing w:val="-11"/>
          <w:sz w:val="22"/>
        </w:rPr>
        <w:t xml:space="preserve"> </w:t>
      </w:r>
      <w:r>
        <w:rPr>
          <w:sz w:val="22"/>
        </w:rPr>
        <w:t>přičemž</w:t>
      </w:r>
      <w:r>
        <w:rPr>
          <w:spacing w:val="-11"/>
          <w:sz w:val="22"/>
        </w:rPr>
        <w:t xml:space="preserve"> </w:t>
      </w:r>
      <w:r>
        <w:rPr>
          <w:sz w:val="22"/>
        </w:rPr>
        <w:t>si</w:t>
      </w:r>
      <w:r>
        <w:rPr>
          <w:spacing w:val="-11"/>
          <w:sz w:val="22"/>
        </w:rPr>
        <w:t xml:space="preserve"> </w:t>
      </w:r>
      <w:r>
        <w:rPr>
          <w:sz w:val="22"/>
        </w:rPr>
        <w:t>poskytovatel</w:t>
      </w:r>
      <w:r>
        <w:rPr>
          <w:spacing w:val="-11"/>
          <w:sz w:val="22"/>
        </w:rPr>
        <w:t xml:space="preserve"> </w:t>
      </w:r>
      <w:r>
        <w:rPr>
          <w:sz w:val="22"/>
        </w:rPr>
        <w:t>vyhrazuje</w:t>
      </w:r>
      <w:r>
        <w:rPr>
          <w:spacing w:val="-11"/>
          <w:sz w:val="22"/>
        </w:rPr>
        <w:t xml:space="preserve"> </w:t>
      </w:r>
      <w:r>
        <w:rPr>
          <w:sz w:val="22"/>
        </w:rPr>
        <w:t>právo</w:t>
      </w:r>
      <w:r>
        <w:rPr>
          <w:spacing w:val="-11"/>
          <w:sz w:val="22"/>
        </w:rPr>
        <w:t xml:space="preserve"> </w:t>
      </w:r>
      <w:r>
        <w:rPr>
          <w:sz w:val="22"/>
        </w:rPr>
        <w:t>prověřit</w:t>
      </w:r>
      <w:r>
        <w:rPr>
          <w:spacing w:val="-11"/>
          <w:sz w:val="22"/>
        </w:rPr>
        <w:t xml:space="preserve"> </w:t>
      </w:r>
      <w:r>
        <w:rPr>
          <w:sz w:val="22"/>
        </w:rPr>
        <w:t>u</w:t>
      </w:r>
      <w:r>
        <w:rPr>
          <w:spacing w:val="-11"/>
          <w:sz w:val="22"/>
        </w:rPr>
        <w:t xml:space="preserve"> </w:t>
      </w:r>
      <w:r>
        <w:rPr>
          <w:sz w:val="22"/>
        </w:rPr>
        <w:t>příjemce</w:t>
      </w:r>
      <w:r>
        <w:rPr>
          <w:spacing w:val="-11"/>
          <w:sz w:val="22"/>
        </w:rPr>
        <w:t xml:space="preserve"> </w:t>
      </w:r>
      <w:r>
        <w:rPr>
          <w:sz w:val="22"/>
        </w:rPr>
        <w:t>plnění uložených opatření k</w:t>
      </w:r>
      <w:r>
        <w:rPr>
          <w:spacing w:val="-6"/>
          <w:sz w:val="22"/>
        </w:rPr>
        <w:t xml:space="preserve"> </w:t>
      </w:r>
      <w:r>
        <w:rPr>
          <w:sz w:val="22"/>
        </w:rPr>
        <w:t>nápravě.</w:t>
      </w:r>
    </w:p>
    <w:p w:rsidR="007123C6" w:rsidRPr="007123C6" w:rsidRDefault="007123C6" w:rsidP="007123C6">
      <w:pPr>
        <w:pStyle w:val="Nadpis4"/>
        <w:spacing w:before="226"/>
        <w:jc w:val="center"/>
        <w:rPr>
          <w:color w:val="auto"/>
          <w:sz w:val="22"/>
          <w:szCs w:val="22"/>
        </w:rPr>
      </w:pPr>
      <w:r w:rsidRPr="007123C6">
        <w:rPr>
          <w:color w:val="auto"/>
          <w:sz w:val="22"/>
          <w:szCs w:val="22"/>
        </w:rPr>
        <w:t>Článek 5</w:t>
      </w:r>
    </w:p>
    <w:p w:rsidR="007123C6" w:rsidRDefault="007123C6" w:rsidP="007123C6">
      <w:pPr>
        <w:pStyle w:val="Zkladntext"/>
        <w:spacing w:before="11"/>
        <w:rPr>
          <w:b/>
          <w:i/>
        </w:rPr>
      </w:pPr>
    </w:p>
    <w:p w:rsidR="007123C6" w:rsidRDefault="007123C6" w:rsidP="007123C6">
      <w:pPr>
        <w:ind w:left="1756" w:right="1756"/>
        <w:jc w:val="center"/>
        <w:rPr>
          <w:b/>
          <w:i/>
        </w:rPr>
      </w:pPr>
      <w:r>
        <w:rPr>
          <w:b/>
          <w:i/>
          <w:sz w:val="22"/>
        </w:rPr>
        <w:t>Důsledky porušení podmínek poskytnutí podpory</w:t>
      </w:r>
    </w:p>
    <w:p w:rsidR="007123C6" w:rsidRDefault="007123C6" w:rsidP="00922B9E">
      <w:pPr>
        <w:pStyle w:val="Odstavecseseznamem"/>
        <w:widowControl w:val="0"/>
        <w:numPr>
          <w:ilvl w:val="0"/>
          <w:numId w:val="31"/>
        </w:numPr>
        <w:tabs>
          <w:tab w:val="left" w:pos="537"/>
        </w:tabs>
        <w:autoSpaceDE w:val="0"/>
        <w:autoSpaceDN w:val="0"/>
        <w:spacing w:before="149" w:line="268" w:lineRule="auto"/>
        <w:ind w:right="108"/>
        <w:contextualSpacing w:val="0"/>
        <w:jc w:val="both"/>
      </w:pPr>
      <w:r>
        <w:rPr>
          <w:sz w:val="22"/>
        </w:rPr>
        <w:t>V případě jakéhokoliv porušení povinností hlavním příjemcem je poskytovatel oprávněn pozastavit poskytování podpory a neposkytnout příslušnou část podpory ve stanovených</w:t>
      </w:r>
      <w:r>
        <w:rPr>
          <w:spacing w:val="-18"/>
          <w:sz w:val="22"/>
        </w:rPr>
        <w:t xml:space="preserve"> </w:t>
      </w:r>
      <w:r>
        <w:rPr>
          <w:sz w:val="22"/>
        </w:rPr>
        <w:t>lhůtách.</w:t>
      </w:r>
    </w:p>
    <w:p w:rsidR="007123C6" w:rsidRDefault="007123C6" w:rsidP="00922B9E">
      <w:pPr>
        <w:pStyle w:val="Odstavecseseznamem"/>
        <w:widowControl w:val="0"/>
        <w:numPr>
          <w:ilvl w:val="0"/>
          <w:numId w:val="31"/>
        </w:numPr>
        <w:tabs>
          <w:tab w:val="left" w:pos="537"/>
        </w:tabs>
        <w:autoSpaceDE w:val="0"/>
        <w:autoSpaceDN w:val="0"/>
        <w:spacing w:before="118" w:line="268" w:lineRule="auto"/>
        <w:ind w:right="108"/>
        <w:contextualSpacing w:val="0"/>
        <w:jc w:val="both"/>
      </w:pPr>
      <w:r>
        <w:rPr>
          <w:sz w:val="22"/>
        </w:rPr>
        <w:t>Porušení povinností hlavním příjemcem stanovených v čl. 4 odst. 1 se považuje za porušení rozpočtové kázně a má za následek podání podnětu k zahájení řízení o porušení rozpočtové kázně s tím,</w:t>
      </w:r>
      <w:r>
        <w:rPr>
          <w:spacing w:val="-25"/>
          <w:sz w:val="22"/>
        </w:rPr>
        <w:t xml:space="preserve"> </w:t>
      </w:r>
      <w:r>
        <w:rPr>
          <w:sz w:val="22"/>
        </w:rPr>
        <w:t>že</w:t>
      </w:r>
    </w:p>
    <w:p w:rsidR="007123C6" w:rsidRDefault="007123C6" w:rsidP="00922B9E">
      <w:pPr>
        <w:pStyle w:val="Odstavecseseznamem"/>
        <w:widowControl w:val="0"/>
        <w:numPr>
          <w:ilvl w:val="1"/>
          <w:numId w:val="31"/>
        </w:numPr>
        <w:tabs>
          <w:tab w:val="left" w:pos="831"/>
        </w:tabs>
        <w:autoSpaceDE w:val="0"/>
        <w:autoSpaceDN w:val="0"/>
        <w:spacing w:before="132"/>
        <w:contextualSpacing w:val="0"/>
      </w:pPr>
      <w:r>
        <w:rPr>
          <w:sz w:val="22"/>
        </w:rPr>
        <w:t>podle písm. a) se odvádí 100% takto neoprávněně použité</w:t>
      </w:r>
      <w:r>
        <w:rPr>
          <w:spacing w:val="-16"/>
          <w:sz w:val="22"/>
        </w:rPr>
        <w:t xml:space="preserve"> </w:t>
      </w:r>
      <w:r>
        <w:rPr>
          <w:sz w:val="22"/>
        </w:rPr>
        <w:t>podpory,</w:t>
      </w:r>
    </w:p>
    <w:p w:rsidR="007123C6" w:rsidRDefault="007123C6" w:rsidP="00922B9E">
      <w:pPr>
        <w:pStyle w:val="Odstavecseseznamem"/>
        <w:widowControl w:val="0"/>
        <w:numPr>
          <w:ilvl w:val="1"/>
          <w:numId w:val="31"/>
        </w:numPr>
        <w:tabs>
          <w:tab w:val="left" w:pos="831"/>
        </w:tabs>
        <w:autoSpaceDE w:val="0"/>
        <w:autoSpaceDN w:val="0"/>
        <w:spacing w:before="177" w:line="292" w:lineRule="auto"/>
        <w:ind w:right="108"/>
        <w:contextualSpacing w:val="0"/>
        <w:jc w:val="both"/>
      </w:pPr>
      <w:r>
        <w:rPr>
          <w:sz w:val="22"/>
        </w:rPr>
        <w:t>podle písm. b) se odvádí 100% poskytnuté podpory určené k dosažení toho výsledku, kterého nebylo dosaženo,</w:t>
      </w:r>
    </w:p>
    <w:p w:rsidR="007123C6" w:rsidRDefault="007123C6" w:rsidP="007123C6">
      <w:pPr>
        <w:spacing w:line="292"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1"/>
          <w:numId w:val="31"/>
        </w:numPr>
        <w:tabs>
          <w:tab w:val="left" w:pos="831"/>
        </w:tabs>
        <w:autoSpaceDE w:val="0"/>
        <w:autoSpaceDN w:val="0"/>
        <w:spacing w:before="101"/>
        <w:contextualSpacing w:val="0"/>
      </w:pPr>
      <w:r>
        <w:rPr>
          <w:sz w:val="22"/>
        </w:rPr>
        <w:t>podle písm. c) se odvádí 5 % příslušné části podpory nepřevedené dalšímu</w:t>
      </w:r>
      <w:r>
        <w:rPr>
          <w:spacing w:val="-21"/>
          <w:sz w:val="22"/>
        </w:rPr>
        <w:t xml:space="preserve"> </w:t>
      </w:r>
      <w:r>
        <w:rPr>
          <w:sz w:val="22"/>
        </w:rPr>
        <w:t>účastníku,</w:t>
      </w:r>
    </w:p>
    <w:p w:rsidR="007123C6" w:rsidRDefault="007123C6" w:rsidP="00922B9E">
      <w:pPr>
        <w:pStyle w:val="Odstavecseseznamem"/>
        <w:widowControl w:val="0"/>
        <w:numPr>
          <w:ilvl w:val="1"/>
          <w:numId w:val="31"/>
        </w:numPr>
        <w:tabs>
          <w:tab w:val="left" w:pos="831"/>
        </w:tabs>
        <w:autoSpaceDE w:val="0"/>
        <w:autoSpaceDN w:val="0"/>
        <w:spacing w:before="177" w:line="292" w:lineRule="auto"/>
        <w:ind w:right="108"/>
        <w:contextualSpacing w:val="0"/>
      </w:pPr>
      <w:r>
        <w:rPr>
          <w:sz w:val="22"/>
        </w:rPr>
        <w:t>podle písm. d) se odvádí 100 % takto nevrácené příslušné části podpory a její části vrácené v dalším kalendářním roce nad rámec povolených procentuálních</w:t>
      </w:r>
      <w:r>
        <w:rPr>
          <w:spacing w:val="-13"/>
          <w:sz w:val="22"/>
        </w:rPr>
        <w:t xml:space="preserve"> </w:t>
      </w:r>
      <w:r>
        <w:rPr>
          <w:sz w:val="22"/>
        </w:rPr>
        <w:t>limitů,</w:t>
      </w:r>
    </w:p>
    <w:p w:rsidR="007123C6" w:rsidRDefault="007123C6" w:rsidP="00922B9E">
      <w:pPr>
        <w:pStyle w:val="Odstavecseseznamem"/>
        <w:widowControl w:val="0"/>
        <w:numPr>
          <w:ilvl w:val="1"/>
          <w:numId w:val="31"/>
        </w:numPr>
        <w:tabs>
          <w:tab w:val="left" w:pos="831"/>
        </w:tabs>
        <w:autoSpaceDE w:val="0"/>
        <w:autoSpaceDN w:val="0"/>
        <w:spacing w:before="120"/>
        <w:contextualSpacing w:val="0"/>
      </w:pPr>
      <w:r>
        <w:rPr>
          <w:sz w:val="22"/>
        </w:rPr>
        <w:t>podle písm. e) se odvádí 100% veškeré dosud poskytnuté</w:t>
      </w:r>
      <w:r>
        <w:rPr>
          <w:spacing w:val="-16"/>
          <w:sz w:val="22"/>
        </w:rPr>
        <w:t xml:space="preserve"> </w:t>
      </w:r>
      <w:r>
        <w:rPr>
          <w:sz w:val="22"/>
        </w:rPr>
        <w:t>podpory,</w:t>
      </w:r>
    </w:p>
    <w:p w:rsidR="007123C6" w:rsidRDefault="007123C6" w:rsidP="00922B9E">
      <w:pPr>
        <w:pStyle w:val="Odstavecseseznamem"/>
        <w:widowControl w:val="0"/>
        <w:numPr>
          <w:ilvl w:val="1"/>
          <w:numId w:val="31"/>
        </w:numPr>
        <w:tabs>
          <w:tab w:val="left" w:pos="830"/>
          <w:tab w:val="left" w:pos="831"/>
        </w:tabs>
        <w:autoSpaceDE w:val="0"/>
        <w:autoSpaceDN w:val="0"/>
        <w:spacing w:before="177"/>
        <w:contextualSpacing w:val="0"/>
      </w:pPr>
      <w:r>
        <w:rPr>
          <w:sz w:val="22"/>
        </w:rPr>
        <w:t>podle písm. f) se odvádí 100% částky odpovídající stanovené smluvní</w:t>
      </w:r>
      <w:r>
        <w:rPr>
          <w:spacing w:val="-19"/>
          <w:sz w:val="22"/>
        </w:rPr>
        <w:t xml:space="preserve"> </w:t>
      </w:r>
      <w:r>
        <w:rPr>
          <w:sz w:val="22"/>
        </w:rPr>
        <w:t>pokutě,</w:t>
      </w:r>
    </w:p>
    <w:p w:rsidR="007123C6" w:rsidRDefault="007123C6" w:rsidP="00922B9E">
      <w:pPr>
        <w:pStyle w:val="Odstavecseseznamem"/>
        <w:widowControl w:val="0"/>
        <w:numPr>
          <w:ilvl w:val="1"/>
          <w:numId w:val="31"/>
        </w:numPr>
        <w:tabs>
          <w:tab w:val="left" w:pos="831"/>
        </w:tabs>
        <w:autoSpaceDE w:val="0"/>
        <w:autoSpaceDN w:val="0"/>
        <w:spacing w:before="177"/>
        <w:contextualSpacing w:val="0"/>
      </w:pPr>
      <w:r>
        <w:rPr>
          <w:sz w:val="22"/>
        </w:rPr>
        <w:t>podle písm. g) se odvádí 100% veškeré dosud poskytnuté</w:t>
      </w:r>
      <w:r>
        <w:rPr>
          <w:spacing w:val="-16"/>
          <w:sz w:val="22"/>
        </w:rPr>
        <w:t xml:space="preserve"> </w:t>
      </w:r>
      <w:r>
        <w:rPr>
          <w:sz w:val="22"/>
        </w:rPr>
        <w:t>podpory,</w:t>
      </w:r>
    </w:p>
    <w:p w:rsidR="007123C6" w:rsidRDefault="007123C6" w:rsidP="00922B9E">
      <w:pPr>
        <w:pStyle w:val="Odstavecseseznamem"/>
        <w:widowControl w:val="0"/>
        <w:numPr>
          <w:ilvl w:val="1"/>
          <w:numId w:val="31"/>
        </w:numPr>
        <w:tabs>
          <w:tab w:val="left" w:pos="831"/>
        </w:tabs>
        <w:autoSpaceDE w:val="0"/>
        <w:autoSpaceDN w:val="0"/>
        <w:spacing w:before="177"/>
        <w:contextualSpacing w:val="0"/>
      </w:pPr>
      <w:r>
        <w:rPr>
          <w:sz w:val="22"/>
        </w:rPr>
        <w:t>podle písm. h) se odvádí 5 % veškeré dosud poskytnuté</w:t>
      </w:r>
      <w:r>
        <w:rPr>
          <w:spacing w:val="-17"/>
          <w:sz w:val="22"/>
        </w:rPr>
        <w:t xml:space="preserve"> </w:t>
      </w:r>
      <w:r>
        <w:rPr>
          <w:sz w:val="22"/>
        </w:rPr>
        <w:t>podpory,</w:t>
      </w:r>
    </w:p>
    <w:p w:rsidR="007123C6" w:rsidRDefault="007123C6" w:rsidP="00922B9E">
      <w:pPr>
        <w:pStyle w:val="Odstavecseseznamem"/>
        <w:widowControl w:val="0"/>
        <w:numPr>
          <w:ilvl w:val="1"/>
          <w:numId w:val="31"/>
        </w:numPr>
        <w:tabs>
          <w:tab w:val="left" w:pos="830"/>
          <w:tab w:val="left" w:pos="831"/>
        </w:tabs>
        <w:autoSpaceDE w:val="0"/>
        <w:autoSpaceDN w:val="0"/>
        <w:spacing w:before="177"/>
        <w:contextualSpacing w:val="0"/>
      </w:pPr>
      <w:r>
        <w:rPr>
          <w:sz w:val="22"/>
        </w:rPr>
        <w:t>podle písm. i) se odvádí 100 % celkové</w:t>
      </w:r>
      <w:r>
        <w:rPr>
          <w:spacing w:val="-14"/>
          <w:sz w:val="22"/>
        </w:rPr>
        <w:t xml:space="preserve"> </w:t>
      </w:r>
      <w:r>
        <w:rPr>
          <w:sz w:val="22"/>
        </w:rPr>
        <w:t>podpory,</w:t>
      </w:r>
    </w:p>
    <w:p w:rsidR="007123C6" w:rsidRDefault="007123C6" w:rsidP="00922B9E">
      <w:pPr>
        <w:pStyle w:val="Odstavecseseznamem"/>
        <w:widowControl w:val="0"/>
        <w:numPr>
          <w:ilvl w:val="1"/>
          <w:numId w:val="31"/>
        </w:numPr>
        <w:tabs>
          <w:tab w:val="left" w:pos="830"/>
          <w:tab w:val="left" w:pos="831"/>
        </w:tabs>
        <w:autoSpaceDE w:val="0"/>
        <w:autoSpaceDN w:val="0"/>
        <w:spacing w:before="177"/>
        <w:contextualSpacing w:val="0"/>
      </w:pPr>
      <w:r>
        <w:rPr>
          <w:sz w:val="22"/>
        </w:rPr>
        <w:t>podle písm. j) se odvádí 100 % celkové</w:t>
      </w:r>
      <w:r>
        <w:rPr>
          <w:spacing w:val="-14"/>
          <w:sz w:val="22"/>
        </w:rPr>
        <w:t xml:space="preserve"> </w:t>
      </w:r>
      <w:r>
        <w:rPr>
          <w:sz w:val="22"/>
        </w:rPr>
        <w:t>podpory,</w:t>
      </w:r>
    </w:p>
    <w:p w:rsidR="007123C6" w:rsidRDefault="007123C6" w:rsidP="00922B9E">
      <w:pPr>
        <w:pStyle w:val="Odstavecseseznamem"/>
        <w:widowControl w:val="0"/>
        <w:numPr>
          <w:ilvl w:val="1"/>
          <w:numId w:val="31"/>
        </w:numPr>
        <w:tabs>
          <w:tab w:val="left" w:pos="831"/>
        </w:tabs>
        <w:autoSpaceDE w:val="0"/>
        <w:autoSpaceDN w:val="0"/>
        <w:spacing w:before="177"/>
        <w:contextualSpacing w:val="0"/>
      </w:pPr>
      <w:r>
        <w:rPr>
          <w:sz w:val="22"/>
        </w:rPr>
        <w:t>podle písm. k) se odvádí 5 % veškeré dosud poskytnuté podpory</w:t>
      </w:r>
      <w:r>
        <w:rPr>
          <w:spacing w:val="-18"/>
          <w:sz w:val="22"/>
        </w:rPr>
        <w:t xml:space="preserve"> </w:t>
      </w:r>
      <w:r>
        <w:rPr>
          <w:sz w:val="22"/>
        </w:rPr>
        <w:t>a</w:t>
      </w:r>
    </w:p>
    <w:p w:rsidR="007123C6" w:rsidRDefault="007123C6" w:rsidP="00922B9E">
      <w:pPr>
        <w:pStyle w:val="Odstavecseseznamem"/>
        <w:widowControl w:val="0"/>
        <w:numPr>
          <w:ilvl w:val="0"/>
          <w:numId w:val="31"/>
        </w:numPr>
        <w:tabs>
          <w:tab w:val="left" w:pos="537"/>
        </w:tabs>
        <w:autoSpaceDE w:val="0"/>
        <w:autoSpaceDN w:val="0"/>
        <w:spacing w:before="177"/>
        <w:contextualSpacing w:val="0"/>
      </w:pPr>
      <w:r>
        <w:rPr>
          <w:sz w:val="22"/>
        </w:rPr>
        <w:t>Porušení povinností hlavním příjemcem stanovených v čl. 4 odst. 2 má za</w:t>
      </w:r>
      <w:r>
        <w:rPr>
          <w:spacing w:val="-20"/>
          <w:sz w:val="22"/>
        </w:rPr>
        <w:t xml:space="preserve"> </w:t>
      </w:r>
      <w:r>
        <w:rPr>
          <w:sz w:val="22"/>
        </w:rPr>
        <w:t>následek</w:t>
      </w:r>
    </w:p>
    <w:p w:rsidR="007123C6" w:rsidRDefault="007123C6" w:rsidP="00922B9E">
      <w:pPr>
        <w:pStyle w:val="Odstavecseseznamem"/>
        <w:widowControl w:val="0"/>
        <w:numPr>
          <w:ilvl w:val="1"/>
          <w:numId w:val="31"/>
        </w:numPr>
        <w:tabs>
          <w:tab w:val="left" w:pos="831"/>
        </w:tabs>
        <w:autoSpaceDE w:val="0"/>
        <w:autoSpaceDN w:val="0"/>
        <w:spacing w:before="177" w:line="292" w:lineRule="auto"/>
        <w:ind w:right="108"/>
        <w:contextualSpacing w:val="0"/>
      </w:pPr>
      <w:r>
        <w:rPr>
          <w:sz w:val="22"/>
        </w:rPr>
        <w:t>podle písm. a) smluvní pokutu ve výši 5.000,- Kč za každý byť započatý měsíc prodlení, maximálně však 50.000</w:t>
      </w:r>
      <w:r>
        <w:rPr>
          <w:spacing w:val="-4"/>
          <w:sz w:val="22"/>
        </w:rPr>
        <w:t xml:space="preserve"> </w:t>
      </w:r>
      <w:r>
        <w:rPr>
          <w:sz w:val="22"/>
        </w:rPr>
        <w:t>Kč,</w:t>
      </w:r>
    </w:p>
    <w:p w:rsidR="007123C6" w:rsidRDefault="007123C6" w:rsidP="00922B9E">
      <w:pPr>
        <w:pStyle w:val="Odstavecseseznamem"/>
        <w:widowControl w:val="0"/>
        <w:numPr>
          <w:ilvl w:val="1"/>
          <w:numId w:val="31"/>
        </w:numPr>
        <w:tabs>
          <w:tab w:val="left" w:pos="831"/>
        </w:tabs>
        <w:autoSpaceDE w:val="0"/>
        <w:autoSpaceDN w:val="0"/>
        <w:spacing w:before="120"/>
        <w:contextualSpacing w:val="0"/>
      </w:pPr>
      <w:r>
        <w:rPr>
          <w:sz w:val="22"/>
        </w:rPr>
        <w:t>podle</w:t>
      </w:r>
      <w:r>
        <w:rPr>
          <w:spacing w:val="-14"/>
          <w:sz w:val="22"/>
        </w:rPr>
        <w:t xml:space="preserve"> </w:t>
      </w:r>
      <w:r>
        <w:rPr>
          <w:sz w:val="22"/>
        </w:rPr>
        <w:t>písm.</w:t>
      </w:r>
      <w:r>
        <w:rPr>
          <w:spacing w:val="-14"/>
          <w:sz w:val="22"/>
        </w:rPr>
        <w:t xml:space="preserve"> </w:t>
      </w:r>
      <w:r>
        <w:rPr>
          <w:sz w:val="22"/>
        </w:rPr>
        <w:t>b)</w:t>
      </w:r>
      <w:r>
        <w:rPr>
          <w:spacing w:val="-14"/>
          <w:sz w:val="22"/>
        </w:rPr>
        <w:t xml:space="preserve"> </w:t>
      </w:r>
      <w:r>
        <w:rPr>
          <w:sz w:val="22"/>
        </w:rPr>
        <w:t>povinnost</w:t>
      </w:r>
      <w:r>
        <w:rPr>
          <w:spacing w:val="-14"/>
          <w:sz w:val="22"/>
        </w:rPr>
        <w:t xml:space="preserve"> </w:t>
      </w:r>
      <w:r>
        <w:rPr>
          <w:sz w:val="22"/>
        </w:rPr>
        <w:t>uhradit</w:t>
      </w:r>
      <w:r>
        <w:rPr>
          <w:spacing w:val="-14"/>
          <w:sz w:val="22"/>
        </w:rPr>
        <w:t xml:space="preserve"> </w:t>
      </w:r>
      <w:r>
        <w:rPr>
          <w:sz w:val="22"/>
        </w:rPr>
        <w:t>smluvní</w:t>
      </w:r>
      <w:r>
        <w:rPr>
          <w:spacing w:val="-14"/>
          <w:sz w:val="22"/>
        </w:rPr>
        <w:t xml:space="preserve"> </w:t>
      </w:r>
      <w:r>
        <w:rPr>
          <w:sz w:val="22"/>
        </w:rPr>
        <w:t>pokutu</w:t>
      </w:r>
      <w:r>
        <w:rPr>
          <w:spacing w:val="-14"/>
          <w:sz w:val="22"/>
        </w:rPr>
        <w:t xml:space="preserve"> </w:t>
      </w:r>
      <w:r>
        <w:rPr>
          <w:sz w:val="22"/>
        </w:rPr>
        <w:t>ve</w:t>
      </w:r>
      <w:r>
        <w:rPr>
          <w:spacing w:val="-14"/>
          <w:sz w:val="22"/>
        </w:rPr>
        <w:t xml:space="preserve"> </w:t>
      </w:r>
      <w:r>
        <w:rPr>
          <w:sz w:val="22"/>
        </w:rPr>
        <w:t>výši</w:t>
      </w:r>
      <w:r>
        <w:rPr>
          <w:spacing w:val="-14"/>
          <w:sz w:val="22"/>
        </w:rPr>
        <w:t xml:space="preserve"> </w:t>
      </w:r>
      <w:r>
        <w:rPr>
          <w:sz w:val="22"/>
        </w:rPr>
        <w:t>5.000,-</w:t>
      </w:r>
      <w:r>
        <w:rPr>
          <w:spacing w:val="-14"/>
          <w:sz w:val="22"/>
        </w:rPr>
        <w:t xml:space="preserve"> </w:t>
      </w:r>
      <w:r>
        <w:rPr>
          <w:sz w:val="22"/>
        </w:rPr>
        <w:t>Kč</w:t>
      </w:r>
      <w:r>
        <w:rPr>
          <w:spacing w:val="-14"/>
          <w:sz w:val="22"/>
        </w:rPr>
        <w:t xml:space="preserve"> </w:t>
      </w:r>
      <w:r>
        <w:rPr>
          <w:sz w:val="22"/>
        </w:rPr>
        <w:t>za</w:t>
      </w:r>
      <w:r>
        <w:rPr>
          <w:spacing w:val="-14"/>
          <w:sz w:val="22"/>
        </w:rPr>
        <w:t xml:space="preserve"> </w:t>
      </w:r>
      <w:r>
        <w:rPr>
          <w:sz w:val="22"/>
        </w:rPr>
        <w:t>každé</w:t>
      </w:r>
      <w:r>
        <w:rPr>
          <w:spacing w:val="-14"/>
          <w:sz w:val="22"/>
        </w:rPr>
        <w:t xml:space="preserve"> </w:t>
      </w:r>
      <w:r>
        <w:rPr>
          <w:sz w:val="22"/>
        </w:rPr>
        <w:t>takové</w:t>
      </w:r>
      <w:r>
        <w:rPr>
          <w:spacing w:val="-14"/>
          <w:sz w:val="22"/>
        </w:rPr>
        <w:t xml:space="preserve"> </w:t>
      </w:r>
      <w:r>
        <w:rPr>
          <w:sz w:val="22"/>
        </w:rPr>
        <w:t>jednotlivé</w:t>
      </w:r>
      <w:r>
        <w:rPr>
          <w:spacing w:val="-14"/>
          <w:sz w:val="22"/>
        </w:rPr>
        <w:t xml:space="preserve"> </w:t>
      </w:r>
      <w:r>
        <w:rPr>
          <w:sz w:val="22"/>
        </w:rPr>
        <w:t>porušení</w:t>
      </w:r>
    </w:p>
    <w:p w:rsidR="007123C6" w:rsidRDefault="007123C6" w:rsidP="00922B9E">
      <w:pPr>
        <w:pStyle w:val="Odstavecseseznamem"/>
        <w:widowControl w:val="0"/>
        <w:numPr>
          <w:ilvl w:val="1"/>
          <w:numId w:val="31"/>
        </w:numPr>
        <w:tabs>
          <w:tab w:val="left" w:pos="831"/>
        </w:tabs>
        <w:autoSpaceDE w:val="0"/>
        <w:autoSpaceDN w:val="0"/>
        <w:spacing w:before="177"/>
        <w:contextualSpacing w:val="0"/>
      </w:pPr>
      <w:r>
        <w:rPr>
          <w:sz w:val="22"/>
        </w:rPr>
        <w:t>podle</w:t>
      </w:r>
      <w:r>
        <w:rPr>
          <w:spacing w:val="-16"/>
          <w:sz w:val="22"/>
        </w:rPr>
        <w:t xml:space="preserve"> </w:t>
      </w:r>
      <w:r>
        <w:rPr>
          <w:sz w:val="22"/>
        </w:rPr>
        <w:t>písm.</w:t>
      </w:r>
      <w:r>
        <w:rPr>
          <w:spacing w:val="-16"/>
          <w:sz w:val="22"/>
        </w:rPr>
        <w:t xml:space="preserve"> </w:t>
      </w:r>
      <w:r>
        <w:rPr>
          <w:sz w:val="22"/>
        </w:rPr>
        <w:t>c)</w:t>
      </w:r>
      <w:r>
        <w:rPr>
          <w:spacing w:val="-16"/>
          <w:sz w:val="22"/>
        </w:rPr>
        <w:t xml:space="preserve"> </w:t>
      </w:r>
      <w:r>
        <w:rPr>
          <w:sz w:val="22"/>
        </w:rPr>
        <w:t>povinnost</w:t>
      </w:r>
      <w:r>
        <w:rPr>
          <w:spacing w:val="-16"/>
          <w:sz w:val="22"/>
        </w:rPr>
        <w:t xml:space="preserve"> </w:t>
      </w:r>
      <w:r>
        <w:rPr>
          <w:sz w:val="22"/>
        </w:rPr>
        <w:t>uhradit</w:t>
      </w:r>
      <w:r>
        <w:rPr>
          <w:spacing w:val="-16"/>
          <w:sz w:val="22"/>
        </w:rPr>
        <w:t xml:space="preserve"> </w:t>
      </w:r>
      <w:r>
        <w:rPr>
          <w:sz w:val="22"/>
        </w:rPr>
        <w:t>smluvní</w:t>
      </w:r>
      <w:r>
        <w:rPr>
          <w:spacing w:val="-16"/>
          <w:sz w:val="22"/>
        </w:rPr>
        <w:t xml:space="preserve"> </w:t>
      </w:r>
      <w:r>
        <w:rPr>
          <w:sz w:val="22"/>
        </w:rPr>
        <w:t>pokutu</w:t>
      </w:r>
      <w:r>
        <w:rPr>
          <w:spacing w:val="-16"/>
          <w:sz w:val="22"/>
        </w:rPr>
        <w:t xml:space="preserve"> </w:t>
      </w:r>
      <w:r>
        <w:rPr>
          <w:sz w:val="22"/>
        </w:rPr>
        <w:t>ve</w:t>
      </w:r>
      <w:r>
        <w:rPr>
          <w:spacing w:val="-16"/>
          <w:sz w:val="22"/>
        </w:rPr>
        <w:t xml:space="preserve"> </w:t>
      </w:r>
      <w:r>
        <w:rPr>
          <w:sz w:val="22"/>
        </w:rPr>
        <w:t>výši</w:t>
      </w:r>
      <w:r>
        <w:rPr>
          <w:spacing w:val="-16"/>
          <w:sz w:val="22"/>
        </w:rPr>
        <w:t xml:space="preserve"> </w:t>
      </w:r>
      <w:r>
        <w:rPr>
          <w:sz w:val="22"/>
        </w:rPr>
        <w:t>5.000</w:t>
      </w:r>
      <w:r>
        <w:rPr>
          <w:spacing w:val="-16"/>
          <w:sz w:val="22"/>
        </w:rPr>
        <w:t xml:space="preserve"> </w:t>
      </w:r>
      <w:r>
        <w:rPr>
          <w:sz w:val="22"/>
        </w:rPr>
        <w:t>Kč,-</w:t>
      </w:r>
      <w:r>
        <w:rPr>
          <w:spacing w:val="-16"/>
          <w:sz w:val="22"/>
        </w:rPr>
        <w:t xml:space="preserve"> </w:t>
      </w:r>
      <w:r>
        <w:rPr>
          <w:sz w:val="22"/>
        </w:rPr>
        <w:t>za</w:t>
      </w:r>
      <w:r>
        <w:rPr>
          <w:spacing w:val="-16"/>
          <w:sz w:val="22"/>
        </w:rPr>
        <w:t xml:space="preserve"> </w:t>
      </w:r>
      <w:r>
        <w:rPr>
          <w:sz w:val="22"/>
        </w:rPr>
        <w:t>každé</w:t>
      </w:r>
      <w:r>
        <w:rPr>
          <w:spacing w:val="-16"/>
          <w:sz w:val="22"/>
        </w:rPr>
        <w:t xml:space="preserve"> </w:t>
      </w:r>
      <w:r>
        <w:rPr>
          <w:sz w:val="22"/>
        </w:rPr>
        <w:t>takové</w:t>
      </w:r>
      <w:r>
        <w:rPr>
          <w:spacing w:val="-16"/>
          <w:sz w:val="22"/>
        </w:rPr>
        <w:t xml:space="preserve"> </w:t>
      </w:r>
      <w:r>
        <w:rPr>
          <w:sz w:val="22"/>
        </w:rPr>
        <w:t>jednotlivé</w:t>
      </w:r>
      <w:r>
        <w:rPr>
          <w:spacing w:val="-16"/>
          <w:sz w:val="22"/>
        </w:rPr>
        <w:t xml:space="preserve"> </w:t>
      </w:r>
      <w:r>
        <w:rPr>
          <w:sz w:val="22"/>
        </w:rPr>
        <w:t>porušení,</w:t>
      </w:r>
    </w:p>
    <w:p w:rsidR="007123C6" w:rsidRDefault="007123C6" w:rsidP="00922B9E">
      <w:pPr>
        <w:pStyle w:val="Odstavecseseznamem"/>
        <w:widowControl w:val="0"/>
        <w:numPr>
          <w:ilvl w:val="1"/>
          <w:numId w:val="31"/>
        </w:numPr>
        <w:tabs>
          <w:tab w:val="left" w:pos="831"/>
        </w:tabs>
        <w:autoSpaceDE w:val="0"/>
        <w:autoSpaceDN w:val="0"/>
        <w:spacing w:before="177" w:line="292" w:lineRule="auto"/>
        <w:ind w:right="108"/>
        <w:contextualSpacing w:val="0"/>
      </w:pPr>
      <w:r>
        <w:rPr>
          <w:sz w:val="22"/>
        </w:rPr>
        <w:t>podle</w:t>
      </w:r>
      <w:r>
        <w:rPr>
          <w:spacing w:val="-14"/>
          <w:sz w:val="22"/>
        </w:rPr>
        <w:t xml:space="preserve"> </w:t>
      </w:r>
      <w:r>
        <w:rPr>
          <w:sz w:val="22"/>
        </w:rPr>
        <w:t>písm.</w:t>
      </w:r>
      <w:r>
        <w:rPr>
          <w:spacing w:val="-14"/>
          <w:sz w:val="22"/>
        </w:rPr>
        <w:t xml:space="preserve"> </w:t>
      </w:r>
      <w:r>
        <w:rPr>
          <w:sz w:val="22"/>
        </w:rPr>
        <w:t>d)</w:t>
      </w:r>
      <w:r>
        <w:rPr>
          <w:spacing w:val="-14"/>
          <w:sz w:val="22"/>
        </w:rPr>
        <w:t xml:space="preserve"> </w:t>
      </w:r>
      <w:r>
        <w:rPr>
          <w:sz w:val="22"/>
        </w:rPr>
        <w:t>povinnost</w:t>
      </w:r>
      <w:r>
        <w:rPr>
          <w:spacing w:val="-14"/>
          <w:sz w:val="22"/>
        </w:rPr>
        <w:t xml:space="preserve"> </w:t>
      </w:r>
      <w:r>
        <w:rPr>
          <w:sz w:val="22"/>
        </w:rPr>
        <w:t>uhradit</w:t>
      </w:r>
      <w:r>
        <w:rPr>
          <w:spacing w:val="-14"/>
          <w:sz w:val="22"/>
        </w:rPr>
        <w:t xml:space="preserve"> </w:t>
      </w:r>
      <w:r>
        <w:rPr>
          <w:sz w:val="22"/>
        </w:rPr>
        <w:t>smluvní</w:t>
      </w:r>
      <w:r>
        <w:rPr>
          <w:spacing w:val="-14"/>
          <w:sz w:val="22"/>
        </w:rPr>
        <w:t xml:space="preserve"> </w:t>
      </w:r>
      <w:r>
        <w:rPr>
          <w:sz w:val="22"/>
        </w:rPr>
        <w:t>pokutu</w:t>
      </w:r>
      <w:r>
        <w:rPr>
          <w:spacing w:val="-14"/>
          <w:sz w:val="22"/>
        </w:rPr>
        <w:t xml:space="preserve"> </w:t>
      </w:r>
      <w:r>
        <w:rPr>
          <w:sz w:val="22"/>
        </w:rPr>
        <w:t>ve</w:t>
      </w:r>
      <w:r>
        <w:rPr>
          <w:spacing w:val="-14"/>
          <w:sz w:val="22"/>
        </w:rPr>
        <w:t xml:space="preserve"> </w:t>
      </w:r>
      <w:r>
        <w:rPr>
          <w:sz w:val="22"/>
        </w:rPr>
        <w:t>výši</w:t>
      </w:r>
      <w:r>
        <w:rPr>
          <w:spacing w:val="-14"/>
          <w:sz w:val="22"/>
        </w:rPr>
        <w:t xml:space="preserve"> </w:t>
      </w:r>
      <w:r>
        <w:rPr>
          <w:sz w:val="22"/>
        </w:rPr>
        <w:t>1.000</w:t>
      </w:r>
      <w:r>
        <w:rPr>
          <w:spacing w:val="-14"/>
          <w:sz w:val="22"/>
        </w:rPr>
        <w:t xml:space="preserve"> </w:t>
      </w:r>
      <w:r>
        <w:rPr>
          <w:sz w:val="22"/>
        </w:rPr>
        <w:t>Kč,-</w:t>
      </w:r>
      <w:r>
        <w:rPr>
          <w:spacing w:val="-14"/>
          <w:sz w:val="22"/>
        </w:rPr>
        <w:t xml:space="preserve"> </w:t>
      </w:r>
      <w:r>
        <w:rPr>
          <w:sz w:val="22"/>
        </w:rPr>
        <w:t>za</w:t>
      </w:r>
      <w:r>
        <w:rPr>
          <w:spacing w:val="-14"/>
          <w:sz w:val="22"/>
        </w:rPr>
        <w:t xml:space="preserve"> </w:t>
      </w:r>
      <w:r>
        <w:rPr>
          <w:sz w:val="22"/>
        </w:rPr>
        <w:t>každý</w:t>
      </w:r>
      <w:r>
        <w:rPr>
          <w:spacing w:val="-14"/>
          <w:sz w:val="22"/>
        </w:rPr>
        <w:t xml:space="preserve"> </w:t>
      </w:r>
      <w:r>
        <w:rPr>
          <w:sz w:val="22"/>
        </w:rPr>
        <w:t>byť</w:t>
      </w:r>
      <w:r>
        <w:rPr>
          <w:spacing w:val="-14"/>
          <w:sz w:val="22"/>
        </w:rPr>
        <w:t xml:space="preserve"> </w:t>
      </w:r>
      <w:r>
        <w:rPr>
          <w:sz w:val="22"/>
        </w:rPr>
        <w:t>započatý</w:t>
      </w:r>
      <w:r>
        <w:rPr>
          <w:spacing w:val="-14"/>
          <w:sz w:val="22"/>
        </w:rPr>
        <w:t xml:space="preserve"> </w:t>
      </w:r>
      <w:r>
        <w:rPr>
          <w:sz w:val="22"/>
        </w:rPr>
        <w:t>den</w:t>
      </w:r>
      <w:r>
        <w:rPr>
          <w:spacing w:val="-14"/>
          <w:sz w:val="22"/>
        </w:rPr>
        <w:t xml:space="preserve"> </w:t>
      </w:r>
      <w:r>
        <w:rPr>
          <w:sz w:val="22"/>
        </w:rPr>
        <w:t>prodlení, maximálně však 50.000</w:t>
      </w:r>
      <w:r>
        <w:rPr>
          <w:spacing w:val="-6"/>
          <w:sz w:val="22"/>
        </w:rPr>
        <w:t xml:space="preserve"> </w:t>
      </w:r>
      <w:r>
        <w:rPr>
          <w:sz w:val="22"/>
        </w:rPr>
        <w:t>Kč,</w:t>
      </w:r>
    </w:p>
    <w:p w:rsidR="007123C6" w:rsidRDefault="007123C6" w:rsidP="00922B9E">
      <w:pPr>
        <w:pStyle w:val="Odstavecseseznamem"/>
        <w:widowControl w:val="0"/>
        <w:numPr>
          <w:ilvl w:val="1"/>
          <w:numId w:val="31"/>
        </w:numPr>
        <w:tabs>
          <w:tab w:val="left" w:pos="831"/>
        </w:tabs>
        <w:autoSpaceDE w:val="0"/>
        <w:autoSpaceDN w:val="0"/>
        <w:spacing w:before="120"/>
        <w:contextualSpacing w:val="0"/>
      </w:pPr>
      <w:r>
        <w:rPr>
          <w:sz w:val="22"/>
        </w:rPr>
        <w:t>podle</w:t>
      </w:r>
      <w:r>
        <w:rPr>
          <w:spacing w:val="-16"/>
          <w:sz w:val="22"/>
        </w:rPr>
        <w:t xml:space="preserve"> </w:t>
      </w:r>
      <w:r>
        <w:rPr>
          <w:sz w:val="22"/>
        </w:rPr>
        <w:t>písm.</w:t>
      </w:r>
      <w:r>
        <w:rPr>
          <w:spacing w:val="-16"/>
          <w:sz w:val="22"/>
        </w:rPr>
        <w:t xml:space="preserve"> </w:t>
      </w:r>
      <w:r>
        <w:rPr>
          <w:sz w:val="22"/>
        </w:rPr>
        <w:t>e)</w:t>
      </w:r>
      <w:r>
        <w:rPr>
          <w:spacing w:val="-16"/>
          <w:sz w:val="22"/>
        </w:rPr>
        <w:t xml:space="preserve"> </w:t>
      </w:r>
      <w:r>
        <w:rPr>
          <w:sz w:val="22"/>
        </w:rPr>
        <w:t>povinnost</w:t>
      </w:r>
      <w:r>
        <w:rPr>
          <w:spacing w:val="-16"/>
          <w:sz w:val="22"/>
        </w:rPr>
        <w:t xml:space="preserve"> </w:t>
      </w:r>
      <w:r>
        <w:rPr>
          <w:sz w:val="22"/>
        </w:rPr>
        <w:t>uhradit</w:t>
      </w:r>
      <w:r>
        <w:rPr>
          <w:spacing w:val="-16"/>
          <w:sz w:val="22"/>
        </w:rPr>
        <w:t xml:space="preserve"> </w:t>
      </w:r>
      <w:r>
        <w:rPr>
          <w:sz w:val="22"/>
        </w:rPr>
        <w:t>smluvní</w:t>
      </w:r>
      <w:r>
        <w:rPr>
          <w:spacing w:val="-16"/>
          <w:sz w:val="22"/>
        </w:rPr>
        <w:t xml:space="preserve"> </w:t>
      </w:r>
      <w:r>
        <w:rPr>
          <w:sz w:val="22"/>
        </w:rPr>
        <w:t>pokutu</w:t>
      </w:r>
      <w:r>
        <w:rPr>
          <w:spacing w:val="-16"/>
          <w:sz w:val="22"/>
        </w:rPr>
        <w:t xml:space="preserve"> </w:t>
      </w:r>
      <w:r>
        <w:rPr>
          <w:sz w:val="22"/>
        </w:rPr>
        <w:t>ve</w:t>
      </w:r>
      <w:r>
        <w:rPr>
          <w:spacing w:val="-16"/>
          <w:sz w:val="22"/>
        </w:rPr>
        <w:t xml:space="preserve"> </w:t>
      </w:r>
      <w:r>
        <w:rPr>
          <w:sz w:val="22"/>
        </w:rPr>
        <w:t>výši</w:t>
      </w:r>
      <w:r>
        <w:rPr>
          <w:spacing w:val="-16"/>
          <w:sz w:val="22"/>
        </w:rPr>
        <w:t xml:space="preserve"> </w:t>
      </w:r>
      <w:r>
        <w:rPr>
          <w:sz w:val="22"/>
        </w:rPr>
        <w:t>5.000</w:t>
      </w:r>
      <w:r>
        <w:rPr>
          <w:spacing w:val="-16"/>
          <w:sz w:val="22"/>
        </w:rPr>
        <w:t xml:space="preserve"> </w:t>
      </w:r>
      <w:r>
        <w:rPr>
          <w:sz w:val="22"/>
        </w:rPr>
        <w:t>Kč,-</w:t>
      </w:r>
      <w:r>
        <w:rPr>
          <w:spacing w:val="-16"/>
          <w:sz w:val="22"/>
        </w:rPr>
        <w:t xml:space="preserve"> </w:t>
      </w:r>
      <w:r>
        <w:rPr>
          <w:sz w:val="22"/>
        </w:rPr>
        <w:t>za</w:t>
      </w:r>
      <w:r>
        <w:rPr>
          <w:spacing w:val="-16"/>
          <w:sz w:val="22"/>
        </w:rPr>
        <w:t xml:space="preserve"> </w:t>
      </w:r>
      <w:r>
        <w:rPr>
          <w:sz w:val="22"/>
        </w:rPr>
        <w:t>každé</w:t>
      </w:r>
      <w:r>
        <w:rPr>
          <w:spacing w:val="-16"/>
          <w:sz w:val="22"/>
        </w:rPr>
        <w:t xml:space="preserve"> </w:t>
      </w:r>
      <w:r>
        <w:rPr>
          <w:sz w:val="22"/>
        </w:rPr>
        <w:t>takové</w:t>
      </w:r>
      <w:r>
        <w:rPr>
          <w:spacing w:val="-16"/>
          <w:sz w:val="22"/>
        </w:rPr>
        <w:t xml:space="preserve"> </w:t>
      </w:r>
      <w:r>
        <w:rPr>
          <w:sz w:val="22"/>
        </w:rPr>
        <w:t>jednotlivé</w:t>
      </w:r>
      <w:r>
        <w:rPr>
          <w:spacing w:val="-16"/>
          <w:sz w:val="22"/>
        </w:rPr>
        <w:t xml:space="preserve"> </w:t>
      </w:r>
      <w:r>
        <w:rPr>
          <w:sz w:val="22"/>
        </w:rPr>
        <w:t>porušení,</w:t>
      </w:r>
    </w:p>
    <w:p w:rsidR="007123C6" w:rsidRDefault="007123C6" w:rsidP="00922B9E">
      <w:pPr>
        <w:pStyle w:val="Odstavecseseznamem"/>
        <w:widowControl w:val="0"/>
        <w:numPr>
          <w:ilvl w:val="1"/>
          <w:numId w:val="31"/>
        </w:numPr>
        <w:tabs>
          <w:tab w:val="left" w:pos="830"/>
          <w:tab w:val="left" w:pos="831"/>
        </w:tabs>
        <w:autoSpaceDE w:val="0"/>
        <w:autoSpaceDN w:val="0"/>
        <w:spacing w:before="177" w:line="292" w:lineRule="auto"/>
        <w:ind w:right="108"/>
        <w:contextualSpacing w:val="0"/>
      </w:pPr>
      <w:r>
        <w:rPr>
          <w:sz w:val="22"/>
        </w:rPr>
        <w:t>podle písm. f) povinnost uhradit smluvní pokutu ve výši 10.000 Kč,- za každé takové jednotlivé porušení,</w:t>
      </w:r>
    </w:p>
    <w:p w:rsidR="007123C6" w:rsidRDefault="007123C6" w:rsidP="00922B9E">
      <w:pPr>
        <w:pStyle w:val="Odstavecseseznamem"/>
        <w:widowControl w:val="0"/>
        <w:numPr>
          <w:ilvl w:val="1"/>
          <w:numId w:val="31"/>
        </w:numPr>
        <w:tabs>
          <w:tab w:val="left" w:pos="831"/>
        </w:tabs>
        <w:autoSpaceDE w:val="0"/>
        <w:autoSpaceDN w:val="0"/>
        <w:spacing w:before="120" w:line="292" w:lineRule="auto"/>
        <w:ind w:right="108"/>
        <w:contextualSpacing w:val="0"/>
      </w:pPr>
      <w:r>
        <w:rPr>
          <w:sz w:val="22"/>
        </w:rPr>
        <w:t>podle písm. g) povinnost uhradit smluvní pokutu ve výši 10.000 Kč,- za každé takové jednotlivé porušení</w:t>
      </w:r>
      <w:r>
        <w:rPr>
          <w:spacing w:val="-2"/>
          <w:sz w:val="22"/>
        </w:rPr>
        <w:t xml:space="preserve"> </w:t>
      </w:r>
      <w:r>
        <w:rPr>
          <w:sz w:val="22"/>
        </w:rPr>
        <w:t>a</w:t>
      </w:r>
    </w:p>
    <w:p w:rsidR="007123C6" w:rsidRDefault="007123C6" w:rsidP="00922B9E">
      <w:pPr>
        <w:pStyle w:val="Odstavecseseznamem"/>
        <w:widowControl w:val="0"/>
        <w:numPr>
          <w:ilvl w:val="1"/>
          <w:numId w:val="31"/>
        </w:numPr>
        <w:tabs>
          <w:tab w:val="left" w:pos="831"/>
        </w:tabs>
        <w:autoSpaceDE w:val="0"/>
        <w:autoSpaceDN w:val="0"/>
        <w:spacing w:before="120"/>
        <w:contextualSpacing w:val="0"/>
      </w:pPr>
      <w:r>
        <w:rPr>
          <w:sz w:val="22"/>
        </w:rPr>
        <w:t>podle</w:t>
      </w:r>
      <w:r>
        <w:rPr>
          <w:spacing w:val="-17"/>
          <w:sz w:val="22"/>
        </w:rPr>
        <w:t xml:space="preserve"> </w:t>
      </w:r>
      <w:r>
        <w:rPr>
          <w:sz w:val="22"/>
        </w:rPr>
        <w:t>písm.</w:t>
      </w:r>
      <w:r>
        <w:rPr>
          <w:spacing w:val="-17"/>
          <w:sz w:val="22"/>
        </w:rPr>
        <w:t xml:space="preserve"> </w:t>
      </w:r>
      <w:r>
        <w:rPr>
          <w:sz w:val="22"/>
        </w:rPr>
        <w:t>h)</w:t>
      </w:r>
      <w:r>
        <w:rPr>
          <w:spacing w:val="-17"/>
          <w:sz w:val="22"/>
        </w:rPr>
        <w:t xml:space="preserve"> </w:t>
      </w:r>
      <w:r>
        <w:rPr>
          <w:sz w:val="22"/>
        </w:rPr>
        <w:t>povinnost</w:t>
      </w:r>
      <w:r>
        <w:rPr>
          <w:spacing w:val="-17"/>
          <w:sz w:val="22"/>
        </w:rPr>
        <w:t xml:space="preserve"> </w:t>
      </w:r>
      <w:r>
        <w:rPr>
          <w:sz w:val="22"/>
        </w:rPr>
        <w:t>uhradit</w:t>
      </w:r>
      <w:r>
        <w:rPr>
          <w:spacing w:val="-17"/>
          <w:sz w:val="22"/>
        </w:rPr>
        <w:t xml:space="preserve"> </w:t>
      </w:r>
      <w:r>
        <w:rPr>
          <w:sz w:val="22"/>
        </w:rPr>
        <w:t>smluvní</w:t>
      </w:r>
      <w:r>
        <w:rPr>
          <w:spacing w:val="-17"/>
          <w:sz w:val="22"/>
        </w:rPr>
        <w:t xml:space="preserve"> </w:t>
      </w:r>
      <w:r>
        <w:rPr>
          <w:sz w:val="22"/>
        </w:rPr>
        <w:t>pokutu</w:t>
      </w:r>
      <w:r>
        <w:rPr>
          <w:spacing w:val="-17"/>
          <w:sz w:val="22"/>
        </w:rPr>
        <w:t xml:space="preserve"> </w:t>
      </w:r>
      <w:r>
        <w:rPr>
          <w:sz w:val="22"/>
        </w:rPr>
        <w:t>ve</w:t>
      </w:r>
      <w:r>
        <w:rPr>
          <w:spacing w:val="-17"/>
          <w:sz w:val="22"/>
        </w:rPr>
        <w:t xml:space="preserve"> </w:t>
      </w:r>
      <w:r>
        <w:rPr>
          <w:sz w:val="22"/>
        </w:rPr>
        <w:t>výši</w:t>
      </w:r>
      <w:r>
        <w:rPr>
          <w:spacing w:val="-17"/>
          <w:sz w:val="22"/>
        </w:rPr>
        <w:t xml:space="preserve"> </w:t>
      </w:r>
      <w:r>
        <w:rPr>
          <w:sz w:val="22"/>
        </w:rPr>
        <w:t>5.000</w:t>
      </w:r>
      <w:r>
        <w:rPr>
          <w:spacing w:val="-17"/>
          <w:sz w:val="22"/>
        </w:rPr>
        <w:t xml:space="preserve"> </w:t>
      </w:r>
      <w:r>
        <w:rPr>
          <w:sz w:val="22"/>
        </w:rPr>
        <w:t>Kč,-</w:t>
      </w:r>
      <w:r>
        <w:rPr>
          <w:spacing w:val="-17"/>
          <w:sz w:val="22"/>
        </w:rPr>
        <w:t xml:space="preserve"> </w:t>
      </w:r>
      <w:r>
        <w:rPr>
          <w:sz w:val="22"/>
        </w:rPr>
        <w:t>za</w:t>
      </w:r>
      <w:r>
        <w:rPr>
          <w:spacing w:val="-17"/>
          <w:sz w:val="22"/>
        </w:rPr>
        <w:t xml:space="preserve"> </w:t>
      </w:r>
      <w:r>
        <w:rPr>
          <w:sz w:val="22"/>
        </w:rPr>
        <w:t>každé</w:t>
      </w:r>
      <w:r>
        <w:rPr>
          <w:spacing w:val="-17"/>
          <w:sz w:val="22"/>
        </w:rPr>
        <w:t xml:space="preserve"> </w:t>
      </w:r>
      <w:r>
        <w:rPr>
          <w:sz w:val="22"/>
        </w:rPr>
        <w:t>takové</w:t>
      </w:r>
      <w:r>
        <w:rPr>
          <w:spacing w:val="-17"/>
          <w:sz w:val="22"/>
        </w:rPr>
        <w:t xml:space="preserve"> </w:t>
      </w:r>
      <w:r>
        <w:rPr>
          <w:sz w:val="22"/>
        </w:rPr>
        <w:t>jednotlivé</w:t>
      </w:r>
      <w:r>
        <w:rPr>
          <w:spacing w:val="-17"/>
          <w:sz w:val="22"/>
        </w:rPr>
        <w:t xml:space="preserve"> </w:t>
      </w:r>
      <w:r>
        <w:rPr>
          <w:sz w:val="22"/>
        </w:rPr>
        <w:t>porušení.</w:t>
      </w:r>
    </w:p>
    <w:p w:rsidR="007123C6" w:rsidRDefault="007123C6" w:rsidP="00922B9E">
      <w:pPr>
        <w:pStyle w:val="Odstavecseseznamem"/>
        <w:widowControl w:val="0"/>
        <w:numPr>
          <w:ilvl w:val="0"/>
          <w:numId w:val="31"/>
        </w:numPr>
        <w:tabs>
          <w:tab w:val="left" w:pos="537"/>
        </w:tabs>
        <w:autoSpaceDE w:val="0"/>
        <w:autoSpaceDN w:val="0"/>
        <w:spacing w:before="177" w:line="292" w:lineRule="auto"/>
        <w:ind w:right="108"/>
        <w:contextualSpacing w:val="0"/>
        <w:jc w:val="both"/>
      </w:pPr>
      <w:r>
        <w:rPr>
          <w:sz w:val="22"/>
        </w:rPr>
        <w:t>Porušení</w:t>
      </w:r>
      <w:r>
        <w:rPr>
          <w:spacing w:val="-8"/>
          <w:sz w:val="22"/>
        </w:rPr>
        <w:t xml:space="preserve"> </w:t>
      </w:r>
      <w:r>
        <w:rPr>
          <w:sz w:val="22"/>
        </w:rPr>
        <w:t>některé</w:t>
      </w:r>
      <w:r>
        <w:rPr>
          <w:spacing w:val="-8"/>
          <w:sz w:val="22"/>
        </w:rPr>
        <w:t xml:space="preserve"> </w:t>
      </w:r>
      <w:r>
        <w:rPr>
          <w:sz w:val="22"/>
        </w:rPr>
        <w:t>z</w:t>
      </w:r>
      <w:r>
        <w:rPr>
          <w:spacing w:val="-8"/>
          <w:sz w:val="22"/>
        </w:rPr>
        <w:t xml:space="preserve"> </w:t>
      </w:r>
      <w:r>
        <w:rPr>
          <w:sz w:val="22"/>
        </w:rPr>
        <w:t>povinností</w:t>
      </w:r>
      <w:r>
        <w:rPr>
          <w:spacing w:val="-8"/>
          <w:sz w:val="22"/>
        </w:rPr>
        <w:t xml:space="preserve"> </w:t>
      </w:r>
      <w:r>
        <w:rPr>
          <w:sz w:val="22"/>
        </w:rPr>
        <w:t>dalším</w:t>
      </w:r>
      <w:r>
        <w:rPr>
          <w:spacing w:val="-8"/>
          <w:sz w:val="22"/>
        </w:rPr>
        <w:t xml:space="preserve"> </w:t>
      </w:r>
      <w:r>
        <w:rPr>
          <w:sz w:val="22"/>
        </w:rPr>
        <w:t>účastníkem</w:t>
      </w:r>
      <w:r>
        <w:rPr>
          <w:spacing w:val="-8"/>
          <w:sz w:val="22"/>
        </w:rPr>
        <w:t xml:space="preserve"> </w:t>
      </w:r>
      <w:r>
        <w:rPr>
          <w:sz w:val="22"/>
        </w:rPr>
        <w:t>má</w:t>
      </w:r>
      <w:r>
        <w:rPr>
          <w:spacing w:val="-8"/>
          <w:sz w:val="22"/>
        </w:rPr>
        <w:t xml:space="preserve"> </w:t>
      </w:r>
      <w:r>
        <w:rPr>
          <w:sz w:val="22"/>
        </w:rPr>
        <w:t>za</w:t>
      </w:r>
      <w:r>
        <w:rPr>
          <w:spacing w:val="-8"/>
          <w:sz w:val="22"/>
        </w:rPr>
        <w:t xml:space="preserve"> </w:t>
      </w:r>
      <w:r>
        <w:rPr>
          <w:sz w:val="22"/>
        </w:rPr>
        <w:t>následek</w:t>
      </w:r>
      <w:r>
        <w:rPr>
          <w:spacing w:val="-8"/>
          <w:sz w:val="22"/>
        </w:rPr>
        <w:t xml:space="preserve"> </w:t>
      </w:r>
      <w:r>
        <w:rPr>
          <w:sz w:val="22"/>
        </w:rPr>
        <w:t>uplatnění</w:t>
      </w:r>
      <w:r>
        <w:rPr>
          <w:spacing w:val="-8"/>
          <w:sz w:val="22"/>
        </w:rPr>
        <w:t xml:space="preserve"> </w:t>
      </w:r>
      <w:r>
        <w:rPr>
          <w:sz w:val="22"/>
        </w:rPr>
        <w:t>příslušných</w:t>
      </w:r>
      <w:r>
        <w:rPr>
          <w:spacing w:val="-8"/>
          <w:sz w:val="22"/>
        </w:rPr>
        <w:t xml:space="preserve"> </w:t>
      </w:r>
      <w:r>
        <w:rPr>
          <w:sz w:val="22"/>
        </w:rPr>
        <w:t>ustanovení</w:t>
      </w:r>
      <w:r>
        <w:rPr>
          <w:spacing w:val="-8"/>
          <w:sz w:val="22"/>
        </w:rPr>
        <w:t xml:space="preserve"> </w:t>
      </w:r>
      <w:r>
        <w:rPr>
          <w:sz w:val="22"/>
        </w:rPr>
        <w:t>podle tohoto článku vůči hlavnímu</w:t>
      </w:r>
      <w:r>
        <w:rPr>
          <w:spacing w:val="-8"/>
          <w:sz w:val="22"/>
        </w:rPr>
        <w:t xml:space="preserve"> </w:t>
      </w:r>
      <w:r>
        <w:rPr>
          <w:sz w:val="22"/>
        </w:rPr>
        <w:t>příjemci.</w:t>
      </w:r>
    </w:p>
    <w:p w:rsidR="007123C6" w:rsidRDefault="007123C6" w:rsidP="00922B9E">
      <w:pPr>
        <w:pStyle w:val="Odstavecseseznamem"/>
        <w:widowControl w:val="0"/>
        <w:numPr>
          <w:ilvl w:val="0"/>
          <w:numId w:val="31"/>
        </w:numPr>
        <w:tabs>
          <w:tab w:val="left" w:pos="537"/>
        </w:tabs>
        <w:autoSpaceDE w:val="0"/>
        <w:autoSpaceDN w:val="0"/>
        <w:spacing w:before="120"/>
        <w:contextualSpacing w:val="0"/>
      </w:pPr>
      <w:r>
        <w:rPr>
          <w:sz w:val="22"/>
        </w:rPr>
        <w:t>Odstoupení od Smlouvy nemá vliv na uplatnění ostatních příslušných ustanovení podle tohoto</w:t>
      </w:r>
      <w:r>
        <w:rPr>
          <w:spacing w:val="-22"/>
          <w:sz w:val="22"/>
        </w:rPr>
        <w:t xml:space="preserve"> </w:t>
      </w:r>
      <w:r>
        <w:rPr>
          <w:sz w:val="22"/>
        </w:rPr>
        <w:t>článku.</w:t>
      </w:r>
    </w:p>
    <w:p w:rsidR="007123C6" w:rsidRDefault="007123C6" w:rsidP="00922B9E">
      <w:pPr>
        <w:pStyle w:val="Odstavecseseznamem"/>
        <w:widowControl w:val="0"/>
        <w:numPr>
          <w:ilvl w:val="0"/>
          <w:numId w:val="31"/>
        </w:numPr>
        <w:tabs>
          <w:tab w:val="left" w:pos="537"/>
        </w:tabs>
        <w:autoSpaceDE w:val="0"/>
        <w:autoSpaceDN w:val="0"/>
        <w:spacing w:before="177" w:line="292" w:lineRule="auto"/>
        <w:ind w:right="108"/>
        <w:contextualSpacing w:val="0"/>
        <w:jc w:val="both"/>
      </w:pPr>
      <w:r>
        <w:rPr>
          <w:sz w:val="22"/>
        </w:rPr>
        <w:t>Hlavní příjemce bere na vědomí, že pokud soustavně porušuje své povinnosti nebo porušení vyhodnotí poskytovatel</w:t>
      </w:r>
      <w:r>
        <w:rPr>
          <w:spacing w:val="-13"/>
          <w:sz w:val="22"/>
        </w:rPr>
        <w:t xml:space="preserve"> </w:t>
      </w:r>
      <w:r>
        <w:rPr>
          <w:sz w:val="22"/>
        </w:rPr>
        <w:t>jako</w:t>
      </w:r>
      <w:r>
        <w:rPr>
          <w:spacing w:val="-13"/>
          <w:sz w:val="22"/>
        </w:rPr>
        <w:t xml:space="preserve"> </w:t>
      </w:r>
      <w:r>
        <w:rPr>
          <w:sz w:val="22"/>
        </w:rPr>
        <w:t>závažné,</w:t>
      </w:r>
      <w:r>
        <w:rPr>
          <w:spacing w:val="-13"/>
          <w:sz w:val="22"/>
        </w:rPr>
        <w:t xml:space="preserve"> </w:t>
      </w:r>
      <w:r>
        <w:rPr>
          <w:sz w:val="22"/>
        </w:rPr>
        <w:t>je</w:t>
      </w:r>
      <w:r>
        <w:rPr>
          <w:spacing w:val="-13"/>
          <w:sz w:val="22"/>
        </w:rPr>
        <w:t xml:space="preserve"> </w:t>
      </w:r>
      <w:r>
        <w:rPr>
          <w:sz w:val="22"/>
        </w:rPr>
        <w:t>poskytovatel</w:t>
      </w:r>
      <w:r>
        <w:rPr>
          <w:spacing w:val="-13"/>
          <w:sz w:val="22"/>
        </w:rPr>
        <w:t xml:space="preserve"> </w:t>
      </w:r>
      <w:r>
        <w:rPr>
          <w:sz w:val="22"/>
        </w:rPr>
        <w:t>oprávněn</w:t>
      </w:r>
      <w:r>
        <w:rPr>
          <w:spacing w:val="-13"/>
          <w:sz w:val="22"/>
        </w:rPr>
        <w:t xml:space="preserve"> </w:t>
      </w:r>
      <w:r>
        <w:rPr>
          <w:sz w:val="22"/>
        </w:rPr>
        <w:t>vyloučit</w:t>
      </w:r>
      <w:r>
        <w:rPr>
          <w:spacing w:val="-13"/>
          <w:sz w:val="22"/>
        </w:rPr>
        <w:t xml:space="preserve"> </w:t>
      </w:r>
      <w:r>
        <w:rPr>
          <w:sz w:val="22"/>
        </w:rPr>
        <w:t>návrhy</w:t>
      </w:r>
      <w:r>
        <w:rPr>
          <w:spacing w:val="-13"/>
          <w:sz w:val="22"/>
        </w:rPr>
        <w:t xml:space="preserve"> </w:t>
      </w:r>
      <w:r>
        <w:rPr>
          <w:sz w:val="22"/>
        </w:rPr>
        <w:t>projektů</w:t>
      </w:r>
      <w:r>
        <w:rPr>
          <w:spacing w:val="-13"/>
          <w:sz w:val="22"/>
        </w:rPr>
        <w:t xml:space="preserve"> </w:t>
      </w:r>
      <w:r>
        <w:rPr>
          <w:sz w:val="22"/>
        </w:rPr>
        <w:t>podané</w:t>
      </w:r>
      <w:r>
        <w:rPr>
          <w:spacing w:val="-13"/>
          <w:sz w:val="22"/>
        </w:rPr>
        <w:t xml:space="preserve"> </w:t>
      </w:r>
      <w:r>
        <w:rPr>
          <w:sz w:val="22"/>
        </w:rPr>
        <w:t>hlavním</w:t>
      </w:r>
      <w:r>
        <w:rPr>
          <w:spacing w:val="-13"/>
          <w:sz w:val="22"/>
        </w:rPr>
        <w:t xml:space="preserve"> </w:t>
      </w:r>
      <w:r>
        <w:rPr>
          <w:sz w:val="22"/>
        </w:rPr>
        <w:t>příjemcem do veřejných soutěží nebo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 Poskytovatel takto příslušný subjekt upozorní o uplatnění tohoto článku kdykoliv v budoucnu,</w:t>
      </w:r>
      <w:r>
        <w:rPr>
          <w:spacing w:val="-12"/>
          <w:sz w:val="22"/>
        </w:rPr>
        <w:t xml:space="preserve"> </w:t>
      </w:r>
      <w:r>
        <w:rPr>
          <w:sz w:val="22"/>
        </w:rPr>
        <w:t>avšak</w:t>
      </w:r>
      <w:r>
        <w:rPr>
          <w:spacing w:val="-12"/>
          <w:sz w:val="22"/>
        </w:rPr>
        <w:t xml:space="preserve"> </w:t>
      </w:r>
      <w:r>
        <w:rPr>
          <w:sz w:val="22"/>
        </w:rPr>
        <w:t>v</w:t>
      </w:r>
      <w:r>
        <w:rPr>
          <w:spacing w:val="-12"/>
          <w:sz w:val="22"/>
        </w:rPr>
        <w:t xml:space="preserve"> </w:t>
      </w:r>
      <w:r>
        <w:rPr>
          <w:sz w:val="22"/>
        </w:rPr>
        <w:t>dostatečném</w:t>
      </w:r>
      <w:r>
        <w:rPr>
          <w:spacing w:val="-12"/>
          <w:sz w:val="22"/>
        </w:rPr>
        <w:t xml:space="preserve"> </w:t>
      </w:r>
      <w:r>
        <w:rPr>
          <w:sz w:val="22"/>
        </w:rPr>
        <w:t>předstihu</w:t>
      </w:r>
      <w:r>
        <w:rPr>
          <w:spacing w:val="-12"/>
          <w:sz w:val="22"/>
        </w:rPr>
        <w:t xml:space="preserve"> </w:t>
      </w:r>
      <w:r>
        <w:rPr>
          <w:sz w:val="22"/>
        </w:rPr>
        <w:t>tak,</w:t>
      </w:r>
      <w:r>
        <w:rPr>
          <w:spacing w:val="-12"/>
          <w:sz w:val="22"/>
        </w:rPr>
        <w:t xml:space="preserve"> </w:t>
      </w:r>
      <w:r>
        <w:rPr>
          <w:sz w:val="22"/>
        </w:rPr>
        <w:t>aby</w:t>
      </w:r>
      <w:r>
        <w:rPr>
          <w:spacing w:val="-12"/>
          <w:sz w:val="22"/>
        </w:rPr>
        <w:t xml:space="preserve"> </w:t>
      </w:r>
      <w:r>
        <w:rPr>
          <w:sz w:val="22"/>
        </w:rPr>
        <w:t>nedocházelo</w:t>
      </w:r>
      <w:r>
        <w:rPr>
          <w:spacing w:val="-12"/>
          <w:sz w:val="22"/>
        </w:rPr>
        <w:t xml:space="preserve"> </w:t>
      </w:r>
      <w:r>
        <w:rPr>
          <w:sz w:val="22"/>
        </w:rPr>
        <w:t>k</w:t>
      </w:r>
      <w:r>
        <w:rPr>
          <w:spacing w:val="-12"/>
          <w:sz w:val="22"/>
        </w:rPr>
        <w:t xml:space="preserve"> </w:t>
      </w:r>
      <w:r>
        <w:rPr>
          <w:sz w:val="22"/>
        </w:rPr>
        <w:t>marnému</w:t>
      </w:r>
      <w:r>
        <w:rPr>
          <w:spacing w:val="-12"/>
          <w:sz w:val="22"/>
        </w:rPr>
        <w:t xml:space="preserve"> </w:t>
      </w:r>
      <w:r>
        <w:rPr>
          <w:sz w:val="22"/>
        </w:rPr>
        <w:t>podání</w:t>
      </w:r>
      <w:r>
        <w:rPr>
          <w:spacing w:val="-12"/>
          <w:sz w:val="22"/>
        </w:rPr>
        <w:t xml:space="preserve"> </w:t>
      </w:r>
      <w:r>
        <w:rPr>
          <w:sz w:val="22"/>
        </w:rPr>
        <w:t>návrhu</w:t>
      </w:r>
      <w:r>
        <w:rPr>
          <w:spacing w:val="-12"/>
          <w:sz w:val="22"/>
        </w:rPr>
        <w:t xml:space="preserve"> </w:t>
      </w:r>
      <w:r>
        <w:rPr>
          <w:sz w:val="22"/>
        </w:rPr>
        <w:t>projektu</w:t>
      </w:r>
      <w:r>
        <w:rPr>
          <w:spacing w:val="-12"/>
          <w:sz w:val="22"/>
        </w:rPr>
        <w:t xml:space="preserve"> </w:t>
      </w:r>
      <w:r>
        <w:rPr>
          <w:sz w:val="22"/>
        </w:rPr>
        <w:t>tímto subjektem jako hlavním uchazečem nebo dalším</w:t>
      </w:r>
      <w:r>
        <w:rPr>
          <w:spacing w:val="-12"/>
          <w:sz w:val="22"/>
        </w:rPr>
        <w:t xml:space="preserve"> </w:t>
      </w:r>
      <w:r>
        <w:rPr>
          <w:sz w:val="22"/>
        </w:rPr>
        <w:t>účastníkem.</w:t>
      </w:r>
    </w:p>
    <w:p w:rsidR="007123C6" w:rsidRDefault="007123C6" w:rsidP="007123C6">
      <w:pPr>
        <w:spacing w:line="292"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0"/>
          <w:numId w:val="31"/>
        </w:numPr>
        <w:tabs>
          <w:tab w:val="left" w:pos="537"/>
        </w:tabs>
        <w:autoSpaceDE w:val="0"/>
        <w:autoSpaceDN w:val="0"/>
        <w:spacing w:before="101" w:line="292" w:lineRule="auto"/>
        <w:ind w:right="108"/>
        <w:contextualSpacing w:val="0"/>
        <w:jc w:val="both"/>
      </w:pPr>
      <w:r>
        <w:rPr>
          <w:sz w:val="22"/>
        </w:rPr>
        <w:t>Tímto</w:t>
      </w:r>
      <w:r>
        <w:rPr>
          <w:spacing w:val="-13"/>
          <w:sz w:val="22"/>
        </w:rPr>
        <w:t xml:space="preserve"> </w:t>
      </w:r>
      <w:r>
        <w:rPr>
          <w:sz w:val="22"/>
        </w:rPr>
        <w:t>článkem</w:t>
      </w:r>
      <w:r>
        <w:rPr>
          <w:spacing w:val="-13"/>
          <w:sz w:val="22"/>
        </w:rPr>
        <w:t xml:space="preserve"> </w:t>
      </w:r>
      <w:r>
        <w:rPr>
          <w:sz w:val="22"/>
        </w:rPr>
        <w:t>není</w:t>
      </w:r>
      <w:r>
        <w:rPr>
          <w:spacing w:val="-13"/>
          <w:sz w:val="22"/>
        </w:rPr>
        <w:t xml:space="preserve"> </w:t>
      </w:r>
      <w:r>
        <w:rPr>
          <w:sz w:val="22"/>
        </w:rPr>
        <w:t>dotčen</w:t>
      </w:r>
      <w:r>
        <w:rPr>
          <w:spacing w:val="-13"/>
          <w:sz w:val="22"/>
        </w:rPr>
        <w:t xml:space="preserve"> </w:t>
      </w:r>
      <w:r>
        <w:rPr>
          <w:sz w:val="22"/>
        </w:rPr>
        <w:t>nárok</w:t>
      </w:r>
      <w:r>
        <w:rPr>
          <w:spacing w:val="-13"/>
          <w:sz w:val="22"/>
        </w:rPr>
        <w:t xml:space="preserve"> </w:t>
      </w:r>
      <w:r>
        <w:rPr>
          <w:sz w:val="22"/>
        </w:rPr>
        <w:t>poskytovatele</w:t>
      </w:r>
      <w:r>
        <w:rPr>
          <w:spacing w:val="-13"/>
          <w:sz w:val="22"/>
        </w:rPr>
        <w:t xml:space="preserve"> </w:t>
      </w:r>
      <w:r>
        <w:rPr>
          <w:sz w:val="22"/>
        </w:rPr>
        <w:t>na</w:t>
      </w:r>
      <w:r>
        <w:rPr>
          <w:spacing w:val="-13"/>
          <w:sz w:val="22"/>
        </w:rPr>
        <w:t xml:space="preserve"> </w:t>
      </w:r>
      <w:r>
        <w:rPr>
          <w:sz w:val="22"/>
        </w:rPr>
        <w:t>náhradu</w:t>
      </w:r>
      <w:r>
        <w:rPr>
          <w:spacing w:val="-13"/>
          <w:sz w:val="22"/>
        </w:rPr>
        <w:t xml:space="preserve"> </w:t>
      </w:r>
      <w:r>
        <w:rPr>
          <w:sz w:val="22"/>
        </w:rPr>
        <w:t>škody,</w:t>
      </w:r>
      <w:r>
        <w:rPr>
          <w:spacing w:val="-13"/>
          <w:sz w:val="22"/>
        </w:rPr>
        <w:t xml:space="preserve"> </w:t>
      </w:r>
      <w:r>
        <w:rPr>
          <w:sz w:val="22"/>
        </w:rPr>
        <w:t>která</w:t>
      </w:r>
      <w:r>
        <w:rPr>
          <w:spacing w:val="-13"/>
          <w:sz w:val="22"/>
        </w:rPr>
        <w:t xml:space="preserve"> </w:t>
      </w:r>
      <w:r>
        <w:rPr>
          <w:sz w:val="22"/>
        </w:rPr>
        <w:t>mu</w:t>
      </w:r>
      <w:r>
        <w:rPr>
          <w:spacing w:val="-13"/>
          <w:sz w:val="22"/>
        </w:rPr>
        <w:t xml:space="preserve"> </w:t>
      </w:r>
      <w:r>
        <w:rPr>
          <w:sz w:val="22"/>
        </w:rPr>
        <w:t>vznikne</w:t>
      </w:r>
      <w:r>
        <w:rPr>
          <w:spacing w:val="-13"/>
          <w:sz w:val="22"/>
        </w:rPr>
        <w:t xml:space="preserve"> </w:t>
      </w:r>
      <w:r>
        <w:rPr>
          <w:sz w:val="22"/>
        </w:rPr>
        <w:t>v</w:t>
      </w:r>
      <w:r>
        <w:rPr>
          <w:spacing w:val="-13"/>
          <w:sz w:val="22"/>
        </w:rPr>
        <w:t xml:space="preserve"> </w:t>
      </w:r>
      <w:r>
        <w:rPr>
          <w:sz w:val="22"/>
        </w:rPr>
        <w:t>důsledku</w:t>
      </w:r>
      <w:r>
        <w:rPr>
          <w:spacing w:val="-13"/>
          <w:sz w:val="22"/>
        </w:rPr>
        <w:t xml:space="preserve"> </w:t>
      </w:r>
      <w:r>
        <w:rPr>
          <w:sz w:val="22"/>
        </w:rPr>
        <w:t>porušení některé</w:t>
      </w:r>
      <w:r>
        <w:rPr>
          <w:spacing w:val="-12"/>
          <w:sz w:val="22"/>
        </w:rPr>
        <w:t xml:space="preserve"> </w:t>
      </w:r>
      <w:r>
        <w:rPr>
          <w:sz w:val="22"/>
        </w:rPr>
        <w:t>z</w:t>
      </w:r>
      <w:r>
        <w:rPr>
          <w:spacing w:val="-12"/>
          <w:sz w:val="22"/>
        </w:rPr>
        <w:t xml:space="preserve"> </w:t>
      </w:r>
      <w:r>
        <w:rPr>
          <w:sz w:val="22"/>
        </w:rPr>
        <w:t>povinností.</w:t>
      </w:r>
      <w:r>
        <w:rPr>
          <w:spacing w:val="-12"/>
          <w:sz w:val="22"/>
        </w:rPr>
        <w:t xml:space="preserve"> </w:t>
      </w:r>
      <w:r>
        <w:rPr>
          <w:sz w:val="22"/>
        </w:rPr>
        <w:t>Stanovené</w:t>
      </w:r>
      <w:r>
        <w:rPr>
          <w:spacing w:val="-12"/>
          <w:sz w:val="22"/>
        </w:rPr>
        <w:t xml:space="preserve"> </w:t>
      </w:r>
      <w:r>
        <w:rPr>
          <w:sz w:val="22"/>
        </w:rPr>
        <w:t>smluvní</w:t>
      </w:r>
      <w:r>
        <w:rPr>
          <w:spacing w:val="-12"/>
          <w:sz w:val="22"/>
        </w:rPr>
        <w:t xml:space="preserve"> </w:t>
      </w:r>
      <w:r>
        <w:rPr>
          <w:sz w:val="22"/>
        </w:rPr>
        <w:t>pokuty</w:t>
      </w:r>
      <w:r>
        <w:rPr>
          <w:spacing w:val="-12"/>
          <w:sz w:val="22"/>
        </w:rPr>
        <w:t xml:space="preserve"> </w:t>
      </w:r>
      <w:r>
        <w:rPr>
          <w:sz w:val="22"/>
        </w:rPr>
        <w:t>nezahrnují</w:t>
      </w:r>
      <w:r>
        <w:rPr>
          <w:spacing w:val="-12"/>
          <w:sz w:val="22"/>
        </w:rPr>
        <w:t xml:space="preserve"> </w:t>
      </w:r>
      <w:r>
        <w:rPr>
          <w:sz w:val="22"/>
        </w:rPr>
        <w:t>náhradu</w:t>
      </w:r>
      <w:r>
        <w:rPr>
          <w:spacing w:val="-12"/>
          <w:sz w:val="22"/>
        </w:rPr>
        <w:t xml:space="preserve"> </w:t>
      </w:r>
      <w:r>
        <w:rPr>
          <w:sz w:val="22"/>
        </w:rPr>
        <w:t>škody</w:t>
      </w:r>
      <w:r>
        <w:rPr>
          <w:spacing w:val="-12"/>
          <w:sz w:val="22"/>
        </w:rPr>
        <w:t xml:space="preserve"> </w:t>
      </w:r>
      <w:r>
        <w:rPr>
          <w:sz w:val="22"/>
        </w:rPr>
        <w:t>a</w:t>
      </w:r>
      <w:r>
        <w:rPr>
          <w:spacing w:val="-12"/>
          <w:sz w:val="22"/>
        </w:rPr>
        <w:t xml:space="preserve"> </w:t>
      </w:r>
      <w:r>
        <w:rPr>
          <w:sz w:val="22"/>
        </w:rPr>
        <w:t>aplikují</w:t>
      </w:r>
      <w:r>
        <w:rPr>
          <w:spacing w:val="-12"/>
          <w:sz w:val="22"/>
        </w:rPr>
        <w:t xml:space="preserve"> </w:t>
      </w:r>
      <w:r>
        <w:rPr>
          <w:sz w:val="22"/>
        </w:rPr>
        <w:t>se</w:t>
      </w:r>
      <w:r>
        <w:rPr>
          <w:spacing w:val="-12"/>
          <w:sz w:val="22"/>
        </w:rPr>
        <w:t xml:space="preserve"> </w:t>
      </w:r>
      <w:r>
        <w:rPr>
          <w:sz w:val="22"/>
        </w:rPr>
        <w:t>nad</w:t>
      </w:r>
      <w:r>
        <w:rPr>
          <w:spacing w:val="-12"/>
          <w:sz w:val="22"/>
        </w:rPr>
        <w:t xml:space="preserve"> </w:t>
      </w:r>
      <w:r>
        <w:rPr>
          <w:sz w:val="22"/>
        </w:rPr>
        <w:t>rámec</w:t>
      </w:r>
      <w:r>
        <w:rPr>
          <w:spacing w:val="-12"/>
          <w:sz w:val="22"/>
        </w:rPr>
        <w:t xml:space="preserve"> </w:t>
      </w:r>
      <w:r>
        <w:rPr>
          <w:sz w:val="22"/>
        </w:rPr>
        <w:t>dalších sankcí vyplývajících z právních předpisů nebo z této</w:t>
      </w:r>
      <w:r>
        <w:rPr>
          <w:spacing w:val="-15"/>
          <w:sz w:val="22"/>
        </w:rPr>
        <w:t xml:space="preserve"> </w:t>
      </w:r>
      <w:r>
        <w:rPr>
          <w:sz w:val="22"/>
        </w:rPr>
        <w:t>Smlouvy.</w:t>
      </w:r>
    </w:p>
    <w:p w:rsidR="007123C6" w:rsidRDefault="007123C6" w:rsidP="00922B9E">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Jednotlivé</w:t>
      </w:r>
      <w:r>
        <w:rPr>
          <w:spacing w:val="-4"/>
          <w:sz w:val="22"/>
        </w:rPr>
        <w:t xml:space="preserve"> </w:t>
      </w:r>
      <w:r>
        <w:rPr>
          <w:sz w:val="22"/>
        </w:rPr>
        <w:t>smluvní</w:t>
      </w:r>
      <w:r>
        <w:rPr>
          <w:spacing w:val="-4"/>
          <w:sz w:val="22"/>
        </w:rPr>
        <w:t xml:space="preserve"> </w:t>
      </w:r>
      <w:r>
        <w:rPr>
          <w:sz w:val="22"/>
        </w:rPr>
        <w:t>pokuty</w:t>
      </w:r>
      <w:r>
        <w:rPr>
          <w:spacing w:val="-4"/>
          <w:sz w:val="22"/>
        </w:rPr>
        <w:t xml:space="preserve"> </w:t>
      </w:r>
      <w:r>
        <w:rPr>
          <w:sz w:val="22"/>
        </w:rPr>
        <w:t>stanovené</w:t>
      </w:r>
      <w:r>
        <w:rPr>
          <w:spacing w:val="-4"/>
          <w:sz w:val="22"/>
        </w:rPr>
        <w:t xml:space="preserve"> </w:t>
      </w:r>
      <w:r>
        <w:rPr>
          <w:sz w:val="22"/>
        </w:rPr>
        <w:t>podle</w:t>
      </w:r>
      <w:r>
        <w:rPr>
          <w:spacing w:val="-4"/>
          <w:sz w:val="22"/>
        </w:rPr>
        <w:t xml:space="preserve"> </w:t>
      </w:r>
      <w:r>
        <w:rPr>
          <w:sz w:val="22"/>
        </w:rPr>
        <w:t>tohoto</w:t>
      </w:r>
      <w:r>
        <w:rPr>
          <w:spacing w:val="-4"/>
          <w:sz w:val="22"/>
        </w:rPr>
        <w:t xml:space="preserve"> </w:t>
      </w:r>
      <w:r>
        <w:rPr>
          <w:sz w:val="22"/>
        </w:rPr>
        <w:t>článku</w:t>
      </w:r>
      <w:r>
        <w:rPr>
          <w:spacing w:val="-4"/>
          <w:sz w:val="22"/>
        </w:rPr>
        <w:t xml:space="preserve"> </w:t>
      </w:r>
      <w:r>
        <w:rPr>
          <w:sz w:val="22"/>
        </w:rPr>
        <w:t>se</w:t>
      </w:r>
      <w:r>
        <w:rPr>
          <w:spacing w:val="-4"/>
          <w:sz w:val="22"/>
        </w:rPr>
        <w:t xml:space="preserve"> </w:t>
      </w:r>
      <w:r>
        <w:rPr>
          <w:sz w:val="22"/>
        </w:rPr>
        <w:t>sčítají,</w:t>
      </w:r>
      <w:r>
        <w:rPr>
          <w:spacing w:val="-4"/>
          <w:sz w:val="22"/>
        </w:rPr>
        <w:t xml:space="preserve"> </w:t>
      </w:r>
      <w:r>
        <w:rPr>
          <w:sz w:val="22"/>
        </w:rPr>
        <w:t>maximálně</w:t>
      </w:r>
      <w:r>
        <w:rPr>
          <w:spacing w:val="-4"/>
          <w:sz w:val="22"/>
        </w:rPr>
        <w:t xml:space="preserve"> </w:t>
      </w:r>
      <w:r>
        <w:rPr>
          <w:sz w:val="22"/>
        </w:rPr>
        <w:t>však</w:t>
      </w:r>
      <w:r>
        <w:rPr>
          <w:spacing w:val="-4"/>
          <w:sz w:val="22"/>
        </w:rPr>
        <w:t xml:space="preserve"> </w:t>
      </w:r>
      <w:r>
        <w:rPr>
          <w:sz w:val="22"/>
        </w:rPr>
        <w:t>do</w:t>
      </w:r>
      <w:r>
        <w:rPr>
          <w:spacing w:val="-4"/>
          <w:sz w:val="22"/>
        </w:rPr>
        <w:t xml:space="preserve"> </w:t>
      </w:r>
      <w:r>
        <w:rPr>
          <w:sz w:val="22"/>
        </w:rPr>
        <w:t>výše</w:t>
      </w:r>
      <w:r>
        <w:rPr>
          <w:spacing w:val="-4"/>
          <w:sz w:val="22"/>
        </w:rPr>
        <w:t xml:space="preserve"> </w:t>
      </w:r>
      <w:r>
        <w:rPr>
          <w:sz w:val="22"/>
        </w:rPr>
        <w:t>odpovídající maximální výši podpory stanovené ve</w:t>
      </w:r>
      <w:r>
        <w:rPr>
          <w:spacing w:val="-10"/>
          <w:sz w:val="22"/>
        </w:rPr>
        <w:t xml:space="preserve"> </w:t>
      </w:r>
      <w:r>
        <w:rPr>
          <w:sz w:val="22"/>
        </w:rPr>
        <w:t>Smlouvě.</w:t>
      </w:r>
    </w:p>
    <w:p w:rsidR="007123C6" w:rsidRDefault="007123C6" w:rsidP="00922B9E">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 xml:space="preserve">Pokud hlavní příjemce předpokládá, že nebude schopen splnit některou z výše uvedených povinností,   je oprávněn nejpozději do lhůty jejího splnění podat žádost o změnu v souladu se směrnicí </w:t>
      </w:r>
      <w:r>
        <w:rPr>
          <w:b/>
          <w:sz w:val="22"/>
        </w:rPr>
        <w:t xml:space="preserve">SME-07 Směrnice pro změnová řízení projektů </w:t>
      </w:r>
      <w:r>
        <w:rPr>
          <w:sz w:val="22"/>
        </w:rPr>
        <w:t>u takové změny, která je touto směrnicí umožněna,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w:t>
      </w:r>
      <w:r>
        <w:rPr>
          <w:spacing w:val="-5"/>
          <w:sz w:val="22"/>
        </w:rPr>
        <w:t xml:space="preserve"> </w:t>
      </w:r>
      <w:r>
        <w:rPr>
          <w:sz w:val="22"/>
        </w:rPr>
        <w:t>výsledků).</w:t>
      </w:r>
    </w:p>
    <w:p w:rsidR="007123C6" w:rsidRDefault="007123C6" w:rsidP="00922B9E">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Žádost nebo vyjádření podle předchozího odstavce podané později staví lhůtu pro počítání smluvních pokut podle dnů, týdnů či měsíců, nebo stanovenou lhůtu k</w:t>
      </w:r>
      <w:r>
        <w:rPr>
          <w:spacing w:val="-16"/>
          <w:sz w:val="22"/>
        </w:rPr>
        <w:t xml:space="preserve"> </w:t>
      </w:r>
      <w:r>
        <w:rPr>
          <w:sz w:val="22"/>
        </w:rPr>
        <w:t>nápravě.</w:t>
      </w:r>
    </w:p>
    <w:p w:rsidR="007123C6" w:rsidRDefault="007123C6" w:rsidP="00922B9E">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Smluvní strany si budou počínat tak, aby v zájmu zachování řešení projektu předešli předčasnému ukončení Smlouvy výpovědí nebo odstoupením, pokud tak bude možné a s ohledem na povahu projektu a</w:t>
      </w:r>
      <w:r>
        <w:rPr>
          <w:spacing w:val="-7"/>
          <w:sz w:val="22"/>
        </w:rPr>
        <w:t xml:space="preserve"> </w:t>
      </w:r>
      <w:r>
        <w:rPr>
          <w:sz w:val="22"/>
        </w:rPr>
        <w:t>jeho</w:t>
      </w:r>
      <w:r>
        <w:rPr>
          <w:spacing w:val="-7"/>
          <w:sz w:val="22"/>
        </w:rPr>
        <w:t xml:space="preserve"> </w:t>
      </w:r>
      <w:r>
        <w:rPr>
          <w:sz w:val="22"/>
        </w:rPr>
        <w:t>řešení</w:t>
      </w:r>
      <w:r>
        <w:rPr>
          <w:spacing w:val="-7"/>
          <w:sz w:val="22"/>
        </w:rPr>
        <w:t xml:space="preserve"> </w:t>
      </w:r>
      <w:r>
        <w:rPr>
          <w:sz w:val="22"/>
        </w:rPr>
        <w:t>účelné,</w:t>
      </w:r>
      <w:r>
        <w:rPr>
          <w:spacing w:val="-7"/>
          <w:sz w:val="22"/>
        </w:rPr>
        <w:t xml:space="preserve"> </w:t>
      </w:r>
      <w:r>
        <w:rPr>
          <w:sz w:val="22"/>
        </w:rPr>
        <w:t>zejména</w:t>
      </w:r>
      <w:r>
        <w:rPr>
          <w:spacing w:val="-7"/>
          <w:sz w:val="22"/>
        </w:rPr>
        <w:t xml:space="preserve"> </w:t>
      </w:r>
      <w:r>
        <w:rPr>
          <w:sz w:val="22"/>
        </w:rPr>
        <w:t>vyvinou</w:t>
      </w:r>
      <w:r>
        <w:rPr>
          <w:spacing w:val="-7"/>
          <w:sz w:val="22"/>
        </w:rPr>
        <w:t xml:space="preserve"> </w:t>
      </w:r>
      <w:r>
        <w:rPr>
          <w:sz w:val="22"/>
        </w:rPr>
        <w:t>snahu</w:t>
      </w:r>
      <w:r>
        <w:rPr>
          <w:spacing w:val="-7"/>
          <w:sz w:val="22"/>
        </w:rPr>
        <w:t xml:space="preserve"> </w:t>
      </w:r>
      <w:r>
        <w:rPr>
          <w:sz w:val="22"/>
        </w:rPr>
        <w:t>o</w:t>
      </w:r>
      <w:r>
        <w:rPr>
          <w:spacing w:val="-7"/>
          <w:sz w:val="22"/>
        </w:rPr>
        <w:t xml:space="preserve"> </w:t>
      </w:r>
      <w:r>
        <w:rPr>
          <w:sz w:val="22"/>
        </w:rPr>
        <w:t>ukončení</w:t>
      </w:r>
      <w:r>
        <w:rPr>
          <w:spacing w:val="-7"/>
          <w:sz w:val="22"/>
        </w:rPr>
        <w:t xml:space="preserve"> </w:t>
      </w:r>
      <w:r>
        <w:rPr>
          <w:sz w:val="22"/>
        </w:rPr>
        <w:t>účasti</w:t>
      </w:r>
      <w:r>
        <w:rPr>
          <w:spacing w:val="-7"/>
          <w:sz w:val="22"/>
        </w:rPr>
        <w:t xml:space="preserve"> </w:t>
      </w:r>
      <w:r>
        <w:rPr>
          <w:sz w:val="22"/>
        </w:rPr>
        <w:t>dalšího</w:t>
      </w:r>
      <w:r>
        <w:rPr>
          <w:spacing w:val="-7"/>
          <w:sz w:val="22"/>
        </w:rPr>
        <w:t xml:space="preserve"> </w:t>
      </w:r>
      <w:r>
        <w:rPr>
          <w:sz w:val="22"/>
        </w:rPr>
        <w:t>účastníka</w:t>
      </w:r>
      <w:r>
        <w:rPr>
          <w:spacing w:val="-7"/>
          <w:sz w:val="22"/>
        </w:rPr>
        <w:t xml:space="preserve"> </w:t>
      </w:r>
      <w:r>
        <w:rPr>
          <w:sz w:val="22"/>
        </w:rPr>
        <w:t>na</w:t>
      </w:r>
      <w:r>
        <w:rPr>
          <w:spacing w:val="-7"/>
          <w:sz w:val="22"/>
        </w:rPr>
        <w:t xml:space="preserve"> </w:t>
      </w:r>
      <w:r>
        <w:rPr>
          <w:sz w:val="22"/>
        </w:rPr>
        <w:t>řešení</w:t>
      </w:r>
      <w:r>
        <w:rPr>
          <w:spacing w:val="-7"/>
          <w:sz w:val="22"/>
        </w:rPr>
        <w:t xml:space="preserve"> </w:t>
      </w:r>
      <w:r>
        <w:rPr>
          <w:sz w:val="22"/>
        </w:rPr>
        <w:t>projektu,</w:t>
      </w:r>
      <w:r>
        <w:rPr>
          <w:spacing w:val="-7"/>
          <w:sz w:val="22"/>
        </w:rPr>
        <w:t xml:space="preserve"> </w:t>
      </w:r>
      <w:r>
        <w:rPr>
          <w:sz w:val="22"/>
        </w:rPr>
        <w:t>který porušuje</w:t>
      </w:r>
      <w:r>
        <w:rPr>
          <w:spacing w:val="-17"/>
          <w:sz w:val="22"/>
        </w:rPr>
        <w:t xml:space="preserve"> </w:t>
      </w:r>
      <w:r>
        <w:rPr>
          <w:sz w:val="22"/>
        </w:rPr>
        <w:t>své</w:t>
      </w:r>
      <w:r>
        <w:rPr>
          <w:spacing w:val="-17"/>
          <w:sz w:val="22"/>
        </w:rPr>
        <w:t xml:space="preserve"> </w:t>
      </w:r>
      <w:r>
        <w:rPr>
          <w:sz w:val="22"/>
        </w:rPr>
        <w:t>povinnosti,</w:t>
      </w:r>
      <w:r>
        <w:rPr>
          <w:spacing w:val="-17"/>
          <w:sz w:val="22"/>
        </w:rPr>
        <w:t xml:space="preserve"> </w:t>
      </w:r>
      <w:r>
        <w:rPr>
          <w:sz w:val="22"/>
        </w:rPr>
        <w:t>nebo</w:t>
      </w:r>
      <w:r>
        <w:rPr>
          <w:spacing w:val="-17"/>
          <w:sz w:val="22"/>
        </w:rPr>
        <w:t xml:space="preserve"> </w:t>
      </w:r>
      <w:r>
        <w:rPr>
          <w:sz w:val="22"/>
        </w:rPr>
        <w:t>je</w:t>
      </w:r>
      <w:r>
        <w:rPr>
          <w:spacing w:val="-17"/>
          <w:sz w:val="22"/>
        </w:rPr>
        <w:t xml:space="preserve"> </w:t>
      </w:r>
      <w:r>
        <w:rPr>
          <w:sz w:val="22"/>
        </w:rPr>
        <w:t>pravděpodobně</w:t>
      </w:r>
      <w:r>
        <w:rPr>
          <w:spacing w:val="-17"/>
          <w:sz w:val="22"/>
        </w:rPr>
        <w:t xml:space="preserve"> </w:t>
      </w:r>
      <w:r>
        <w:rPr>
          <w:sz w:val="22"/>
        </w:rPr>
        <w:t>poruší,</w:t>
      </w:r>
      <w:r>
        <w:rPr>
          <w:spacing w:val="-17"/>
          <w:sz w:val="22"/>
        </w:rPr>
        <w:t xml:space="preserve"> </w:t>
      </w:r>
      <w:r>
        <w:rPr>
          <w:sz w:val="22"/>
        </w:rPr>
        <w:t>nebo</w:t>
      </w:r>
      <w:r>
        <w:rPr>
          <w:spacing w:val="-17"/>
          <w:sz w:val="22"/>
        </w:rPr>
        <w:t xml:space="preserve"> </w:t>
      </w:r>
      <w:r>
        <w:rPr>
          <w:sz w:val="22"/>
        </w:rPr>
        <w:t>přestal</w:t>
      </w:r>
      <w:r>
        <w:rPr>
          <w:spacing w:val="-17"/>
          <w:sz w:val="22"/>
        </w:rPr>
        <w:t xml:space="preserve"> </w:t>
      </w:r>
      <w:r>
        <w:rPr>
          <w:sz w:val="22"/>
        </w:rPr>
        <w:t>splňovat</w:t>
      </w:r>
      <w:r>
        <w:rPr>
          <w:spacing w:val="-17"/>
          <w:sz w:val="22"/>
        </w:rPr>
        <w:t xml:space="preserve"> </w:t>
      </w:r>
      <w:r>
        <w:rPr>
          <w:sz w:val="22"/>
        </w:rPr>
        <w:t>podmínky</w:t>
      </w:r>
      <w:r>
        <w:rPr>
          <w:spacing w:val="-17"/>
          <w:sz w:val="22"/>
        </w:rPr>
        <w:t xml:space="preserve"> </w:t>
      </w:r>
      <w:r>
        <w:rPr>
          <w:sz w:val="22"/>
        </w:rPr>
        <w:t>kvalifikace</w:t>
      </w:r>
      <w:r>
        <w:rPr>
          <w:spacing w:val="-17"/>
          <w:sz w:val="22"/>
        </w:rPr>
        <w:t xml:space="preserve"> </w:t>
      </w:r>
      <w:r>
        <w:rPr>
          <w:sz w:val="22"/>
        </w:rPr>
        <w:t>podle</w:t>
      </w:r>
    </w:p>
    <w:p w:rsidR="007123C6" w:rsidRDefault="007123C6" w:rsidP="007123C6">
      <w:pPr>
        <w:pStyle w:val="Zkladntext"/>
        <w:spacing w:line="292" w:lineRule="auto"/>
        <w:ind w:left="536"/>
      </w:pPr>
      <w:r>
        <w:t>§</w:t>
      </w:r>
      <w:r>
        <w:rPr>
          <w:spacing w:val="-6"/>
        </w:rPr>
        <w:t xml:space="preserve"> </w:t>
      </w:r>
      <w:r>
        <w:t>18</w:t>
      </w:r>
      <w:r>
        <w:rPr>
          <w:spacing w:val="-6"/>
        </w:rPr>
        <w:t xml:space="preserve"> </w:t>
      </w:r>
      <w:r>
        <w:t>odst.</w:t>
      </w:r>
      <w:r>
        <w:rPr>
          <w:spacing w:val="-6"/>
        </w:rPr>
        <w:t xml:space="preserve"> </w:t>
      </w:r>
      <w:r>
        <w:t>2</w:t>
      </w:r>
      <w:r>
        <w:rPr>
          <w:spacing w:val="-6"/>
        </w:rPr>
        <w:t xml:space="preserve"> </w:t>
      </w:r>
      <w:r>
        <w:t>ZPVV.</w:t>
      </w:r>
      <w:r>
        <w:rPr>
          <w:spacing w:val="-6"/>
        </w:rPr>
        <w:t xml:space="preserve"> </w:t>
      </w:r>
      <w:r>
        <w:t>Poskytovatel</w:t>
      </w:r>
      <w:r>
        <w:rPr>
          <w:spacing w:val="-6"/>
        </w:rPr>
        <w:t xml:space="preserve"> </w:t>
      </w:r>
      <w:r>
        <w:t>si</w:t>
      </w:r>
      <w:r>
        <w:rPr>
          <w:spacing w:val="-6"/>
        </w:rPr>
        <w:t xml:space="preserve"> </w:t>
      </w:r>
      <w:r>
        <w:t>zároveň</w:t>
      </w:r>
      <w:r>
        <w:rPr>
          <w:spacing w:val="-6"/>
        </w:rPr>
        <w:t xml:space="preserve"> </w:t>
      </w:r>
      <w:r>
        <w:t>vyhrazuje</w:t>
      </w:r>
      <w:r>
        <w:rPr>
          <w:spacing w:val="-6"/>
        </w:rPr>
        <w:t xml:space="preserve"> </w:t>
      </w:r>
      <w:r>
        <w:t>právo</w:t>
      </w:r>
      <w:r>
        <w:rPr>
          <w:spacing w:val="-6"/>
        </w:rPr>
        <w:t xml:space="preserve"> </w:t>
      </w:r>
      <w:r>
        <w:t>k</w:t>
      </w:r>
      <w:r>
        <w:rPr>
          <w:spacing w:val="44"/>
        </w:rPr>
        <w:t xml:space="preserve"> </w:t>
      </w:r>
      <w:r>
        <w:t>jednání</w:t>
      </w:r>
      <w:r>
        <w:rPr>
          <w:spacing w:val="-6"/>
        </w:rPr>
        <w:t xml:space="preserve"> </w:t>
      </w:r>
      <w:r>
        <w:t>s</w:t>
      </w:r>
      <w:r>
        <w:rPr>
          <w:spacing w:val="-6"/>
        </w:rPr>
        <w:t xml:space="preserve"> </w:t>
      </w:r>
      <w:r>
        <w:t>dalšími</w:t>
      </w:r>
      <w:r>
        <w:rPr>
          <w:spacing w:val="-6"/>
        </w:rPr>
        <w:t xml:space="preserve"> </w:t>
      </w:r>
      <w:r>
        <w:t>účastníky</w:t>
      </w:r>
      <w:r>
        <w:rPr>
          <w:spacing w:val="-6"/>
        </w:rPr>
        <w:t xml:space="preserve"> </w:t>
      </w:r>
      <w:r>
        <w:t>o</w:t>
      </w:r>
      <w:r>
        <w:rPr>
          <w:spacing w:val="-6"/>
        </w:rPr>
        <w:t xml:space="preserve"> </w:t>
      </w:r>
      <w:r>
        <w:t>pokračování</w:t>
      </w:r>
      <w:r>
        <w:rPr>
          <w:spacing w:val="-6"/>
        </w:rPr>
        <w:t xml:space="preserve"> </w:t>
      </w:r>
      <w:r>
        <w:t>v řešení</w:t>
      </w:r>
      <w:r>
        <w:rPr>
          <w:spacing w:val="-12"/>
        </w:rPr>
        <w:t xml:space="preserve"> </w:t>
      </w:r>
      <w:r>
        <w:t>projektu,</w:t>
      </w:r>
      <w:r>
        <w:rPr>
          <w:spacing w:val="-12"/>
        </w:rPr>
        <w:t xml:space="preserve"> </w:t>
      </w:r>
      <w:r>
        <w:t>pokud</w:t>
      </w:r>
      <w:r>
        <w:rPr>
          <w:spacing w:val="-12"/>
        </w:rPr>
        <w:t xml:space="preserve"> </w:t>
      </w:r>
      <w:r>
        <w:t>své</w:t>
      </w:r>
      <w:r>
        <w:rPr>
          <w:spacing w:val="-12"/>
        </w:rPr>
        <w:t xml:space="preserve"> </w:t>
      </w:r>
      <w:r>
        <w:t>povinnosti</w:t>
      </w:r>
      <w:r>
        <w:rPr>
          <w:spacing w:val="-12"/>
        </w:rPr>
        <w:t xml:space="preserve"> </w:t>
      </w:r>
      <w:r>
        <w:t>porušuje</w:t>
      </w:r>
      <w:r>
        <w:rPr>
          <w:spacing w:val="-12"/>
        </w:rPr>
        <w:t xml:space="preserve"> </w:t>
      </w:r>
      <w:r>
        <w:t>nebo</w:t>
      </w:r>
      <w:r>
        <w:rPr>
          <w:spacing w:val="-12"/>
        </w:rPr>
        <w:t xml:space="preserve"> </w:t>
      </w:r>
      <w:r>
        <w:t>pravděpodobně</w:t>
      </w:r>
      <w:r>
        <w:rPr>
          <w:spacing w:val="-12"/>
        </w:rPr>
        <w:t xml:space="preserve"> </w:t>
      </w:r>
      <w:r>
        <w:t>poruší</w:t>
      </w:r>
      <w:r>
        <w:rPr>
          <w:spacing w:val="-12"/>
        </w:rPr>
        <w:t xml:space="preserve"> </w:t>
      </w:r>
      <w:r>
        <w:t>hlavní</w:t>
      </w:r>
      <w:r>
        <w:rPr>
          <w:spacing w:val="-12"/>
        </w:rPr>
        <w:t xml:space="preserve"> </w:t>
      </w:r>
      <w:r>
        <w:t>příjemce,</w:t>
      </w:r>
      <w:r>
        <w:rPr>
          <w:spacing w:val="-12"/>
        </w:rPr>
        <w:t xml:space="preserve"> </w:t>
      </w:r>
      <w:r>
        <w:t>nebo</w:t>
      </w:r>
      <w:r>
        <w:rPr>
          <w:spacing w:val="-12"/>
        </w:rPr>
        <w:t xml:space="preserve"> </w:t>
      </w:r>
      <w:r>
        <w:t>přestal splňovat podmínky kvalifikace podle § 18 odst. 2 ZPVV. Tímto odstavcem nejsou dotčeny povinnosti hlavního příjemce nést následky porušení povinností podle tohoto</w:t>
      </w:r>
      <w:r>
        <w:rPr>
          <w:spacing w:val="-16"/>
        </w:rPr>
        <w:t xml:space="preserve"> </w:t>
      </w:r>
      <w:r>
        <w:t>článku.</w:t>
      </w:r>
    </w:p>
    <w:p w:rsidR="007123C6" w:rsidRDefault="007123C6" w:rsidP="00922B9E">
      <w:pPr>
        <w:pStyle w:val="Odstavecseseznamem"/>
        <w:widowControl w:val="0"/>
        <w:numPr>
          <w:ilvl w:val="0"/>
          <w:numId w:val="31"/>
        </w:numPr>
        <w:tabs>
          <w:tab w:val="left" w:pos="537"/>
        </w:tabs>
        <w:autoSpaceDE w:val="0"/>
        <w:autoSpaceDN w:val="0"/>
        <w:spacing w:before="120" w:line="292" w:lineRule="auto"/>
        <w:ind w:right="108"/>
        <w:contextualSpacing w:val="0"/>
        <w:jc w:val="both"/>
      </w:pPr>
      <w:r>
        <w:rPr>
          <w:sz w:val="22"/>
        </w:rPr>
        <w:t>Pokud hlavní příjemce porušil některou z výše uvedených povinností, vyzve jej písemně poskytovatel k nápravě,</w:t>
      </w:r>
      <w:r>
        <w:rPr>
          <w:spacing w:val="-17"/>
          <w:sz w:val="22"/>
        </w:rPr>
        <w:t xml:space="preserve"> </w:t>
      </w:r>
      <w:r>
        <w:rPr>
          <w:sz w:val="22"/>
        </w:rPr>
        <w:t>pokud</w:t>
      </w:r>
      <w:r>
        <w:rPr>
          <w:spacing w:val="-17"/>
          <w:sz w:val="22"/>
        </w:rPr>
        <w:t xml:space="preserve"> </w:t>
      </w:r>
      <w:r>
        <w:rPr>
          <w:sz w:val="22"/>
        </w:rPr>
        <w:t>je</w:t>
      </w:r>
      <w:r>
        <w:rPr>
          <w:spacing w:val="-17"/>
          <w:sz w:val="22"/>
        </w:rPr>
        <w:t xml:space="preserve"> </w:t>
      </w:r>
      <w:r>
        <w:rPr>
          <w:sz w:val="22"/>
        </w:rPr>
        <w:t>tak</w:t>
      </w:r>
      <w:r>
        <w:rPr>
          <w:spacing w:val="-17"/>
          <w:sz w:val="22"/>
        </w:rPr>
        <w:t xml:space="preserve"> </w:t>
      </w:r>
      <w:r>
        <w:rPr>
          <w:sz w:val="22"/>
        </w:rPr>
        <w:t>s</w:t>
      </w:r>
      <w:r>
        <w:rPr>
          <w:spacing w:val="-17"/>
          <w:sz w:val="22"/>
        </w:rPr>
        <w:t xml:space="preserve"> </w:t>
      </w:r>
      <w:r>
        <w:rPr>
          <w:sz w:val="22"/>
        </w:rPr>
        <w:t>ohledem</w:t>
      </w:r>
      <w:r>
        <w:rPr>
          <w:spacing w:val="-17"/>
          <w:sz w:val="22"/>
        </w:rPr>
        <w:t xml:space="preserve"> </w:t>
      </w:r>
      <w:r>
        <w:rPr>
          <w:sz w:val="22"/>
        </w:rPr>
        <w:t>na</w:t>
      </w:r>
      <w:r>
        <w:rPr>
          <w:spacing w:val="-17"/>
          <w:sz w:val="22"/>
        </w:rPr>
        <w:t xml:space="preserve"> </w:t>
      </w:r>
      <w:r>
        <w:rPr>
          <w:sz w:val="22"/>
        </w:rPr>
        <w:t>pochybení</w:t>
      </w:r>
      <w:r>
        <w:rPr>
          <w:spacing w:val="-17"/>
          <w:sz w:val="22"/>
        </w:rPr>
        <w:t xml:space="preserve"> </w:t>
      </w:r>
      <w:r>
        <w:rPr>
          <w:sz w:val="22"/>
        </w:rPr>
        <w:t>možné,</w:t>
      </w:r>
      <w:r>
        <w:rPr>
          <w:spacing w:val="-17"/>
          <w:sz w:val="22"/>
        </w:rPr>
        <w:t xml:space="preserve"> </w:t>
      </w:r>
      <w:r>
        <w:rPr>
          <w:sz w:val="22"/>
        </w:rPr>
        <w:t>a</w:t>
      </w:r>
      <w:r>
        <w:rPr>
          <w:spacing w:val="-17"/>
          <w:sz w:val="22"/>
        </w:rPr>
        <w:t xml:space="preserve"> </w:t>
      </w:r>
      <w:r>
        <w:rPr>
          <w:sz w:val="22"/>
        </w:rPr>
        <w:t>stanoví</w:t>
      </w:r>
      <w:r>
        <w:rPr>
          <w:spacing w:val="-17"/>
          <w:sz w:val="22"/>
        </w:rPr>
        <w:t xml:space="preserve"> </w:t>
      </w:r>
      <w:r>
        <w:rPr>
          <w:sz w:val="22"/>
        </w:rPr>
        <w:t>mu</w:t>
      </w:r>
      <w:r>
        <w:rPr>
          <w:spacing w:val="-17"/>
          <w:sz w:val="22"/>
        </w:rPr>
        <w:t xml:space="preserve"> </w:t>
      </w:r>
      <w:r>
        <w:rPr>
          <w:sz w:val="22"/>
        </w:rPr>
        <w:t>k</w:t>
      </w:r>
      <w:r>
        <w:rPr>
          <w:spacing w:val="-17"/>
          <w:sz w:val="22"/>
        </w:rPr>
        <w:t xml:space="preserve"> </w:t>
      </w:r>
      <w:r>
        <w:rPr>
          <w:sz w:val="22"/>
        </w:rPr>
        <w:t>tomu</w:t>
      </w:r>
      <w:r>
        <w:rPr>
          <w:spacing w:val="-17"/>
          <w:sz w:val="22"/>
        </w:rPr>
        <w:t xml:space="preserve"> </w:t>
      </w:r>
      <w:r>
        <w:rPr>
          <w:sz w:val="22"/>
        </w:rPr>
        <w:t>přiměřenou</w:t>
      </w:r>
      <w:r>
        <w:rPr>
          <w:spacing w:val="-17"/>
          <w:sz w:val="22"/>
        </w:rPr>
        <w:t xml:space="preserve"> </w:t>
      </w:r>
      <w:r>
        <w:rPr>
          <w:sz w:val="22"/>
        </w:rPr>
        <w:t>lhůtu.</w:t>
      </w:r>
      <w:r>
        <w:rPr>
          <w:spacing w:val="-17"/>
          <w:sz w:val="22"/>
        </w:rPr>
        <w:t xml:space="preserve"> </w:t>
      </w:r>
      <w:r>
        <w:rPr>
          <w:sz w:val="22"/>
        </w:rPr>
        <w:t>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w:t>
      </w:r>
      <w:r>
        <w:rPr>
          <w:spacing w:val="-6"/>
          <w:sz w:val="22"/>
        </w:rPr>
        <w:t xml:space="preserve"> </w:t>
      </w:r>
      <w:r>
        <w:rPr>
          <w:sz w:val="22"/>
        </w:rPr>
        <w:t>nápravě.</w:t>
      </w:r>
    </w:p>
    <w:p w:rsidR="007123C6" w:rsidRPr="007123C6" w:rsidRDefault="007123C6" w:rsidP="007123C6">
      <w:pPr>
        <w:pStyle w:val="Nadpis4"/>
        <w:spacing w:before="227"/>
        <w:jc w:val="center"/>
        <w:rPr>
          <w:color w:val="auto"/>
          <w:sz w:val="22"/>
          <w:szCs w:val="22"/>
        </w:rPr>
      </w:pPr>
      <w:r w:rsidRPr="007123C6">
        <w:rPr>
          <w:color w:val="auto"/>
          <w:sz w:val="22"/>
          <w:szCs w:val="22"/>
        </w:rPr>
        <w:t>Článek 6</w:t>
      </w:r>
    </w:p>
    <w:p w:rsidR="007123C6" w:rsidRDefault="007123C6" w:rsidP="007123C6">
      <w:pPr>
        <w:pStyle w:val="Zkladntext"/>
        <w:rPr>
          <w:b/>
          <w:i/>
          <w:sz w:val="23"/>
        </w:rPr>
      </w:pPr>
    </w:p>
    <w:p w:rsidR="007123C6" w:rsidRDefault="007123C6" w:rsidP="007123C6">
      <w:pPr>
        <w:ind w:left="1756" w:right="1756"/>
        <w:jc w:val="center"/>
        <w:rPr>
          <w:b/>
          <w:i/>
        </w:rPr>
      </w:pPr>
      <w:r>
        <w:rPr>
          <w:b/>
          <w:i/>
          <w:sz w:val="22"/>
        </w:rPr>
        <w:t>Smlouva o účasti na řešení projektu</w:t>
      </w:r>
    </w:p>
    <w:p w:rsidR="007123C6" w:rsidRDefault="007123C6" w:rsidP="00922B9E">
      <w:pPr>
        <w:pStyle w:val="Odstavecseseznamem"/>
        <w:widowControl w:val="0"/>
        <w:numPr>
          <w:ilvl w:val="0"/>
          <w:numId w:val="30"/>
        </w:numPr>
        <w:tabs>
          <w:tab w:val="left" w:pos="537"/>
        </w:tabs>
        <w:autoSpaceDE w:val="0"/>
        <w:autoSpaceDN w:val="0"/>
        <w:spacing w:before="149" w:line="268" w:lineRule="auto"/>
        <w:ind w:right="108"/>
        <w:contextualSpacing w:val="0"/>
        <w:jc w:val="both"/>
      </w:pPr>
      <w:r>
        <w:rPr>
          <w:sz w:val="22"/>
        </w:rPr>
        <w:t>Smlouva o účasti na řešení projektu slouží jako nástroj hlavního příjemce k zajištění dodržování výše uvedených povinností i dalšími</w:t>
      </w:r>
      <w:r>
        <w:rPr>
          <w:spacing w:val="-9"/>
          <w:sz w:val="22"/>
        </w:rPr>
        <w:t xml:space="preserve"> </w:t>
      </w:r>
      <w:r>
        <w:rPr>
          <w:sz w:val="22"/>
        </w:rPr>
        <w:t>účastníky.</w:t>
      </w:r>
    </w:p>
    <w:p w:rsidR="007123C6" w:rsidRDefault="007123C6" w:rsidP="00922B9E">
      <w:pPr>
        <w:pStyle w:val="Odstavecseseznamem"/>
        <w:widowControl w:val="0"/>
        <w:numPr>
          <w:ilvl w:val="0"/>
          <w:numId w:val="30"/>
        </w:numPr>
        <w:tabs>
          <w:tab w:val="left" w:pos="537"/>
        </w:tabs>
        <w:autoSpaceDE w:val="0"/>
        <w:autoSpaceDN w:val="0"/>
        <w:spacing w:before="118"/>
        <w:contextualSpacing w:val="0"/>
      </w:pPr>
      <w:r>
        <w:rPr>
          <w:sz w:val="22"/>
        </w:rPr>
        <w:t>Smlouva o účasti na řešení projektu musí být písemná a jejím obsahem je</w:t>
      </w:r>
      <w:r>
        <w:rPr>
          <w:spacing w:val="-20"/>
          <w:sz w:val="22"/>
        </w:rPr>
        <w:t xml:space="preserve"> </w:t>
      </w:r>
      <w:r>
        <w:rPr>
          <w:sz w:val="22"/>
        </w:rPr>
        <w:t>zejména</w:t>
      </w:r>
    </w:p>
    <w:p w:rsidR="007123C6" w:rsidRDefault="007123C6" w:rsidP="00922B9E">
      <w:pPr>
        <w:pStyle w:val="Odstavecseseznamem"/>
        <w:widowControl w:val="0"/>
        <w:numPr>
          <w:ilvl w:val="1"/>
          <w:numId w:val="30"/>
        </w:numPr>
        <w:tabs>
          <w:tab w:val="left" w:pos="831"/>
        </w:tabs>
        <w:autoSpaceDE w:val="0"/>
        <w:autoSpaceDN w:val="0"/>
        <w:spacing w:before="163" w:line="292" w:lineRule="auto"/>
        <w:ind w:right="108"/>
        <w:contextualSpacing w:val="0"/>
        <w:jc w:val="both"/>
      </w:pPr>
      <w:r>
        <w:rPr>
          <w:sz w:val="22"/>
        </w:rPr>
        <w:t>rozdělení  práv  k  výsledkům,  které  vychází  ze  Závazných  parametrů  řešení  projektu  (přístup     k</w:t>
      </w:r>
      <w:r>
        <w:rPr>
          <w:spacing w:val="36"/>
          <w:sz w:val="22"/>
        </w:rPr>
        <w:t xml:space="preserve"> </w:t>
      </w:r>
      <w:r>
        <w:rPr>
          <w:sz w:val="22"/>
        </w:rPr>
        <w:t>výsledkům</w:t>
      </w:r>
      <w:r>
        <w:rPr>
          <w:spacing w:val="-10"/>
          <w:sz w:val="22"/>
        </w:rPr>
        <w:t xml:space="preserve"> </w:t>
      </w:r>
      <w:r>
        <w:rPr>
          <w:sz w:val="22"/>
        </w:rPr>
        <w:t>projektu</w:t>
      </w:r>
      <w:r>
        <w:rPr>
          <w:spacing w:val="-10"/>
          <w:sz w:val="22"/>
        </w:rPr>
        <w:t xml:space="preserve"> </w:t>
      </w:r>
      <w:r>
        <w:rPr>
          <w:sz w:val="22"/>
        </w:rPr>
        <w:t>a</w:t>
      </w:r>
      <w:r>
        <w:rPr>
          <w:spacing w:val="-10"/>
          <w:sz w:val="22"/>
        </w:rPr>
        <w:t xml:space="preserve"> </w:t>
      </w:r>
      <w:r>
        <w:rPr>
          <w:sz w:val="22"/>
        </w:rPr>
        <w:t>kapacitám</w:t>
      </w:r>
      <w:r>
        <w:rPr>
          <w:spacing w:val="-10"/>
          <w:sz w:val="22"/>
        </w:rPr>
        <w:t xml:space="preserve"> </w:t>
      </w:r>
      <w:r>
        <w:rPr>
          <w:sz w:val="22"/>
        </w:rPr>
        <w:t>a</w:t>
      </w:r>
      <w:r>
        <w:rPr>
          <w:spacing w:val="-10"/>
          <w:sz w:val="22"/>
        </w:rPr>
        <w:t xml:space="preserve"> </w:t>
      </w:r>
      <w:r>
        <w:rPr>
          <w:sz w:val="22"/>
        </w:rPr>
        <w:t>rozdělení</w:t>
      </w:r>
      <w:r>
        <w:rPr>
          <w:spacing w:val="-10"/>
          <w:sz w:val="22"/>
        </w:rPr>
        <w:t xml:space="preserve"> </w:t>
      </w:r>
      <w:r>
        <w:rPr>
          <w:sz w:val="22"/>
        </w:rPr>
        <w:t>práv</w:t>
      </w:r>
      <w:r>
        <w:rPr>
          <w:spacing w:val="-10"/>
          <w:sz w:val="22"/>
        </w:rPr>
        <w:t xml:space="preserve"> </w:t>
      </w:r>
      <w:r>
        <w:rPr>
          <w:sz w:val="22"/>
        </w:rPr>
        <w:t>k</w:t>
      </w:r>
      <w:r>
        <w:rPr>
          <w:spacing w:val="-10"/>
          <w:sz w:val="22"/>
        </w:rPr>
        <w:t xml:space="preserve"> </w:t>
      </w:r>
      <w:r>
        <w:rPr>
          <w:sz w:val="22"/>
        </w:rPr>
        <w:t>výsledkům</w:t>
      </w:r>
      <w:r>
        <w:rPr>
          <w:spacing w:val="-10"/>
          <w:sz w:val="22"/>
        </w:rPr>
        <w:t xml:space="preserve"> </w:t>
      </w:r>
      <w:r>
        <w:rPr>
          <w:sz w:val="22"/>
        </w:rPr>
        <w:t>projektu)</w:t>
      </w:r>
      <w:r>
        <w:rPr>
          <w:spacing w:val="-10"/>
          <w:sz w:val="22"/>
        </w:rPr>
        <w:t xml:space="preserve"> </w:t>
      </w:r>
      <w:r>
        <w:rPr>
          <w:sz w:val="22"/>
        </w:rPr>
        <w:t>a</w:t>
      </w:r>
      <w:r>
        <w:rPr>
          <w:spacing w:val="-10"/>
          <w:sz w:val="22"/>
        </w:rPr>
        <w:t xml:space="preserve"> </w:t>
      </w:r>
      <w:r>
        <w:rPr>
          <w:sz w:val="22"/>
        </w:rPr>
        <w:t>zároveň</w:t>
      </w:r>
      <w:r>
        <w:rPr>
          <w:spacing w:val="-10"/>
          <w:sz w:val="22"/>
        </w:rPr>
        <w:t xml:space="preserve"> </w:t>
      </w:r>
      <w:r>
        <w:rPr>
          <w:sz w:val="22"/>
        </w:rPr>
        <w:t>respektuje</w:t>
      </w:r>
      <w:r>
        <w:rPr>
          <w:spacing w:val="-10"/>
          <w:sz w:val="22"/>
        </w:rPr>
        <w:t xml:space="preserve"> </w:t>
      </w:r>
      <w:r>
        <w:rPr>
          <w:sz w:val="22"/>
        </w:rPr>
        <w:t>zákaz nepřímé státní podpory dle Rámce, tj. při stanovení spoluvlastnického poměru se úměrně přihlíží k poměru nákladů jednotlivých příjemců tak, aby nedocházelo k  zakázané nepřímé státní</w:t>
      </w:r>
      <w:r>
        <w:rPr>
          <w:spacing w:val="-13"/>
          <w:sz w:val="22"/>
        </w:rPr>
        <w:t xml:space="preserve"> </w:t>
      </w:r>
      <w:r>
        <w:rPr>
          <w:sz w:val="22"/>
        </w:rPr>
        <w:t>podpoře,</w:t>
      </w:r>
    </w:p>
    <w:p w:rsidR="007123C6" w:rsidRDefault="007123C6" w:rsidP="007123C6">
      <w:pPr>
        <w:spacing w:line="292"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1"/>
          <w:numId w:val="30"/>
        </w:numPr>
        <w:tabs>
          <w:tab w:val="left" w:pos="831"/>
        </w:tabs>
        <w:autoSpaceDE w:val="0"/>
        <w:autoSpaceDN w:val="0"/>
        <w:spacing w:before="101" w:line="292" w:lineRule="auto"/>
        <w:ind w:right="108"/>
        <w:contextualSpacing w:val="0"/>
        <w:jc w:val="both"/>
      </w:pPr>
      <w:r>
        <w:rPr>
          <w:sz w:val="22"/>
        </w:rPr>
        <w:t>úprava, řízení a kontrola vnesených a během řešení projektu pořízených či vytvořených práv, která jsou nezbytná pro řešení</w:t>
      </w:r>
      <w:r>
        <w:rPr>
          <w:spacing w:val="-8"/>
          <w:sz w:val="22"/>
        </w:rPr>
        <w:t xml:space="preserve"> </w:t>
      </w:r>
      <w:r>
        <w:rPr>
          <w:sz w:val="22"/>
        </w:rPr>
        <w:t>projektu,</w:t>
      </w:r>
    </w:p>
    <w:p w:rsidR="007123C6" w:rsidRDefault="007123C6" w:rsidP="00922B9E">
      <w:pPr>
        <w:pStyle w:val="Odstavecseseznamem"/>
        <w:widowControl w:val="0"/>
        <w:numPr>
          <w:ilvl w:val="1"/>
          <w:numId w:val="30"/>
        </w:numPr>
        <w:tabs>
          <w:tab w:val="left" w:pos="831"/>
        </w:tabs>
        <w:autoSpaceDE w:val="0"/>
        <w:autoSpaceDN w:val="0"/>
        <w:spacing w:before="120" w:line="292" w:lineRule="auto"/>
        <w:ind w:right="108"/>
        <w:contextualSpacing w:val="0"/>
        <w:jc w:val="both"/>
      </w:pPr>
      <w:r>
        <w:rPr>
          <w:sz w:val="22"/>
        </w:rPr>
        <w:t>závazek</w:t>
      </w:r>
      <w:r>
        <w:rPr>
          <w:spacing w:val="-17"/>
          <w:sz w:val="22"/>
        </w:rPr>
        <w:t xml:space="preserve"> </w:t>
      </w:r>
      <w:r>
        <w:rPr>
          <w:sz w:val="22"/>
        </w:rPr>
        <w:t>k</w:t>
      </w:r>
      <w:r>
        <w:rPr>
          <w:spacing w:val="-17"/>
          <w:sz w:val="22"/>
        </w:rPr>
        <w:t xml:space="preserve"> </w:t>
      </w:r>
      <w:r>
        <w:rPr>
          <w:sz w:val="22"/>
        </w:rPr>
        <w:t>dodržování</w:t>
      </w:r>
      <w:r>
        <w:rPr>
          <w:spacing w:val="-17"/>
          <w:sz w:val="22"/>
        </w:rPr>
        <w:t xml:space="preserve"> </w:t>
      </w:r>
      <w:r>
        <w:rPr>
          <w:sz w:val="22"/>
        </w:rPr>
        <w:t>povinností</w:t>
      </w:r>
      <w:r>
        <w:rPr>
          <w:spacing w:val="-17"/>
          <w:sz w:val="22"/>
        </w:rPr>
        <w:t xml:space="preserve"> </w:t>
      </w:r>
      <w:r>
        <w:rPr>
          <w:sz w:val="22"/>
        </w:rPr>
        <w:t>podle</w:t>
      </w:r>
      <w:r>
        <w:rPr>
          <w:spacing w:val="-17"/>
          <w:sz w:val="22"/>
        </w:rPr>
        <w:t xml:space="preserve"> </w:t>
      </w:r>
      <w:r>
        <w:rPr>
          <w:sz w:val="22"/>
        </w:rPr>
        <w:t>článku</w:t>
      </w:r>
      <w:r>
        <w:rPr>
          <w:spacing w:val="-17"/>
          <w:sz w:val="22"/>
        </w:rPr>
        <w:t xml:space="preserve"> </w:t>
      </w:r>
      <w:r>
        <w:rPr>
          <w:sz w:val="22"/>
        </w:rPr>
        <w:t>4</w:t>
      </w:r>
      <w:r>
        <w:rPr>
          <w:spacing w:val="-17"/>
          <w:sz w:val="22"/>
        </w:rPr>
        <w:t xml:space="preserve"> </w:t>
      </w:r>
      <w:r>
        <w:rPr>
          <w:sz w:val="22"/>
        </w:rPr>
        <w:t>i</w:t>
      </w:r>
      <w:r>
        <w:rPr>
          <w:spacing w:val="-17"/>
          <w:sz w:val="22"/>
        </w:rPr>
        <w:t xml:space="preserve"> </w:t>
      </w:r>
      <w:r>
        <w:rPr>
          <w:sz w:val="22"/>
        </w:rPr>
        <w:t>dalšími</w:t>
      </w:r>
      <w:r>
        <w:rPr>
          <w:spacing w:val="-17"/>
          <w:sz w:val="22"/>
        </w:rPr>
        <w:t xml:space="preserve"> </w:t>
      </w:r>
      <w:r>
        <w:rPr>
          <w:sz w:val="22"/>
        </w:rPr>
        <w:t>účastníky</w:t>
      </w:r>
      <w:r>
        <w:rPr>
          <w:spacing w:val="-17"/>
          <w:sz w:val="22"/>
        </w:rPr>
        <w:t xml:space="preserve"> </w:t>
      </w:r>
      <w:r>
        <w:rPr>
          <w:sz w:val="22"/>
        </w:rPr>
        <w:t>popř.</w:t>
      </w:r>
      <w:r>
        <w:rPr>
          <w:spacing w:val="-17"/>
          <w:sz w:val="22"/>
        </w:rPr>
        <w:t xml:space="preserve"> </w:t>
      </w:r>
      <w:r>
        <w:rPr>
          <w:sz w:val="22"/>
        </w:rPr>
        <w:t>k</w:t>
      </w:r>
      <w:r>
        <w:rPr>
          <w:spacing w:val="-17"/>
          <w:sz w:val="22"/>
        </w:rPr>
        <w:t xml:space="preserve"> </w:t>
      </w:r>
      <w:r>
        <w:rPr>
          <w:sz w:val="22"/>
        </w:rPr>
        <w:t>provádění</w:t>
      </w:r>
      <w:r>
        <w:rPr>
          <w:spacing w:val="-17"/>
          <w:sz w:val="22"/>
        </w:rPr>
        <w:t xml:space="preserve"> </w:t>
      </w:r>
      <w:r>
        <w:rPr>
          <w:sz w:val="22"/>
        </w:rPr>
        <w:t>veškeré</w:t>
      </w:r>
      <w:r>
        <w:rPr>
          <w:spacing w:val="-17"/>
          <w:sz w:val="22"/>
        </w:rPr>
        <w:t xml:space="preserve"> </w:t>
      </w:r>
      <w:r>
        <w:rPr>
          <w:sz w:val="22"/>
        </w:rPr>
        <w:t>potřebné součinnosti za účelem dodržení těchto povinností hlavním</w:t>
      </w:r>
      <w:r>
        <w:rPr>
          <w:spacing w:val="-15"/>
          <w:sz w:val="22"/>
        </w:rPr>
        <w:t xml:space="preserve"> </w:t>
      </w:r>
      <w:r>
        <w:rPr>
          <w:sz w:val="22"/>
        </w:rPr>
        <w:t>příjemcem,</w:t>
      </w:r>
    </w:p>
    <w:p w:rsidR="007123C6" w:rsidRDefault="007123C6" w:rsidP="00922B9E">
      <w:pPr>
        <w:pStyle w:val="Odstavecseseznamem"/>
        <w:widowControl w:val="0"/>
        <w:numPr>
          <w:ilvl w:val="1"/>
          <w:numId w:val="30"/>
        </w:numPr>
        <w:tabs>
          <w:tab w:val="left" w:pos="831"/>
        </w:tabs>
        <w:autoSpaceDE w:val="0"/>
        <w:autoSpaceDN w:val="0"/>
        <w:spacing w:before="120" w:line="292" w:lineRule="auto"/>
        <w:ind w:right="108"/>
        <w:contextualSpacing w:val="0"/>
        <w:jc w:val="both"/>
      </w:pPr>
      <w:r>
        <w:rPr>
          <w:sz w:val="22"/>
        </w:rPr>
        <w:t>závazek hlavního příjemce k převodu příslušné části podpory ze svého bankovního účtu na bankovní účty dalších účastníků včetně stanovení lhůty k tomuto převodu</w:t>
      </w:r>
      <w:r>
        <w:rPr>
          <w:spacing w:val="-16"/>
          <w:sz w:val="22"/>
        </w:rPr>
        <w:t xml:space="preserve"> </w:t>
      </w:r>
      <w:r>
        <w:rPr>
          <w:sz w:val="22"/>
        </w:rPr>
        <w:t>a</w:t>
      </w:r>
    </w:p>
    <w:p w:rsidR="007123C6" w:rsidRDefault="007123C6" w:rsidP="00922B9E">
      <w:pPr>
        <w:pStyle w:val="Odstavecseseznamem"/>
        <w:widowControl w:val="0"/>
        <w:numPr>
          <w:ilvl w:val="1"/>
          <w:numId w:val="30"/>
        </w:numPr>
        <w:tabs>
          <w:tab w:val="left" w:pos="831"/>
        </w:tabs>
        <w:autoSpaceDE w:val="0"/>
        <w:autoSpaceDN w:val="0"/>
        <w:spacing w:before="120" w:line="292" w:lineRule="auto"/>
        <w:ind w:right="108"/>
        <w:contextualSpacing w:val="0"/>
        <w:jc w:val="both"/>
      </w:pPr>
      <w:r>
        <w:rPr>
          <w:sz w:val="22"/>
        </w:rPr>
        <w:t>závazek</w:t>
      </w:r>
      <w:r>
        <w:rPr>
          <w:spacing w:val="-3"/>
          <w:sz w:val="22"/>
        </w:rPr>
        <w:t xml:space="preserve"> </w:t>
      </w:r>
      <w:r>
        <w:rPr>
          <w:sz w:val="22"/>
        </w:rPr>
        <w:t>smluvních</w:t>
      </w:r>
      <w:r>
        <w:rPr>
          <w:spacing w:val="-3"/>
          <w:sz w:val="22"/>
        </w:rPr>
        <w:t xml:space="preserve"> </w:t>
      </w:r>
      <w:r>
        <w:rPr>
          <w:sz w:val="22"/>
        </w:rPr>
        <w:t>stran</w:t>
      </w:r>
      <w:r>
        <w:rPr>
          <w:spacing w:val="-3"/>
          <w:sz w:val="22"/>
        </w:rPr>
        <w:t xml:space="preserve"> </w:t>
      </w:r>
      <w:r>
        <w:rPr>
          <w:sz w:val="22"/>
        </w:rPr>
        <w:t>k</w:t>
      </w:r>
      <w:r>
        <w:rPr>
          <w:spacing w:val="-3"/>
          <w:sz w:val="22"/>
        </w:rPr>
        <w:t xml:space="preserve"> </w:t>
      </w:r>
      <w:r>
        <w:rPr>
          <w:sz w:val="22"/>
        </w:rPr>
        <w:t>mlčenlivosti</w:t>
      </w:r>
      <w:r>
        <w:rPr>
          <w:spacing w:val="-3"/>
          <w:sz w:val="22"/>
        </w:rPr>
        <w:t xml:space="preserve"> </w:t>
      </w:r>
      <w:r>
        <w:rPr>
          <w:sz w:val="22"/>
        </w:rPr>
        <w:t>ohledně</w:t>
      </w:r>
      <w:r>
        <w:rPr>
          <w:spacing w:val="-3"/>
          <w:sz w:val="22"/>
        </w:rPr>
        <w:t xml:space="preserve"> </w:t>
      </w:r>
      <w:r>
        <w:rPr>
          <w:sz w:val="22"/>
        </w:rPr>
        <w:t>veškerých</w:t>
      </w:r>
      <w:r>
        <w:rPr>
          <w:spacing w:val="-3"/>
          <w:sz w:val="22"/>
        </w:rPr>
        <w:t xml:space="preserve"> </w:t>
      </w:r>
      <w:r>
        <w:rPr>
          <w:sz w:val="22"/>
        </w:rPr>
        <w:t>informací</w:t>
      </w:r>
      <w:r>
        <w:rPr>
          <w:spacing w:val="-3"/>
          <w:sz w:val="22"/>
        </w:rPr>
        <w:t xml:space="preserve"> </w:t>
      </w:r>
      <w:r>
        <w:rPr>
          <w:sz w:val="22"/>
        </w:rPr>
        <w:t>vztahujících</w:t>
      </w:r>
      <w:r>
        <w:rPr>
          <w:spacing w:val="-3"/>
          <w:sz w:val="22"/>
        </w:rPr>
        <w:t xml:space="preserve"> </w:t>
      </w:r>
      <w:r>
        <w:rPr>
          <w:sz w:val="22"/>
        </w:rPr>
        <w:t>se</w:t>
      </w:r>
      <w:r>
        <w:rPr>
          <w:spacing w:val="-3"/>
          <w:sz w:val="22"/>
        </w:rPr>
        <w:t xml:space="preserve"> </w:t>
      </w:r>
      <w:r>
        <w:rPr>
          <w:sz w:val="22"/>
        </w:rPr>
        <w:t>k</w:t>
      </w:r>
      <w:r>
        <w:rPr>
          <w:spacing w:val="-3"/>
          <w:sz w:val="22"/>
        </w:rPr>
        <w:t xml:space="preserve"> </w:t>
      </w:r>
      <w:r>
        <w:rPr>
          <w:sz w:val="22"/>
        </w:rPr>
        <w:t>řešení</w:t>
      </w:r>
      <w:r>
        <w:rPr>
          <w:spacing w:val="-3"/>
          <w:sz w:val="22"/>
        </w:rPr>
        <w:t xml:space="preserve"> </w:t>
      </w:r>
      <w:r>
        <w:rPr>
          <w:sz w:val="22"/>
        </w:rPr>
        <w:t>projektu včetně jeho návrhu tak, aby nebyly ohroženy výsledky a cíle jeho</w:t>
      </w:r>
      <w:r>
        <w:rPr>
          <w:spacing w:val="-19"/>
          <w:sz w:val="22"/>
        </w:rPr>
        <w:t xml:space="preserve"> </w:t>
      </w:r>
      <w:r>
        <w:rPr>
          <w:sz w:val="22"/>
        </w:rPr>
        <w:t>řešení,</w:t>
      </w:r>
    </w:p>
    <w:p w:rsidR="007123C6" w:rsidRDefault="007123C6" w:rsidP="007123C6">
      <w:pPr>
        <w:pStyle w:val="Zkladntext"/>
        <w:spacing w:line="292" w:lineRule="auto"/>
        <w:ind w:left="535" w:right="12"/>
      </w:pPr>
      <w:r>
        <w:t>přičemž v případě veřejné zakázky ve výzkumu, vývoji a inovacích jsou povinné náležitosti smlouvy o účasti na řešení projektu stanoveny příslušnou zadávací dokumentací.</w:t>
      </w:r>
    </w:p>
    <w:p w:rsidR="007123C6" w:rsidRDefault="007123C6" w:rsidP="00922B9E">
      <w:pPr>
        <w:pStyle w:val="Odstavecseseznamem"/>
        <w:widowControl w:val="0"/>
        <w:numPr>
          <w:ilvl w:val="0"/>
          <w:numId w:val="30"/>
        </w:numPr>
        <w:tabs>
          <w:tab w:val="left" w:pos="537"/>
        </w:tabs>
        <w:autoSpaceDE w:val="0"/>
        <w:autoSpaceDN w:val="0"/>
        <w:spacing w:before="120" w:line="292" w:lineRule="auto"/>
        <w:ind w:right="108"/>
        <w:contextualSpacing w:val="0"/>
        <w:jc w:val="both"/>
      </w:pPr>
      <w:r>
        <w:rPr>
          <w:sz w:val="22"/>
        </w:rPr>
        <w:t>Smlouva o účasti na řešení projektu může být předmětem hodnocení v rámci některého hodnotícího procesu nebo kontroly v rámci veřejnosprávní kontroly, pokud tak poskytovatel stanoví. Poskytovatel stanoví v příslušném opatření k nápravě, aby hlavní příjemce zajistil změnu smlouvy o účasti na řešení projektu,</w:t>
      </w:r>
      <w:r>
        <w:rPr>
          <w:spacing w:val="-12"/>
          <w:sz w:val="22"/>
        </w:rPr>
        <w:t xml:space="preserve"> </w:t>
      </w:r>
      <w:r>
        <w:rPr>
          <w:sz w:val="22"/>
        </w:rPr>
        <w:t>pokud</w:t>
      </w:r>
      <w:r>
        <w:rPr>
          <w:spacing w:val="-12"/>
          <w:sz w:val="22"/>
        </w:rPr>
        <w:t xml:space="preserve"> </w:t>
      </w:r>
      <w:r>
        <w:rPr>
          <w:sz w:val="22"/>
        </w:rPr>
        <w:t>ta</w:t>
      </w:r>
      <w:r>
        <w:rPr>
          <w:spacing w:val="-12"/>
          <w:sz w:val="22"/>
        </w:rPr>
        <w:t xml:space="preserve"> </w:t>
      </w:r>
      <w:r>
        <w:rPr>
          <w:sz w:val="22"/>
        </w:rPr>
        <w:t>bude</w:t>
      </w:r>
      <w:r>
        <w:rPr>
          <w:spacing w:val="-12"/>
          <w:sz w:val="22"/>
        </w:rPr>
        <w:t xml:space="preserve"> </w:t>
      </w:r>
      <w:r>
        <w:rPr>
          <w:sz w:val="22"/>
        </w:rPr>
        <w:t>v</w:t>
      </w:r>
      <w:r>
        <w:rPr>
          <w:spacing w:val="-12"/>
          <w:sz w:val="22"/>
        </w:rPr>
        <w:t xml:space="preserve"> </w:t>
      </w:r>
      <w:r>
        <w:rPr>
          <w:sz w:val="22"/>
        </w:rPr>
        <w:t>rozporu</w:t>
      </w:r>
      <w:r>
        <w:rPr>
          <w:spacing w:val="-12"/>
          <w:sz w:val="22"/>
        </w:rPr>
        <w:t xml:space="preserve"> </w:t>
      </w:r>
      <w:r>
        <w:rPr>
          <w:sz w:val="22"/>
        </w:rPr>
        <w:t>s</w:t>
      </w:r>
      <w:r>
        <w:rPr>
          <w:spacing w:val="-12"/>
          <w:sz w:val="22"/>
        </w:rPr>
        <w:t xml:space="preserve"> </w:t>
      </w:r>
      <w:r>
        <w:rPr>
          <w:sz w:val="22"/>
        </w:rPr>
        <w:t>pravidly</w:t>
      </w:r>
      <w:r>
        <w:rPr>
          <w:spacing w:val="-12"/>
          <w:sz w:val="22"/>
        </w:rPr>
        <w:t xml:space="preserve"> </w:t>
      </w:r>
      <w:r>
        <w:rPr>
          <w:sz w:val="22"/>
        </w:rPr>
        <w:t>poskytnutí</w:t>
      </w:r>
      <w:r>
        <w:rPr>
          <w:spacing w:val="-12"/>
          <w:sz w:val="22"/>
        </w:rPr>
        <w:t xml:space="preserve"> </w:t>
      </w:r>
      <w:r>
        <w:rPr>
          <w:sz w:val="22"/>
        </w:rPr>
        <w:t>podpory</w:t>
      </w:r>
      <w:r>
        <w:rPr>
          <w:spacing w:val="-12"/>
          <w:sz w:val="22"/>
        </w:rPr>
        <w:t xml:space="preserve"> </w:t>
      </w:r>
      <w:r>
        <w:rPr>
          <w:sz w:val="22"/>
        </w:rPr>
        <w:t>anebo</w:t>
      </w:r>
      <w:r>
        <w:rPr>
          <w:spacing w:val="-12"/>
          <w:sz w:val="22"/>
        </w:rPr>
        <w:t xml:space="preserve"> </w:t>
      </w:r>
      <w:r>
        <w:rPr>
          <w:sz w:val="22"/>
        </w:rPr>
        <w:t>se</w:t>
      </w:r>
      <w:r>
        <w:rPr>
          <w:spacing w:val="-12"/>
          <w:sz w:val="22"/>
        </w:rPr>
        <w:t xml:space="preserve"> </w:t>
      </w:r>
      <w:r>
        <w:rPr>
          <w:sz w:val="22"/>
        </w:rPr>
        <w:t>schváleným</w:t>
      </w:r>
      <w:r>
        <w:rPr>
          <w:spacing w:val="-12"/>
          <w:sz w:val="22"/>
        </w:rPr>
        <w:t xml:space="preserve"> </w:t>
      </w:r>
      <w:r>
        <w:rPr>
          <w:sz w:val="22"/>
        </w:rPr>
        <w:t>návrhem</w:t>
      </w:r>
      <w:r>
        <w:rPr>
          <w:spacing w:val="-12"/>
          <w:sz w:val="22"/>
        </w:rPr>
        <w:t xml:space="preserve"> </w:t>
      </w:r>
      <w:r>
        <w:rPr>
          <w:sz w:val="22"/>
        </w:rPr>
        <w:t>projektu.</w:t>
      </w:r>
    </w:p>
    <w:p w:rsidR="007123C6" w:rsidRPr="007123C6" w:rsidRDefault="007123C6" w:rsidP="007123C6">
      <w:pPr>
        <w:pStyle w:val="Nadpis4"/>
        <w:spacing w:before="13" w:line="528" w:lineRule="exact"/>
        <w:ind w:left="4787" w:right="4785" w:hanging="1"/>
        <w:rPr>
          <w:color w:val="auto"/>
          <w:sz w:val="22"/>
          <w:szCs w:val="22"/>
        </w:rPr>
      </w:pPr>
      <w:r w:rsidRPr="007123C6">
        <w:rPr>
          <w:color w:val="auto"/>
          <w:sz w:val="22"/>
          <w:szCs w:val="22"/>
        </w:rPr>
        <w:t xml:space="preserve">Článek 7 </w:t>
      </w:r>
      <w:r w:rsidRPr="007123C6">
        <w:rPr>
          <w:color w:val="auto"/>
          <w:spacing w:val="-1"/>
          <w:sz w:val="22"/>
          <w:szCs w:val="22"/>
        </w:rPr>
        <w:t>Výpověď</w:t>
      </w:r>
    </w:p>
    <w:p w:rsidR="007123C6" w:rsidRDefault="007123C6" w:rsidP="00922B9E">
      <w:pPr>
        <w:pStyle w:val="Odstavecseseznamem"/>
        <w:widowControl w:val="0"/>
        <w:numPr>
          <w:ilvl w:val="0"/>
          <w:numId w:val="29"/>
        </w:numPr>
        <w:tabs>
          <w:tab w:val="left" w:pos="537"/>
        </w:tabs>
        <w:autoSpaceDE w:val="0"/>
        <w:autoSpaceDN w:val="0"/>
        <w:spacing w:before="93"/>
        <w:contextualSpacing w:val="0"/>
      </w:pPr>
      <w:r>
        <w:rPr>
          <w:sz w:val="22"/>
        </w:rPr>
        <w:t>Poskytovatel je oprávněn vypovědět Smlouvu v případě,</w:t>
      </w:r>
      <w:r>
        <w:rPr>
          <w:spacing w:val="-13"/>
          <w:sz w:val="22"/>
        </w:rPr>
        <w:t xml:space="preserve"> </w:t>
      </w:r>
      <w:r>
        <w:rPr>
          <w:sz w:val="22"/>
        </w:rPr>
        <w:t>že</w:t>
      </w:r>
    </w:p>
    <w:p w:rsidR="007123C6" w:rsidRDefault="007123C6" w:rsidP="00922B9E">
      <w:pPr>
        <w:pStyle w:val="Odstavecseseznamem"/>
        <w:widowControl w:val="0"/>
        <w:numPr>
          <w:ilvl w:val="1"/>
          <w:numId w:val="29"/>
        </w:numPr>
        <w:tabs>
          <w:tab w:val="left" w:pos="831"/>
        </w:tabs>
        <w:autoSpaceDE w:val="0"/>
        <w:autoSpaceDN w:val="0"/>
        <w:spacing w:before="163" w:line="292" w:lineRule="auto"/>
        <w:ind w:right="108"/>
        <w:contextualSpacing w:val="0"/>
        <w:jc w:val="both"/>
      </w:pPr>
      <w:r>
        <w:rPr>
          <w:sz w:val="22"/>
        </w:rPr>
        <w:t>hlavní příjemce či další účastník přestal splňovat podmínky kvalifikace podle § 18 odst. 2 ZPVV, s výjimkou pravomocného odsouzení pro trestný čin dotýkající se splnění podmínek pro poskytnutí podpory,</w:t>
      </w:r>
    </w:p>
    <w:p w:rsidR="007123C6" w:rsidRDefault="007123C6" w:rsidP="00922B9E">
      <w:pPr>
        <w:pStyle w:val="Odstavecseseznamem"/>
        <w:widowControl w:val="0"/>
        <w:numPr>
          <w:ilvl w:val="1"/>
          <w:numId w:val="29"/>
        </w:numPr>
        <w:tabs>
          <w:tab w:val="left" w:pos="831"/>
        </w:tabs>
        <w:autoSpaceDE w:val="0"/>
        <w:autoSpaceDN w:val="0"/>
        <w:spacing w:before="120" w:line="292" w:lineRule="auto"/>
        <w:ind w:right="108"/>
        <w:contextualSpacing w:val="0"/>
        <w:jc w:val="both"/>
      </w:pPr>
      <w:r>
        <w:rPr>
          <w:sz w:val="22"/>
        </w:rPr>
        <w:t>pokud další pokračování na řešení projektu pozbyde účelnosti, zejména z důvodu paralelního řešení stejného</w:t>
      </w:r>
      <w:r>
        <w:rPr>
          <w:spacing w:val="-12"/>
          <w:sz w:val="22"/>
        </w:rPr>
        <w:t xml:space="preserve"> </w:t>
      </w:r>
      <w:r>
        <w:rPr>
          <w:sz w:val="22"/>
        </w:rPr>
        <w:t>nebo</w:t>
      </w:r>
      <w:r>
        <w:rPr>
          <w:spacing w:val="-12"/>
          <w:sz w:val="22"/>
        </w:rPr>
        <w:t xml:space="preserve"> </w:t>
      </w:r>
      <w:r>
        <w:rPr>
          <w:sz w:val="22"/>
        </w:rPr>
        <w:t>obdobného</w:t>
      </w:r>
      <w:r>
        <w:rPr>
          <w:spacing w:val="-12"/>
          <w:sz w:val="22"/>
        </w:rPr>
        <w:t xml:space="preserve"> </w:t>
      </w:r>
      <w:r>
        <w:rPr>
          <w:sz w:val="22"/>
        </w:rPr>
        <w:t>projektu</w:t>
      </w:r>
      <w:r>
        <w:rPr>
          <w:spacing w:val="-12"/>
          <w:sz w:val="22"/>
        </w:rPr>
        <w:t xml:space="preserve"> </w:t>
      </w:r>
      <w:r>
        <w:rPr>
          <w:sz w:val="22"/>
        </w:rPr>
        <w:t>jiným</w:t>
      </w:r>
      <w:r>
        <w:rPr>
          <w:spacing w:val="-12"/>
          <w:sz w:val="22"/>
        </w:rPr>
        <w:t xml:space="preserve"> </w:t>
      </w:r>
      <w:r>
        <w:rPr>
          <w:sz w:val="22"/>
        </w:rPr>
        <w:t>příjemcem</w:t>
      </w:r>
      <w:r>
        <w:rPr>
          <w:spacing w:val="-12"/>
          <w:sz w:val="22"/>
        </w:rPr>
        <w:t xml:space="preserve"> </w:t>
      </w:r>
      <w:r>
        <w:rPr>
          <w:sz w:val="22"/>
        </w:rPr>
        <w:t>s</w:t>
      </w:r>
      <w:r>
        <w:rPr>
          <w:spacing w:val="-12"/>
          <w:sz w:val="22"/>
        </w:rPr>
        <w:t xml:space="preserve"> </w:t>
      </w:r>
      <w:r>
        <w:rPr>
          <w:sz w:val="22"/>
        </w:rPr>
        <w:t>lepšími</w:t>
      </w:r>
      <w:r>
        <w:rPr>
          <w:spacing w:val="-12"/>
          <w:sz w:val="22"/>
        </w:rPr>
        <w:t xml:space="preserve"> </w:t>
      </w:r>
      <w:r>
        <w:rPr>
          <w:sz w:val="22"/>
        </w:rPr>
        <w:t>výsledky,</w:t>
      </w:r>
      <w:r>
        <w:rPr>
          <w:spacing w:val="-12"/>
          <w:sz w:val="22"/>
        </w:rPr>
        <w:t xml:space="preserve"> </w:t>
      </w:r>
      <w:r>
        <w:rPr>
          <w:sz w:val="22"/>
        </w:rPr>
        <w:t>a</w:t>
      </w:r>
      <w:r>
        <w:rPr>
          <w:spacing w:val="-12"/>
          <w:sz w:val="22"/>
        </w:rPr>
        <w:t xml:space="preserve"> </w:t>
      </w:r>
      <w:r>
        <w:rPr>
          <w:sz w:val="22"/>
        </w:rPr>
        <w:t>to</w:t>
      </w:r>
      <w:r>
        <w:rPr>
          <w:spacing w:val="-12"/>
          <w:sz w:val="22"/>
        </w:rPr>
        <w:t xml:space="preserve"> </w:t>
      </w:r>
      <w:r>
        <w:rPr>
          <w:sz w:val="22"/>
        </w:rPr>
        <w:t>i</w:t>
      </w:r>
      <w:r>
        <w:rPr>
          <w:spacing w:val="-12"/>
          <w:sz w:val="22"/>
        </w:rPr>
        <w:t xml:space="preserve"> </w:t>
      </w:r>
      <w:r>
        <w:rPr>
          <w:sz w:val="22"/>
        </w:rPr>
        <w:t>v</w:t>
      </w:r>
      <w:r>
        <w:rPr>
          <w:spacing w:val="-12"/>
          <w:sz w:val="22"/>
        </w:rPr>
        <w:t xml:space="preserve"> </w:t>
      </w:r>
      <w:r>
        <w:rPr>
          <w:sz w:val="22"/>
        </w:rPr>
        <w:t>jiném</w:t>
      </w:r>
      <w:r>
        <w:rPr>
          <w:spacing w:val="-12"/>
          <w:sz w:val="22"/>
        </w:rPr>
        <w:t xml:space="preserve"> </w:t>
      </w:r>
      <w:r>
        <w:rPr>
          <w:sz w:val="22"/>
        </w:rPr>
        <w:t>programu</w:t>
      </w:r>
      <w:r>
        <w:rPr>
          <w:spacing w:val="-12"/>
          <w:sz w:val="22"/>
        </w:rPr>
        <w:t xml:space="preserve"> </w:t>
      </w:r>
      <w:r>
        <w:rPr>
          <w:sz w:val="22"/>
        </w:rPr>
        <w:t>nebo</w:t>
      </w:r>
      <w:r>
        <w:rPr>
          <w:spacing w:val="-12"/>
          <w:sz w:val="22"/>
        </w:rPr>
        <w:t xml:space="preserve"> </w:t>
      </w:r>
      <w:r>
        <w:rPr>
          <w:sz w:val="22"/>
        </w:rPr>
        <w:t>u jiného poskytovatele, anebo z důvodu zastarání očekávaných výsledků projektů v důsledku existence jiných lépe využitelných metod a postupů, a pokud hlavní příjemce o těchto skutečnostech nevěděl a vědět</w:t>
      </w:r>
      <w:r>
        <w:rPr>
          <w:spacing w:val="-3"/>
          <w:sz w:val="22"/>
        </w:rPr>
        <w:t xml:space="preserve"> </w:t>
      </w:r>
      <w:r>
        <w:rPr>
          <w:sz w:val="22"/>
        </w:rPr>
        <w:t>nemohl,</w:t>
      </w:r>
    </w:p>
    <w:p w:rsidR="007123C6" w:rsidRDefault="007123C6" w:rsidP="00922B9E">
      <w:pPr>
        <w:pStyle w:val="Odstavecseseznamem"/>
        <w:widowControl w:val="0"/>
        <w:numPr>
          <w:ilvl w:val="1"/>
          <w:numId w:val="29"/>
        </w:numPr>
        <w:tabs>
          <w:tab w:val="left" w:pos="831"/>
        </w:tabs>
        <w:autoSpaceDE w:val="0"/>
        <w:autoSpaceDN w:val="0"/>
        <w:spacing w:before="120" w:line="292" w:lineRule="auto"/>
        <w:ind w:right="108"/>
        <w:contextualSpacing w:val="0"/>
        <w:jc w:val="both"/>
      </w:pPr>
      <w:r>
        <w:rPr>
          <w:sz w:val="22"/>
        </w:rPr>
        <w:t>je zřejmé, že postup při řešení projektu nevede k očekávaným výsledkům v důsledku skutečností hlavním příjemcem</w:t>
      </w:r>
      <w:r>
        <w:rPr>
          <w:spacing w:val="-6"/>
          <w:sz w:val="22"/>
        </w:rPr>
        <w:t xml:space="preserve"> </w:t>
      </w:r>
      <w:r>
        <w:rPr>
          <w:sz w:val="22"/>
        </w:rPr>
        <w:t>nezaviněných,</w:t>
      </w:r>
    </w:p>
    <w:p w:rsidR="007123C6" w:rsidRDefault="007123C6" w:rsidP="00922B9E">
      <w:pPr>
        <w:pStyle w:val="Odstavecseseznamem"/>
        <w:widowControl w:val="0"/>
        <w:numPr>
          <w:ilvl w:val="1"/>
          <w:numId w:val="29"/>
        </w:numPr>
        <w:tabs>
          <w:tab w:val="left" w:pos="831"/>
        </w:tabs>
        <w:autoSpaceDE w:val="0"/>
        <w:autoSpaceDN w:val="0"/>
        <w:spacing w:before="120" w:line="292" w:lineRule="auto"/>
        <w:ind w:right="108"/>
        <w:contextualSpacing w:val="0"/>
        <w:jc w:val="both"/>
      </w:pPr>
      <w:r>
        <w:rPr>
          <w:sz w:val="22"/>
        </w:rPr>
        <w:t>dojde v důsledku rozpočtového provizoria nebo krácení prostředků ze státního rozpočtu k regulaci čerpání státního rozpočtu</w:t>
      </w:r>
      <w:r>
        <w:rPr>
          <w:spacing w:val="-7"/>
          <w:sz w:val="22"/>
        </w:rPr>
        <w:t xml:space="preserve"> </w:t>
      </w:r>
      <w:r>
        <w:rPr>
          <w:sz w:val="22"/>
        </w:rPr>
        <w:t>nebo</w:t>
      </w:r>
    </w:p>
    <w:p w:rsidR="007123C6" w:rsidRDefault="007123C6" w:rsidP="00922B9E">
      <w:pPr>
        <w:pStyle w:val="Odstavecseseznamem"/>
        <w:widowControl w:val="0"/>
        <w:numPr>
          <w:ilvl w:val="1"/>
          <w:numId w:val="29"/>
        </w:numPr>
        <w:tabs>
          <w:tab w:val="left" w:pos="831"/>
        </w:tabs>
        <w:autoSpaceDE w:val="0"/>
        <w:autoSpaceDN w:val="0"/>
        <w:spacing w:before="120" w:line="292" w:lineRule="auto"/>
        <w:ind w:right="108"/>
        <w:contextualSpacing w:val="0"/>
        <w:jc w:val="both"/>
      </w:pPr>
      <w:r>
        <w:rPr>
          <w:sz w:val="22"/>
        </w:rPr>
        <w:t>se plnění povinností hlavního příjemce vyplývajících ze Smlouvy stane jinak nemožným a povinnost plnit zanikne, a tato nemožnost nebyla způsobena porušením jeho povinností, přičemž toto plnění povinností</w:t>
      </w:r>
      <w:r>
        <w:rPr>
          <w:spacing w:val="-3"/>
          <w:sz w:val="22"/>
        </w:rPr>
        <w:t xml:space="preserve"> </w:t>
      </w:r>
      <w:r>
        <w:rPr>
          <w:sz w:val="22"/>
        </w:rPr>
        <w:t>není</w:t>
      </w:r>
      <w:r>
        <w:rPr>
          <w:spacing w:val="-3"/>
          <w:sz w:val="22"/>
        </w:rPr>
        <w:t xml:space="preserve"> </w:t>
      </w:r>
      <w:r>
        <w:rPr>
          <w:sz w:val="22"/>
        </w:rPr>
        <w:t>nemožným,</w:t>
      </w:r>
      <w:r>
        <w:rPr>
          <w:spacing w:val="-3"/>
          <w:sz w:val="22"/>
        </w:rPr>
        <w:t xml:space="preserve"> </w:t>
      </w:r>
      <w:r>
        <w:rPr>
          <w:sz w:val="22"/>
        </w:rPr>
        <w:t>lze-li</w:t>
      </w:r>
      <w:r>
        <w:rPr>
          <w:spacing w:val="-3"/>
          <w:sz w:val="22"/>
        </w:rPr>
        <w:t xml:space="preserve"> </w:t>
      </w:r>
      <w:r>
        <w:rPr>
          <w:sz w:val="22"/>
        </w:rPr>
        <w:t>je</w:t>
      </w:r>
      <w:r>
        <w:rPr>
          <w:spacing w:val="-3"/>
          <w:sz w:val="22"/>
        </w:rPr>
        <w:t xml:space="preserve"> </w:t>
      </w:r>
      <w:r>
        <w:rPr>
          <w:sz w:val="22"/>
        </w:rPr>
        <w:t>uskutečnit</w:t>
      </w:r>
      <w:r>
        <w:rPr>
          <w:spacing w:val="-3"/>
          <w:sz w:val="22"/>
        </w:rPr>
        <w:t xml:space="preserve"> </w:t>
      </w:r>
      <w:r>
        <w:rPr>
          <w:sz w:val="22"/>
        </w:rPr>
        <w:t>za</w:t>
      </w:r>
      <w:r>
        <w:rPr>
          <w:spacing w:val="-3"/>
          <w:sz w:val="22"/>
        </w:rPr>
        <w:t xml:space="preserve"> </w:t>
      </w:r>
      <w:r>
        <w:rPr>
          <w:sz w:val="22"/>
        </w:rPr>
        <w:t>ztížených</w:t>
      </w:r>
      <w:r>
        <w:rPr>
          <w:spacing w:val="-3"/>
          <w:sz w:val="22"/>
        </w:rPr>
        <w:t xml:space="preserve"> </w:t>
      </w:r>
      <w:r>
        <w:rPr>
          <w:sz w:val="22"/>
        </w:rPr>
        <w:t>podmínek</w:t>
      </w:r>
      <w:r>
        <w:rPr>
          <w:spacing w:val="-3"/>
          <w:sz w:val="22"/>
        </w:rPr>
        <w:t xml:space="preserve"> </w:t>
      </w:r>
      <w:r>
        <w:rPr>
          <w:sz w:val="22"/>
        </w:rPr>
        <w:t>nebo</w:t>
      </w:r>
      <w:r>
        <w:rPr>
          <w:spacing w:val="-3"/>
          <w:sz w:val="22"/>
        </w:rPr>
        <w:t xml:space="preserve"> </w:t>
      </w:r>
      <w:r>
        <w:rPr>
          <w:sz w:val="22"/>
        </w:rPr>
        <w:t>až</w:t>
      </w:r>
      <w:r>
        <w:rPr>
          <w:spacing w:val="-3"/>
          <w:sz w:val="22"/>
        </w:rPr>
        <w:t xml:space="preserve"> </w:t>
      </w:r>
      <w:r>
        <w:rPr>
          <w:sz w:val="22"/>
        </w:rPr>
        <w:t>po</w:t>
      </w:r>
      <w:r>
        <w:rPr>
          <w:spacing w:val="-3"/>
          <w:sz w:val="22"/>
        </w:rPr>
        <w:t xml:space="preserve"> </w:t>
      </w:r>
      <w:r>
        <w:rPr>
          <w:sz w:val="22"/>
        </w:rPr>
        <w:t>sjednaném</w:t>
      </w:r>
      <w:r>
        <w:rPr>
          <w:spacing w:val="-3"/>
          <w:sz w:val="22"/>
        </w:rPr>
        <w:t xml:space="preserve"> </w:t>
      </w:r>
      <w:r>
        <w:rPr>
          <w:sz w:val="22"/>
        </w:rPr>
        <w:t>termínu plnění.</w:t>
      </w:r>
    </w:p>
    <w:p w:rsidR="007123C6" w:rsidRDefault="007123C6" w:rsidP="00922B9E">
      <w:pPr>
        <w:pStyle w:val="Odstavecseseznamem"/>
        <w:widowControl w:val="0"/>
        <w:numPr>
          <w:ilvl w:val="0"/>
          <w:numId w:val="29"/>
        </w:numPr>
        <w:tabs>
          <w:tab w:val="left" w:pos="537"/>
        </w:tabs>
        <w:autoSpaceDE w:val="0"/>
        <w:autoSpaceDN w:val="0"/>
        <w:spacing w:before="120" w:line="292" w:lineRule="auto"/>
        <w:ind w:right="108"/>
        <w:contextualSpacing w:val="0"/>
        <w:jc w:val="both"/>
      </w:pPr>
      <w:r>
        <w:rPr>
          <w:sz w:val="22"/>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w:t>
      </w:r>
    </w:p>
    <w:p w:rsidR="007123C6" w:rsidRDefault="007123C6" w:rsidP="007123C6">
      <w:pPr>
        <w:spacing w:line="292"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0"/>
          <w:numId w:val="29"/>
        </w:numPr>
        <w:tabs>
          <w:tab w:val="left" w:pos="537"/>
        </w:tabs>
        <w:autoSpaceDE w:val="0"/>
        <w:autoSpaceDN w:val="0"/>
        <w:spacing w:before="101"/>
        <w:contextualSpacing w:val="0"/>
      </w:pPr>
      <w:r>
        <w:rPr>
          <w:sz w:val="22"/>
        </w:rPr>
        <w:t>Výpověď nabývá účinnosti dnem doručení písemné a odůvodněné výpovědi hlavnímu</w:t>
      </w:r>
      <w:r>
        <w:rPr>
          <w:spacing w:val="-20"/>
          <w:sz w:val="22"/>
        </w:rPr>
        <w:t xml:space="preserve"> </w:t>
      </w:r>
      <w:r>
        <w:rPr>
          <w:sz w:val="22"/>
        </w:rPr>
        <w:t>příjemci.</w:t>
      </w:r>
    </w:p>
    <w:p w:rsidR="007123C6" w:rsidRPr="007123C6" w:rsidRDefault="007123C6" w:rsidP="007123C6">
      <w:pPr>
        <w:pStyle w:val="Nadpis4"/>
        <w:spacing w:before="21" w:line="520" w:lineRule="atLeast"/>
        <w:ind w:left="4649" w:right="4647" w:hanging="1"/>
        <w:jc w:val="center"/>
        <w:rPr>
          <w:color w:val="auto"/>
          <w:sz w:val="22"/>
          <w:szCs w:val="22"/>
        </w:rPr>
      </w:pPr>
      <w:r w:rsidRPr="007123C6">
        <w:rPr>
          <w:color w:val="auto"/>
          <w:sz w:val="22"/>
          <w:szCs w:val="22"/>
        </w:rPr>
        <w:t xml:space="preserve">Článek 8 </w:t>
      </w:r>
      <w:r w:rsidRPr="007123C6">
        <w:rPr>
          <w:color w:val="auto"/>
          <w:w w:val="95"/>
          <w:sz w:val="22"/>
          <w:szCs w:val="22"/>
        </w:rPr>
        <w:t>Odstoupení</w:t>
      </w:r>
    </w:p>
    <w:p w:rsidR="007123C6" w:rsidRDefault="007123C6" w:rsidP="00922B9E">
      <w:pPr>
        <w:pStyle w:val="Odstavecseseznamem"/>
        <w:widowControl w:val="0"/>
        <w:numPr>
          <w:ilvl w:val="0"/>
          <w:numId w:val="28"/>
        </w:numPr>
        <w:tabs>
          <w:tab w:val="left" w:pos="537"/>
        </w:tabs>
        <w:autoSpaceDE w:val="0"/>
        <w:autoSpaceDN w:val="0"/>
        <w:spacing w:before="149"/>
        <w:contextualSpacing w:val="0"/>
      </w:pPr>
      <w:r>
        <w:rPr>
          <w:sz w:val="22"/>
        </w:rPr>
        <w:t>Poskytovatel od Smlouvy odstoupí v případě,</w:t>
      </w:r>
      <w:r>
        <w:rPr>
          <w:spacing w:val="-12"/>
          <w:sz w:val="22"/>
        </w:rPr>
        <w:t xml:space="preserve"> </w:t>
      </w:r>
      <w:r>
        <w:rPr>
          <w:sz w:val="22"/>
        </w:rPr>
        <w:t>že</w:t>
      </w:r>
    </w:p>
    <w:p w:rsidR="007123C6" w:rsidRDefault="007123C6" w:rsidP="00922B9E">
      <w:pPr>
        <w:pStyle w:val="Odstavecseseznamem"/>
        <w:widowControl w:val="0"/>
        <w:numPr>
          <w:ilvl w:val="1"/>
          <w:numId w:val="28"/>
        </w:numPr>
        <w:tabs>
          <w:tab w:val="left" w:pos="831"/>
        </w:tabs>
        <w:autoSpaceDE w:val="0"/>
        <w:autoSpaceDN w:val="0"/>
        <w:spacing w:before="163" w:line="292" w:lineRule="auto"/>
        <w:ind w:right="108"/>
        <w:contextualSpacing w:val="0"/>
        <w:jc w:val="both"/>
      </w:pPr>
      <w:r>
        <w:rPr>
          <w:sz w:val="22"/>
        </w:rPr>
        <w:t>hlavní příjemce anebo další účastník se dopustil jednání (včetně nečinnosti v případech, kdy měl povinnost jednat), kterým  sám  porušil  pravidla  veřejné  podpory,  nebo  v  důsledku  něhož  dojde  k porušení pravidel veřejné podpory na straně</w:t>
      </w:r>
      <w:r>
        <w:rPr>
          <w:spacing w:val="-14"/>
          <w:sz w:val="22"/>
        </w:rPr>
        <w:t xml:space="preserve"> </w:t>
      </w:r>
      <w:r>
        <w:rPr>
          <w:sz w:val="22"/>
        </w:rPr>
        <w:t>poskytovatele,</w:t>
      </w:r>
    </w:p>
    <w:p w:rsidR="007123C6" w:rsidRDefault="007123C6" w:rsidP="00922B9E">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hlavní příjemce uvedl neúplné, nesprávné nebo nepravdivé údaje nebo jiné skutečnosti ve veřejné soutěži</w:t>
      </w:r>
      <w:r>
        <w:rPr>
          <w:spacing w:val="-7"/>
          <w:sz w:val="22"/>
        </w:rPr>
        <w:t xml:space="preserve"> </w:t>
      </w:r>
      <w:r>
        <w:rPr>
          <w:sz w:val="22"/>
        </w:rPr>
        <w:t>nebo</w:t>
      </w:r>
      <w:r>
        <w:rPr>
          <w:spacing w:val="-7"/>
          <w:sz w:val="22"/>
        </w:rPr>
        <w:t xml:space="preserve"> </w:t>
      </w:r>
      <w:r>
        <w:rPr>
          <w:sz w:val="22"/>
        </w:rPr>
        <w:t>ve</w:t>
      </w:r>
      <w:r>
        <w:rPr>
          <w:spacing w:val="-7"/>
          <w:sz w:val="22"/>
        </w:rPr>
        <w:t xml:space="preserve"> </w:t>
      </w:r>
      <w:r>
        <w:rPr>
          <w:sz w:val="22"/>
        </w:rPr>
        <w:t>veřejné</w:t>
      </w:r>
      <w:r>
        <w:rPr>
          <w:spacing w:val="-7"/>
          <w:sz w:val="22"/>
        </w:rPr>
        <w:t xml:space="preserve"> </w:t>
      </w:r>
      <w:r>
        <w:rPr>
          <w:sz w:val="22"/>
        </w:rPr>
        <w:t>zakázce</w:t>
      </w:r>
      <w:r>
        <w:rPr>
          <w:spacing w:val="-7"/>
          <w:sz w:val="22"/>
        </w:rPr>
        <w:t xml:space="preserve"> </w:t>
      </w:r>
      <w:r>
        <w:rPr>
          <w:sz w:val="22"/>
        </w:rPr>
        <w:t>ve</w:t>
      </w:r>
      <w:r>
        <w:rPr>
          <w:spacing w:val="-7"/>
          <w:sz w:val="22"/>
        </w:rPr>
        <w:t xml:space="preserve"> </w:t>
      </w:r>
      <w:r>
        <w:rPr>
          <w:sz w:val="22"/>
        </w:rPr>
        <w:t>výzkumu,</w:t>
      </w:r>
      <w:r>
        <w:rPr>
          <w:spacing w:val="-7"/>
          <w:sz w:val="22"/>
        </w:rPr>
        <w:t xml:space="preserve"> </w:t>
      </w:r>
      <w:r>
        <w:rPr>
          <w:sz w:val="22"/>
        </w:rPr>
        <w:t>vývoji</w:t>
      </w:r>
      <w:r>
        <w:rPr>
          <w:spacing w:val="-7"/>
          <w:sz w:val="22"/>
        </w:rPr>
        <w:t xml:space="preserve"> </w:t>
      </w:r>
      <w:r>
        <w:rPr>
          <w:sz w:val="22"/>
        </w:rPr>
        <w:t>a</w:t>
      </w:r>
      <w:r>
        <w:rPr>
          <w:spacing w:val="-7"/>
          <w:sz w:val="22"/>
        </w:rPr>
        <w:t xml:space="preserve"> </w:t>
      </w:r>
      <w:r>
        <w:rPr>
          <w:sz w:val="22"/>
        </w:rPr>
        <w:t>inovacích,</w:t>
      </w:r>
      <w:r>
        <w:rPr>
          <w:spacing w:val="-7"/>
          <w:sz w:val="22"/>
        </w:rPr>
        <w:t xml:space="preserve"> </w:t>
      </w:r>
      <w:r>
        <w:rPr>
          <w:sz w:val="22"/>
        </w:rPr>
        <w:t>při</w:t>
      </w:r>
      <w:r>
        <w:rPr>
          <w:spacing w:val="-7"/>
          <w:sz w:val="22"/>
        </w:rPr>
        <w:t xml:space="preserve"> </w:t>
      </w:r>
      <w:r>
        <w:rPr>
          <w:sz w:val="22"/>
        </w:rPr>
        <w:t>uzavření</w:t>
      </w:r>
      <w:r>
        <w:rPr>
          <w:spacing w:val="-7"/>
          <w:sz w:val="22"/>
        </w:rPr>
        <w:t xml:space="preserve"> </w:t>
      </w:r>
      <w:r>
        <w:rPr>
          <w:sz w:val="22"/>
        </w:rPr>
        <w:t>smlouvy</w:t>
      </w:r>
      <w:r>
        <w:rPr>
          <w:spacing w:val="-7"/>
          <w:sz w:val="22"/>
        </w:rPr>
        <w:t xml:space="preserve"> </w:t>
      </w:r>
      <w:r>
        <w:rPr>
          <w:sz w:val="22"/>
        </w:rPr>
        <w:t>nebo</w:t>
      </w:r>
      <w:r>
        <w:rPr>
          <w:spacing w:val="-7"/>
          <w:sz w:val="22"/>
        </w:rPr>
        <w:t xml:space="preserve"> </w:t>
      </w:r>
      <w:r>
        <w:rPr>
          <w:sz w:val="22"/>
        </w:rPr>
        <w:t>na</w:t>
      </w:r>
      <w:r>
        <w:rPr>
          <w:spacing w:val="-7"/>
          <w:sz w:val="22"/>
        </w:rPr>
        <w:t xml:space="preserve"> </w:t>
      </w:r>
      <w:r>
        <w:rPr>
          <w:sz w:val="22"/>
        </w:rPr>
        <w:t>základě informačních povinností během řešení projektu a po jeho ukončení s úmyslem získat podporu nebo jinou</w:t>
      </w:r>
      <w:r>
        <w:rPr>
          <w:spacing w:val="-3"/>
          <w:sz w:val="22"/>
        </w:rPr>
        <w:t xml:space="preserve"> </w:t>
      </w:r>
      <w:r>
        <w:rPr>
          <w:sz w:val="22"/>
        </w:rPr>
        <w:t>výhodu,</w:t>
      </w:r>
    </w:p>
    <w:p w:rsidR="007123C6" w:rsidRDefault="007123C6" w:rsidP="00922B9E">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hlavní</w:t>
      </w:r>
      <w:r>
        <w:rPr>
          <w:spacing w:val="-9"/>
          <w:sz w:val="22"/>
        </w:rPr>
        <w:t xml:space="preserve"> </w:t>
      </w:r>
      <w:r>
        <w:rPr>
          <w:sz w:val="22"/>
        </w:rPr>
        <w:t>příjemce</w:t>
      </w:r>
      <w:r>
        <w:rPr>
          <w:spacing w:val="-9"/>
          <w:sz w:val="22"/>
        </w:rPr>
        <w:t xml:space="preserve"> </w:t>
      </w:r>
      <w:r>
        <w:rPr>
          <w:sz w:val="22"/>
        </w:rPr>
        <w:t>porušil</w:t>
      </w:r>
      <w:r>
        <w:rPr>
          <w:spacing w:val="-9"/>
          <w:sz w:val="22"/>
        </w:rPr>
        <w:t xml:space="preserve"> </w:t>
      </w:r>
      <w:r>
        <w:rPr>
          <w:sz w:val="22"/>
        </w:rPr>
        <w:t>některou</w:t>
      </w:r>
      <w:r>
        <w:rPr>
          <w:spacing w:val="-9"/>
          <w:sz w:val="22"/>
        </w:rPr>
        <w:t xml:space="preserve"> </w:t>
      </w:r>
      <w:r>
        <w:rPr>
          <w:sz w:val="22"/>
        </w:rPr>
        <w:t>z</w:t>
      </w:r>
      <w:r>
        <w:rPr>
          <w:spacing w:val="-9"/>
          <w:sz w:val="22"/>
        </w:rPr>
        <w:t xml:space="preserve"> </w:t>
      </w:r>
      <w:r>
        <w:rPr>
          <w:sz w:val="22"/>
        </w:rPr>
        <w:t>povinností</w:t>
      </w:r>
      <w:r>
        <w:rPr>
          <w:spacing w:val="-9"/>
          <w:sz w:val="22"/>
        </w:rPr>
        <w:t xml:space="preserve"> </w:t>
      </w:r>
      <w:r>
        <w:rPr>
          <w:sz w:val="22"/>
        </w:rPr>
        <w:t>podle</w:t>
      </w:r>
      <w:r>
        <w:rPr>
          <w:spacing w:val="-9"/>
          <w:sz w:val="22"/>
        </w:rPr>
        <w:t xml:space="preserve"> </w:t>
      </w:r>
      <w:r>
        <w:rPr>
          <w:sz w:val="22"/>
        </w:rPr>
        <w:t>článku</w:t>
      </w:r>
      <w:r>
        <w:rPr>
          <w:spacing w:val="-9"/>
          <w:sz w:val="22"/>
        </w:rPr>
        <w:t xml:space="preserve"> </w:t>
      </w:r>
      <w:r>
        <w:rPr>
          <w:sz w:val="22"/>
        </w:rPr>
        <w:t>4,</w:t>
      </w:r>
      <w:r>
        <w:rPr>
          <w:spacing w:val="-9"/>
          <w:sz w:val="22"/>
        </w:rPr>
        <w:t xml:space="preserve"> </w:t>
      </w:r>
      <w:r>
        <w:rPr>
          <w:sz w:val="22"/>
        </w:rPr>
        <w:t>přičemž</w:t>
      </w:r>
      <w:r>
        <w:rPr>
          <w:spacing w:val="-9"/>
          <w:sz w:val="22"/>
        </w:rPr>
        <w:t xml:space="preserve"> </w:t>
      </w:r>
      <w:r>
        <w:rPr>
          <w:sz w:val="22"/>
        </w:rPr>
        <w:t>pokud</w:t>
      </w:r>
      <w:r>
        <w:rPr>
          <w:spacing w:val="-9"/>
          <w:sz w:val="22"/>
        </w:rPr>
        <w:t xml:space="preserve"> </w:t>
      </w:r>
      <w:r>
        <w:rPr>
          <w:sz w:val="22"/>
        </w:rPr>
        <w:t>hlavního</w:t>
      </w:r>
      <w:r>
        <w:rPr>
          <w:spacing w:val="-9"/>
          <w:sz w:val="22"/>
        </w:rPr>
        <w:t xml:space="preserve"> </w:t>
      </w:r>
      <w:r>
        <w:rPr>
          <w:sz w:val="22"/>
        </w:rPr>
        <w:t>příjemce</w:t>
      </w:r>
      <w:r>
        <w:rPr>
          <w:spacing w:val="-9"/>
          <w:sz w:val="22"/>
        </w:rPr>
        <w:t xml:space="preserve"> </w:t>
      </w:r>
      <w:r>
        <w:rPr>
          <w:sz w:val="22"/>
        </w:rPr>
        <w:t>vyzval k nápravě, odstoupí poskytovatel od Smlouvy až po marném uplynutí stanovené lhůty k</w:t>
      </w:r>
      <w:r>
        <w:rPr>
          <w:spacing w:val="-22"/>
          <w:sz w:val="22"/>
        </w:rPr>
        <w:t xml:space="preserve"> </w:t>
      </w:r>
      <w:r>
        <w:rPr>
          <w:sz w:val="22"/>
        </w:rPr>
        <w:t>nápravě,</w:t>
      </w:r>
    </w:p>
    <w:p w:rsidR="007123C6" w:rsidRDefault="007123C6" w:rsidP="00922B9E">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hlavní příjemce porušil opakovaně 3x některou z povinností, u kterých nejsou dány lhůty pro jejich plnění, ale jejich plnění je podmíněno jinými</w:t>
      </w:r>
      <w:r>
        <w:rPr>
          <w:spacing w:val="-13"/>
          <w:sz w:val="22"/>
        </w:rPr>
        <w:t xml:space="preserve"> </w:t>
      </w:r>
      <w:r>
        <w:rPr>
          <w:sz w:val="22"/>
        </w:rPr>
        <w:t>skutečnostmi,</w:t>
      </w:r>
    </w:p>
    <w:p w:rsidR="007123C6" w:rsidRDefault="007123C6" w:rsidP="00922B9E">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hlavní příjemce anebo další účastník byl pravomocně odsouzen pro trestný čin týkající se splnění podmínek pro poskytnutí</w:t>
      </w:r>
      <w:r>
        <w:rPr>
          <w:spacing w:val="-7"/>
          <w:sz w:val="22"/>
        </w:rPr>
        <w:t xml:space="preserve"> </w:t>
      </w:r>
      <w:r>
        <w:rPr>
          <w:sz w:val="22"/>
        </w:rPr>
        <w:t>podpory,</w:t>
      </w:r>
    </w:p>
    <w:p w:rsidR="007123C6" w:rsidRDefault="007123C6" w:rsidP="00922B9E">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další</w:t>
      </w:r>
      <w:r>
        <w:rPr>
          <w:spacing w:val="-10"/>
          <w:sz w:val="22"/>
        </w:rPr>
        <w:t xml:space="preserve"> </w:t>
      </w:r>
      <w:r>
        <w:rPr>
          <w:sz w:val="22"/>
        </w:rPr>
        <w:t>pokračování</w:t>
      </w:r>
      <w:r>
        <w:rPr>
          <w:spacing w:val="-10"/>
          <w:sz w:val="22"/>
        </w:rPr>
        <w:t xml:space="preserve"> </w:t>
      </w:r>
      <w:r>
        <w:rPr>
          <w:sz w:val="22"/>
        </w:rPr>
        <w:t>na</w:t>
      </w:r>
      <w:r>
        <w:rPr>
          <w:spacing w:val="-10"/>
          <w:sz w:val="22"/>
        </w:rPr>
        <w:t xml:space="preserve"> </w:t>
      </w:r>
      <w:r>
        <w:rPr>
          <w:sz w:val="22"/>
        </w:rPr>
        <w:t>řešení</w:t>
      </w:r>
      <w:r>
        <w:rPr>
          <w:spacing w:val="-10"/>
          <w:sz w:val="22"/>
        </w:rPr>
        <w:t xml:space="preserve"> </w:t>
      </w:r>
      <w:r>
        <w:rPr>
          <w:sz w:val="22"/>
        </w:rPr>
        <w:t>projektu</w:t>
      </w:r>
      <w:r>
        <w:rPr>
          <w:spacing w:val="-10"/>
          <w:sz w:val="22"/>
        </w:rPr>
        <w:t xml:space="preserve"> </w:t>
      </w:r>
      <w:r>
        <w:rPr>
          <w:sz w:val="22"/>
        </w:rPr>
        <w:t>pozbude</w:t>
      </w:r>
      <w:r>
        <w:rPr>
          <w:spacing w:val="-10"/>
          <w:sz w:val="22"/>
        </w:rPr>
        <w:t xml:space="preserve"> </w:t>
      </w:r>
      <w:r>
        <w:rPr>
          <w:sz w:val="22"/>
        </w:rPr>
        <w:t>účelnosti,</w:t>
      </w:r>
      <w:r>
        <w:rPr>
          <w:spacing w:val="-10"/>
          <w:sz w:val="22"/>
        </w:rPr>
        <w:t xml:space="preserve"> </w:t>
      </w:r>
      <w:r>
        <w:rPr>
          <w:sz w:val="22"/>
        </w:rPr>
        <w:t>zejména</w:t>
      </w:r>
      <w:r>
        <w:rPr>
          <w:spacing w:val="-10"/>
          <w:sz w:val="22"/>
        </w:rPr>
        <w:t xml:space="preserve"> </w:t>
      </w:r>
      <w:r>
        <w:rPr>
          <w:sz w:val="22"/>
        </w:rPr>
        <w:t>z</w:t>
      </w:r>
      <w:r>
        <w:rPr>
          <w:spacing w:val="-10"/>
          <w:sz w:val="22"/>
        </w:rPr>
        <w:t xml:space="preserve"> </w:t>
      </w:r>
      <w:r>
        <w:rPr>
          <w:sz w:val="22"/>
        </w:rPr>
        <w:t>důvodu</w:t>
      </w:r>
      <w:r>
        <w:rPr>
          <w:spacing w:val="-10"/>
          <w:sz w:val="22"/>
        </w:rPr>
        <w:t xml:space="preserve"> </w:t>
      </w:r>
      <w:r>
        <w:rPr>
          <w:sz w:val="22"/>
        </w:rPr>
        <w:t>paralelního</w:t>
      </w:r>
      <w:r>
        <w:rPr>
          <w:spacing w:val="-10"/>
          <w:sz w:val="22"/>
        </w:rPr>
        <w:t xml:space="preserve"> </w:t>
      </w:r>
      <w:r>
        <w:rPr>
          <w:sz w:val="22"/>
        </w:rPr>
        <w:t>řešení</w:t>
      </w:r>
      <w:r>
        <w:rPr>
          <w:spacing w:val="-10"/>
          <w:sz w:val="22"/>
        </w:rPr>
        <w:t xml:space="preserve"> </w:t>
      </w:r>
      <w:r>
        <w:rPr>
          <w:sz w:val="22"/>
        </w:rPr>
        <w:t>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w:t>
      </w:r>
      <w:r>
        <w:rPr>
          <w:spacing w:val="-13"/>
          <w:sz w:val="22"/>
        </w:rPr>
        <w:t xml:space="preserve"> </w:t>
      </w:r>
      <w:r>
        <w:rPr>
          <w:sz w:val="22"/>
        </w:rPr>
        <w:t>výpovědi),</w:t>
      </w:r>
    </w:p>
    <w:p w:rsidR="007123C6" w:rsidRDefault="007123C6" w:rsidP="00922B9E">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je zřejmé, že postup při řešení projektu nevede k očekávaným výsledkům v důsledku skutečností hlavním příjemcem zaviněných (v pochybnostech se použije obdobné ustanovení o  výpovědi)</w:t>
      </w:r>
      <w:r>
        <w:rPr>
          <w:spacing w:val="-15"/>
          <w:sz w:val="22"/>
        </w:rPr>
        <w:t xml:space="preserve"> </w:t>
      </w:r>
      <w:r>
        <w:rPr>
          <w:sz w:val="22"/>
        </w:rPr>
        <w:t>nebo</w:t>
      </w:r>
    </w:p>
    <w:p w:rsidR="007123C6" w:rsidRDefault="007123C6" w:rsidP="00922B9E">
      <w:pPr>
        <w:pStyle w:val="Odstavecseseznamem"/>
        <w:widowControl w:val="0"/>
        <w:numPr>
          <w:ilvl w:val="1"/>
          <w:numId w:val="28"/>
        </w:numPr>
        <w:tabs>
          <w:tab w:val="left" w:pos="831"/>
        </w:tabs>
        <w:autoSpaceDE w:val="0"/>
        <w:autoSpaceDN w:val="0"/>
        <w:spacing w:before="120" w:line="292" w:lineRule="auto"/>
        <w:ind w:right="108"/>
        <w:contextualSpacing w:val="0"/>
        <w:jc w:val="both"/>
      </w:pPr>
      <w:r>
        <w:rPr>
          <w:sz w:val="22"/>
        </w:rPr>
        <w:t>u</w:t>
      </w:r>
      <w:r>
        <w:rPr>
          <w:spacing w:val="-8"/>
          <w:sz w:val="22"/>
        </w:rPr>
        <w:t xml:space="preserve"> </w:t>
      </w:r>
      <w:r>
        <w:rPr>
          <w:sz w:val="22"/>
        </w:rPr>
        <w:t>příjemce</w:t>
      </w:r>
      <w:r>
        <w:rPr>
          <w:spacing w:val="-8"/>
          <w:sz w:val="22"/>
        </w:rPr>
        <w:t xml:space="preserve"> </w:t>
      </w:r>
      <w:r>
        <w:rPr>
          <w:sz w:val="22"/>
        </w:rPr>
        <w:t>byly</w:t>
      </w:r>
      <w:r>
        <w:rPr>
          <w:spacing w:val="-8"/>
          <w:sz w:val="22"/>
        </w:rPr>
        <w:t xml:space="preserve"> </w:t>
      </w:r>
      <w:r>
        <w:rPr>
          <w:sz w:val="22"/>
        </w:rPr>
        <w:t>po</w:t>
      </w:r>
      <w:r>
        <w:rPr>
          <w:spacing w:val="-8"/>
          <w:sz w:val="22"/>
        </w:rPr>
        <w:t xml:space="preserve"> </w:t>
      </w:r>
      <w:r>
        <w:rPr>
          <w:sz w:val="22"/>
        </w:rPr>
        <w:t>ukončení</w:t>
      </w:r>
      <w:r>
        <w:rPr>
          <w:spacing w:val="-8"/>
          <w:sz w:val="22"/>
        </w:rPr>
        <w:t xml:space="preserve"> </w:t>
      </w:r>
      <w:r>
        <w:rPr>
          <w:sz w:val="22"/>
        </w:rPr>
        <w:t>platnosti</w:t>
      </w:r>
      <w:r>
        <w:rPr>
          <w:spacing w:val="-8"/>
          <w:sz w:val="22"/>
        </w:rPr>
        <w:t xml:space="preserve"> </w:t>
      </w:r>
      <w:r>
        <w:rPr>
          <w:sz w:val="22"/>
        </w:rPr>
        <w:t>Smlouvy</w:t>
      </w:r>
      <w:r>
        <w:rPr>
          <w:spacing w:val="-8"/>
          <w:sz w:val="22"/>
        </w:rPr>
        <w:t xml:space="preserve"> </w:t>
      </w:r>
      <w:r>
        <w:rPr>
          <w:sz w:val="22"/>
        </w:rPr>
        <w:t>zjištěny</w:t>
      </w:r>
      <w:r>
        <w:rPr>
          <w:spacing w:val="-8"/>
          <w:sz w:val="22"/>
        </w:rPr>
        <w:t xml:space="preserve"> </w:t>
      </w:r>
      <w:r>
        <w:rPr>
          <w:sz w:val="22"/>
        </w:rPr>
        <w:t>na</w:t>
      </w:r>
      <w:r>
        <w:rPr>
          <w:spacing w:val="-8"/>
          <w:sz w:val="22"/>
        </w:rPr>
        <w:t xml:space="preserve"> </w:t>
      </w:r>
      <w:r>
        <w:rPr>
          <w:sz w:val="22"/>
        </w:rPr>
        <w:t>základě</w:t>
      </w:r>
      <w:r>
        <w:rPr>
          <w:spacing w:val="-8"/>
          <w:sz w:val="22"/>
        </w:rPr>
        <w:t xml:space="preserve"> </w:t>
      </w:r>
      <w:r>
        <w:rPr>
          <w:sz w:val="22"/>
        </w:rPr>
        <w:t>provedení</w:t>
      </w:r>
      <w:r>
        <w:rPr>
          <w:spacing w:val="-8"/>
          <w:sz w:val="22"/>
        </w:rPr>
        <w:t xml:space="preserve"> </w:t>
      </w:r>
      <w:r>
        <w:rPr>
          <w:sz w:val="22"/>
        </w:rPr>
        <w:t>některého</w:t>
      </w:r>
      <w:r>
        <w:rPr>
          <w:spacing w:val="-8"/>
          <w:sz w:val="22"/>
        </w:rPr>
        <w:t xml:space="preserve"> </w:t>
      </w:r>
      <w:r>
        <w:rPr>
          <w:sz w:val="22"/>
        </w:rPr>
        <w:t>z</w:t>
      </w:r>
      <w:r>
        <w:rPr>
          <w:spacing w:val="38"/>
          <w:sz w:val="22"/>
        </w:rPr>
        <w:t xml:space="preserve"> </w:t>
      </w:r>
      <w:r>
        <w:rPr>
          <w:sz w:val="22"/>
        </w:rPr>
        <w:t>kontrolních procesů závažné finanční nesrovnalosti nebo</w:t>
      </w:r>
      <w:r>
        <w:rPr>
          <w:spacing w:val="-11"/>
          <w:sz w:val="22"/>
        </w:rPr>
        <w:t xml:space="preserve"> </w:t>
      </w:r>
      <w:r>
        <w:rPr>
          <w:sz w:val="22"/>
        </w:rPr>
        <w:t>podvod.</w:t>
      </w:r>
    </w:p>
    <w:p w:rsidR="007123C6" w:rsidRDefault="007123C6" w:rsidP="00922B9E">
      <w:pPr>
        <w:pStyle w:val="Odstavecseseznamem"/>
        <w:widowControl w:val="0"/>
        <w:numPr>
          <w:ilvl w:val="0"/>
          <w:numId w:val="28"/>
        </w:numPr>
        <w:tabs>
          <w:tab w:val="left" w:pos="537"/>
        </w:tabs>
        <w:autoSpaceDE w:val="0"/>
        <w:autoSpaceDN w:val="0"/>
        <w:spacing w:before="120" w:line="292" w:lineRule="auto"/>
        <w:ind w:right="108"/>
        <w:contextualSpacing w:val="0"/>
      </w:pPr>
      <w:r>
        <w:rPr>
          <w:sz w:val="22"/>
        </w:rPr>
        <w:t>Poskytovatel</w:t>
      </w:r>
      <w:r>
        <w:rPr>
          <w:spacing w:val="-11"/>
          <w:sz w:val="22"/>
        </w:rPr>
        <w:t xml:space="preserve"> </w:t>
      </w:r>
      <w:r>
        <w:rPr>
          <w:sz w:val="22"/>
        </w:rPr>
        <w:t>není</w:t>
      </w:r>
      <w:r>
        <w:rPr>
          <w:spacing w:val="-11"/>
          <w:sz w:val="22"/>
        </w:rPr>
        <w:t xml:space="preserve"> </w:t>
      </w:r>
      <w:r>
        <w:rPr>
          <w:sz w:val="22"/>
        </w:rPr>
        <w:t>oprávněn</w:t>
      </w:r>
      <w:r>
        <w:rPr>
          <w:spacing w:val="-11"/>
          <w:sz w:val="22"/>
        </w:rPr>
        <w:t xml:space="preserve"> </w:t>
      </w:r>
      <w:r>
        <w:rPr>
          <w:sz w:val="22"/>
        </w:rPr>
        <w:t>odstoupit</w:t>
      </w:r>
      <w:r>
        <w:rPr>
          <w:spacing w:val="-11"/>
          <w:sz w:val="22"/>
        </w:rPr>
        <w:t xml:space="preserve"> </w:t>
      </w:r>
      <w:r>
        <w:rPr>
          <w:sz w:val="22"/>
        </w:rPr>
        <w:t>od</w:t>
      </w:r>
      <w:r>
        <w:rPr>
          <w:spacing w:val="-11"/>
          <w:sz w:val="22"/>
        </w:rPr>
        <w:t xml:space="preserve"> </w:t>
      </w:r>
      <w:r>
        <w:rPr>
          <w:sz w:val="22"/>
        </w:rPr>
        <w:t>smlouvy</w:t>
      </w:r>
      <w:r>
        <w:rPr>
          <w:spacing w:val="-11"/>
          <w:sz w:val="22"/>
        </w:rPr>
        <w:t xml:space="preserve"> </w:t>
      </w:r>
      <w:r>
        <w:rPr>
          <w:sz w:val="22"/>
        </w:rPr>
        <w:t>v</w:t>
      </w:r>
      <w:r>
        <w:rPr>
          <w:spacing w:val="-11"/>
          <w:sz w:val="22"/>
        </w:rPr>
        <w:t xml:space="preserve"> </w:t>
      </w:r>
      <w:r>
        <w:rPr>
          <w:sz w:val="22"/>
        </w:rPr>
        <w:t>případě,</w:t>
      </w:r>
      <w:r>
        <w:rPr>
          <w:spacing w:val="-11"/>
          <w:sz w:val="22"/>
        </w:rPr>
        <w:t xml:space="preserve"> </w:t>
      </w:r>
      <w:r>
        <w:rPr>
          <w:sz w:val="22"/>
        </w:rPr>
        <w:t>kdy</w:t>
      </w:r>
      <w:r>
        <w:rPr>
          <w:spacing w:val="-11"/>
          <w:sz w:val="22"/>
        </w:rPr>
        <w:t xml:space="preserve"> </w:t>
      </w:r>
      <w:r>
        <w:rPr>
          <w:sz w:val="22"/>
        </w:rPr>
        <w:t>porušení</w:t>
      </w:r>
      <w:r>
        <w:rPr>
          <w:spacing w:val="-11"/>
          <w:sz w:val="22"/>
        </w:rPr>
        <w:t xml:space="preserve"> </w:t>
      </w:r>
      <w:r>
        <w:rPr>
          <w:sz w:val="22"/>
        </w:rPr>
        <w:t>povinností</w:t>
      </w:r>
      <w:r>
        <w:rPr>
          <w:spacing w:val="-11"/>
          <w:sz w:val="22"/>
        </w:rPr>
        <w:t xml:space="preserve"> </w:t>
      </w:r>
      <w:r>
        <w:rPr>
          <w:sz w:val="22"/>
        </w:rPr>
        <w:t>hlavním</w:t>
      </w:r>
      <w:r>
        <w:rPr>
          <w:spacing w:val="-11"/>
          <w:sz w:val="22"/>
        </w:rPr>
        <w:t xml:space="preserve"> </w:t>
      </w:r>
      <w:r>
        <w:rPr>
          <w:sz w:val="22"/>
        </w:rPr>
        <w:t>příjemcem bylo způsobeno výlučně nedodržením povinností</w:t>
      </w:r>
      <w:r>
        <w:rPr>
          <w:spacing w:val="-12"/>
          <w:sz w:val="22"/>
        </w:rPr>
        <w:t xml:space="preserve"> </w:t>
      </w:r>
      <w:r>
        <w:rPr>
          <w:sz w:val="22"/>
        </w:rPr>
        <w:t>poskytovatele.</w:t>
      </w:r>
    </w:p>
    <w:p w:rsidR="007123C6" w:rsidRDefault="007123C6" w:rsidP="00922B9E">
      <w:pPr>
        <w:pStyle w:val="Odstavecseseznamem"/>
        <w:widowControl w:val="0"/>
        <w:numPr>
          <w:ilvl w:val="0"/>
          <w:numId w:val="28"/>
        </w:numPr>
        <w:tabs>
          <w:tab w:val="left" w:pos="537"/>
        </w:tabs>
        <w:autoSpaceDE w:val="0"/>
        <w:autoSpaceDN w:val="0"/>
        <w:spacing w:before="120" w:line="292" w:lineRule="auto"/>
        <w:ind w:right="108"/>
        <w:contextualSpacing w:val="0"/>
      </w:pPr>
      <w:r>
        <w:rPr>
          <w:sz w:val="22"/>
        </w:rPr>
        <w:t>Odstoupení nabývá účinnosti dnem doručení písemného a odůvodněného oznámení o odstoupení hlavnímu</w:t>
      </w:r>
      <w:r>
        <w:rPr>
          <w:spacing w:val="-3"/>
          <w:sz w:val="22"/>
        </w:rPr>
        <w:t xml:space="preserve"> </w:t>
      </w:r>
      <w:r>
        <w:rPr>
          <w:sz w:val="22"/>
        </w:rPr>
        <w:t>příjemci.</w:t>
      </w:r>
    </w:p>
    <w:p w:rsidR="007123C6" w:rsidRDefault="007123C6" w:rsidP="00922B9E">
      <w:pPr>
        <w:pStyle w:val="Odstavecseseznamem"/>
        <w:widowControl w:val="0"/>
        <w:numPr>
          <w:ilvl w:val="0"/>
          <w:numId w:val="28"/>
        </w:numPr>
        <w:tabs>
          <w:tab w:val="left" w:pos="537"/>
        </w:tabs>
        <w:autoSpaceDE w:val="0"/>
        <w:autoSpaceDN w:val="0"/>
        <w:spacing w:before="120" w:line="292" w:lineRule="auto"/>
        <w:ind w:right="108"/>
        <w:contextualSpacing w:val="0"/>
      </w:pPr>
      <w:r>
        <w:rPr>
          <w:sz w:val="22"/>
        </w:rPr>
        <w:t>Odstoupením</w:t>
      </w:r>
      <w:r>
        <w:rPr>
          <w:spacing w:val="-10"/>
          <w:sz w:val="22"/>
        </w:rPr>
        <w:t xml:space="preserve"> </w:t>
      </w:r>
      <w:r>
        <w:rPr>
          <w:sz w:val="22"/>
        </w:rPr>
        <w:t>od</w:t>
      </w:r>
      <w:r>
        <w:rPr>
          <w:spacing w:val="-10"/>
          <w:sz w:val="22"/>
        </w:rPr>
        <w:t xml:space="preserve"> </w:t>
      </w:r>
      <w:r>
        <w:rPr>
          <w:sz w:val="22"/>
        </w:rPr>
        <w:t>Smlouvy</w:t>
      </w:r>
      <w:r>
        <w:rPr>
          <w:spacing w:val="-10"/>
          <w:sz w:val="22"/>
        </w:rPr>
        <w:t xml:space="preserve"> </w:t>
      </w:r>
      <w:r>
        <w:rPr>
          <w:sz w:val="22"/>
        </w:rPr>
        <w:t>nastávají</w:t>
      </w:r>
      <w:r>
        <w:rPr>
          <w:spacing w:val="-10"/>
          <w:sz w:val="22"/>
        </w:rPr>
        <w:t xml:space="preserve"> </w:t>
      </w:r>
      <w:r>
        <w:rPr>
          <w:sz w:val="22"/>
        </w:rPr>
        <w:t>jeho</w:t>
      </w:r>
      <w:r>
        <w:rPr>
          <w:spacing w:val="-10"/>
          <w:sz w:val="22"/>
        </w:rPr>
        <w:t xml:space="preserve"> </w:t>
      </w:r>
      <w:r>
        <w:rPr>
          <w:sz w:val="22"/>
        </w:rPr>
        <w:t>účinky</w:t>
      </w:r>
      <w:r>
        <w:rPr>
          <w:spacing w:val="-10"/>
          <w:sz w:val="22"/>
        </w:rPr>
        <w:t xml:space="preserve"> </w:t>
      </w:r>
      <w:r>
        <w:rPr>
          <w:sz w:val="22"/>
        </w:rPr>
        <w:t>uvedené</w:t>
      </w:r>
      <w:r>
        <w:rPr>
          <w:spacing w:val="-10"/>
          <w:sz w:val="22"/>
        </w:rPr>
        <w:t xml:space="preserve"> </w:t>
      </w:r>
      <w:r>
        <w:rPr>
          <w:sz w:val="22"/>
        </w:rPr>
        <w:t>v</w:t>
      </w:r>
      <w:r>
        <w:rPr>
          <w:spacing w:val="-10"/>
          <w:sz w:val="22"/>
        </w:rPr>
        <w:t xml:space="preserve"> </w:t>
      </w:r>
      <w:r>
        <w:rPr>
          <w:sz w:val="22"/>
        </w:rPr>
        <w:t>§</w:t>
      </w:r>
      <w:r>
        <w:rPr>
          <w:spacing w:val="-10"/>
          <w:sz w:val="22"/>
        </w:rPr>
        <w:t xml:space="preserve"> </w:t>
      </w:r>
      <w:r>
        <w:rPr>
          <w:sz w:val="22"/>
        </w:rPr>
        <w:t>2004</w:t>
      </w:r>
      <w:r>
        <w:rPr>
          <w:spacing w:val="-10"/>
          <w:sz w:val="22"/>
        </w:rPr>
        <w:t xml:space="preserve"> </w:t>
      </w:r>
      <w:r>
        <w:rPr>
          <w:sz w:val="22"/>
        </w:rPr>
        <w:t>a</w:t>
      </w:r>
      <w:r>
        <w:rPr>
          <w:spacing w:val="-10"/>
          <w:sz w:val="22"/>
        </w:rPr>
        <w:t xml:space="preserve"> </w:t>
      </w:r>
      <w:r>
        <w:rPr>
          <w:sz w:val="22"/>
        </w:rPr>
        <w:t>2005</w:t>
      </w:r>
      <w:r>
        <w:rPr>
          <w:spacing w:val="-10"/>
          <w:sz w:val="22"/>
        </w:rPr>
        <w:t xml:space="preserve"> </w:t>
      </w:r>
      <w:r>
        <w:rPr>
          <w:sz w:val="22"/>
        </w:rPr>
        <w:t>zákona</w:t>
      </w:r>
      <w:r>
        <w:rPr>
          <w:spacing w:val="-10"/>
          <w:sz w:val="22"/>
        </w:rPr>
        <w:t xml:space="preserve"> </w:t>
      </w:r>
      <w:r>
        <w:rPr>
          <w:sz w:val="22"/>
        </w:rPr>
        <w:t>č.</w:t>
      </w:r>
      <w:r>
        <w:rPr>
          <w:spacing w:val="-10"/>
          <w:sz w:val="22"/>
        </w:rPr>
        <w:t xml:space="preserve"> </w:t>
      </w:r>
      <w:r>
        <w:rPr>
          <w:sz w:val="22"/>
        </w:rPr>
        <w:t>89/2012</w:t>
      </w:r>
      <w:r>
        <w:rPr>
          <w:spacing w:val="-10"/>
          <w:sz w:val="22"/>
        </w:rPr>
        <w:t xml:space="preserve"> </w:t>
      </w:r>
      <w:r>
        <w:rPr>
          <w:sz w:val="22"/>
        </w:rPr>
        <w:t>Sb.,</w:t>
      </w:r>
      <w:r>
        <w:rPr>
          <w:spacing w:val="-10"/>
          <w:sz w:val="22"/>
        </w:rPr>
        <w:t xml:space="preserve"> </w:t>
      </w:r>
      <w:r>
        <w:rPr>
          <w:sz w:val="22"/>
        </w:rPr>
        <w:t>občanský zákoník.</w:t>
      </w:r>
    </w:p>
    <w:p w:rsidR="007123C6" w:rsidRPr="007123C6" w:rsidRDefault="007123C6" w:rsidP="007123C6">
      <w:pPr>
        <w:pStyle w:val="Nadpis4"/>
        <w:spacing w:before="13" w:line="528" w:lineRule="exact"/>
        <w:ind w:left="4362" w:right="4254" w:firstLine="429"/>
        <w:rPr>
          <w:color w:val="auto"/>
          <w:sz w:val="22"/>
          <w:szCs w:val="22"/>
        </w:rPr>
      </w:pPr>
      <w:r w:rsidRPr="007123C6">
        <w:rPr>
          <w:color w:val="auto"/>
          <w:sz w:val="22"/>
          <w:szCs w:val="22"/>
        </w:rPr>
        <w:t>Článek 9 Příjmy z projektů</w:t>
      </w:r>
    </w:p>
    <w:p w:rsidR="007123C6" w:rsidRDefault="007123C6" w:rsidP="00922B9E">
      <w:pPr>
        <w:pStyle w:val="Odstavecseseznamem"/>
        <w:widowControl w:val="0"/>
        <w:numPr>
          <w:ilvl w:val="0"/>
          <w:numId w:val="27"/>
        </w:numPr>
        <w:tabs>
          <w:tab w:val="left" w:pos="537"/>
        </w:tabs>
        <w:autoSpaceDE w:val="0"/>
        <w:autoSpaceDN w:val="0"/>
        <w:spacing w:before="93" w:line="268" w:lineRule="auto"/>
        <w:ind w:right="108"/>
        <w:contextualSpacing w:val="0"/>
      </w:pPr>
      <w:r>
        <w:rPr>
          <w:sz w:val="22"/>
        </w:rPr>
        <w:t>Příjmy z projektů jsou jakékoliv příjmy příjemce v souvislosti s řešením projektu s výjimkou veřejné zakázky</w:t>
      </w:r>
      <w:r>
        <w:rPr>
          <w:spacing w:val="-15"/>
          <w:sz w:val="22"/>
        </w:rPr>
        <w:t xml:space="preserve"> </w:t>
      </w:r>
      <w:r>
        <w:rPr>
          <w:sz w:val="22"/>
        </w:rPr>
        <w:t>ve</w:t>
      </w:r>
      <w:r>
        <w:rPr>
          <w:spacing w:val="-15"/>
          <w:sz w:val="22"/>
        </w:rPr>
        <w:t xml:space="preserve"> </w:t>
      </w:r>
      <w:r>
        <w:rPr>
          <w:sz w:val="22"/>
        </w:rPr>
        <w:t>výzkumu,</w:t>
      </w:r>
      <w:r>
        <w:rPr>
          <w:spacing w:val="-15"/>
          <w:sz w:val="22"/>
        </w:rPr>
        <w:t xml:space="preserve"> </w:t>
      </w:r>
      <w:r>
        <w:rPr>
          <w:sz w:val="22"/>
        </w:rPr>
        <w:t>vývoji</w:t>
      </w:r>
      <w:r>
        <w:rPr>
          <w:spacing w:val="-15"/>
          <w:sz w:val="22"/>
        </w:rPr>
        <w:t xml:space="preserve"> </w:t>
      </w:r>
      <w:r>
        <w:rPr>
          <w:sz w:val="22"/>
        </w:rPr>
        <w:t>a</w:t>
      </w:r>
      <w:r>
        <w:rPr>
          <w:spacing w:val="-15"/>
          <w:sz w:val="22"/>
        </w:rPr>
        <w:t xml:space="preserve"> </w:t>
      </w:r>
      <w:r>
        <w:rPr>
          <w:sz w:val="22"/>
        </w:rPr>
        <w:t>inovacích,</w:t>
      </w:r>
      <w:r>
        <w:rPr>
          <w:spacing w:val="-15"/>
          <w:sz w:val="22"/>
        </w:rPr>
        <w:t xml:space="preserve"> </w:t>
      </w:r>
      <w:r>
        <w:rPr>
          <w:sz w:val="22"/>
        </w:rPr>
        <w:t>které</w:t>
      </w:r>
      <w:r>
        <w:rPr>
          <w:spacing w:val="-15"/>
          <w:sz w:val="22"/>
        </w:rPr>
        <w:t xml:space="preserve"> </w:t>
      </w:r>
      <w:r>
        <w:rPr>
          <w:sz w:val="22"/>
        </w:rPr>
        <w:t>by</w:t>
      </w:r>
      <w:r>
        <w:rPr>
          <w:spacing w:val="-15"/>
          <w:sz w:val="22"/>
        </w:rPr>
        <w:t xml:space="preserve"> </w:t>
      </w:r>
      <w:r>
        <w:rPr>
          <w:sz w:val="22"/>
        </w:rPr>
        <w:t>za</w:t>
      </w:r>
      <w:r>
        <w:rPr>
          <w:spacing w:val="-15"/>
          <w:sz w:val="22"/>
        </w:rPr>
        <w:t xml:space="preserve"> </w:t>
      </w:r>
      <w:r>
        <w:rPr>
          <w:sz w:val="22"/>
        </w:rPr>
        <w:t>jiných</w:t>
      </w:r>
      <w:r>
        <w:rPr>
          <w:spacing w:val="-15"/>
          <w:sz w:val="22"/>
        </w:rPr>
        <w:t xml:space="preserve"> </w:t>
      </w:r>
      <w:r>
        <w:rPr>
          <w:sz w:val="22"/>
        </w:rPr>
        <w:t>okolností</w:t>
      </w:r>
      <w:r>
        <w:rPr>
          <w:spacing w:val="-15"/>
          <w:sz w:val="22"/>
        </w:rPr>
        <w:t xml:space="preserve"> </w:t>
      </w:r>
      <w:r>
        <w:rPr>
          <w:sz w:val="22"/>
        </w:rPr>
        <w:t>neměl,</w:t>
      </w:r>
      <w:r>
        <w:rPr>
          <w:spacing w:val="-15"/>
          <w:sz w:val="22"/>
        </w:rPr>
        <w:t xml:space="preserve"> </w:t>
      </w:r>
      <w:r>
        <w:rPr>
          <w:sz w:val="22"/>
        </w:rPr>
        <w:t>a</w:t>
      </w:r>
      <w:r>
        <w:rPr>
          <w:spacing w:val="-15"/>
          <w:sz w:val="22"/>
        </w:rPr>
        <w:t xml:space="preserve"> </w:t>
      </w:r>
      <w:r>
        <w:rPr>
          <w:sz w:val="22"/>
        </w:rPr>
        <w:t>s</w:t>
      </w:r>
      <w:r>
        <w:rPr>
          <w:spacing w:val="-15"/>
          <w:sz w:val="22"/>
        </w:rPr>
        <w:t xml:space="preserve"> </w:t>
      </w:r>
      <w:r>
        <w:rPr>
          <w:sz w:val="22"/>
        </w:rPr>
        <w:t>kterými</w:t>
      </w:r>
      <w:r>
        <w:rPr>
          <w:spacing w:val="-15"/>
          <w:sz w:val="22"/>
        </w:rPr>
        <w:t xml:space="preserve"> </w:t>
      </w:r>
      <w:r>
        <w:rPr>
          <w:sz w:val="22"/>
        </w:rPr>
        <w:t>se</w:t>
      </w:r>
      <w:r>
        <w:rPr>
          <w:spacing w:val="-15"/>
          <w:sz w:val="22"/>
        </w:rPr>
        <w:t xml:space="preserve"> </w:t>
      </w:r>
      <w:r>
        <w:rPr>
          <w:sz w:val="22"/>
        </w:rPr>
        <w:t>v</w:t>
      </w:r>
      <w:r>
        <w:rPr>
          <w:spacing w:val="-15"/>
          <w:sz w:val="22"/>
        </w:rPr>
        <w:t xml:space="preserve"> </w:t>
      </w:r>
      <w:r>
        <w:rPr>
          <w:sz w:val="22"/>
        </w:rPr>
        <w:t>průběhu</w:t>
      </w:r>
      <w:r>
        <w:rPr>
          <w:spacing w:val="-15"/>
          <w:sz w:val="22"/>
        </w:rPr>
        <w:t xml:space="preserve"> </w:t>
      </w:r>
      <w:r>
        <w:rPr>
          <w:sz w:val="22"/>
        </w:rPr>
        <w:t>řešení</w:t>
      </w:r>
    </w:p>
    <w:p w:rsidR="007123C6" w:rsidRDefault="007123C6" w:rsidP="007123C6">
      <w:pPr>
        <w:spacing w:line="268" w:lineRule="auto"/>
        <w:sectPr w:rsidR="007123C6">
          <w:pgSz w:w="11910" w:h="16840"/>
          <w:pgMar w:top="1440" w:right="740" w:bottom="900" w:left="740" w:header="583" w:footer="719" w:gutter="0"/>
          <w:cols w:space="708"/>
        </w:sectPr>
      </w:pPr>
    </w:p>
    <w:p w:rsidR="007123C6" w:rsidRDefault="007123C6" w:rsidP="007123C6">
      <w:pPr>
        <w:pStyle w:val="Zkladntext"/>
        <w:spacing w:before="5"/>
        <w:rPr>
          <w:sz w:val="18"/>
        </w:rPr>
      </w:pPr>
    </w:p>
    <w:p w:rsidR="007123C6" w:rsidRDefault="007123C6" w:rsidP="007123C6">
      <w:pPr>
        <w:pStyle w:val="Zkladntext"/>
        <w:spacing w:before="100" w:line="268" w:lineRule="auto"/>
        <w:ind w:left="536"/>
      </w:pPr>
      <w:r>
        <w:t>projektu nebo po jeho ukončení primárně nepočítá. Mezi příjmy z projektů se tudíž nezahrnují příjmy z deklarovaných výsledků. Jedná se tak o výhodu, které by se měl příjemce zbavit tak, že příslušnou</w:t>
      </w:r>
      <w:r>
        <w:rPr>
          <w:spacing w:val="-27"/>
        </w:rPr>
        <w:t xml:space="preserve"> </w:t>
      </w:r>
      <w:r>
        <w:t>částku odpovídající takovému příjmu z projektu odvede</w:t>
      </w:r>
      <w:r>
        <w:rPr>
          <w:spacing w:val="-13"/>
        </w:rPr>
        <w:t xml:space="preserve"> </w:t>
      </w:r>
      <w:r>
        <w:t>poskytovateli.</w:t>
      </w:r>
    </w:p>
    <w:p w:rsidR="007123C6" w:rsidRDefault="007123C6" w:rsidP="00922B9E">
      <w:pPr>
        <w:pStyle w:val="Odstavecseseznamem"/>
        <w:widowControl w:val="0"/>
        <w:numPr>
          <w:ilvl w:val="0"/>
          <w:numId w:val="27"/>
        </w:numPr>
        <w:tabs>
          <w:tab w:val="left" w:pos="537"/>
        </w:tabs>
        <w:autoSpaceDE w:val="0"/>
        <w:autoSpaceDN w:val="0"/>
        <w:spacing w:before="119"/>
        <w:contextualSpacing w:val="0"/>
      </w:pPr>
      <w:r>
        <w:rPr>
          <w:sz w:val="22"/>
        </w:rPr>
        <w:t>Mezi příjmy z projektů lze zahrnout</w:t>
      </w:r>
      <w:r>
        <w:rPr>
          <w:spacing w:val="-10"/>
          <w:sz w:val="22"/>
        </w:rPr>
        <w:t xml:space="preserve"> </w:t>
      </w:r>
      <w:r>
        <w:rPr>
          <w:sz w:val="22"/>
        </w:rPr>
        <w:t>zejména</w:t>
      </w:r>
    </w:p>
    <w:p w:rsidR="007123C6" w:rsidRDefault="007123C6" w:rsidP="00922B9E">
      <w:pPr>
        <w:pStyle w:val="Odstavecseseznamem"/>
        <w:widowControl w:val="0"/>
        <w:numPr>
          <w:ilvl w:val="1"/>
          <w:numId w:val="27"/>
        </w:numPr>
        <w:tabs>
          <w:tab w:val="left" w:pos="831"/>
        </w:tabs>
        <w:autoSpaceDE w:val="0"/>
        <w:autoSpaceDN w:val="0"/>
        <w:spacing w:before="163" w:line="292" w:lineRule="auto"/>
        <w:ind w:right="108"/>
        <w:contextualSpacing w:val="0"/>
      </w:pPr>
      <w:r>
        <w:rPr>
          <w:sz w:val="22"/>
        </w:rPr>
        <w:t>úroky z příslušné části finančních prostředků z poskytnuté podpory po tu dobu, co je uložena na účtu příjemce,</w:t>
      </w:r>
    </w:p>
    <w:p w:rsidR="007123C6" w:rsidRDefault="007123C6" w:rsidP="00922B9E">
      <w:pPr>
        <w:pStyle w:val="Odstavecseseznamem"/>
        <w:widowControl w:val="0"/>
        <w:numPr>
          <w:ilvl w:val="1"/>
          <w:numId w:val="27"/>
        </w:numPr>
        <w:tabs>
          <w:tab w:val="left" w:pos="831"/>
        </w:tabs>
        <w:autoSpaceDE w:val="0"/>
        <w:autoSpaceDN w:val="0"/>
        <w:spacing w:before="119" w:line="292" w:lineRule="auto"/>
        <w:ind w:right="108"/>
        <w:contextualSpacing w:val="0"/>
      </w:pPr>
      <w:r>
        <w:rPr>
          <w:sz w:val="22"/>
        </w:rPr>
        <w:t>jakékoliv komerční využití či jiné zpeněžení majetku pořízeného z podpory, který již nelze využít k samotnému řešení projektu</w:t>
      </w:r>
      <w:r>
        <w:rPr>
          <w:spacing w:val="-6"/>
          <w:sz w:val="22"/>
        </w:rPr>
        <w:t xml:space="preserve"> </w:t>
      </w:r>
      <w:r>
        <w:rPr>
          <w:sz w:val="22"/>
        </w:rPr>
        <w:t>a</w:t>
      </w:r>
    </w:p>
    <w:p w:rsidR="007123C6" w:rsidRDefault="007123C6" w:rsidP="00922B9E">
      <w:pPr>
        <w:pStyle w:val="Odstavecseseznamem"/>
        <w:widowControl w:val="0"/>
        <w:numPr>
          <w:ilvl w:val="1"/>
          <w:numId w:val="27"/>
        </w:numPr>
        <w:tabs>
          <w:tab w:val="left" w:pos="831"/>
        </w:tabs>
        <w:autoSpaceDE w:val="0"/>
        <w:autoSpaceDN w:val="0"/>
        <w:spacing w:before="119" w:line="292" w:lineRule="auto"/>
        <w:ind w:right="108"/>
        <w:contextualSpacing w:val="0"/>
      </w:pPr>
      <w:r>
        <w:rPr>
          <w:sz w:val="22"/>
        </w:rPr>
        <w:t>sankce dodavatelům, včetně těch neuplatněných, při pořizování zboží či služeb za účelem řešení projektu popř. jiná náhradní plnění (např. slevy za pozdní</w:t>
      </w:r>
      <w:r>
        <w:rPr>
          <w:spacing w:val="-15"/>
          <w:sz w:val="22"/>
        </w:rPr>
        <w:t xml:space="preserve"> </w:t>
      </w:r>
      <w:r>
        <w:rPr>
          <w:sz w:val="22"/>
        </w:rPr>
        <w:t>dodání).</w:t>
      </w:r>
    </w:p>
    <w:p w:rsidR="007123C6" w:rsidRDefault="007123C6" w:rsidP="00922B9E">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Příjemce</w:t>
      </w:r>
      <w:r>
        <w:rPr>
          <w:spacing w:val="-4"/>
          <w:sz w:val="22"/>
        </w:rPr>
        <w:t xml:space="preserve"> </w:t>
      </w:r>
      <w:r>
        <w:rPr>
          <w:sz w:val="22"/>
        </w:rPr>
        <w:t>je</w:t>
      </w:r>
      <w:r>
        <w:rPr>
          <w:spacing w:val="-4"/>
          <w:sz w:val="22"/>
        </w:rPr>
        <w:t xml:space="preserve"> </w:t>
      </w:r>
      <w:r>
        <w:rPr>
          <w:sz w:val="22"/>
        </w:rPr>
        <w:t>povinen</w:t>
      </w:r>
      <w:r>
        <w:rPr>
          <w:spacing w:val="-4"/>
          <w:sz w:val="22"/>
        </w:rPr>
        <w:t xml:space="preserve"> </w:t>
      </w:r>
      <w:r>
        <w:rPr>
          <w:sz w:val="22"/>
        </w:rPr>
        <w:t>si</w:t>
      </w:r>
      <w:r>
        <w:rPr>
          <w:spacing w:val="-4"/>
          <w:sz w:val="22"/>
        </w:rPr>
        <w:t xml:space="preserve"> </w:t>
      </w:r>
      <w:r>
        <w:rPr>
          <w:sz w:val="22"/>
        </w:rPr>
        <w:t>zároveň</w:t>
      </w:r>
      <w:r>
        <w:rPr>
          <w:spacing w:val="-4"/>
          <w:sz w:val="22"/>
        </w:rPr>
        <w:t xml:space="preserve"> </w:t>
      </w:r>
      <w:r>
        <w:rPr>
          <w:sz w:val="22"/>
        </w:rPr>
        <w:t>počínat</w:t>
      </w:r>
      <w:r>
        <w:rPr>
          <w:spacing w:val="-4"/>
          <w:sz w:val="22"/>
        </w:rPr>
        <w:t xml:space="preserve"> </w:t>
      </w:r>
      <w:r>
        <w:rPr>
          <w:sz w:val="22"/>
        </w:rPr>
        <w:t>jako</w:t>
      </w:r>
      <w:r>
        <w:rPr>
          <w:spacing w:val="-4"/>
          <w:sz w:val="22"/>
        </w:rPr>
        <w:t xml:space="preserve"> </w:t>
      </w:r>
      <w:r>
        <w:rPr>
          <w:sz w:val="22"/>
        </w:rPr>
        <w:t>řádný</w:t>
      </w:r>
      <w:r>
        <w:rPr>
          <w:spacing w:val="-4"/>
          <w:sz w:val="22"/>
        </w:rPr>
        <w:t xml:space="preserve"> </w:t>
      </w:r>
      <w:r>
        <w:rPr>
          <w:sz w:val="22"/>
        </w:rPr>
        <w:t>hospodář</w:t>
      </w:r>
      <w:r>
        <w:rPr>
          <w:spacing w:val="-4"/>
          <w:sz w:val="22"/>
        </w:rPr>
        <w:t xml:space="preserve"> </w:t>
      </w:r>
      <w:r>
        <w:rPr>
          <w:sz w:val="22"/>
        </w:rPr>
        <w:t>při</w:t>
      </w:r>
      <w:r>
        <w:rPr>
          <w:spacing w:val="-4"/>
          <w:sz w:val="22"/>
        </w:rPr>
        <w:t xml:space="preserve"> </w:t>
      </w:r>
      <w:r>
        <w:rPr>
          <w:sz w:val="22"/>
        </w:rPr>
        <w:t>generování</w:t>
      </w:r>
      <w:r>
        <w:rPr>
          <w:spacing w:val="-4"/>
          <w:sz w:val="22"/>
        </w:rPr>
        <w:t xml:space="preserve"> </w:t>
      </w:r>
      <w:r>
        <w:rPr>
          <w:sz w:val="22"/>
        </w:rPr>
        <w:t>příjmů,</w:t>
      </w:r>
      <w:r>
        <w:rPr>
          <w:spacing w:val="-4"/>
          <w:sz w:val="22"/>
        </w:rPr>
        <w:t xml:space="preserve"> </w:t>
      </w:r>
      <w:r>
        <w:rPr>
          <w:sz w:val="22"/>
        </w:rPr>
        <w:t>tj.</w:t>
      </w:r>
      <w:r>
        <w:rPr>
          <w:spacing w:val="-4"/>
          <w:sz w:val="22"/>
        </w:rPr>
        <w:t xml:space="preserve"> </w:t>
      </w:r>
      <w:r>
        <w:rPr>
          <w:sz w:val="22"/>
        </w:rPr>
        <w:t>nezamezovat</w:t>
      </w:r>
      <w:r>
        <w:rPr>
          <w:spacing w:val="-4"/>
          <w:sz w:val="22"/>
        </w:rPr>
        <w:t xml:space="preserve"> </w:t>
      </w:r>
      <w:r>
        <w:rPr>
          <w:sz w:val="22"/>
        </w:rPr>
        <w:t>jejich získávání,</w:t>
      </w:r>
      <w:r>
        <w:rPr>
          <w:spacing w:val="-17"/>
          <w:sz w:val="22"/>
        </w:rPr>
        <w:t xml:space="preserve"> </w:t>
      </w:r>
      <w:r>
        <w:rPr>
          <w:sz w:val="22"/>
        </w:rPr>
        <w:t>pokud</w:t>
      </w:r>
      <w:r>
        <w:rPr>
          <w:spacing w:val="-17"/>
          <w:sz w:val="22"/>
        </w:rPr>
        <w:t xml:space="preserve"> </w:t>
      </w:r>
      <w:r>
        <w:rPr>
          <w:sz w:val="22"/>
        </w:rPr>
        <w:t>by</w:t>
      </w:r>
      <w:r>
        <w:rPr>
          <w:spacing w:val="-17"/>
          <w:sz w:val="22"/>
        </w:rPr>
        <w:t xml:space="preserve"> </w:t>
      </w:r>
      <w:r>
        <w:rPr>
          <w:sz w:val="22"/>
        </w:rPr>
        <w:t>tak</w:t>
      </w:r>
      <w:r>
        <w:rPr>
          <w:spacing w:val="-17"/>
          <w:sz w:val="22"/>
        </w:rPr>
        <w:t xml:space="preserve"> </w:t>
      </w:r>
      <w:r>
        <w:rPr>
          <w:sz w:val="22"/>
        </w:rPr>
        <w:t>nečinil</w:t>
      </w:r>
      <w:r>
        <w:rPr>
          <w:spacing w:val="-17"/>
          <w:sz w:val="22"/>
        </w:rPr>
        <w:t xml:space="preserve"> </w:t>
      </w:r>
      <w:r>
        <w:rPr>
          <w:sz w:val="22"/>
        </w:rPr>
        <w:t>ani</w:t>
      </w:r>
      <w:r>
        <w:rPr>
          <w:spacing w:val="-17"/>
          <w:sz w:val="22"/>
        </w:rPr>
        <w:t xml:space="preserve"> </w:t>
      </w:r>
      <w:r>
        <w:rPr>
          <w:sz w:val="22"/>
        </w:rPr>
        <w:t>v</w:t>
      </w:r>
      <w:r>
        <w:rPr>
          <w:spacing w:val="-17"/>
          <w:sz w:val="22"/>
        </w:rPr>
        <w:t xml:space="preserve"> </w:t>
      </w:r>
      <w:r>
        <w:rPr>
          <w:sz w:val="22"/>
        </w:rPr>
        <w:t>případě,</w:t>
      </w:r>
      <w:r>
        <w:rPr>
          <w:spacing w:val="-17"/>
          <w:sz w:val="22"/>
        </w:rPr>
        <w:t xml:space="preserve"> </w:t>
      </w:r>
      <w:r>
        <w:rPr>
          <w:sz w:val="22"/>
        </w:rPr>
        <w:t>že</w:t>
      </w:r>
      <w:r>
        <w:rPr>
          <w:spacing w:val="-17"/>
          <w:sz w:val="22"/>
        </w:rPr>
        <w:t xml:space="preserve"> </w:t>
      </w:r>
      <w:r>
        <w:rPr>
          <w:sz w:val="22"/>
        </w:rPr>
        <w:t>by</w:t>
      </w:r>
      <w:r>
        <w:rPr>
          <w:spacing w:val="-17"/>
          <w:sz w:val="22"/>
        </w:rPr>
        <w:t xml:space="preserve"> </w:t>
      </w:r>
      <w:r>
        <w:rPr>
          <w:sz w:val="22"/>
        </w:rPr>
        <w:t>se</w:t>
      </w:r>
      <w:r>
        <w:rPr>
          <w:spacing w:val="-17"/>
          <w:sz w:val="22"/>
        </w:rPr>
        <w:t xml:space="preserve"> </w:t>
      </w:r>
      <w:r>
        <w:rPr>
          <w:sz w:val="22"/>
        </w:rPr>
        <w:t>jednalo</w:t>
      </w:r>
      <w:r>
        <w:rPr>
          <w:spacing w:val="-17"/>
          <w:sz w:val="22"/>
        </w:rPr>
        <w:t xml:space="preserve"> </w:t>
      </w:r>
      <w:r>
        <w:rPr>
          <w:sz w:val="22"/>
        </w:rPr>
        <w:t>o</w:t>
      </w:r>
      <w:r>
        <w:rPr>
          <w:spacing w:val="-17"/>
          <w:sz w:val="22"/>
        </w:rPr>
        <w:t xml:space="preserve"> </w:t>
      </w:r>
      <w:r>
        <w:rPr>
          <w:sz w:val="22"/>
        </w:rPr>
        <w:t>příjmy,</w:t>
      </w:r>
      <w:r>
        <w:rPr>
          <w:spacing w:val="-17"/>
          <w:sz w:val="22"/>
        </w:rPr>
        <w:t xml:space="preserve"> </w:t>
      </w:r>
      <w:r>
        <w:rPr>
          <w:sz w:val="22"/>
        </w:rPr>
        <w:t>které</w:t>
      </w:r>
      <w:r>
        <w:rPr>
          <w:spacing w:val="-17"/>
          <w:sz w:val="22"/>
        </w:rPr>
        <w:t xml:space="preserve"> </w:t>
      </w:r>
      <w:r>
        <w:rPr>
          <w:sz w:val="22"/>
        </w:rPr>
        <w:t>s</w:t>
      </w:r>
      <w:r>
        <w:rPr>
          <w:spacing w:val="-17"/>
          <w:sz w:val="22"/>
        </w:rPr>
        <w:t xml:space="preserve"> </w:t>
      </w:r>
      <w:r>
        <w:rPr>
          <w:sz w:val="22"/>
        </w:rPr>
        <w:t>projektem</w:t>
      </w:r>
      <w:r>
        <w:rPr>
          <w:spacing w:val="-17"/>
          <w:sz w:val="22"/>
        </w:rPr>
        <w:t xml:space="preserve"> </w:t>
      </w:r>
      <w:r>
        <w:rPr>
          <w:sz w:val="22"/>
        </w:rPr>
        <w:t>nesouvisí.</w:t>
      </w:r>
      <w:r>
        <w:rPr>
          <w:spacing w:val="-17"/>
          <w:sz w:val="22"/>
        </w:rPr>
        <w:t xml:space="preserve"> </w:t>
      </w:r>
      <w:r>
        <w:rPr>
          <w:sz w:val="22"/>
        </w:rPr>
        <w:t>Opačný postup</w:t>
      </w:r>
      <w:r>
        <w:rPr>
          <w:spacing w:val="-8"/>
          <w:sz w:val="22"/>
        </w:rPr>
        <w:t xml:space="preserve"> </w:t>
      </w:r>
      <w:r>
        <w:rPr>
          <w:sz w:val="22"/>
        </w:rPr>
        <w:t>bude</w:t>
      </w:r>
      <w:r>
        <w:rPr>
          <w:spacing w:val="-8"/>
          <w:sz w:val="22"/>
        </w:rPr>
        <w:t xml:space="preserve"> </w:t>
      </w:r>
      <w:r>
        <w:rPr>
          <w:sz w:val="22"/>
        </w:rPr>
        <w:t>posuzován</w:t>
      </w:r>
      <w:r>
        <w:rPr>
          <w:spacing w:val="-8"/>
          <w:sz w:val="22"/>
        </w:rPr>
        <w:t xml:space="preserve"> </w:t>
      </w:r>
      <w:r>
        <w:rPr>
          <w:sz w:val="22"/>
        </w:rPr>
        <w:t>jako</w:t>
      </w:r>
      <w:r>
        <w:rPr>
          <w:spacing w:val="-8"/>
          <w:sz w:val="22"/>
        </w:rPr>
        <w:t xml:space="preserve"> </w:t>
      </w:r>
      <w:r>
        <w:rPr>
          <w:sz w:val="22"/>
        </w:rPr>
        <w:t>porušení</w:t>
      </w:r>
      <w:r>
        <w:rPr>
          <w:spacing w:val="-8"/>
          <w:sz w:val="22"/>
        </w:rPr>
        <w:t xml:space="preserve"> </w:t>
      </w:r>
      <w:r>
        <w:rPr>
          <w:sz w:val="22"/>
        </w:rPr>
        <w:t>pravidel</w:t>
      </w:r>
      <w:r>
        <w:rPr>
          <w:spacing w:val="-8"/>
          <w:sz w:val="22"/>
        </w:rPr>
        <w:t xml:space="preserve"> </w:t>
      </w:r>
      <w:r>
        <w:rPr>
          <w:sz w:val="22"/>
        </w:rPr>
        <w:t>veřejné</w:t>
      </w:r>
      <w:r>
        <w:rPr>
          <w:spacing w:val="-8"/>
          <w:sz w:val="22"/>
        </w:rPr>
        <w:t xml:space="preserve"> </w:t>
      </w:r>
      <w:r>
        <w:rPr>
          <w:sz w:val="22"/>
        </w:rPr>
        <w:t>podpory.</w:t>
      </w:r>
      <w:r>
        <w:rPr>
          <w:spacing w:val="-8"/>
          <w:sz w:val="22"/>
        </w:rPr>
        <w:t xml:space="preserve"> </w:t>
      </w:r>
      <w:r>
        <w:rPr>
          <w:sz w:val="22"/>
        </w:rPr>
        <w:t>Příjemce</w:t>
      </w:r>
      <w:r>
        <w:rPr>
          <w:spacing w:val="-8"/>
          <w:sz w:val="22"/>
        </w:rPr>
        <w:t xml:space="preserve"> </w:t>
      </w:r>
      <w:r>
        <w:rPr>
          <w:sz w:val="22"/>
        </w:rPr>
        <w:t>však</w:t>
      </w:r>
      <w:r>
        <w:rPr>
          <w:spacing w:val="-8"/>
          <w:sz w:val="22"/>
        </w:rPr>
        <w:t xml:space="preserve"> </w:t>
      </w:r>
      <w:r>
        <w:rPr>
          <w:sz w:val="22"/>
        </w:rPr>
        <w:t>neporuší</w:t>
      </w:r>
      <w:r>
        <w:rPr>
          <w:spacing w:val="-8"/>
          <w:sz w:val="22"/>
        </w:rPr>
        <w:t xml:space="preserve"> </w:t>
      </w:r>
      <w:r>
        <w:rPr>
          <w:sz w:val="22"/>
        </w:rPr>
        <w:t>pravidla</w:t>
      </w:r>
      <w:r>
        <w:rPr>
          <w:spacing w:val="-8"/>
          <w:sz w:val="22"/>
        </w:rPr>
        <w:t xml:space="preserve"> </w:t>
      </w:r>
      <w:r>
        <w:rPr>
          <w:sz w:val="22"/>
        </w:rPr>
        <w:t>veřejné podpory ani nebude jednat v rozporu se zásadou řádného hospodáře v případě nezískání úroků, pokud bude mít uložené finanční prostředky z  poskytnuté podpory na účtu zřízeném u České národní</w:t>
      </w:r>
      <w:r>
        <w:rPr>
          <w:spacing w:val="-17"/>
          <w:sz w:val="22"/>
        </w:rPr>
        <w:t xml:space="preserve"> </w:t>
      </w:r>
      <w:r>
        <w:rPr>
          <w:sz w:val="22"/>
        </w:rPr>
        <w:t>banky.</w:t>
      </w:r>
    </w:p>
    <w:p w:rsidR="007123C6" w:rsidRDefault="007123C6" w:rsidP="00922B9E">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w:t>
      </w:r>
      <w:r>
        <w:rPr>
          <w:spacing w:val="-14"/>
          <w:sz w:val="22"/>
        </w:rPr>
        <w:t xml:space="preserve"> </w:t>
      </w:r>
      <w:r>
        <w:rPr>
          <w:sz w:val="22"/>
        </w:rPr>
        <w:t>1.</w:t>
      </w:r>
    </w:p>
    <w:p w:rsidR="007123C6" w:rsidRDefault="007123C6" w:rsidP="00922B9E">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Za období pro odvod těchto příjmů z projektů se považuje doba řešení projektu a doba 3 let po ukončení řešení.</w:t>
      </w:r>
    </w:p>
    <w:p w:rsidR="007123C6" w:rsidRDefault="007123C6" w:rsidP="00922B9E">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Pokud dojde k příjmům, které byly generovány z majetku pořízeného z podpory v té části, ve které mají být využity k řešení projektu, považují se tyto příjmy za nepovolené s důsledkem porušení rozpočtové kázně</w:t>
      </w:r>
      <w:r>
        <w:rPr>
          <w:spacing w:val="-3"/>
          <w:sz w:val="22"/>
        </w:rPr>
        <w:t xml:space="preserve"> </w:t>
      </w:r>
      <w:r>
        <w:rPr>
          <w:sz w:val="22"/>
        </w:rPr>
        <w:t>příjemce.</w:t>
      </w:r>
    </w:p>
    <w:p w:rsidR="007123C6" w:rsidRDefault="007123C6" w:rsidP="00922B9E">
      <w:pPr>
        <w:pStyle w:val="Odstavecseseznamem"/>
        <w:widowControl w:val="0"/>
        <w:numPr>
          <w:ilvl w:val="0"/>
          <w:numId w:val="27"/>
        </w:numPr>
        <w:tabs>
          <w:tab w:val="left" w:pos="537"/>
        </w:tabs>
        <w:autoSpaceDE w:val="0"/>
        <w:autoSpaceDN w:val="0"/>
        <w:spacing w:before="119" w:line="292" w:lineRule="auto"/>
        <w:ind w:right="108"/>
        <w:contextualSpacing w:val="0"/>
        <w:jc w:val="both"/>
      </w:pPr>
      <w:r>
        <w:rPr>
          <w:sz w:val="22"/>
        </w:rPr>
        <w:t>Povinnost odvádět se nevztahuje na příjmy, které nedosáhnou za příslušný kalendářní rok 200,-Kč v jednom projektu u jednoho</w:t>
      </w:r>
      <w:r>
        <w:rPr>
          <w:spacing w:val="-8"/>
          <w:sz w:val="22"/>
        </w:rPr>
        <w:t xml:space="preserve"> </w:t>
      </w:r>
      <w:r>
        <w:rPr>
          <w:sz w:val="22"/>
        </w:rPr>
        <w:t>příjemce.</w:t>
      </w:r>
    </w:p>
    <w:p w:rsidR="007123C6" w:rsidRDefault="007123C6" w:rsidP="007123C6">
      <w:pPr>
        <w:pStyle w:val="Zkladntext"/>
        <w:rPr>
          <w:sz w:val="26"/>
        </w:rPr>
      </w:pPr>
    </w:p>
    <w:p w:rsidR="007123C6" w:rsidRDefault="007123C6" w:rsidP="007123C6">
      <w:pPr>
        <w:pStyle w:val="Zkladntext"/>
        <w:spacing w:before="7"/>
        <w:rPr>
          <w:sz w:val="36"/>
        </w:rPr>
      </w:pPr>
    </w:p>
    <w:p w:rsidR="007123C6" w:rsidRDefault="007123C6" w:rsidP="007123C6">
      <w:pPr>
        <w:pStyle w:val="Nadpis2"/>
        <w:keepNext w:val="0"/>
        <w:keepLines w:val="0"/>
        <w:widowControl w:val="0"/>
        <w:spacing w:before="0"/>
        <w:ind w:left="941" w:right="941"/>
        <w:jc w:val="center"/>
      </w:pPr>
      <w:r w:rsidRPr="007123C6">
        <w:rPr>
          <w:rFonts w:ascii="Cambria" w:eastAsia="Cambria" w:hAnsi="Cambria" w:cs="Cambria"/>
          <w:color w:val="auto"/>
          <w:sz w:val="28"/>
          <w:szCs w:val="28"/>
          <w:lang w:eastAsia="en-US"/>
        </w:rPr>
        <w:t>Část C – Poskytování informací, mlčenlivost a předkládání zpráv</w:t>
      </w:r>
    </w:p>
    <w:p w:rsidR="007123C6" w:rsidRDefault="007123C6" w:rsidP="007123C6">
      <w:pPr>
        <w:pStyle w:val="Zkladntext"/>
        <w:spacing w:before="3"/>
        <w:rPr>
          <w:b/>
          <w:sz w:val="26"/>
        </w:rPr>
      </w:pPr>
    </w:p>
    <w:p w:rsidR="007123C6" w:rsidRPr="007123C6" w:rsidRDefault="007123C6" w:rsidP="007123C6">
      <w:pPr>
        <w:pStyle w:val="Nadpis4"/>
        <w:spacing w:before="1"/>
        <w:jc w:val="center"/>
        <w:rPr>
          <w:color w:val="auto"/>
          <w:sz w:val="22"/>
          <w:szCs w:val="22"/>
        </w:rPr>
      </w:pPr>
      <w:r w:rsidRPr="007123C6">
        <w:rPr>
          <w:color w:val="auto"/>
          <w:sz w:val="22"/>
          <w:szCs w:val="22"/>
        </w:rPr>
        <w:t>Článek 10</w:t>
      </w:r>
    </w:p>
    <w:p w:rsidR="007123C6" w:rsidRDefault="007123C6" w:rsidP="007123C6">
      <w:pPr>
        <w:pStyle w:val="Zkladntext"/>
        <w:rPr>
          <w:b/>
          <w:i/>
          <w:sz w:val="23"/>
        </w:rPr>
      </w:pPr>
    </w:p>
    <w:p w:rsidR="007123C6" w:rsidRDefault="007123C6" w:rsidP="007123C6">
      <w:pPr>
        <w:ind w:left="1756" w:right="1756"/>
        <w:jc w:val="center"/>
        <w:rPr>
          <w:b/>
          <w:i/>
        </w:rPr>
      </w:pPr>
      <w:r>
        <w:rPr>
          <w:b/>
          <w:i/>
          <w:sz w:val="22"/>
        </w:rPr>
        <w:t>Poskytování informací a mlčenlivost</w:t>
      </w:r>
    </w:p>
    <w:p w:rsidR="007123C6" w:rsidRDefault="007123C6" w:rsidP="00922B9E">
      <w:pPr>
        <w:pStyle w:val="Odstavecseseznamem"/>
        <w:widowControl w:val="0"/>
        <w:numPr>
          <w:ilvl w:val="0"/>
          <w:numId w:val="26"/>
        </w:numPr>
        <w:tabs>
          <w:tab w:val="left" w:pos="537"/>
        </w:tabs>
        <w:autoSpaceDE w:val="0"/>
        <w:autoSpaceDN w:val="0"/>
        <w:spacing w:before="149" w:line="268" w:lineRule="auto"/>
        <w:ind w:right="108"/>
        <w:contextualSpacing w:val="0"/>
        <w:jc w:val="both"/>
      </w:pPr>
      <w:r>
        <w:rPr>
          <w:sz w:val="22"/>
        </w:rPr>
        <w:t>Poskytovatel</w:t>
      </w:r>
      <w:r>
        <w:rPr>
          <w:spacing w:val="-12"/>
          <w:sz w:val="22"/>
        </w:rPr>
        <w:t xml:space="preserve"> </w:t>
      </w:r>
      <w:r>
        <w:rPr>
          <w:sz w:val="22"/>
        </w:rPr>
        <w:t>zajistí</w:t>
      </w:r>
      <w:r>
        <w:rPr>
          <w:spacing w:val="-12"/>
          <w:sz w:val="22"/>
        </w:rPr>
        <w:t xml:space="preserve"> </w:t>
      </w:r>
      <w:r>
        <w:rPr>
          <w:sz w:val="22"/>
        </w:rPr>
        <w:t>předávání</w:t>
      </w:r>
      <w:r>
        <w:rPr>
          <w:spacing w:val="-12"/>
          <w:sz w:val="22"/>
        </w:rPr>
        <w:t xml:space="preserve"> </w:t>
      </w:r>
      <w:r>
        <w:rPr>
          <w:sz w:val="22"/>
        </w:rPr>
        <w:t>relevantních</w:t>
      </w:r>
      <w:r>
        <w:rPr>
          <w:spacing w:val="-12"/>
          <w:sz w:val="22"/>
        </w:rPr>
        <w:t xml:space="preserve"> </w:t>
      </w:r>
      <w:r>
        <w:rPr>
          <w:sz w:val="22"/>
        </w:rPr>
        <w:t>informací</w:t>
      </w:r>
      <w:r>
        <w:rPr>
          <w:spacing w:val="-12"/>
          <w:sz w:val="22"/>
        </w:rPr>
        <w:t xml:space="preserve"> </w:t>
      </w:r>
      <w:r>
        <w:rPr>
          <w:sz w:val="22"/>
        </w:rPr>
        <w:t>do</w:t>
      </w:r>
      <w:r>
        <w:rPr>
          <w:spacing w:val="-12"/>
          <w:sz w:val="22"/>
        </w:rPr>
        <w:t xml:space="preserve"> </w:t>
      </w:r>
      <w:r>
        <w:rPr>
          <w:sz w:val="22"/>
        </w:rPr>
        <w:t>IS</w:t>
      </w:r>
      <w:r>
        <w:rPr>
          <w:spacing w:val="-12"/>
          <w:sz w:val="22"/>
        </w:rPr>
        <w:t xml:space="preserve"> </w:t>
      </w:r>
      <w:r>
        <w:rPr>
          <w:sz w:val="22"/>
        </w:rPr>
        <w:t>VaVaI</w:t>
      </w:r>
      <w:r>
        <w:rPr>
          <w:spacing w:val="-12"/>
          <w:sz w:val="22"/>
        </w:rPr>
        <w:t xml:space="preserve"> </w:t>
      </w:r>
      <w:r>
        <w:rPr>
          <w:sz w:val="22"/>
        </w:rPr>
        <w:t>v</w:t>
      </w:r>
      <w:r>
        <w:rPr>
          <w:spacing w:val="-12"/>
          <w:sz w:val="22"/>
        </w:rPr>
        <w:t xml:space="preserve"> </w:t>
      </w:r>
      <w:r>
        <w:rPr>
          <w:sz w:val="22"/>
        </w:rPr>
        <w:t>souladu</w:t>
      </w:r>
      <w:r>
        <w:rPr>
          <w:spacing w:val="-12"/>
          <w:sz w:val="22"/>
        </w:rPr>
        <w:t xml:space="preserve"> </w:t>
      </w:r>
      <w:r>
        <w:rPr>
          <w:sz w:val="22"/>
        </w:rPr>
        <w:t>s</w:t>
      </w:r>
      <w:r>
        <w:rPr>
          <w:spacing w:val="-12"/>
          <w:sz w:val="22"/>
        </w:rPr>
        <w:t xml:space="preserve"> </w:t>
      </w:r>
      <w:r>
        <w:rPr>
          <w:sz w:val="22"/>
        </w:rPr>
        <w:t>hlavou</w:t>
      </w:r>
      <w:r>
        <w:rPr>
          <w:spacing w:val="-12"/>
          <w:sz w:val="22"/>
        </w:rPr>
        <w:t xml:space="preserve"> </w:t>
      </w:r>
      <w:r>
        <w:rPr>
          <w:sz w:val="22"/>
        </w:rPr>
        <w:t>VII</w:t>
      </w:r>
      <w:r>
        <w:rPr>
          <w:spacing w:val="-12"/>
          <w:sz w:val="22"/>
        </w:rPr>
        <w:t xml:space="preserve"> </w:t>
      </w:r>
      <w:r>
        <w:rPr>
          <w:sz w:val="22"/>
        </w:rPr>
        <w:t>ZPVV</w:t>
      </w:r>
      <w:r>
        <w:rPr>
          <w:spacing w:val="-12"/>
          <w:sz w:val="22"/>
        </w:rPr>
        <w:t xml:space="preserve"> </w:t>
      </w:r>
      <w:r>
        <w:rPr>
          <w:sz w:val="22"/>
        </w:rPr>
        <w:t>a</w:t>
      </w:r>
      <w:r>
        <w:rPr>
          <w:spacing w:val="-7"/>
          <w:sz w:val="22"/>
        </w:rPr>
        <w:t xml:space="preserve"> </w:t>
      </w:r>
      <w:r>
        <w:rPr>
          <w:sz w:val="22"/>
        </w:rPr>
        <w:t>nařízením vlády č. 397/2009 Sb. o informačním systému výzkumu, experimentálního vývoje a inovací. Za tímto účelem si od příjemce dle potřeby takové informace vyžádá, pokud je již neobdržel na základě jiných skutečností.</w:t>
      </w:r>
    </w:p>
    <w:p w:rsidR="007123C6" w:rsidRDefault="007123C6" w:rsidP="007123C6">
      <w:pPr>
        <w:spacing w:line="268"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5"/>
        <w:rPr>
          <w:sz w:val="18"/>
        </w:rPr>
      </w:pPr>
    </w:p>
    <w:p w:rsidR="007123C6" w:rsidRDefault="007123C6" w:rsidP="00922B9E">
      <w:pPr>
        <w:pStyle w:val="Odstavecseseznamem"/>
        <w:widowControl w:val="0"/>
        <w:numPr>
          <w:ilvl w:val="0"/>
          <w:numId w:val="26"/>
        </w:numPr>
        <w:tabs>
          <w:tab w:val="left" w:pos="537"/>
        </w:tabs>
        <w:autoSpaceDE w:val="0"/>
        <w:autoSpaceDN w:val="0"/>
        <w:spacing w:before="100" w:line="268" w:lineRule="auto"/>
        <w:ind w:right="108"/>
        <w:contextualSpacing w:val="0"/>
        <w:jc w:val="both"/>
      </w:pPr>
      <w:r>
        <w:rPr>
          <w:sz w:val="22"/>
        </w:rPr>
        <w:t>Všechny informace vztahující se k řešení projektu a k výsledkům projektu jsou považovány za důvěrné s výjimkou</w:t>
      </w:r>
      <w:r>
        <w:rPr>
          <w:spacing w:val="-9"/>
          <w:sz w:val="22"/>
        </w:rPr>
        <w:t xml:space="preserve"> </w:t>
      </w:r>
      <w:r>
        <w:rPr>
          <w:sz w:val="22"/>
        </w:rPr>
        <w:t>informací</w:t>
      </w:r>
      <w:r>
        <w:rPr>
          <w:spacing w:val="-9"/>
          <w:sz w:val="22"/>
        </w:rPr>
        <w:t xml:space="preserve"> </w:t>
      </w:r>
      <w:r>
        <w:rPr>
          <w:sz w:val="22"/>
        </w:rPr>
        <w:t>poskytovaných</w:t>
      </w:r>
      <w:r>
        <w:rPr>
          <w:spacing w:val="-9"/>
          <w:sz w:val="22"/>
        </w:rPr>
        <w:t xml:space="preserve"> </w:t>
      </w:r>
      <w:r>
        <w:rPr>
          <w:sz w:val="22"/>
        </w:rPr>
        <w:t>do</w:t>
      </w:r>
      <w:r>
        <w:rPr>
          <w:spacing w:val="-9"/>
          <w:sz w:val="22"/>
        </w:rPr>
        <w:t xml:space="preserve"> </w:t>
      </w:r>
      <w:r>
        <w:rPr>
          <w:sz w:val="22"/>
        </w:rPr>
        <w:t>IS</w:t>
      </w:r>
      <w:r>
        <w:rPr>
          <w:spacing w:val="-9"/>
          <w:sz w:val="22"/>
        </w:rPr>
        <w:t xml:space="preserve"> </w:t>
      </w:r>
      <w:r>
        <w:rPr>
          <w:sz w:val="22"/>
        </w:rPr>
        <w:t>VaVaI</w:t>
      </w:r>
      <w:r>
        <w:rPr>
          <w:spacing w:val="-9"/>
          <w:sz w:val="22"/>
        </w:rPr>
        <w:t xml:space="preserve"> </w:t>
      </w:r>
      <w:r>
        <w:rPr>
          <w:sz w:val="22"/>
        </w:rPr>
        <w:t>nebo</w:t>
      </w:r>
      <w:r>
        <w:rPr>
          <w:spacing w:val="-9"/>
          <w:sz w:val="22"/>
        </w:rPr>
        <w:t xml:space="preserve"> </w:t>
      </w:r>
      <w:r>
        <w:rPr>
          <w:sz w:val="22"/>
        </w:rPr>
        <w:t>informací,</w:t>
      </w:r>
      <w:r>
        <w:rPr>
          <w:spacing w:val="-9"/>
          <w:sz w:val="22"/>
        </w:rPr>
        <w:t xml:space="preserve"> </w:t>
      </w:r>
      <w:r>
        <w:rPr>
          <w:sz w:val="22"/>
        </w:rPr>
        <w:t>které</w:t>
      </w:r>
      <w:r>
        <w:rPr>
          <w:spacing w:val="-9"/>
          <w:sz w:val="22"/>
        </w:rPr>
        <w:t xml:space="preserve"> </w:t>
      </w:r>
      <w:r>
        <w:rPr>
          <w:sz w:val="22"/>
        </w:rPr>
        <w:t>je</w:t>
      </w:r>
      <w:r>
        <w:rPr>
          <w:spacing w:val="-9"/>
          <w:sz w:val="22"/>
        </w:rPr>
        <w:t xml:space="preserve"> </w:t>
      </w:r>
      <w:r>
        <w:rPr>
          <w:sz w:val="22"/>
        </w:rPr>
        <w:t>poskytovatel</w:t>
      </w:r>
      <w:r>
        <w:rPr>
          <w:spacing w:val="-9"/>
          <w:sz w:val="22"/>
        </w:rPr>
        <w:t xml:space="preserve"> </w:t>
      </w:r>
      <w:r>
        <w:rPr>
          <w:sz w:val="22"/>
        </w:rPr>
        <w:t>povinen</w:t>
      </w:r>
      <w:r>
        <w:rPr>
          <w:spacing w:val="-9"/>
          <w:sz w:val="22"/>
        </w:rPr>
        <w:t xml:space="preserve"> </w:t>
      </w:r>
      <w:r>
        <w:rPr>
          <w:sz w:val="22"/>
        </w:rPr>
        <w:t>poskytnout jiným orgánům státní správy, soudním orgánům nebo orgánům činným v trestním řízení. Poskytovatel  si</w:t>
      </w:r>
      <w:r>
        <w:rPr>
          <w:spacing w:val="-4"/>
          <w:sz w:val="22"/>
        </w:rPr>
        <w:t xml:space="preserve"> </w:t>
      </w:r>
      <w:r>
        <w:rPr>
          <w:sz w:val="22"/>
        </w:rPr>
        <w:t>zároveň</w:t>
      </w:r>
      <w:r>
        <w:rPr>
          <w:spacing w:val="-4"/>
          <w:sz w:val="22"/>
        </w:rPr>
        <w:t xml:space="preserve"> </w:t>
      </w:r>
      <w:r>
        <w:rPr>
          <w:sz w:val="22"/>
        </w:rPr>
        <w:t>vyhrazuje</w:t>
      </w:r>
      <w:r>
        <w:rPr>
          <w:spacing w:val="-4"/>
          <w:sz w:val="22"/>
        </w:rPr>
        <w:t xml:space="preserve"> </w:t>
      </w:r>
      <w:r>
        <w:rPr>
          <w:sz w:val="22"/>
        </w:rPr>
        <w:t>právo</w:t>
      </w:r>
      <w:r>
        <w:rPr>
          <w:spacing w:val="-4"/>
          <w:sz w:val="22"/>
        </w:rPr>
        <w:t xml:space="preserve"> </w:t>
      </w:r>
      <w:r>
        <w:rPr>
          <w:sz w:val="22"/>
        </w:rPr>
        <w:t>poskytnout</w:t>
      </w:r>
      <w:r>
        <w:rPr>
          <w:spacing w:val="-4"/>
          <w:sz w:val="22"/>
        </w:rPr>
        <w:t xml:space="preserve"> </w:t>
      </w:r>
      <w:r>
        <w:rPr>
          <w:sz w:val="22"/>
        </w:rPr>
        <w:t>relevantní</w:t>
      </w:r>
      <w:r>
        <w:rPr>
          <w:spacing w:val="-4"/>
          <w:sz w:val="22"/>
        </w:rPr>
        <w:t xml:space="preserve"> </w:t>
      </w:r>
      <w:r>
        <w:rPr>
          <w:sz w:val="22"/>
        </w:rPr>
        <w:t>informace</w:t>
      </w:r>
      <w:r>
        <w:rPr>
          <w:spacing w:val="-4"/>
          <w:sz w:val="22"/>
        </w:rPr>
        <w:t xml:space="preserve"> </w:t>
      </w:r>
      <w:r>
        <w:rPr>
          <w:sz w:val="22"/>
        </w:rPr>
        <w:t>jiným</w:t>
      </w:r>
      <w:r>
        <w:rPr>
          <w:spacing w:val="-4"/>
          <w:sz w:val="22"/>
        </w:rPr>
        <w:t xml:space="preserve"> </w:t>
      </w:r>
      <w:r>
        <w:rPr>
          <w:sz w:val="22"/>
        </w:rPr>
        <w:t>poskytovatelům</w:t>
      </w:r>
      <w:r>
        <w:rPr>
          <w:spacing w:val="-4"/>
          <w:sz w:val="22"/>
        </w:rPr>
        <w:t xml:space="preserve"> </w:t>
      </w:r>
      <w:r>
        <w:rPr>
          <w:sz w:val="22"/>
        </w:rPr>
        <w:t>nebo</w:t>
      </w:r>
      <w:r>
        <w:rPr>
          <w:spacing w:val="-4"/>
          <w:sz w:val="22"/>
        </w:rPr>
        <w:t xml:space="preserve"> </w:t>
      </w:r>
      <w:r>
        <w:rPr>
          <w:sz w:val="22"/>
        </w:rPr>
        <w:t>jiným</w:t>
      </w:r>
      <w:r>
        <w:rPr>
          <w:spacing w:val="-4"/>
          <w:sz w:val="22"/>
        </w:rPr>
        <w:t xml:space="preserve"> </w:t>
      </w:r>
      <w:r>
        <w:rPr>
          <w:sz w:val="22"/>
        </w:rPr>
        <w:t>orgánům státní správy za účelem efektivního výkonu činností v souvislosti s poskytováním podpory ve výzkumu, vývoji a</w:t>
      </w:r>
      <w:r>
        <w:rPr>
          <w:spacing w:val="-5"/>
          <w:sz w:val="22"/>
        </w:rPr>
        <w:t xml:space="preserve"> </w:t>
      </w:r>
      <w:r>
        <w:rPr>
          <w:sz w:val="22"/>
        </w:rPr>
        <w:t>inovacích.</w:t>
      </w:r>
    </w:p>
    <w:p w:rsidR="007123C6" w:rsidRDefault="007123C6" w:rsidP="00922B9E">
      <w:pPr>
        <w:pStyle w:val="Odstavecseseznamem"/>
        <w:widowControl w:val="0"/>
        <w:numPr>
          <w:ilvl w:val="0"/>
          <w:numId w:val="26"/>
        </w:numPr>
        <w:tabs>
          <w:tab w:val="left" w:pos="537"/>
        </w:tabs>
        <w:autoSpaceDE w:val="0"/>
        <w:autoSpaceDN w:val="0"/>
        <w:spacing w:before="119" w:line="268" w:lineRule="auto"/>
        <w:ind w:right="108"/>
        <w:contextualSpacing w:val="0"/>
        <w:jc w:val="both"/>
      </w:pPr>
      <w:r>
        <w:rPr>
          <w:sz w:val="22"/>
        </w:rPr>
        <w:t>Smluvní strany zajistí mlčenlivost o všech důvěrných informacích, a pokud byly na základě Smlouvy postoupeny třetí straně (i jiné organizační složce státu), zajistí, aby tyto třetí strany zachovávaly mlčenlivost o těchto informacích, které jim byly poskytnuty jako důvěrné, a používaly je jen k účelům,     k nimž jim byly</w:t>
      </w:r>
      <w:r>
        <w:rPr>
          <w:spacing w:val="-7"/>
          <w:sz w:val="22"/>
        </w:rPr>
        <w:t xml:space="preserve"> </w:t>
      </w:r>
      <w:r>
        <w:rPr>
          <w:sz w:val="22"/>
        </w:rPr>
        <w:t>předány.</w:t>
      </w:r>
    </w:p>
    <w:p w:rsidR="007123C6" w:rsidRDefault="007123C6" w:rsidP="00922B9E">
      <w:pPr>
        <w:pStyle w:val="Odstavecseseznamem"/>
        <w:widowControl w:val="0"/>
        <w:numPr>
          <w:ilvl w:val="0"/>
          <w:numId w:val="26"/>
        </w:numPr>
        <w:tabs>
          <w:tab w:val="left" w:pos="537"/>
        </w:tabs>
        <w:autoSpaceDE w:val="0"/>
        <w:autoSpaceDN w:val="0"/>
        <w:spacing w:before="119" w:line="268" w:lineRule="auto"/>
        <w:ind w:right="108"/>
        <w:contextualSpacing w:val="0"/>
        <w:jc w:val="both"/>
      </w:pPr>
      <w:r>
        <w:rPr>
          <w:sz w:val="22"/>
        </w:rPr>
        <w:t>Předchozí  odstavec  se  nevztahuje  na  informování  veřejnosti  o  tom,  že  projekt  resp.  jeho  výstupy  a výsledky byl nebo je spolufinancován z prostředků poskytovatele a příjemce zároveň postupuje v souladu</w:t>
      </w:r>
      <w:r>
        <w:rPr>
          <w:spacing w:val="-7"/>
          <w:sz w:val="22"/>
        </w:rPr>
        <w:t xml:space="preserve"> </w:t>
      </w:r>
      <w:r>
        <w:rPr>
          <w:sz w:val="22"/>
        </w:rPr>
        <w:t>s</w:t>
      </w:r>
      <w:r>
        <w:rPr>
          <w:spacing w:val="-7"/>
          <w:sz w:val="22"/>
        </w:rPr>
        <w:t xml:space="preserve"> </w:t>
      </w:r>
      <w:r>
        <w:rPr>
          <w:sz w:val="22"/>
        </w:rPr>
        <w:t>dokumentem</w:t>
      </w:r>
      <w:r>
        <w:rPr>
          <w:spacing w:val="-7"/>
          <w:sz w:val="22"/>
        </w:rPr>
        <w:t xml:space="preserve"> </w:t>
      </w:r>
      <w:r>
        <w:rPr>
          <w:b/>
          <w:sz w:val="22"/>
        </w:rPr>
        <w:t>„Pravidla</w:t>
      </w:r>
      <w:r>
        <w:rPr>
          <w:b/>
          <w:spacing w:val="-7"/>
          <w:sz w:val="22"/>
        </w:rPr>
        <w:t xml:space="preserve"> </w:t>
      </w:r>
      <w:r>
        <w:rPr>
          <w:b/>
          <w:sz w:val="22"/>
        </w:rPr>
        <w:t>pro</w:t>
      </w:r>
      <w:r>
        <w:rPr>
          <w:b/>
          <w:spacing w:val="-7"/>
          <w:sz w:val="22"/>
        </w:rPr>
        <w:t xml:space="preserve"> </w:t>
      </w:r>
      <w:r>
        <w:rPr>
          <w:b/>
          <w:sz w:val="22"/>
        </w:rPr>
        <w:t>publicitu</w:t>
      </w:r>
      <w:r>
        <w:rPr>
          <w:b/>
          <w:spacing w:val="-7"/>
          <w:sz w:val="22"/>
        </w:rPr>
        <w:t xml:space="preserve"> </w:t>
      </w:r>
      <w:r>
        <w:rPr>
          <w:b/>
          <w:sz w:val="22"/>
        </w:rPr>
        <w:t>projektů</w:t>
      </w:r>
      <w:r>
        <w:rPr>
          <w:b/>
          <w:spacing w:val="-7"/>
          <w:sz w:val="22"/>
        </w:rPr>
        <w:t xml:space="preserve"> </w:t>
      </w:r>
      <w:r>
        <w:rPr>
          <w:b/>
          <w:sz w:val="22"/>
        </w:rPr>
        <w:t>podpořených</w:t>
      </w:r>
      <w:r>
        <w:rPr>
          <w:b/>
          <w:spacing w:val="-7"/>
          <w:sz w:val="22"/>
        </w:rPr>
        <w:t xml:space="preserve"> </w:t>
      </w:r>
      <w:r>
        <w:rPr>
          <w:b/>
          <w:sz w:val="22"/>
        </w:rPr>
        <w:t>z</w:t>
      </w:r>
      <w:r>
        <w:rPr>
          <w:b/>
          <w:spacing w:val="-7"/>
          <w:sz w:val="22"/>
        </w:rPr>
        <w:t xml:space="preserve"> </w:t>
      </w:r>
      <w:r>
        <w:rPr>
          <w:b/>
          <w:sz w:val="22"/>
        </w:rPr>
        <w:t>prostředků</w:t>
      </w:r>
      <w:r>
        <w:rPr>
          <w:b/>
          <w:spacing w:val="-7"/>
          <w:sz w:val="22"/>
        </w:rPr>
        <w:t xml:space="preserve"> </w:t>
      </w:r>
      <w:r>
        <w:rPr>
          <w:b/>
          <w:spacing w:val="-13"/>
          <w:sz w:val="22"/>
        </w:rPr>
        <w:t>TA</w:t>
      </w:r>
      <w:r>
        <w:rPr>
          <w:b/>
          <w:spacing w:val="-7"/>
          <w:sz w:val="22"/>
        </w:rPr>
        <w:t xml:space="preserve"> </w:t>
      </w:r>
      <w:r>
        <w:rPr>
          <w:b/>
          <w:sz w:val="22"/>
        </w:rPr>
        <w:t>ČR“</w:t>
      </w:r>
      <w:r>
        <w:rPr>
          <w:sz w:val="22"/>
        </w:rPr>
        <w:t>.</w:t>
      </w:r>
    </w:p>
    <w:p w:rsidR="007123C6" w:rsidRDefault="007123C6" w:rsidP="00922B9E">
      <w:pPr>
        <w:pStyle w:val="Odstavecseseznamem"/>
        <w:widowControl w:val="0"/>
        <w:numPr>
          <w:ilvl w:val="0"/>
          <w:numId w:val="26"/>
        </w:numPr>
        <w:tabs>
          <w:tab w:val="left" w:pos="537"/>
        </w:tabs>
        <w:autoSpaceDE w:val="0"/>
        <w:autoSpaceDN w:val="0"/>
        <w:spacing w:before="119" w:line="268" w:lineRule="auto"/>
        <w:ind w:right="108"/>
        <w:contextualSpacing w:val="0"/>
        <w:jc w:val="both"/>
      </w:pPr>
      <w:r>
        <w:rPr>
          <w:sz w:val="22"/>
        </w:rP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w:t>
      </w:r>
      <w:r>
        <w:rPr>
          <w:spacing w:val="-16"/>
          <w:sz w:val="22"/>
        </w:rPr>
        <w:t xml:space="preserve"> </w:t>
      </w:r>
      <w:r>
        <w:rPr>
          <w:sz w:val="22"/>
        </w:rPr>
        <w:t>souhlasem.</w:t>
      </w:r>
    </w:p>
    <w:p w:rsidR="007123C6" w:rsidRDefault="007123C6" w:rsidP="00922B9E">
      <w:pPr>
        <w:pStyle w:val="Odstavecseseznamem"/>
        <w:widowControl w:val="0"/>
        <w:numPr>
          <w:ilvl w:val="0"/>
          <w:numId w:val="26"/>
        </w:numPr>
        <w:tabs>
          <w:tab w:val="left" w:pos="537"/>
        </w:tabs>
        <w:autoSpaceDE w:val="0"/>
        <w:autoSpaceDN w:val="0"/>
        <w:spacing w:before="119" w:line="268" w:lineRule="auto"/>
        <w:ind w:right="108"/>
        <w:contextualSpacing w:val="0"/>
        <w:jc w:val="both"/>
      </w:pPr>
      <w:r>
        <w:rPr>
          <w:sz w:val="22"/>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w:t>
      </w:r>
      <w:r>
        <w:rPr>
          <w:spacing w:val="-15"/>
          <w:sz w:val="22"/>
        </w:rPr>
        <w:t xml:space="preserve"> </w:t>
      </w:r>
      <w:r>
        <w:rPr>
          <w:sz w:val="22"/>
        </w:rPr>
        <w:t>zákon.</w:t>
      </w:r>
    </w:p>
    <w:p w:rsidR="007123C6" w:rsidRDefault="007123C6" w:rsidP="00922B9E">
      <w:pPr>
        <w:pStyle w:val="Odstavecseseznamem"/>
        <w:widowControl w:val="0"/>
        <w:numPr>
          <w:ilvl w:val="0"/>
          <w:numId w:val="26"/>
        </w:numPr>
        <w:tabs>
          <w:tab w:val="left" w:pos="537"/>
        </w:tabs>
        <w:autoSpaceDE w:val="0"/>
        <w:autoSpaceDN w:val="0"/>
        <w:spacing w:before="119"/>
        <w:contextualSpacing w:val="0"/>
      </w:pPr>
      <w:r>
        <w:rPr>
          <w:sz w:val="22"/>
        </w:rPr>
        <w:t>Smluvní strany jsou povinnosti zachovávat mlčenlivost</w:t>
      </w:r>
      <w:r>
        <w:rPr>
          <w:spacing w:val="-13"/>
          <w:sz w:val="22"/>
        </w:rPr>
        <w:t xml:space="preserve"> </w:t>
      </w:r>
      <w:r>
        <w:rPr>
          <w:sz w:val="22"/>
        </w:rPr>
        <w:t>zproštěny,</w:t>
      </w:r>
    </w:p>
    <w:p w:rsidR="007123C6" w:rsidRDefault="007123C6" w:rsidP="00922B9E">
      <w:pPr>
        <w:pStyle w:val="Odstavecseseznamem"/>
        <w:widowControl w:val="0"/>
        <w:numPr>
          <w:ilvl w:val="1"/>
          <w:numId w:val="26"/>
        </w:numPr>
        <w:tabs>
          <w:tab w:val="left" w:pos="831"/>
        </w:tabs>
        <w:autoSpaceDE w:val="0"/>
        <w:autoSpaceDN w:val="0"/>
        <w:spacing w:before="163" w:line="292" w:lineRule="auto"/>
        <w:ind w:right="108"/>
        <w:contextualSpacing w:val="0"/>
        <w:jc w:val="both"/>
      </w:pPr>
      <w:r>
        <w:rPr>
          <w:sz w:val="22"/>
        </w:rPr>
        <w:t>pokud se obsah informací, které jim byly poskytnuty jako důvěrné, stane veřejně přístupným, a to na základě jiných činností prováděných mimo rámec Smlouvy nebo na základě opatření, která nesouvisí s řešením projektu,</w:t>
      </w:r>
      <w:r>
        <w:rPr>
          <w:spacing w:val="-6"/>
          <w:sz w:val="22"/>
        </w:rPr>
        <w:t xml:space="preserve"> </w:t>
      </w:r>
      <w:r>
        <w:rPr>
          <w:sz w:val="22"/>
        </w:rPr>
        <w:t>nebo</w:t>
      </w:r>
    </w:p>
    <w:p w:rsidR="007123C6" w:rsidRDefault="007123C6" w:rsidP="00922B9E">
      <w:pPr>
        <w:pStyle w:val="Odstavecseseznamem"/>
        <w:widowControl w:val="0"/>
        <w:numPr>
          <w:ilvl w:val="1"/>
          <w:numId w:val="26"/>
        </w:numPr>
        <w:tabs>
          <w:tab w:val="left" w:pos="831"/>
        </w:tabs>
        <w:autoSpaceDE w:val="0"/>
        <w:autoSpaceDN w:val="0"/>
        <w:spacing w:before="119" w:line="292" w:lineRule="auto"/>
        <w:ind w:right="108"/>
        <w:contextualSpacing w:val="0"/>
        <w:jc w:val="both"/>
      </w:pPr>
      <w:r>
        <w:rPr>
          <w:sz w:val="22"/>
        </w:rPr>
        <w:t>pokud byl požadavek zachovávat mlčenlivost odvolán těmi, v jejichž prospěch byla tato povinnost stanovena.</w:t>
      </w:r>
    </w:p>
    <w:p w:rsidR="007123C6" w:rsidRPr="007123C6" w:rsidRDefault="007123C6" w:rsidP="007123C6">
      <w:pPr>
        <w:pStyle w:val="Nadpis4"/>
        <w:spacing w:before="12" w:line="528" w:lineRule="exact"/>
        <w:ind w:left="4298" w:right="4296" w:hanging="1"/>
        <w:jc w:val="center"/>
        <w:rPr>
          <w:color w:val="auto"/>
          <w:sz w:val="22"/>
          <w:szCs w:val="22"/>
        </w:rPr>
      </w:pPr>
      <w:r w:rsidRPr="007123C6">
        <w:rPr>
          <w:color w:val="auto"/>
          <w:sz w:val="22"/>
          <w:szCs w:val="22"/>
        </w:rPr>
        <w:t>Článek 11 Předkládání zpráv</w:t>
      </w:r>
    </w:p>
    <w:p w:rsidR="007123C6" w:rsidRDefault="007123C6" w:rsidP="00922B9E">
      <w:pPr>
        <w:pStyle w:val="Odstavecseseznamem"/>
        <w:widowControl w:val="0"/>
        <w:numPr>
          <w:ilvl w:val="0"/>
          <w:numId w:val="25"/>
        </w:numPr>
        <w:tabs>
          <w:tab w:val="left" w:pos="537"/>
        </w:tabs>
        <w:autoSpaceDE w:val="0"/>
        <w:autoSpaceDN w:val="0"/>
        <w:spacing w:before="92"/>
        <w:contextualSpacing w:val="0"/>
      </w:pPr>
      <w:r>
        <w:rPr>
          <w:sz w:val="22"/>
        </w:rPr>
        <w:t>Hlavní příjemce předkládá v průběhu řešení projektu a po jeho skončení tyto</w:t>
      </w:r>
      <w:r>
        <w:rPr>
          <w:spacing w:val="-21"/>
          <w:sz w:val="22"/>
        </w:rPr>
        <w:t xml:space="preserve"> </w:t>
      </w:r>
      <w:r>
        <w:rPr>
          <w:sz w:val="22"/>
        </w:rPr>
        <w:t>zprávy:</w:t>
      </w:r>
    </w:p>
    <w:p w:rsidR="007123C6" w:rsidRDefault="007123C6" w:rsidP="00922B9E">
      <w:pPr>
        <w:pStyle w:val="Odstavecseseznamem"/>
        <w:widowControl w:val="0"/>
        <w:numPr>
          <w:ilvl w:val="1"/>
          <w:numId w:val="25"/>
        </w:numPr>
        <w:tabs>
          <w:tab w:val="left" w:pos="831"/>
        </w:tabs>
        <w:autoSpaceDE w:val="0"/>
        <w:autoSpaceDN w:val="0"/>
        <w:spacing w:before="163" w:line="292" w:lineRule="auto"/>
        <w:ind w:right="108"/>
        <w:contextualSpacing w:val="0"/>
        <w:jc w:val="both"/>
      </w:pPr>
      <w:r>
        <w:rPr>
          <w:sz w:val="22"/>
        </w:rPr>
        <w:t>průběžnou zprávu o postupu řešení projektu za každý rok řešení do 15. ledna následujícího kalendářního roku anebo do 15. dne následujícího měsíce po ukončení jiného období či etapy řešení projektu, nestanoví-li poskytovatel</w:t>
      </w:r>
      <w:r>
        <w:rPr>
          <w:spacing w:val="-8"/>
          <w:sz w:val="22"/>
        </w:rPr>
        <w:t xml:space="preserve"> </w:t>
      </w:r>
      <w:r>
        <w:rPr>
          <w:sz w:val="22"/>
        </w:rPr>
        <w:t>jinak,</w:t>
      </w:r>
    </w:p>
    <w:p w:rsidR="007123C6" w:rsidRDefault="007123C6" w:rsidP="00922B9E">
      <w:pPr>
        <w:pStyle w:val="Odstavecseseznamem"/>
        <w:widowControl w:val="0"/>
        <w:numPr>
          <w:ilvl w:val="1"/>
          <w:numId w:val="25"/>
        </w:numPr>
        <w:tabs>
          <w:tab w:val="left" w:pos="831"/>
        </w:tabs>
        <w:autoSpaceDE w:val="0"/>
        <w:autoSpaceDN w:val="0"/>
        <w:spacing w:before="120" w:line="292" w:lineRule="auto"/>
        <w:ind w:right="108"/>
        <w:contextualSpacing w:val="0"/>
        <w:jc w:val="both"/>
      </w:pPr>
      <w:r>
        <w:rPr>
          <w:sz w:val="22"/>
        </w:rPr>
        <w:t>mimořádnou zprávu na základě písemné žádosti poskytovatele, zejména v případě jeho podezření porušování výše uvedených povinností příjemcem, a to ve lhůtě, která nesmí být kratší 30 kalendářní dní, v rozsahu a způsobu předložení stanoveném</w:t>
      </w:r>
      <w:r>
        <w:rPr>
          <w:spacing w:val="-14"/>
          <w:sz w:val="22"/>
        </w:rPr>
        <w:t xml:space="preserve"> </w:t>
      </w:r>
      <w:r>
        <w:rPr>
          <w:sz w:val="22"/>
        </w:rPr>
        <w:t>poskytovatelem,</w:t>
      </w:r>
    </w:p>
    <w:p w:rsidR="007123C6" w:rsidRDefault="007123C6" w:rsidP="00922B9E">
      <w:pPr>
        <w:pStyle w:val="Odstavecseseznamem"/>
        <w:widowControl w:val="0"/>
        <w:numPr>
          <w:ilvl w:val="1"/>
          <w:numId w:val="25"/>
        </w:numPr>
        <w:tabs>
          <w:tab w:val="left" w:pos="831"/>
        </w:tabs>
        <w:autoSpaceDE w:val="0"/>
        <w:autoSpaceDN w:val="0"/>
        <w:spacing w:before="120" w:line="292" w:lineRule="auto"/>
        <w:ind w:right="108"/>
        <w:contextualSpacing w:val="0"/>
        <w:jc w:val="both"/>
      </w:pPr>
      <w:r>
        <w:rPr>
          <w:sz w:val="22"/>
        </w:rPr>
        <w:t>závěrečnou zprávu o řešení projektu spolu s implementačním plánem do 30 dnů ode dne ukončení řešení projektu uvedeném v Závazných parametrech řešení projektu</w:t>
      </w:r>
      <w:r>
        <w:rPr>
          <w:spacing w:val="-15"/>
          <w:sz w:val="22"/>
        </w:rPr>
        <w:t xml:space="preserve"> </w:t>
      </w:r>
      <w:r>
        <w:rPr>
          <w:sz w:val="22"/>
        </w:rPr>
        <w:t>a</w:t>
      </w:r>
    </w:p>
    <w:p w:rsidR="007123C6" w:rsidRDefault="007123C6" w:rsidP="00922B9E">
      <w:pPr>
        <w:pStyle w:val="Odstavecseseznamem"/>
        <w:widowControl w:val="0"/>
        <w:numPr>
          <w:ilvl w:val="1"/>
          <w:numId w:val="25"/>
        </w:numPr>
        <w:tabs>
          <w:tab w:val="left" w:pos="831"/>
        </w:tabs>
        <w:autoSpaceDE w:val="0"/>
        <w:autoSpaceDN w:val="0"/>
        <w:spacing w:before="120"/>
        <w:contextualSpacing w:val="0"/>
      </w:pPr>
      <w:r>
        <w:rPr>
          <w:sz w:val="22"/>
        </w:rPr>
        <w:t>zprávu o implementaci</w:t>
      </w:r>
      <w:r>
        <w:rPr>
          <w:spacing w:val="-7"/>
          <w:sz w:val="22"/>
        </w:rPr>
        <w:t xml:space="preserve"> </w:t>
      </w:r>
      <w:r>
        <w:rPr>
          <w:sz w:val="22"/>
        </w:rPr>
        <w:t>výsledků.</w:t>
      </w:r>
    </w:p>
    <w:p w:rsidR="007123C6" w:rsidRDefault="007123C6" w:rsidP="00922B9E">
      <w:pPr>
        <w:pStyle w:val="Odstavecseseznamem"/>
        <w:widowControl w:val="0"/>
        <w:numPr>
          <w:ilvl w:val="0"/>
          <w:numId w:val="25"/>
        </w:numPr>
        <w:tabs>
          <w:tab w:val="left" w:pos="537"/>
        </w:tabs>
        <w:autoSpaceDE w:val="0"/>
        <w:autoSpaceDN w:val="0"/>
        <w:spacing w:before="176"/>
        <w:contextualSpacing w:val="0"/>
      </w:pPr>
      <w:r>
        <w:rPr>
          <w:sz w:val="22"/>
        </w:rPr>
        <w:t>Závěrečná zpráva nahrazuje průběžnou zprávu za poslední rok či poslední etapu řešení</w:t>
      </w:r>
      <w:r>
        <w:rPr>
          <w:spacing w:val="-21"/>
          <w:sz w:val="22"/>
        </w:rPr>
        <w:t xml:space="preserve"> </w:t>
      </w:r>
      <w:r>
        <w:rPr>
          <w:sz w:val="22"/>
        </w:rPr>
        <w:t>projektu.</w:t>
      </w:r>
    </w:p>
    <w:p w:rsidR="007123C6" w:rsidRDefault="007123C6" w:rsidP="007123C6">
      <w:pPr>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0"/>
          <w:numId w:val="25"/>
        </w:numPr>
        <w:tabs>
          <w:tab w:val="left" w:pos="537"/>
        </w:tabs>
        <w:autoSpaceDE w:val="0"/>
        <w:autoSpaceDN w:val="0"/>
        <w:spacing w:before="101" w:line="292" w:lineRule="auto"/>
        <w:ind w:right="108"/>
        <w:contextualSpacing w:val="0"/>
        <w:jc w:val="both"/>
      </w:pPr>
      <w:r>
        <w:rPr>
          <w:sz w:val="22"/>
        </w:rPr>
        <w:t>Pokud ve veřejné zakázce ve výzkumu, vývoji a inovacích vychází termín ukončení etapy ve lhůtě kratší než 3 měsíce po začátku řešení projektu anebo 3 měsíce před termínem ukončení řešení projektu, povinnost</w:t>
      </w:r>
      <w:r>
        <w:rPr>
          <w:spacing w:val="-12"/>
          <w:sz w:val="22"/>
        </w:rPr>
        <w:t xml:space="preserve"> </w:t>
      </w:r>
      <w:r>
        <w:rPr>
          <w:sz w:val="22"/>
        </w:rPr>
        <w:t>předložit</w:t>
      </w:r>
      <w:r>
        <w:rPr>
          <w:spacing w:val="-12"/>
          <w:sz w:val="22"/>
        </w:rPr>
        <w:t xml:space="preserve"> </w:t>
      </w:r>
      <w:r>
        <w:rPr>
          <w:sz w:val="22"/>
        </w:rPr>
        <w:t>tuto</w:t>
      </w:r>
      <w:r>
        <w:rPr>
          <w:spacing w:val="-12"/>
          <w:sz w:val="22"/>
        </w:rPr>
        <w:t xml:space="preserve"> </w:t>
      </w:r>
      <w:r>
        <w:rPr>
          <w:sz w:val="22"/>
        </w:rPr>
        <w:t>zprávu</w:t>
      </w:r>
      <w:r>
        <w:rPr>
          <w:spacing w:val="-12"/>
          <w:sz w:val="22"/>
        </w:rPr>
        <w:t xml:space="preserve"> </w:t>
      </w:r>
      <w:r>
        <w:rPr>
          <w:sz w:val="22"/>
        </w:rPr>
        <w:t>je</w:t>
      </w:r>
      <w:r>
        <w:rPr>
          <w:spacing w:val="-12"/>
          <w:sz w:val="22"/>
        </w:rPr>
        <w:t xml:space="preserve"> </w:t>
      </w:r>
      <w:r>
        <w:rPr>
          <w:sz w:val="22"/>
        </w:rPr>
        <w:t>splněna</w:t>
      </w:r>
      <w:r>
        <w:rPr>
          <w:spacing w:val="-12"/>
          <w:sz w:val="22"/>
        </w:rPr>
        <w:t xml:space="preserve"> </w:t>
      </w:r>
      <w:r>
        <w:rPr>
          <w:sz w:val="22"/>
        </w:rPr>
        <w:t>až</w:t>
      </w:r>
      <w:r>
        <w:rPr>
          <w:spacing w:val="-12"/>
          <w:sz w:val="22"/>
        </w:rPr>
        <w:t xml:space="preserve"> </w:t>
      </w:r>
      <w:r>
        <w:rPr>
          <w:sz w:val="22"/>
        </w:rPr>
        <w:t>předložením</w:t>
      </w:r>
      <w:r>
        <w:rPr>
          <w:spacing w:val="-12"/>
          <w:sz w:val="22"/>
        </w:rPr>
        <w:t xml:space="preserve"> </w:t>
      </w:r>
      <w:r>
        <w:rPr>
          <w:sz w:val="22"/>
        </w:rPr>
        <w:t>následující</w:t>
      </w:r>
      <w:r>
        <w:rPr>
          <w:spacing w:val="-12"/>
          <w:sz w:val="22"/>
        </w:rPr>
        <w:t xml:space="preserve"> </w:t>
      </w:r>
      <w:r>
        <w:rPr>
          <w:sz w:val="22"/>
        </w:rPr>
        <w:t>průběžné</w:t>
      </w:r>
      <w:r>
        <w:rPr>
          <w:spacing w:val="-12"/>
          <w:sz w:val="22"/>
        </w:rPr>
        <w:t xml:space="preserve"> </w:t>
      </w:r>
      <w:r>
        <w:rPr>
          <w:sz w:val="22"/>
        </w:rPr>
        <w:t>nebo</w:t>
      </w:r>
      <w:r>
        <w:rPr>
          <w:spacing w:val="-12"/>
          <w:sz w:val="22"/>
        </w:rPr>
        <w:t xml:space="preserve"> </w:t>
      </w:r>
      <w:r>
        <w:rPr>
          <w:sz w:val="22"/>
        </w:rPr>
        <w:t>závěrečné</w:t>
      </w:r>
      <w:r>
        <w:rPr>
          <w:spacing w:val="-12"/>
          <w:sz w:val="22"/>
        </w:rPr>
        <w:t xml:space="preserve"> </w:t>
      </w:r>
      <w:r>
        <w:rPr>
          <w:sz w:val="22"/>
        </w:rPr>
        <w:t>zprávy.</w:t>
      </w:r>
      <w:r>
        <w:rPr>
          <w:spacing w:val="-12"/>
          <w:sz w:val="22"/>
        </w:rPr>
        <w:t xml:space="preserve"> </w:t>
      </w:r>
      <w:r>
        <w:rPr>
          <w:sz w:val="22"/>
        </w:rPr>
        <w:t>U veřejné</w:t>
      </w:r>
      <w:r>
        <w:rPr>
          <w:spacing w:val="-3"/>
          <w:sz w:val="22"/>
        </w:rPr>
        <w:t xml:space="preserve"> </w:t>
      </w:r>
      <w:r>
        <w:rPr>
          <w:sz w:val="22"/>
        </w:rPr>
        <w:t>zakázky</w:t>
      </w:r>
      <w:r>
        <w:rPr>
          <w:spacing w:val="-3"/>
          <w:sz w:val="22"/>
        </w:rPr>
        <w:t xml:space="preserve"> </w:t>
      </w:r>
      <w:r>
        <w:rPr>
          <w:sz w:val="22"/>
        </w:rPr>
        <w:t>ve</w:t>
      </w:r>
      <w:r>
        <w:rPr>
          <w:spacing w:val="-3"/>
          <w:sz w:val="22"/>
        </w:rPr>
        <w:t xml:space="preserve"> </w:t>
      </w:r>
      <w:r>
        <w:rPr>
          <w:sz w:val="22"/>
        </w:rPr>
        <w:t>výzkumu,</w:t>
      </w:r>
      <w:r>
        <w:rPr>
          <w:spacing w:val="-3"/>
          <w:sz w:val="22"/>
        </w:rPr>
        <w:t xml:space="preserve"> </w:t>
      </w:r>
      <w:r>
        <w:rPr>
          <w:sz w:val="22"/>
        </w:rPr>
        <w:t>vývoji</w:t>
      </w:r>
      <w:r>
        <w:rPr>
          <w:spacing w:val="-3"/>
          <w:sz w:val="22"/>
        </w:rPr>
        <w:t xml:space="preserve"> </w:t>
      </w:r>
      <w:r>
        <w:rPr>
          <w:sz w:val="22"/>
        </w:rPr>
        <w:t>a</w:t>
      </w:r>
      <w:r>
        <w:rPr>
          <w:spacing w:val="-3"/>
          <w:sz w:val="22"/>
        </w:rPr>
        <w:t xml:space="preserve"> </w:t>
      </w:r>
      <w:r>
        <w:rPr>
          <w:sz w:val="22"/>
        </w:rPr>
        <w:t>inovacích</w:t>
      </w:r>
      <w:r>
        <w:rPr>
          <w:spacing w:val="-3"/>
          <w:sz w:val="22"/>
        </w:rPr>
        <w:t xml:space="preserve"> </w:t>
      </w:r>
      <w:r>
        <w:rPr>
          <w:sz w:val="22"/>
        </w:rPr>
        <w:t>s</w:t>
      </w:r>
      <w:r>
        <w:rPr>
          <w:spacing w:val="-3"/>
          <w:sz w:val="22"/>
        </w:rPr>
        <w:t xml:space="preserve"> </w:t>
      </w:r>
      <w:r>
        <w:rPr>
          <w:sz w:val="22"/>
        </w:rPr>
        <w:t>dobou</w:t>
      </w:r>
      <w:r>
        <w:rPr>
          <w:spacing w:val="-3"/>
          <w:sz w:val="22"/>
        </w:rPr>
        <w:t xml:space="preserve"> </w:t>
      </w:r>
      <w:r>
        <w:rPr>
          <w:sz w:val="22"/>
        </w:rPr>
        <w:t>řešení</w:t>
      </w:r>
      <w:r>
        <w:rPr>
          <w:spacing w:val="-3"/>
          <w:sz w:val="22"/>
        </w:rPr>
        <w:t xml:space="preserve"> </w:t>
      </w:r>
      <w:r>
        <w:rPr>
          <w:sz w:val="22"/>
        </w:rPr>
        <w:t>kratší</w:t>
      </w:r>
      <w:r>
        <w:rPr>
          <w:spacing w:val="-3"/>
          <w:sz w:val="22"/>
        </w:rPr>
        <w:t xml:space="preserve"> </w:t>
      </w:r>
      <w:r>
        <w:rPr>
          <w:sz w:val="22"/>
        </w:rPr>
        <w:t>13</w:t>
      </w:r>
      <w:r>
        <w:rPr>
          <w:spacing w:val="-3"/>
          <w:sz w:val="22"/>
        </w:rPr>
        <w:t xml:space="preserve"> </w:t>
      </w:r>
      <w:r>
        <w:rPr>
          <w:sz w:val="22"/>
        </w:rPr>
        <w:t>měsíců</w:t>
      </w:r>
      <w:r>
        <w:rPr>
          <w:spacing w:val="-3"/>
          <w:sz w:val="22"/>
        </w:rPr>
        <w:t xml:space="preserve"> </w:t>
      </w:r>
      <w:r>
        <w:rPr>
          <w:sz w:val="22"/>
        </w:rPr>
        <w:t>(včetně)</w:t>
      </w:r>
      <w:r>
        <w:rPr>
          <w:spacing w:val="-3"/>
          <w:sz w:val="22"/>
        </w:rPr>
        <w:t xml:space="preserve"> </w:t>
      </w:r>
      <w:r>
        <w:rPr>
          <w:sz w:val="22"/>
        </w:rPr>
        <w:t>hlavní</w:t>
      </w:r>
      <w:r>
        <w:rPr>
          <w:spacing w:val="-3"/>
          <w:sz w:val="22"/>
        </w:rPr>
        <w:t xml:space="preserve"> </w:t>
      </w:r>
      <w:r>
        <w:rPr>
          <w:sz w:val="22"/>
        </w:rPr>
        <w:t>příjemce předkládá pouze závěrečnou zprávu. Tímto odstavcem není dotčena povinnost předložit v termínu dle odstavce 1. finanční část</w:t>
      </w:r>
      <w:r>
        <w:rPr>
          <w:spacing w:val="-8"/>
          <w:sz w:val="22"/>
        </w:rPr>
        <w:t xml:space="preserve"> </w:t>
      </w:r>
      <w:r>
        <w:rPr>
          <w:sz w:val="22"/>
        </w:rPr>
        <w:t>zprávy.</w:t>
      </w:r>
    </w:p>
    <w:p w:rsidR="007123C6" w:rsidRDefault="007123C6" w:rsidP="00922B9E">
      <w:pPr>
        <w:pStyle w:val="Odstavecseseznamem"/>
        <w:widowControl w:val="0"/>
        <w:numPr>
          <w:ilvl w:val="0"/>
          <w:numId w:val="25"/>
        </w:numPr>
        <w:tabs>
          <w:tab w:val="left" w:pos="537"/>
        </w:tabs>
        <w:autoSpaceDE w:val="0"/>
        <w:autoSpaceDN w:val="0"/>
        <w:spacing w:before="120" w:line="292" w:lineRule="auto"/>
        <w:ind w:right="108"/>
        <w:contextualSpacing w:val="0"/>
        <w:jc w:val="both"/>
      </w:pPr>
      <w:r>
        <w:rPr>
          <w:sz w:val="22"/>
        </w:rPr>
        <w:t>Zpráva se považuje za předloženou, pokud je doručena na adresu poskytovatele a obsahuje veškeré povinné</w:t>
      </w:r>
      <w:r>
        <w:rPr>
          <w:spacing w:val="-10"/>
          <w:sz w:val="22"/>
        </w:rPr>
        <w:t xml:space="preserve"> </w:t>
      </w:r>
      <w:r>
        <w:rPr>
          <w:sz w:val="22"/>
        </w:rPr>
        <w:t>náležitosti</w:t>
      </w:r>
      <w:r>
        <w:rPr>
          <w:spacing w:val="-10"/>
          <w:sz w:val="22"/>
        </w:rPr>
        <w:t xml:space="preserve"> </w:t>
      </w:r>
      <w:r>
        <w:rPr>
          <w:sz w:val="22"/>
        </w:rPr>
        <w:t>a</w:t>
      </w:r>
      <w:r>
        <w:rPr>
          <w:spacing w:val="-10"/>
          <w:sz w:val="22"/>
        </w:rPr>
        <w:t xml:space="preserve"> </w:t>
      </w:r>
      <w:r>
        <w:rPr>
          <w:sz w:val="22"/>
        </w:rPr>
        <w:t>jsou</w:t>
      </w:r>
      <w:r>
        <w:rPr>
          <w:spacing w:val="-10"/>
          <w:sz w:val="22"/>
        </w:rPr>
        <w:t xml:space="preserve"> </w:t>
      </w:r>
      <w:r>
        <w:rPr>
          <w:sz w:val="22"/>
        </w:rPr>
        <w:t>k</w:t>
      </w:r>
      <w:r>
        <w:rPr>
          <w:spacing w:val="-10"/>
          <w:sz w:val="22"/>
        </w:rPr>
        <w:t xml:space="preserve"> </w:t>
      </w:r>
      <w:r>
        <w:rPr>
          <w:sz w:val="22"/>
        </w:rPr>
        <w:t>ní</w:t>
      </w:r>
      <w:r>
        <w:rPr>
          <w:spacing w:val="-10"/>
          <w:sz w:val="22"/>
        </w:rPr>
        <w:t xml:space="preserve"> </w:t>
      </w:r>
      <w:r>
        <w:rPr>
          <w:sz w:val="22"/>
        </w:rPr>
        <w:t>přiloženy</w:t>
      </w:r>
      <w:r>
        <w:rPr>
          <w:spacing w:val="-10"/>
          <w:sz w:val="22"/>
        </w:rPr>
        <w:t xml:space="preserve"> </w:t>
      </w:r>
      <w:r>
        <w:rPr>
          <w:sz w:val="22"/>
        </w:rPr>
        <w:t>další</w:t>
      </w:r>
      <w:r>
        <w:rPr>
          <w:spacing w:val="-10"/>
          <w:sz w:val="22"/>
        </w:rPr>
        <w:t xml:space="preserve"> </w:t>
      </w:r>
      <w:r>
        <w:rPr>
          <w:sz w:val="22"/>
        </w:rPr>
        <w:t>povinné</w:t>
      </w:r>
      <w:r>
        <w:rPr>
          <w:spacing w:val="-10"/>
          <w:sz w:val="22"/>
        </w:rPr>
        <w:t xml:space="preserve"> </w:t>
      </w:r>
      <w:r>
        <w:rPr>
          <w:sz w:val="22"/>
        </w:rPr>
        <w:t>dokumenty,</w:t>
      </w:r>
      <w:r>
        <w:rPr>
          <w:spacing w:val="-10"/>
          <w:sz w:val="22"/>
        </w:rPr>
        <w:t xml:space="preserve"> </w:t>
      </w:r>
      <w:r>
        <w:rPr>
          <w:sz w:val="22"/>
        </w:rPr>
        <w:t>zejména</w:t>
      </w:r>
      <w:r>
        <w:rPr>
          <w:spacing w:val="-10"/>
          <w:sz w:val="22"/>
        </w:rPr>
        <w:t xml:space="preserve"> </w:t>
      </w:r>
      <w:r>
        <w:rPr>
          <w:sz w:val="22"/>
        </w:rPr>
        <w:t>je</w:t>
      </w:r>
      <w:r>
        <w:rPr>
          <w:spacing w:val="-10"/>
          <w:sz w:val="22"/>
        </w:rPr>
        <w:t xml:space="preserve"> </w:t>
      </w:r>
      <w:r>
        <w:rPr>
          <w:sz w:val="22"/>
        </w:rPr>
        <w:t>k</w:t>
      </w:r>
      <w:r>
        <w:rPr>
          <w:spacing w:val="-10"/>
          <w:sz w:val="22"/>
        </w:rPr>
        <w:t xml:space="preserve"> </w:t>
      </w:r>
      <w:r>
        <w:rPr>
          <w:sz w:val="22"/>
        </w:rPr>
        <w:t>průběžné</w:t>
      </w:r>
      <w:r>
        <w:rPr>
          <w:spacing w:val="-10"/>
          <w:sz w:val="22"/>
        </w:rPr>
        <w:t xml:space="preserve"> </w:t>
      </w:r>
      <w:r>
        <w:rPr>
          <w:sz w:val="22"/>
        </w:rPr>
        <w:t>(pokud</w:t>
      </w:r>
      <w:r>
        <w:rPr>
          <w:spacing w:val="-10"/>
          <w:sz w:val="22"/>
        </w:rPr>
        <w:t xml:space="preserve"> </w:t>
      </w:r>
      <w:r>
        <w:rPr>
          <w:sz w:val="22"/>
        </w:rPr>
        <w:t>býti</w:t>
      </w:r>
      <w:r>
        <w:rPr>
          <w:spacing w:val="-10"/>
          <w:sz w:val="22"/>
        </w:rPr>
        <w:t xml:space="preserve"> </w:t>
      </w:r>
      <w:r>
        <w:rPr>
          <w:sz w:val="22"/>
        </w:rPr>
        <w:t>má) nebo závěrečné zprávě přiložen implementační</w:t>
      </w:r>
      <w:r>
        <w:rPr>
          <w:spacing w:val="-10"/>
          <w:sz w:val="22"/>
        </w:rPr>
        <w:t xml:space="preserve"> </w:t>
      </w:r>
      <w:r>
        <w:rPr>
          <w:sz w:val="22"/>
        </w:rPr>
        <w:t>plán.</w:t>
      </w:r>
    </w:p>
    <w:p w:rsidR="007123C6" w:rsidRDefault="007123C6" w:rsidP="00922B9E">
      <w:pPr>
        <w:pStyle w:val="Odstavecseseznamem"/>
        <w:widowControl w:val="0"/>
        <w:numPr>
          <w:ilvl w:val="0"/>
          <w:numId w:val="25"/>
        </w:numPr>
        <w:tabs>
          <w:tab w:val="left" w:pos="537"/>
        </w:tabs>
        <w:autoSpaceDE w:val="0"/>
        <w:autoSpaceDN w:val="0"/>
        <w:spacing w:before="120" w:line="292" w:lineRule="auto"/>
        <w:ind w:right="108"/>
        <w:contextualSpacing w:val="0"/>
        <w:jc w:val="both"/>
      </w:pPr>
      <w:r>
        <w:rPr>
          <w:sz w:val="22"/>
        </w:rPr>
        <w:t>Způsob, forma a další podmínky vypracování a předkládání zpráv a dalších podkladů příjemcem jsou stanoveny v příslušném hodnotícím procesu, zejména směrnice SME-12 Směrnice pro předkládání a zpracování</w:t>
      </w:r>
      <w:r>
        <w:rPr>
          <w:spacing w:val="-3"/>
          <w:sz w:val="22"/>
        </w:rPr>
        <w:t xml:space="preserve"> </w:t>
      </w:r>
      <w:r>
        <w:rPr>
          <w:sz w:val="22"/>
        </w:rPr>
        <w:t>zpráv.</w:t>
      </w:r>
    </w:p>
    <w:p w:rsidR="007123C6" w:rsidRDefault="007123C6" w:rsidP="007123C6">
      <w:pPr>
        <w:pStyle w:val="Zkladntext"/>
        <w:rPr>
          <w:sz w:val="26"/>
        </w:rPr>
      </w:pPr>
    </w:p>
    <w:p w:rsidR="007123C6" w:rsidRDefault="007123C6" w:rsidP="007123C6">
      <w:pPr>
        <w:pStyle w:val="Zkladntext"/>
        <w:spacing w:before="7"/>
        <w:rPr>
          <w:sz w:val="36"/>
        </w:rPr>
      </w:pPr>
    </w:p>
    <w:p w:rsidR="007123C6" w:rsidRDefault="007123C6" w:rsidP="007123C6">
      <w:pPr>
        <w:pStyle w:val="Nadpis2"/>
        <w:keepNext w:val="0"/>
        <w:keepLines w:val="0"/>
        <w:widowControl w:val="0"/>
        <w:spacing w:before="0"/>
        <w:ind w:left="941" w:right="941"/>
        <w:jc w:val="center"/>
      </w:pPr>
      <w:r w:rsidRPr="007123C6">
        <w:rPr>
          <w:rFonts w:ascii="Cambria" w:eastAsia="Cambria" w:hAnsi="Cambria" w:cs="Cambria"/>
          <w:color w:val="auto"/>
          <w:sz w:val="28"/>
          <w:szCs w:val="28"/>
          <w:lang w:eastAsia="en-US"/>
        </w:rPr>
        <w:t>Část D – Vlastnictví majetku, práva k výsledkům a využití výsledků</w:t>
      </w:r>
    </w:p>
    <w:p w:rsidR="007123C6" w:rsidRPr="007123C6" w:rsidRDefault="007123C6" w:rsidP="007123C6">
      <w:pPr>
        <w:pStyle w:val="Nadpis4"/>
        <w:spacing w:before="46" w:line="520" w:lineRule="atLeast"/>
        <w:ind w:left="4246" w:right="4244"/>
        <w:jc w:val="center"/>
        <w:rPr>
          <w:color w:val="auto"/>
          <w:sz w:val="22"/>
          <w:szCs w:val="22"/>
        </w:rPr>
      </w:pPr>
      <w:r w:rsidRPr="007123C6">
        <w:rPr>
          <w:color w:val="auto"/>
          <w:sz w:val="22"/>
          <w:szCs w:val="22"/>
        </w:rPr>
        <w:t>Článek 12 Vlastnictví majetku</w:t>
      </w:r>
    </w:p>
    <w:p w:rsidR="007123C6" w:rsidRDefault="007123C6" w:rsidP="00922B9E">
      <w:pPr>
        <w:pStyle w:val="Odstavecseseznamem"/>
        <w:widowControl w:val="0"/>
        <w:numPr>
          <w:ilvl w:val="0"/>
          <w:numId w:val="24"/>
        </w:numPr>
        <w:tabs>
          <w:tab w:val="left" w:pos="537"/>
        </w:tabs>
        <w:autoSpaceDE w:val="0"/>
        <w:autoSpaceDN w:val="0"/>
        <w:spacing w:before="150" w:line="268" w:lineRule="auto"/>
        <w:ind w:right="108"/>
        <w:contextualSpacing w:val="0"/>
        <w:jc w:val="both"/>
      </w:pPr>
      <w:r>
        <w:rPr>
          <w:sz w:val="22"/>
        </w:rPr>
        <w:t>Vlastníky</w:t>
      </w:r>
      <w:r>
        <w:rPr>
          <w:spacing w:val="-15"/>
          <w:sz w:val="22"/>
        </w:rPr>
        <w:t xml:space="preserve"> </w:t>
      </w:r>
      <w:r>
        <w:rPr>
          <w:sz w:val="22"/>
        </w:rPr>
        <w:t>majetku</w:t>
      </w:r>
      <w:r>
        <w:rPr>
          <w:spacing w:val="-15"/>
          <w:sz w:val="22"/>
        </w:rPr>
        <w:t xml:space="preserve"> </w:t>
      </w:r>
      <w:r>
        <w:rPr>
          <w:sz w:val="22"/>
        </w:rPr>
        <w:t>potřebného</w:t>
      </w:r>
      <w:r>
        <w:rPr>
          <w:spacing w:val="-15"/>
          <w:sz w:val="22"/>
        </w:rPr>
        <w:t xml:space="preserve"> </w:t>
      </w:r>
      <w:r>
        <w:rPr>
          <w:sz w:val="22"/>
        </w:rPr>
        <w:t>k</w:t>
      </w:r>
      <w:r>
        <w:rPr>
          <w:spacing w:val="-15"/>
          <w:sz w:val="22"/>
        </w:rPr>
        <w:t xml:space="preserve"> </w:t>
      </w:r>
      <w:r>
        <w:rPr>
          <w:sz w:val="22"/>
        </w:rPr>
        <w:t>řešení</w:t>
      </w:r>
      <w:r>
        <w:rPr>
          <w:spacing w:val="-15"/>
          <w:sz w:val="22"/>
        </w:rPr>
        <w:t xml:space="preserve"> </w:t>
      </w:r>
      <w:r>
        <w:rPr>
          <w:sz w:val="22"/>
        </w:rPr>
        <w:t>projektu</w:t>
      </w:r>
      <w:r>
        <w:rPr>
          <w:spacing w:val="-15"/>
          <w:sz w:val="22"/>
        </w:rPr>
        <w:t xml:space="preserve"> </w:t>
      </w:r>
      <w:r>
        <w:rPr>
          <w:sz w:val="22"/>
        </w:rPr>
        <w:t>jsou</w:t>
      </w:r>
      <w:r>
        <w:rPr>
          <w:spacing w:val="-15"/>
          <w:sz w:val="22"/>
        </w:rPr>
        <w:t xml:space="preserve"> </w:t>
      </w:r>
      <w:r>
        <w:rPr>
          <w:sz w:val="22"/>
        </w:rPr>
        <w:t>ve</w:t>
      </w:r>
      <w:r>
        <w:rPr>
          <w:spacing w:val="-15"/>
          <w:sz w:val="22"/>
        </w:rPr>
        <w:t xml:space="preserve"> </w:t>
      </w:r>
      <w:r>
        <w:rPr>
          <w:sz w:val="22"/>
        </w:rPr>
        <w:t>smyslu</w:t>
      </w:r>
      <w:r>
        <w:rPr>
          <w:spacing w:val="-15"/>
          <w:sz w:val="22"/>
        </w:rPr>
        <w:t xml:space="preserve"> </w:t>
      </w:r>
      <w:r>
        <w:rPr>
          <w:sz w:val="22"/>
        </w:rPr>
        <w:t>§</w:t>
      </w:r>
      <w:r>
        <w:rPr>
          <w:spacing w:val="-15"/>
          <w:sz w:val="22"/>
        </w:rPr>
        <w:t xml:space="preserve"> </w:t>
      </w:r>
      <w:r>
        <w:rPr>
          <w:sz w:val="22"/>
        </w:rPr>
        <w:t>15</w:t>
      </w:r>
      <w:r>
        <w:rPr>
          <w:spacing w:val="-15"/>
          <w:sz w:val="22"/>
        </w:rPr>
        <w:t xml:space="preserve"> </w:t>
      </w:r>
      <w:r>
        <w:rPr>
          <w:sz w:val="22"/>
        </w:rPr>
        <w:t>ZPVV</w:t>
      </w:r>
      <w:r>
        <w:rPr>
          <w:spacing w:val="-15"/>
          <w:sz w:val="22"/>
        </w:rPr>
        <w:t xml:space="preserve"> </w:t>
      </w:r>
      <w:r>
        <w:rPr>
          <w:sz w:val="22"/>
        </w:rPr>
        <w:t>hlavní</w:t>
      </w:r>
      <w:r>
        <w:rPr>
          <w:spacing w:val="-15"/>
          <w:sz w:val="22"/>
        </w:rPr>
        <w:t xml:space="preserve"> </w:t>
      </w:r>
      <w:r>
        <w:rPr>
          <w:sz w:val="22"/>
        </w:rPr>
        <w:t>příjemce</w:t>
      </w:r>
      <w:r>
        <w:rPr>
          <w:spacing w:val="-15"/>
          <w:sz w:val="22"/>
        </w:rPr>
        <w:t xml:space="preserve"> </w:t>
      </w:r>
      <w:r>
        <w:rPr>
          <w:sz w:val="22"/>
        </w:rPr>
        <w:t>a</w:t>
      </w:r>
      <w:r>
        <w:rPr>
          <w:spacing w:val="-15"/>
          <w:sz w:val="22"/>
        </w:rPr>
        <w:t xml:space="preserve"> </w:t>
      </w:r>
      <w:r>
        <w:rPr>
          <w:sz w:val="22"/>
        </w:rPr>
        <w:t>další</w:t>
      </w:r>
      <w:r>
        <w:rPr>
          <w:spacing w:val="-15"/>
          <w:sz w:val="22"/>
        </w:rPr>
        <w:t xml:space="preserve"> </w:t>
      </w:r>
      <w:r>
        <w:rPr>
          <w:sz w:val="22"/>
        </w:rPr>
        <w:t>účastníci, kteří si uvedený majetek pořídili nebo ho při řešení projektu</w:t>
      </w:r>
      <w:r>
        <w:rPr>
          <w:spacing w:val="-18"/>
          <w:sz w:val="22"/>
        </w:rPr>
        <w:t xml:space="preserve"> </w:t>
      </w:r>
      <w:r>
        <w:rPr>
          <w:sz w:val="22"/>
        </w:rPr>
        <w:t>vytvořili.</w:t>
      </w:r>
    </w:p>
    <w:p w:rsidR="007123C6" w:rsidRDefault="007123C6" w:rsidP="00922B9E">
      <w:pPr>
        <w:pStyle w:val="Odstavecseseznamem"/>
        <w:widowControl w:val="0"/>
        <w:numPr>
          <w:ilvl w:val="0"/>
          <w:numId w:val="24"/>
        </w:numPr>
        <w:tabs>
          <w:tab w:val="left" w:pos="537"/>
        </w:tabs>
        <w:autoSpaceDE w:val="0"/>
        <w:autoSpaceDN w:val="0"/>
        <w:spacing w:before="119" w:line="268" w:lineRule="auto"/>
        <w:ind w:right="108"/>
        <w:contextualSpacing w:val="0"/>
        <w:jc w:val="both"/>
      </w:pPr>
      <w:r>
        <w:rPr>
          <w:sz w:val="22"/>
        </w:rPr>
        <w:t>Je-li příjemcem organizační složka státu nebo organizační jednotka ministerstva, je vlastníkem takového majetku Česká</w:t>
      </w:r>
      <w:r>
        <w:rPr>
          <w:spacing w:val="-4"/>
          <w:sz w:val="22"/>
        </w:rPr>
        <w:t xml:space="preserve"> </w:t>
      </w:r>
      <w:r>
        <w:rPr>
          <w:sz w:val="22"/>
        </w:rPr>
        <w:t>republika.</w:t>
      </w:r>
    </w:p>
    <w:p w:rsidR="007123C6" w:rsidRDefault="007123C6" w:rsidP="00922B9E">
      <w:pPr>
        <w:pStyle w:val="Odstavecseseznamem"/>
        <w:widowControl w:val="0"/>
        <w:numPr>
          <w:ilvl w:val="0"/>
          <w:numId w:val="24"/>
        </w:numPr>
        <w:tabs>
          <w:tab w:val="left" w:pos="537"/>
        </w:tabs>
        <w:autoSpaceDE w:val="0"/>
        <w:autoSpaceDN w:val="0"/>
        <w:spacing w:before="119" w:line="268" w:lineRule="auto"/>
        <w:ind w:right="108"/>
        <w:contextualSpacing w:val="0"/>
        <w:jc w:val="both"/>
      </w:pPr>
      <w:r>
        <w:rPr>
          <w:sz w:val="22"/>
        </w:rPr>
        <w:t>Je-li příjemcem organizační složka územního samosprávného celku, je vlastníkem takového majetku územní samosprávný</w:t>
      </w:r>
      <w:r>
        <w:rPr>
          <w:spacing w:val="-5"/>
          <w:sz w:val="22"/>
        </w:rPr>
        <w:t xml:space="preserve"> </w:t>
      </w:r>
      <w:r>
        <w:rPr>
          <w:sz w:val="22"/>
        </w:rPr>
        <w:t>celek.</w:t>
      </w:r>
    </w:p>
    <w:p w:rsidR="007123C6" w:rsidRDefault="007123C6" w:rsidP="007123C6">
      <w:pPr>
        <w:pStyle w:val="Zkladntext"/>
        <w:spacing w:before="4"/>
        <w:rPr>
          <w:sz w:val="20"/>
        </w:rPr>
      </w:pPr>
    </w:p>
    <w:p w:rsidR="007123C6" w:rsidRPr="007123C6" w:rsidRDefault="007123C6" w:rsidP="007123C6">
      <w:pPr>
        <w:pStyle w:val="Nadpis4"/>
        <w:jc w:val="center"/>
        <w:rPr>
          <w:color w:val="auto"/>
          <w:sz w:val="22"/>
          <w:szCs w:val="22"/>
        </w:rPr>
      </w:pPr>
      <w:r w:rsidRPr="007123C6">
        <w:rPr>
          <w:color w:val="auto"/>
          <w:sz w:val="22"/>
          <w:szCs w:val="22"/>
        </w:rPr>
        <w:t>Článek 13</w:t>
      </w:r>
    </w:p>
    <w:p w:rsidR="007123C6" w:rsidRDefault="007123C6" w:rsidP="007123C6">
      <w:pPr>
        <w:pStyle w:val="Zkladntext"/>
        <w:spacing w:before="11"/>
        <w:rPr>
          <w:b/>
          <w:i/>
        </w:rPr>
      </w:pPr>
    </w:p>
    <w:p w:rsidR="007123C6" w:rsidRDefault="007123C6" w:rsidP="007123C6">
      <w:pPr>
        <w:ind w:left="1756" w:right="1756"/>
        <w:jc w:val="center"/>
        <w:rPr>
          <w:b/>
          <w:i/>
        </w:rPr>
      </w:pPr>
      <w:r>
        <w:rPr>
          <w:b/>
          <w:i/>
          <w:sz w:val="22"/>
        </w:rPr>
        <w:t>Implementační plán výsledků projektu a smlouva o využití výsledků</w:t>
      </w:r>
    </w:p>
    <w:p w:rsidR="007123C6" w:rsidRDefault="007123C6" w:rsidP="00922B9E">
      <w:pPr>
        <w:pStyle w:val="Odstavecseseznamem"/>
        <w:widowControl w:val="0"/>
        <w:numPr>
          <w:ilvl w:val="0"/>
          <w:numId w:val="23"/>
        </w:numPr>
        <w:tabs>
          <w:tab w:val="left" w:pos="537"/>
        </w:tabs>
        <w:autoSpaceDE w:val="0"/>
        <w:autoSpaceDN w:val="0"/>
        <w:spacing w:before="149" w:line="268" w:lineRule="auto"/>
        <w:ind w:right="108"/>
        <w:contextualSpacing w:val="0"/>
        <w:jc w:val="both"/>
      </w:pPr>
      <w:r>
        <w:rPr>
          <w:sz w:val="22"/>
        </w:rPr>
        <w:t>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w:t>
      </w:r>
      <w:r>
        <w:rPr>
          <w:spacing w:val="-15"/>
          <w:sz w:val="22"/>
        </w:rPr>
        <w:t xml:space="preserve"> </w:t>
      </w:r>
      <w:r>
        <w:rPr>
          <w:sz w:val="22"/>
        </w:rPr>
        <w:t>plánu</w:t>
      </w:r>
      <w:r>
        <w:rPr>
          <w:spacing w:val="-15"/>
          <w:sz w:val="22"/>
        </w:rPr>
        <w:t xml:space="preserve"> </w:t>
      </w:r>
      <w:r>
        <w:rPr>
          <w:sz w:val="22"/>
        </w:rPr>
        <w:t>výsledků</w:t>
      </w:r>
      <w:r>
        <w:rPr>
          <w:spacing w:val="-15"/>
          <w:sz w:val="22"/>
        </w:rPr>
        <w:t xml:space="preserve"> </w:t>
      </w:r>
      <w:r>
        <w:rPr>
          <w:sz w:val="22"/>
        </w:rPr>
        <w:t>projektu</w:t>
      </w:r>
      <w:r>
        <w:rPr>
          <w:spacing w:val="-15"/>
          <w:sz w:val="22"/>
        </w:rPr>
        <w:t xml:space="preserve"> </w:t>
      </w:r>
      <w:r>
        <w:rPr>
          <w:sz w:val="22"/>
        </w:rPr>
        <w:t>musí</w:t>
      </w:r>
      <w:r>
        <w:rPr>
          <w:spacing w:val="-15"/>
          <w:sz w:val="22"/>
        </w:rPr>
        <w:t xml:space="preserve"> </w:t>
      </w:r>
      <w:r>
        <w:rPr>
          <w:sz w:val="22"/>
        </w:rPr>
        <w:t>zahrnovat</w:t>
      </w:r>
      <w:r>
        <w:rPr>
          <w:spacing w:val="-15"/>
          <w:sz w:val="22"/>
        </w:rPr>
        <w:t xml:space="preserve"> </w:t>
      </w:r>
      <w:r>
        <w:rPr>
          <w:sz w:val="22"/>
        </w:rPr>
        <w:t>zejména</w:t>
      </w:r>
      <w:r>
        <w:rPr>
          <w:spacing w:val="-15"/>
          <w:sz w:val="22"/>
        </w:rPr>
        <w:t xml:space="preserve"> </w:t>
      </w:r>
      <w:r>
        <w:rPr>
          <w:sz w:val="22"/>
        </w:rPr>
        <w:t>všechny</w:t>
      </w:r>
      <w:r>
        <w:rPr>
          <w:spacing w:val="-15"/>
          <w:sz w:val="22"/>
        </w:rPr>
        <w:t xml:space="preserve"> </w:t>
      </w:r>
      <w:r>
        <w:rPr>
          <w:sz w:val="22"/>
        </w:rPr>
        <w:t>nároky</w:t>
      </w:r>
      <w:r>
        <w:rPr>
          <w:spacing w:val="-15"/>
          <w:sz w:val="22"/>
        </w:rPr>
        <w:t xml:space="preserve"> </w:t>
      </w:r>
      <w:r>
        <w:rPr>
          <w:sz w:val="22"/>
        </w:rPr>
        <w:t>na</w:t>
      </w:r>
      <w:r>
        <w:rPr>
          <w:spacing w:val="-15"/>
          <w:sz w:val="22"/>
        </w:rPr>
        <w:t xml:space="preserve"> </w:t>
      </w:r>
      <w:r>
        <w:rPr>
          <w:sz w:val="22"/>
        </w:rPr>
        <w:t>práva</w:t>
      </w:r>
      <w:r>
        <w:rPr>
          <w:spacing w:val="-15"/>
          <w:sz w:val="22"/>
        </w:rPr>
        <w:t xml:space="preserve"> </w:t>
      </w:r>
      <w:r>
        <w:rPr>
          <w:sz w:val="22"/>
        </w:rPr>
        <w:t>k</w:t>
      </w:r>
      <w:r>
        <w:rPr>
          <w:spacing w:val="-15"/>
          <w:sz w:val="22"/>
        </w:rPr>
        <w:t xml:space="preserve"> </w:t>
      </w:r>
      <w:r>
        <w:rPr>
          <w:sz w:val="22"/>
        </w:rPr>
        <w:t>výsledkům projektu a návrhy na využití výsledků projektu v časovém harmonogramu a shrnout veškeré</w:t>
      </w:r>
      <w:r>
        <w:rPr>
          <w:spacing w:val="-23"/>
          <w:sz w:val="22"/>
        </w:rPr>
        <w:t xml:space="preserve"> </w:t>
      </w:r>
      <w:r>
        <w:rPr>
          <w:sz w:val="22"/>
        </w:rPr>
        <w:t>skutečnosti z předchozích zpráv včetně těch, kterými se příjemce nehodlá dále komerčně ani výzkumně zabývat, a další</w:t>
      </w:r>
      <w:r>
        <w:rPr>
          <w:spacing w:val="-17"/>
          <w:sz w:val="22"/>
        </w:rPr>
        <w:t xml:space="preserve"> </w:t>
      </w:r>
      <w:r>
        <w:rPr>
          <w:sz w:val="22"/>
        </w:rPr>
        <w:t>povinné</w:t>
      </w:r>
      <w:r>
        <w:rPr>
          <w:spacing w:val="-17"/>
          <w:sz w:val="22"/>
        </w:rPr>
        <w:t xml:space="preserve"> </w:t>
      </w:r>
      <w:r>
        <w:rPr>
          <w:sz w:val="22"/>
        </w:rPr>
        <w:t>náležitosti</w:t>
      </w:r>
      <w:r>
        <w:rPr>
          <w:spacing w:val="-17"/>
          <w:sz w:val="22"/>
        </w:rPr>
        <w:t xml:space="preserve"> </w:t>
      </w:r>
      <w:r>
        <w:rPr>
          <w:sz w:val="22"/>
        </w:rPr>
        <w:t>uvedené</w:t>
      </w:r>
      <w:r>
        <w:rPr>
          <w:spacing w:val="-17"/>
          <w:sz w:val="22"/>
        </w:rPr>
        <w:t xml:space="preserve"> </w:t>
      </w:r>
      <w:r>
        <w:rPr>
          <w:sz w:val="22"/>
        </w:rPr>
        <w:t>ve</w:t>
      </w:r>
      <w:r>
        <w:rPr>
          <w:spacing w:val="-17"/>
          <w:sz w:val="22"/>
        </w:rPr>
        <w:t xml:space="preserve"> </w:t>
      </w:r>
      <w:r>
        <w:rPr>
          <w:sz w:val="22"/>
        </w:rPr>
        <w:t>formuláři</w:t>
      </w:r>
      <w:r>
        <w:rPr>
          <w:spacing w:val="-17"/>
          <w:sz w:val="22"/>
        </w:rPr>
        <w:t xml:space="preserve"> </w:t>
      </w:r>
      <w:r>
        <w:rPr>
          <w:sz w:val="22"/>
        </w:rPr>
        <w:t>pro</w:t>
      </w:r>
      <w:r>
        <w:rPr>
          <w:spacing w:val="-17"/>
          <w:sz w:val="22"/>
        </w:rPr>
        <w:t xml:space="preserve"> </w:t>
      </w:r>
      <w:r>
        <w:rPr>
          <w:sz w:val="22"/>
        </w:rPr>
        <w:t>implementační</w:t>
      </w:r>
      <w:r>
        <w:rPr>
          <w:spacing w:val="-17"/>
          <w:sz w:val="22"/>
        </w:rPr>
        <w:t xml:space="preserve"> </w:t>
      </w:r>
      <w:r>
        <w:rPr>
          <w:sz w:val="22"/>
        </w:rPr>
        <w:t>plán,</w:t>
      </w:r>
      <w:r>
        <w:rPr>
          <w:spacing w:val="-17"/>
          <w:sz w:val="22"/>
        </w:rPr>
        <w:t xml:space="preserve"> </w:t>
      </w:r>
      <w:r>
        <w:rPr>
          <w:sz w:val="22"/>
        </w:rPr>
        <w:t>který</w:t>
      </w:r>
      <w:r>
        <w:rPr>
          <w:spacing w:val="-17"/>
          <w:sz w:val="22"/>
        </w:rPr>
        <w:t xml:space="preserve"> </w:t>
      </w:r>
      <w:r>
        <w:rPr>
          <w:sz w:val="22"/>
        </w:rPr>
        <w:t>je</w:t>
      </w:r>
      <w:r>
        <w:rPr>
          <w:spacing w:val="-17"/>
          <w:sz w:val="22"/>
        </w:rPr>
        <w:t xml:space="preserve"> </w:t>
      </w:r>
      <w:r>
        <w:rPr>
          <w:sz w:val="22"/>
        </w:rPr>
        <w:t>součástí</w:t>
      </w:r>
      <w:r>
        <w:rPr>
          <w:spacing w:val="-17"/>
          <w:sz w:val="22"/>
        </w:rPr>
        <w:t xml:space="preserve"> </w:t>
      </w:r>
      <w:r>
        <w:rPr>
          <w:sz w:val="22"/>
        </w:rPr>
        <w:t>směrnice</w:t>
      </w:r>
      <w:r>
        <w:rPr>
          <w:spacing w:val="-17"/>
          <w:sz w:val="22"/>
        </w:rPr>
        <w:t xml:space="preserve"> </w:t>
      </w:r>
      <w:r>
        <w:rPr>
          <w:b/>
          <w:sz w:val="22"/>
        </w:rPr>
        <w:t>SME-12 Směrnice</w:t>
      </w:r>
      <w:r>
        <w:rPr>
          <w:b/>
          <w:spacing w:val="-4"/>
          <w:sz w:val="22"/>
        </w:rPr>
        <w:t xml:space="preserve"> </w:t>
      </w:r>
      <w:r>
        <w:rPr>
          <w:b/>
          <w:sz w:val="22"/>
        </w:rPr>
        <w:t>pro</w:t>
      </w:r>
      <w:r>
        <w:rPr>
          <w:b/>
          <w:spacing w:val="-4"/>
          <w:sz w:val="22"/>
        </w:rPr>
        <w:t xml:space="preserve"> </w:t>
      </w:r>
      <w:r>
        <w:rPr>
          <w:b/>
          <w:sz w:val="22"/>
        </w:rPr>
        <w:t>předkládání</w:t>
      </w:r>
      <w:r>
        <w:rPr>
          <w:b/>
          <w:spacing w:val="-4"/>
          <w:sz w:val="22"/>
        </w:rPr>
        <w:t xml:space="preserve"> </w:t>
      </w:r>
      <w:r>
        <w:rPr>
          <w:b/>
          <w:sz w:val="22"/>
        </w:rPr>
        <w:t>a</w:t>
      </w:r>
      <w:r>
        <w:rPr>
          <w:b/>
          <w:spacing w:val="-4"/>
          <w:sz w:val="22"/>
        </w:rPr>
        <w:t xml:space="preserve"> </w:t>
      </w:r>
      <w:r>
        <w:rPr>
          <w:b/>
          <w:sz w:val="22"/>
        </w:rPr>
        <w:t>zpracování</w:t>
      </w:r>
      <w:r>
        <w:rPr>
          <w:b/>
          <w:spacing w:val="-4"/>
          <w:sz w:val="22"/>
        </w:rPr>
        <w:t xml:space="preserve"> </w:t>
      </w:r>
      <w:r>
        <w:rPr>
          <w:b/>
          <w:sz w:val="22"/>
        </w:rPr>
        <w:t>zpráv</w:t>
      </w:r>
      <w:r>
        <w:rPr>
          <w:sz w:val="22"/>
        </w:rPr>
        <w:t>.</w:t>
      </w:r>
      <w:r>
        <w:rPr>
          <w:spacing w:val="-4"/>
          <w:sz w:val="22"/>
        </w:rPr>
        <w:t xml:space="preserve"> </w:t>
      </w:r>
      <w:r>
        <w:rPr>
          <w:sz w:val="22"/>
        </w:rPr>
        <w:t>Návrh</w:t>
      </w:r>
      <w:r>
        <w:rPr>
          <w:spacing w:val="-4"/>
          <w:sz w:val="22"/>
        </w:rPr>
        <w:t xml:space="preserve"> </w:t>
      </w:r>
      <w:r>
        <w:rPr>
          <w:sz w:val="22"/>
        </w:rPr>
        <w:t>implementačního</w:t>
      </w:r>
      <w:r>
        <w:rPr>
          <w:spacing w:val="-4"/>
          <w:sz w:val="22"/>
        </w:rPr>
        <w:t xml:space="preserve"> </w:t>
      </w:r>
      <w:r>
        <w:rPr>
          <w:sz w:val="22"/>
        </w:rPr>
        <w:t>plánu</w:t>
      </w:r>
      <w:r>
        <w:rPr>
          <w:spacing w:val="-4"/>
          <w:sz w:val="22"/>
        </w:rPr>
        <w:t xml:space="preserve"> </w:t>
      </w:r>
      <w:r>
        <w:rPr>
          <w:sz w:val="22"/>
        </w:rPr>
        <w:t>výsledků</w:t>
      </w:r>
      <w:r>
        <w:rPr>
          <w:spacing w:val="-4"/>
          <w:sz w:val="22"/>
        </w:rPr>
        <w:t xml:space="preserve"> </w:t>
      </w:r>
      <w:r>
        <w:rPr>
          <w:sz w:val="22"/>
        </w:rPr>
        <w:t>projektu</w:t>
      </w:r>
      <w:r>
        <w:rPr>
          <w:spacing w:val="-4"/>
          <w:sz w:val="22"/>
        </w:rPr>
        <w:t xml:space="preserve"> </w:t>
      </w:r>
      <w:r>
        <w:rPr>
          <w:sz w:val="22"/>
        </w:rPr>
        <w:t>musí být vypracován v souladu s podmínkami Smlouvy a se Závaznými parametry řešení</w:t>
      </w:r>
      <w:r>
        <w:rPr>
          <w:spacing w:val="-21"/>
          <w:sz w:val="22"/>
        </w:rPr>
        <w:t xml:space="preserve"> </w:t>
      </w:r>
      <w:r>
        <w:rPr>
          <w:sz w:val="22"/>
        </w:rPr>
        <w:t>projektu.</w:t>
      </w:r>
    </w:p>
    <w:p w:rsidR="007123C6" w:rsidRDefault="007123C6" w:rsidP="00922B9E">
      <w:pPr>
        <w:pStyle w:val="Odstavecseseznamem"/>
        <w:widowControl w:val="0"/>
        <w:numPr>
          <w:ilvl w:val="0"/>
          <w:numId w:val="23"/>
        </w:numPr>
        <w:tabs>
          <w:tab w:val="left" w:pos="537"/>
        </w:tabs>
        <w:autoSpaceDE w:val="0"/>
        <w:autoSpaceDN w:val="0"/>
        <w:spacing w:before="118" w:line="268" w:lineRule="auto"/>
        <w:ind w:right="108"/>
        <w:contextualSpacing w:val="0"/>
        <w:jc w:val="both"/>
      </w:pPr>
      <w:r>
        <w:rPr>
          <w:sz w:val="22"/>
        </w:rPr>
        <w:t>Poskytovatel si vyhrazuje právo sledovat plnění implementačního plánu výsledků po celou dobu jeho platnosti, min. však po dobu 3 let od dosažení výsledku, nejpozději však do 3 let po ukončení řešení projektu,</w:t>
      </w:r>
      <w:r>
        <w:rPr>
          <w:spacing w:val="-14"/>
          <w:sz w:val="22"/>
        </w:rPr>
        <w:t xml:space="preserve"> </w:t>
      </w:r>
      <w:r>
        <w:rPr>
          <w:sz w:val="22"/>
        </w:rPr>
        <w:t>a</w:t>
      </w:r>
      <w:r>
        <w:rPr>
          <w:spacing w:val="-14"/>
          <w:sz w:val="22"/>
        </w:rPr>
        <w:t xml:space="preserve"> </w:t>
      </w:r>
      <w:r>
        <w:rPr>
          <w:sz w:val="22"/>
        </w:rPr>
        <w:t>to</w:t>
      </w:r>
      <w:r>
        <w:rPr>
          <w:spacing w:val="-14"/>
          <w:sz w:val="22"/>
        </w:rPr>
        <w:t xml:space="preserve"> </w:t>
      </w:r>
      <w:r>
        <w:rPr>
          <w:sz w:val="22"/>
        </w:rPr>
        <w:t>zejména</w:t>
      </w:r>
      <w:r>
        <w:rPr>
          <w:spacing w:val="-14"/>
          <w:sz w:val="22"/>
        </w:rPr>
        <w:t xml:space="preserve"> </w:t>
      </w:r>
      <w:r>
        <w:rPr>
          <w:sz w:val="22"/>
        </w:rPr>
        <w:t>na</w:t>
      </w:r>
      <w:r>
        <w:rPr>
          <w:spacing w:val="-14"/>
          <w:sz w:val="22"/>
        </w:rPr>
        <w:t xml:space="preserve"> </w:t>
      </w:r>
      <w:r>
        <w:rPr>
          <w:sz w:val="22"/>
        </w:rPr>
        <w:t>základě</w:t>
      </w:r>
      <w:r>
        <w:rPr>
          <w:spacing w:val="-14"/>
          <w:sz w:val="22"/>
        </w:rPr>
        <w:t xml:space="preserve"> </w:t>
      </w:r>
      <w:r>
        <w:rPr>
          <w:sz w:val="22"/>
        </w:rPr>
        <w:t>příjemcem</w:t>
      </w:r>
      <w:r>
        <w:rPr>
          <w:spacing w:val="-14"/>
          <w:sz w:val="22"/>
        </w:rPr>
        <w:t xml:space="preserve"> </w:t>
      </w:r>
      <w:r>
        <w:rPr>
          <w:sz w:val="22"/>
        </w:rPr>
        <w:t>předkládaných</w:t>
      </w:r>
      <w:r>
        <w:rPr>
          <w:spacing w:val="-14"/>
          <w:sz w:val="22"/>
        </w:rPr>
        <w:t xml:space="preserve"> </w:t>
      </w:r>
      <w:r>
        <w:rPr>
          <w:sz w:val="22"/>
        </w:rPr>
        <w:t>zpráv</w:t>
      </w:r>
      <w:r>
        <w:rPr>
          <w:spacing w:val="-14"/>
          <w:sz w:val="22"/>
        </w:rPr>
        <w:t xml:space="preserve"> </w:t>
      </w:r>
      <w:r>
        <w:rPr>
          <w:sz w:val="22"/>
        </w:rPr>
        <w:t>o</w:t>
      </w:r>
      <w:r>
        <w:rPr>
          <w:spacing w:val="-14"/>
          <w:sz w:val="22"/>
        </w:rPr>
        <w:t xml:space="preserve"> </w:t>
      </w:r>
      <w:r>
        <w:rPr>
          <w:sz w:val="22"/>
        </w:rPr>
        <w:t>implementaci</w:t>
      </w:r>
      <w:r>
        <w:rPr>
          <w:spacing w:val="-14"/>
          <w:sz w:val="22"/>
        </w:rPr>
        <w:t xml:space="preserve"> </w:t>
      </w:r>
      <w:r>
        <w:rPr>
          <w:sz w:val="22"/>
        </w:rPr>
        <w:t>v</w:t>
      </w:r>
      <w:r>
        <w:rPr>
          <w:spacing w:val="25"/>
          <w:sz w:val="22"/>
        </w:rPr>
        <w:t xml:space="preserve"> </w:t>
      </w:r>
      <w:r>
        <w:rPr>
          <w:sz w:val="22"/>
        </w:rPr>
        <w:t>souladu</w:t>
      </w:r>
      <w:r>
        <w:rPr>
          <w:spacing w:val="-14"/>
          <w:sz w:val="22"/>
        </w:rPr>
        <w:t xml:space="preserve"> </w:t>
      </w:r>
      <w:r>
        <w:rPr>
          <w:sz w:val="22"/>
        </w:rPr>
        <w:t>s</w:t>
      </w:r>
      <w:r>
        <w:rPr>
          <w:spacing w:val="-14"/>
          <w:sz w:val="22"/>
        </w:rPr>
        <w:t xml:space="preserve"> </w:t>
      </w:r>
      <w:r>
        <w:rPr>
          <w:sz w:val="22"/>
        </w:rPr>
        <w:t>příslušným hodnotícím</w:t>
      </w:r>
      <w:r>
        <w:rPr>
          <w:spacing w:val="-4"/>
          <w:sz w:val="22"/>
        </w:rPr>
        <w:t xml:space="preserve"> </w:t>
      </w:r>
      <w:r>
        <w:rPr>
          <w:sz w:val="22"/>
        </w:rPr>
        <w:t>procesem.</w:t>
      </w:r>
    </w:p>
    <w:p w:rsidR="007123C6" w:rsidRDefault="007123C6" w:rsidP="00922B9E">
      <w:pPr>
        <w:pStyle w:val="Odstavecseseznamem"/>
        <w:widowControl w:val="0"/>
        <w:numPr>
          <w:ilvl w:val="0"/>
          <w:numId w:val="23"/>
        </w:numPr>
        <w:tabs>
          <w:tab w:val="left" w:pos="537"/>
        </w:tabs>
        <w:autoSpaceDE w:val="0"/>
        <w:autoSpaceDN w:val="0"/>
        <w:spacing w:before="118"/>
        <w:contextualSpacing w:val="0"/>
      </w:pPr>
      <w:r>
        <w:rPr>
          <w:sz w:val="22"/>
        </w:rPr>
        <w:t>Smlouva o využití výsledků obsahuje</w:t>
      </w:r>
      <w:r>
        <w:rPr>
          <w:spacing w:val="-10"/>
          <w:sz w:val="22"/>
        </w:rPr>
        <w:t xml:space="preserve"> </w:t>
      </w:r>
      <w:r>
        <w:rPr>
          <w:sz w:val="22"/>
        </w:rPr>
        <w:t>zejména</w:t>
      </w:r>
    </w:p>
    <w:p w:rsidR="007123C6" w:rsidRDefault="007123C6" w:rsidP="007123C6">
      <w:pPr>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1"/>
          <w:numId w:val="23"/>
        </w:numPr>
        <w:tabs>
          <w:tab w:val="left" w:pos="831"/>
        </w:tabs>
        <w:autoSpaceDE w:val="0"/>
        <w:autoSpaceDN w:val="0"/>
        <w:spacing w:before="101"/>
        <w:contextualSpacing w:val="0"/>
      </w:pPr>
      <w:r>
        <w:rPr>
          <w:sz w:val="22"/>
        </w:rPr>
        <w:t>název a identifikační údaje</w:t>
      </w:r>
      <w:r>
        <w:rPr>
          <w:spacing w:val="-8"/>
          <w:sz w:val="22"/>
        </w:rPr>
        <w:t xml:space="preserve"> </w:t>
      </w:r>
      <w:r>
        <w:rPr>
          <w:sz w:val="22"/>
        </w:rPr>
        <w:t>projektu,</w:t>
      </w:r>
    </w:p>
    <w:p w:rsidR="007123C6" w:rsidRDefault="007123C6" w:rsidP="00922B9E">
      <w:pPr>
        <w:pStyle w:val="Odstavecseseznamem"/>
        <w:widowControl w:val="0"/>
        <w:numPr>
          <w:ilvl w:val="1"/>
          <w:numId w:val="23"/>
        </w:numPr>
        <w:tabs>
          <w:tab w:val="left" w:pos="831"/>
        </w:tabs>
        <w:autoSpaceDE w:val="0"/>
        <w:autoSpaceDN w:val="0"/>
        <w:spacing w:before="177"/>
        <w:contextualSpacing w:val="0"/>
      </w:pPr>
      <w:r>
        <w:rPr>
          <w:sz w:val="22"/>
        </w:rPr>
        <w:t>vymezení výsledků a jejich srovnání s cíli</w:t>
      </w:r>
      <w:r>
        <w:rPr>
          <w:spacing w:val="-13"/>
          <w:sz w:val="22"/>
        </w:rPr>
        <w:t xml:space="preserve"> </w:t>
      </w:r>
      <w:r>
        <w:rPr>
          <w:sz w:val="22"/>
        </w:rPr>
        <w:t>projektu,</w:t>
      </w:r>
    </w:p>
    <w:p w:rsidR="007123C6" w:rsidRDefault="007123C6" w:rsidP="00922B9E">
      <w:pPr>
        <w:pStyle w:val="Odstavecseseznamem"/>
        <w:widowControl w:val="0"/>
        <w:numPr>
          <w:ilvl w:val="1"/>
          <w:numId w:val="23"/>
        </w:numPr>
        <w:tabs>
          <w:tab w:val="left" w:pos="831"/>
        </w:tabs>
        <w:autoSpaceDE w:val="0"/>
        <w:autoSpaceDN w:val="0"/>
        <w:spacing w:before="177"/>
        <w:contextualSpacing w:val="0"/>
      </w:pPr>
      <w:r>
        <w:rPr>
          <w:sz w:val="22"/>
        </w:rPr>
        <w:t>úprava vlastnických a užívacích práv k výsledkům podle § 16</w:t>
      </w:r>
      <w:r>
        <w:rPr>
          <w:spacing w:val="-17"/>
          <w:sz w:val="22"/>
        </w:rPr>
        <w:t xml:space="preserve"> </w:t>
      </w:r>
      <w:r>
        <w:rPr>
          <w:sz w:val="22"/>
        </w:rPr>
        <w:t>ZPVV,</w:t>
      </w:r>
    </w:p>
    <w:p w:rsidR="007123C6" w:rsidRDefault="007123C6" w:rsidP="00922B9E">
      <w:pPr>
        <w:pStyle w:val="Odstavecseseznamem"/>
        <w:widowControl w:val="0"/>
        <w:numPr>
          <w:ilvl w:val="1"/>
          <w:numId w:val="23"/>
        </w:numPr>
        <w:tabs>
          <w:tab w:val="left" w:pos="831"/>
        </w:tabs>
        <w:autoSpaceDE w:val="0"/>
        <w:autoSpaceDN w:val="0"/>
        <w:spacing w:before="177" w:line="292" w:lineRule="auto"/>
        <w:ind w:right="108"/>
        <w:contextualSpacing w:val="0"/>
      </w:pPr>
      <w:r>
        <w:rPr>
          <w:sz w:val="22"/>
        </w:rPr>
        <w:t>způsob využití výsledků a doba, ve které budou výsledky využity, nejdéle však do 5 let od ukončení řešení</w:t>
      </w:r>
      <w:r>
        <w:rPr>
          <w:spacing w:val="-3"/>
          <w:sz w:val="22"/>
        </w:rPr>
        <w:t xml:space="preserve"> </w:t>
      </w:r>
      <w:r>
        <w:rPr>
          <w:sz w:val="22"/>
        </w:rPr>
        <w:t>projektu,</w:t>
      </w:r>
    </w:p>
    <w:p w:rsidR="007123C6" w:rsidRDefault="007123C6" w:rsidP="00922B9E">
      <w:pPr>
        <w:pStyle w:val="Odstavecseseznamem"/>
        <w:widowControl w:val="0"/>
        <w:numPr>
          <w:ilvl w:val="1"/>
          <w:numId w:val="23"/>
        </w:numPr>
        <w:tabs>
          <w:tab w:val="left" w:pos="831"/>
        </w:tabs>
        <w:autoSpaceDE w:val="0"/>
        <w:autoSpaceDN w:val="0"/>
        <w:spacing w:before="120"/>
        <w:contextualSpacing w:val="0"/>
      </w:pPr>
      <w:r>
        <w:rPr>
          <w:sz w:val="22"/>
        </w:rPr>
        <w:t>rozsah stupně důvěrnosti údajů a způsob nakládání s nimi podle zvláštních právních</w:t>
      </w:r>
      <w:r>
        <w:rPr>
          <w:spacing w:val="-21"/>
          <w:sz w:val="22"/>
        </w:rPr>
        <w:t xml:space="preserve"> </w:t>
      </w:r>
      <w:r>
        <w:rPr>
          <w:sz w:val="22"/>
        </w:rPr>
        <w:t>předpisů,</w:t>
      </w:r>
    </w:p>
    <w:p w:rsidR="007123C6" w:rsidRDefault="007123C6" w:rsidP="00922B9E">
      <w:pPr>
        <w:pStyle w:val="Odstavecseseznamem"/>
        <w:widowControl w:val="0"/>
        <w:numPr>
          <w:ilvl w:val="1"/>
          <w:numId w:val="23"/>
        </w:numPr>
        <w:tabs>
          <w:tab w:val="left" w:pos="830"/>
          <w:tab w:val="left" w:pos="831"/>
        </w:tabs>
        <w:autoSpaceDE w:val="0"/>
        <w:autoSpaceDN w:val="0"/>
        <w:spacing w:before="177"/>
        <w:contextualSpacing w:val="0"/>
      </w:pPr>
      <w:r>
        <w:rPr>
          <w:sz w:val="22"/>
        </w:rPr>
        <w:t>sankce za porušení smlouvy</w:t>
      </w:r>
      <w:r>
        <w:rPr>
          <w:spacing w:val="-7"/>
          <w:sz w:val="22"/>
        </w:rPr>
        <w:t xml:space="preserve"> </w:t>
      </w:r>
      <w:r>
        <w:rPr>
          <w:sz w:val="22"/>
        </w:rPr>
        <w:t>a</w:t>
      </w:r>
    </w:p>
    <w:p w:rsidR="007123C6" w:rsidRDefault="007123C6" w:rsidP="00922B9E">
      <w:pPr>
        <w:pStyle w:val="Odstavecseseznamem"/>
        <w:widowControl w:val="0"/>
        <w:numPr>
          <w:ilvl w:val="1"/>
          <w:numId w:val="23"/>
        </w:numPr>
        <w:tabs>
          <w:tab w:val="left" w:pos="831"/>
        </w:tabs>
        <w:autoSpaceDE w:val="0"/>
        <w:autoSpaceDN w:val="0"/>
        <w:spacing w:before="177"/>
        <w:contextualSpacing w:val="0"/>
      </w:pPr>
      <w:r>
        <w:rPr>
          <w:sz w:val="22"/>
        </w:rPr>
        <w:t>datum nabytí a ukončení účinnosti</w:t>
      </w:r>
      <w:r>
        <w:rPr>
          <w:spacing w:val="-9"/>
          <w:sz w:val="22"/>
        </w:rPr>
        <w:t xml:space="preserve"> </w:t>
      </w:r>
      <w:r>
        <w:rPr>
          <w:sz w:val="22"/>
        </w:rPr>
        <w:t>smlouvy.</w:t>
      </w:r>
    </w:p>
    <w:p w:rsidR="007123C6" w:rsidRDefault="007123C6" w:rsidP="00922B9E">
      <w:pPr>
        <w:pStyle w:val="Odstavecseseznamem"/>
        <w:widowControl w:val="0"/>
        <w:numPr>
          <w:ilvl w:val="0"/>
          <w:numId w:val="23"/>
        </w:numPr>
        <w:tabs>
          <w:tab w:val="left" w:pos="537"/>
        </w:tabs>
        <w:autoSpaceDE w:val="0"/>
        <w:autoSpaceDN w:val="0"/>
        <w:spacing w:before="177"/>
        <w:contextualSpacing w:val="0"/>
      </w:pPr>
      <w:r>
        <w:rPr>
          <w:sz w:val="22"/>
        </w:rPr>
        <w:t>Smlouva o využití výsledků musí být uzavřena v souladu s podmínkami</w:t>
      </w:r>
      <w:r>
        <w:rPr>
          <w:spacing w:val="-19"/>
          <w:sz w:val="22"/>
        </w:rPr>
        <w:t xml:space="preserve"> </w:t>
      </w:r>
      <w:r>
        <w:rPr>
          <w:sz w:val="22"/>
        </w:rPr>
        <w:t>Smlouvy.</w:t>
      </w:r>
    </w:p>
    <w:p w:rsidR="007123C6" w:rsidRDefault="007123C6" w:rsidP="00922B9E">
      <w:pPr>
        <w:pStyle w:val="Odstavecseseznamem"/>
        <w:widowControl w:val="0"/>
        <w:numPr>
          <w:ilvl w:val="0"/>
          <w:numId w:val="23"/>
        </w:numPr>
        <w:tabs>
          <w:tab w:val="left" w:pos="537"/>
        </w:tabs>
        <w:autoSpaceDE w:val="0"/>
        <w:autoSpaceDN w:val="0"/>
        <w:spacing w:before="177"/>
        <w:contextualSpacing w:val="0"/>
      </w:pPr>
      <w:r>
        <w:rPr>
          <w:sz w:val="22"/>
        </w:rPr>
        <w:t>Poskytovatel si vyhrazuje právo kontroly obsahu smlouvy o využití výsledků a kontrolu její</w:t>
      </w:r>
      <w:r>
        <w:rPr>
          <w:spacing w:val="-24"/>
          <w:sz w:val="22"/>
        </w:rPr>
        <w:t xml:space="preserve"> </w:t>
      </w:r>
      <w:r>
        <w:rPr>
          <w:sz w:val="22"/>
        </w:rPr>
        <w:t>úplnosti.</w:t>
      </w:r>
    </w:p>
    <w:p w:rsidR="007123C6" w:rsidRDefault="007123C6" w:rsidP="007123C6">
      <w:pPr>
        <w:pStyle w:val="Zkladntext"/>
        <w:spacing w:before="2"/>
      </w:pPr>
    </w:p>
    <w:p w:rsidR="007123C6" w:rsidRPr="007123C6" w:rsidRDefault="007123C6" w:rsidP="007123C6">
      <w:pPr>
        <w:pStyle w:val="Nadpis4"/>
        <w:jc w:val="center"/>
        <w:rPr>
          <w:color w:val="auto"/>
          <w:sz w:val="22"/>
          <w:szCs w:val="22"/>
        </w:rPr>
      </w:pPr>
      <w:r w:rsidRPr="007123C6">
        <w:rPr>
          <w:color w:val="auto"/>
          <w:sz w:val="22"/>
          <w:szCs w:val="22"/>
        </w:rPr>
        <w:t>Článek 14</w:t>
      </w:r>
    </w:p>
    <w:p w:rsidR="007123C6" w:rsidRDefault="007123C6" w:rsidP="007123C6">
      <w:pPr>
        <w:pStyle w:val="Zkladntext"/>
        <w:rPr>
          <w:b/>
          <w:i/>
          <w:sz w:val="23"/>
        </w:rPr>
      </w:pPr>
    </w:p>
    <w:p w:rsidR="007123C6" w:rsidRDefault="007123C6" w:rsidP="007123C6">
      <w:pPr>
        <w:ind w:left="1756" w:right="1756"/>
        <w:jc w:val="center"/>
        <w:rPr>
          <w:b/>
          <w:i/>
        </w:rPr>
      </w:pPr>
      <w:r>
        <w:rPr>
          <w:b/>
          <w:i/>
          <w:sz w:val="22"/>
        </w:rPr>
        <w:t>Práva k výsledkům projektu a jejich ochrana</w:t>
      </w:r>
    </w:p>
    <w:p w:rsidR="007123C6" w:rsidRDefault="007123C6" w:rsidP="00922B9E">
      <w:pPr>
        <w:pStyle w:val="Odstavecseseznamem"/>
        <w:widowControl w:val="0"/>
        <w:numPr>
          <w:ilvl w:val="0"/>
          <w:numId w:val="22"/>
        </w:numPr>
        <w:tabs>
          <w:tab w:val="left" w:pos="537"/>
        </w:tabs>
        <w:autoSpaceDE w:val="0"/>
        <w:autoSpaceDN w:val="0"/>
        <w:spacing w:before="149" w:line="268" w:lineRule="auto"/>
        <w:ind w:right="108"/>
        <w:contextualSpacing w:val="0"/>
        <w:jc w:val="both"/>
      </w:pPr>
      <w:r>
        <w:rPr>
          <w:sz w:val="22"/>
        </w:rPr>
        <w:t>Všechna</w:t>
      </w:r>
      <w:r>
        <w:rPr>
          <w:spacing w:val="-8"/>
          <w:sz w:val="22"/>
        </w:rPr>
        <w:t xml:space="preserve"> </w:t>
      </w:r>
      <w:r>
        <w:rPr>
          <w:sz w:val="22"/>
        </w:rPr>
        <w:t>práva</w:t>
      </w:r>
      <w:r>
        <w:rPr>
          <w:spacing w:val="-8"/>
          <w:sz w:val="22"/>
        </w:rPr>
        <w:t xml:space="preserve"> </w:t>
      </w:r>
      <w:r>
        <w:rPr>
          <w:sz w:val="22"/>
        </w:rPr>
        <w:t>k</w:t>
      </w:r>
      <w:r>
        <w:rPr>
          <w:spacing w:val="-8"/>
          <w:sz w:val="22"/>
        </w:rPr>
        <w:t xml:space="preserve"> </w:t>
      </w:r>
      <w:r>
        <w:rPr>
          <w:sz w:val="22"/>
        </w:rPr>
        <w:t>výsledkům</w:t>
      </w:r>
      <w:r>
        <w:rPr>
          <w:spacing w:val="-8"/>
          <w:sz w:val="22"/>
        </w:rPr>
        <w:t xml:space="preserve"> </w:t>
      </w:r>
      <w:r>
        <w:rPr>
          <w:sz w:val="22"/>
        </w:rPr>
        <w:t>projektu,</w:t>
      </w:r>
      <w:r>
        <w:rPr>
          <w:spacing w:val="-8"/>
          <w:sz w:val="22"/>
        </w:rPr>
        <w:t xml:space="preserve"> </w:t>
      </w:r>
      <w:r>
        <w:rPr>
          <w:sz w:val="22"/>
        </w:rPr>
        <w:t>který</w:t>
      </w:r>
      <w:r>
        <w:rPr>
          <w:spacing w:val="-8"/>
          <w:sz w:val="22"/>
        </w:rPr>
        <w:t xml:space="preserve"> </w:t>
      </w:r>
      <w:r>
        <w:rPr>
          <w:sz w:val="22"/>
        </w:rPr>
        <w:t>není</w:t>
      </w:r>
      <w:r>
        <w:rPr>
          <w:spacing w:val="-8"/>
          <w:sz w:val="22"/>
        </w:rPr>
        <w:t xml:space="preserve"> </w:t>
      </w:r>
      <w:r>
        <w:rPr>
          <w:sz w:val="22"/>
        </w:rPr>
        <w:t>veřejnou</w:t>
      </w:r>
      <w:r>
        <w:rPr>
          <w:spacing w:val="-8"/>
          <w:sz w:val="22"/>
        </w:rPr>
        <w:t xml:space="preserve"> </w:t>
      </w:r>
      <w:r>
        <w:rPr>
          <w:sz w:val="22"/>
        </w:rPr>
        <w:t>zakázkou</w:t>
      </w:r>
      <w:r>
        <w:rPr>
          <w:spacing w:val="-8"/>
          <w:sz w:val="22"/>
        </w:rPr>
        <w:t xml:space="preserve"> </w:t>
      </w:r>
      <w:r>
        <w:rPr>
          <w:sz w:val="22"/>
        </w:rPr>
        <w:t>ve</w:t>
      </w:r>
      <w:r>
        <w:rPr>
          <w:spacing w:val="-8"/>
          <w:sz w:val="22"/>
        </w:rPr>
        <w:t xml:space="preserve"> </w:t>
      </w:r>
      <w:r>
        <w:rPr>
          <w:sz w:val="22"/>
        </w:rPr>
        <w:t>výzkumu,</w:t>
      </w:r>
      <w:r>
        <w:rPr>
          <w:spacing w:val="-8"/>
          <w:sz w:val="22"/>
        </w:rPr>
        <w:t xml:space="preserve"> </w:t>
      </w:r>
      <w:r>
        <w:rPr>
          <w:sz w:val="22"/>
        </w:rPr>
        <w:t>vývoji</w:t>
      </w:r>
      <w:r>
        <w:rPr>
          <w:spacing w:val="-8"/>
          <w:sz w:val="22"/>
        </w:rPr>
        <w:t xml:space="preserve"> </w:t>
      </w:r>
      <w:r>
        <w:rPr>
          <w:sz w:val="22"/>
        </w:rPr>
        <w:t>a</w:t>
      </w:r>
      <w:r>
        <w:rPr>
          <w:spacing w:val="40"/>
          <w:sz w:val="22"/>
        </w:rPr>
        <w:t xml:space="preserve"> </w:t>
      </w:r>
      <w:r>
        <w:rPr>
          <w:sz w:val="22"/>
        </w:rPr>
        <w:t>inovacích,</w:t>
      </w:r>
      <w:r>
        <w:rPr>
          <w:spacing w:val="-8"/>
          <w:sz w:val="22"/>
        </w:rPr>
        <w:t xml:space="preserve"> </w:t>
      </w:r>
      <w:r>
        <w:rPr>
          <w:sz w:val="22"/>
        </w:rPr>
        <w:t>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w:t>
      </w:r>
      <w:r>
        <w:rPr>
          <w:spacing w:val="-12"/>
          <w:sz w:val="22"/>
        </w:rPr>
        <w:t xml:space="preserve"> </w:t>
      </w:r>
      <w:r>
        <w:rPr>
          <w:sz w:val="22"/>
        </w:rPr>
        <w:t>Rámce).</w:t>
      </w:r>
    </w:p>
    <w:p w:rsidR="007123C6" w:rsidRDefault="007123C6" w:rsidP="00922B9E">
      <w:pPr>
        <w:pStyle w:val="Odstavecseseznamem"/>
        <w:widowControl w:val="0"/>
        <w:numPr>
          <w:ilvl w:val="0"/>
          <w:numId w:val="22"/>
        </w:numPr>
        <w:tabs>
          <w:tab w:val="left" w:pos="537"/>
        </w:tabs>
        <w:autoSpaceDE w:val="0"/>
        <w:autoSpaceDN w:val="0"/>
        <w:spacing w:before="118" w:line="268" w:lineRule="auto"/>
        <w:ind w:right="108"/>
        <w:contextualSpacing w:val="0"/>
        <w:jc w:val="both"/>
      </w:pPr>
      <w:r>
        <w:rPr>
          <w:sz w:val="22"/>
        </w:rP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w:t>
      </w:r>
      <w:r>
        <w:rPr>
          <w:spacing w:val="-4"/>
          <w:sz w:val="22"/>
        </w:rPr>
        <w:t xml:space="preserve"> </w:t>
      </w:r>
      <w:r>
        <w:rPr>
          <w:sz w:val="22"/>
        </w:rPr>
        <w:t>poskytovatele.</w:t>
      </w:r>
    </w:p>
    <w:p w:rsidR="007123C6" w:rsidRDefault="007123C6" w:rsidP="00922B9E">
      <w:pPr>
        <w:pStyle w:val="Odstavecseseznamem"/>
        <w:widowControl w:val="0"/>
        <w:numPr>
          <w:ilvl w:val="0"/>
          <w:numId w:val="22"/>
        </w:numPr>
        <w:tabs>
          <w:tab w:val="left" w:pos="537"/>
        </w:tabs>
        <w:autoSpaceDE w:val="0"/>
        <w:autoSpaceDN w:val="0"/>
        <w:spacing w:before="118" w:line="268" w:lineRule="auto"/>
        <w:ind w:right="108"/>
        <w:contextualSpacing w:val="0"/>
        <w:jc w:val="both"/>
      </w:pPr>
      <w:r>
        <w:rPr>
          <w:sz w:val="22"/>
        </w:rP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w:t>
      </w:r>
      <w:r>
        <w:rPr>
          <w:spacing w:val="-17"/>
          <w:sz w:val="22"/>
        </w:rPr>
        <w:t xml:space="preserve"> </w:t>
      </w:r>
      <w:r>
        <w:rPr>
          <w:sz w:val="22"/>
        </w:rPr>
        <w:t>a</w:t>
      </w:r>
      <w:r>
        <w:rPr>
          <w:spacing w:val="-17"/>
          <w:sz w:val="22"/>
        </w:rPr>
        <w:t xml:space="preserve"> </w:t>
      </w:r>
      <w:r>
        <w:rPr>
          <w:sz w:val="22"/>
        </w:rPr>
        <w:t>po</w:t>
      </w:r>
      <w:r>
        <w:rPr>
          <w:spacing w:val="-17"/>
          <w:sz w:val="22"/>
        </w:rPr>
        <w:t xml:space="preserve"> </w:t>
      </w:r>
      <w:r>
        <w:rPr>
          <w:sz w:val="22"/>
        </w:rPr>
        <w:t>jejím</w:t>
      </w:r>
      <w:r>
        <w:rPr>
          <w:spacing w:val="-17"/>
          <w:sz w:val="22"/>
        </w:rPr>
        <w:t xml:space="preserve"> </w:t>
      </w:r>
      <w:r>
        <w:rPr>
          <w:sz w:val="22"/>
        </w:rPr>
        <w:t>udělení</w:t>
      </w:r>
      <w:r>
        <w:rPr>
          <w:spacing w:val="-17"/>
          <w:sz w:val="22"/>
        </w:rPr>
        <w:t xml:space="preserve"> </w:t>
      </w:r>
      <w:r>
        <w:rPr>
          <w:sz w:val="22"/>
        </w:rPr>
        <w:t>vlastnické</w:t>
      </w:r>
      <w:r>
        <w:rPr>
          <w:spacing w:val="-17"/>
          <w:sz w:val="22"/>
        </w:rPr>
        <w:t xml:space="preserve"> </w:t>
      </w:r>
      <w:r>
        <w:rPr>
          <w:sz w:val="22"/>
        </w:rPr>
        <w:t>právo</w:t>
      </w:r>
      <w:r>
        <w:rPr>
          <w:spacing w:val="-17"/>
          <w:sz w:val="22"/>
        </w:rPr>
        <w:t xml:space="preserve"> </w:t>
      </w:r>
      <w:r>
        <w:rPr>
          <w:sz w:val="22"/>
        </w:rPr>
        <w:t>převést</w:t>
      </w:r>
      <w:r>
        <w:rPr>
          <w:spacing w:val="-17"/>
          <w:sz w:val="22"/>
        </w:rPr>
        <w:t xml:space="preserve"> </w:t>
      </w:r>
      <w:r>
        <w:rPr>
          <w:sz w:val="22"/>
        </w:rPr>
        <w:t>na</w:t>
      </w:r>
      <w:r>
        <w:rPr>
          <w:spacing w:val="-17"/>
          <w:sz w:val="22"/>
        </w:rPr>
        <w:t xml:space="preserve"> </w:t>
      </w:r>
      <w:r>
        <w:rPr>
          <w:sz w:val="22"/>
        </w:rPr>
        <w:t>poskytovatele.</w:t>
      </w:r>
      <w:r>
        <w:rPr>
          <w:spacing w:val="-17"/>
          <w:sz w:val="22"/>
        </w:rPr>
        <w:t xml:space="preserve"> </w:t>
      </w:r>
      <w:r>
        <w:rPr>
          <w:sz w:val="22"/>
        </w:rPr>
        <w:t>Hlavní</w:t>
      </w:r>
      <w:r>
        <w:rPr>
          <w:spacing w:val="-17"/>
          <w:sz w:val="22"/>
        </w:rPr>
        <w:t xml:space="preserve"> </w:t>
      </w:r>
      <w:r>
        <w:rPr>
          <w:sz w:val="22"/>
        </w:rPr>
        <w:t>příjemce</w:t>
      </w:r>
      <w:r>
        <w:rPr>
          <w:spacing w:val="-17"/>
          <w:sz w:val="22"/>
        </w:rPr>
        <w:t xml:space="preserve"> </w:t>
      </w:r>
      <w:r>
        <w:rPr>
          <w:sz w:val="22"/>
        </w:rPr>
        <w:t>má</w:t>
      </w:r>
      <w:r>
        <w:rPr>
          <w:spacing w:val="-17"/>
          <w:sz w:val="22"/>
        </w:rPr>
        <w:t xml:space="preserve"> </w:t>
      </w:r>
      <w:r>
        <w:rPr>
          <w:sz w:val="22"/>
        </w:rPr>
        <w:t>nárok</w:t>
      </w:r>
      <w:r>
        <w:rPr>
          <w:spacing w:val="-17"/>
          <w:sz w:val="22"/>
        </w:rPr>
        <w:t xml:space="preserve"> </w:t>
      </w:r>
      <w:r>
        <w:rPr>
          <w:sz w:val="22"/>
        </w:rPr>
        <w:t>na</w:t>
      </w:r>
      <w:r>
        <w:rPr>
          <w:spacing w:val="-17"/>
          <w:sz w:val="22"/>
        </w:rPr>
        <w:t xml:space="preserve"> </w:t>
      </w:r>
      <w:r>
        <w:rPr>
          <w:sz w:val="22"/>
        </w:rPr>
        <w:t>úhradu prokazatelných</w:t>
      </w:r>
      <w:r>
        <w:rPr>
          <w:spacing w:val="-15"/>
          <w:sz w:val="22"/>
        </w:rPr>
        <w:t xml:space="preserve"> </w:t>
      </w:r>
      <w:r>
        <w:rPr>
          <w:sz w:val="22"/>
        </w:rPr>
        <w:t>nákladů</w:t>
      </w:r>
      <w:r>
        <w:rPr>
          <w:spacing w:val="-15"/>
          <w:sz w:val="22"/>
        </w:rPr>
        <w:t xml:space="preserve"> </w:t>
      </w:r>
      <w:r>
        <w:rPr>
          <w:sz w:val="22"/>
        </w:rPr>
        <w:t>s</w:t>
      </w:r>
      <w:r>
        <w:rPr>
          <w:spacing w:val="-15"/>
          <w:sz w:val="22"/>
        </w:rPr>
        <w:t xml:space="preserve"> </w:t>
      </w:r>
      <w:r>
        <w:rPr>
          <w:sz w:val="22"/>
        </w:rPr>
        <w:t>tím</w:t>
      </w:r>
      <w:r>
        <w:rPr>
          <w:spacing w:val="-15"/>
          <w:sz w:val="22"/>
        </w:rPr>
        <w:t xml:space="preserve"> </w:t>
      </w:r>
      <w:r>
        <w:rPr>
          <w:sz w:val="22"/>
        </w:rPr>
        <w:t>spojených,</w:t>
      </w:r>
      <w:r>
        <w:rPr>
          <w:spacing w:val="-15"/>
          <w:sz w:val="22"/>
        </w:rPr>
        <w:t xml:space="preserve"> </w:t>
      </w:r>
      <w:r>
        <w:rPr>
          <w:sz w:val="22"/>
        </w:rPr>
        <w:t>pokud</w:t>
      </w:r>
      <w:r>
        <w:rPr>
          <w:spacing w:val="-15"/>
          <w:sz w:val="22"/>
        </w:rPr>
        <w:t xml:space="preserve"> </w:t>
      </w:r>
      <w:r>
        <w:rPr>
          <w:sz w:val="22"/>
        </w:rPr>
        <w:t>nebyly</w:t>
      </w:r>
      <w:r>
        <w:rPr>
          <w:spacing w:val="-15"/>
          <w:sz w:val="22"/>
        </w:rPr>
        <w:t xml:space="preserve"> </w:t>
      </w:r>
      <w:r>
        <w:rPr>
          <w:sz w:val="22"/>
        </w:rPr>
        <w:t>součástí</w:t>
      </w:r>
      <w:r>
        <w:rPr>
          <w:spacing w:val="-15"/>
          <w:sz w:val="22"/>
        </w:rPr>
        <w:t xml:space="preserve"> </w:t>
      </w:r>
      <w:r>
        <w:rPr>
          <w:sz w:val="22"/>
        </w:rPr>
        <w:t>uznaných</w:t>
      </w:r>
      <w:r>
        <w:rPr>
          <w:spacing w:val="-15"/>
          <w:sz w:val="22"/>
        </w:rPr>
        <w:t xml:space="preserve"> </w:t>
      </w:r>
      <w:r>
        <w:rPr>
          <w:sz w:val="22"/>
        </w:rPr>
        <w:t>nákladů</w:t>
      </w:r>
      <w:r>
        <w:rPr>
          <w:spacing w:val="-15"/>
          <w:sz w:val="22"/>
        </w:rPr>
        <w:t xml:space="preserve"> </w:t>
      </w:r>
      <w:r>
        <w:rPr>
          <w:sz w:val="22"/>
        </w:rPr>
        <w:t>projektu.</w:t>
      </w:r>
      <w:r>
        <w:rPr>
          <w:spacing w:val="-15"/>
          <w:sz w:val="22"/>
        </w:rPr>
        <w:t xml:space="preserve"> </w:t>
      </w:r>
      <w:r>
        <w:rPr>
          <w:sz w:val="22"/>
        </w:rPr>
        <w:t>Ke</w:t>
      </w:r>
      <w:r>
        <w:rPr>
          <w:spacing w:val="-15"/>
          <w:sz w:val="22"/>
        </w:rPr>
        <w:t xml:space="preserve"> </w:t>
      </w:r>
      <w:r>
        <w:rPr>
          <w:sz w:val="22"/>
        </w:rPr>
        <w:t>zveřejnění výsledků před podáním přihlášky k průmyslové právní ochraně je nutný písemný souhlas</w:t>
      </w:r>
      <w:r>
        <w:rPr>
          <w:spacing w:val="-23"/>
          <w:sz w:val="22"/>
        </w:rPr>
        <w:t xml:space="preserve"> </w:t>
      </w:r>
      <w:r>
        <w:rPr>
          <w:sz w:val="22"/>
        </w:rPr>
        <w:t>poskytovatele.</w:t>
      </w:r>
    </w:p>
    <w:p w:rsidR="007123C6" w:rsidRDefault="007123C6" w:rsidP="00922B9E">
      <w:pPr>
        <w:pStyle w:val="Odstavecseseznamem"/>
        <w:widowControl w:val="0"/>
        <w:numPr>
          <w:ilvl w:val="0"/>
          <w:numId w:val="22"/>
        </w:numPr>
        <w:tabs>
          <w:tab w:val="left" w:pos="537"/>
        </w:tabs>
        <w:autoSpaceDE w:val="0"/>
        <w:autoSpaceDN w:val="0"/>
        <w:spacing w:before="118" w:line="268" w:lineRule="auto"/>
        <w:ind w:right="108"/>
        <w:contextualSpacing w:val="0"/>
        <w:jc w:val="both"/>
      </w:pPr>
      <w:r>
        <w:rPr>
          <w:sz w:val="22"/>
        </w:rPr>
        <w:t>Hlavní</w:t>
      </w:r>
      <w:r>
        <w:rPr>
          <w:spacing w:val="-12"/>
          <w:sz w:val="22"/>
        </w:rPr>
        <w:t xml:space="preserve"> </w:t>
      </w:r>
      <w:r>
        <w:rPr>
          <w:sz w:val="22"/>
        </w:rPr>
        <w:t>příjemce</w:t>
      </w:r>
      <w:r>
        <w:rPr>
          <w:spacing w:val="-12"/>
          <w:sz w:val="22"/>
        </w:rPr>
        <w:t xml:space="preserve"> </w:t>
      </w:r>
      <w:r>
        <w:rPr>
          <w:sz w:val="22"/>
        </w:rPr>
        <w:t>ručí</w:t>
      </w:r>
      <w:r>
        <w:rPr>
          <w:spacing w:val="-12"/>
          <w:sz w:val="22"/>
        </w:rPr>
        <w:t xml:space="preserve"> </w:t>
      </w:r>
      <w:r>
        <w:rPr>
          <w:sz w:val="22"/>
        </w:rPr>
        <w:t>za</w:t>
      </w:r>
      <w:r>
        <w:rPr>
          <w:spacing w:val="-12"/>
          <w:sz w:val="22"/>
        </w:rPr>
        <w:t xml:space="preserve"> </w:t>
      </w:r>
      <w:r>
        <w:rPr>
          <w:sz w:val="22"/>
        </w:rPr>
        <w:t>právní</w:t>
      </w:r>
      <w:r>
        <w:rPr>
          <w:spacing w:val="-12"/>
          <w:sz w:val="22"/>
        </w:rPr>
        <w:t xml:space="preserve"> </w:t>
      </w:r>
      <w:r>
        <w:rPr>
          <w:sz w:val="22"/>
        </w:rPr>
        <w:t>nezávadnost</w:t>
      </w:r>
      <w:r>
        <w:rPr>
          <w:spacing w:val="-12"/>
          <w:sz w:val="22"/>
        </w:rPr>
        <w:t xml:space="preserve"> </w:t>
      </w:r>
      <w:r>
        <w:rPr>
          <w:sz w:val="22"/>
        </w:rPr>
        <w:t>projektu,</w:t>
      </w:r>
      <w:r>
        <w:rPr>
          <w:spacing w:val="-12"/>
          <w:sz w:val="22"/>
        </w:rPr>
        <w:t xml:space="preserve"> </w:t>
      </w:r>
      <w:r>
        <w:rPr>
          <w:sz w:val="22"/>
        </w:rPr>
        <w:t>tj.</w:t>
      </w:r>
      <w:r>
        <w:rPr>
          <w:spacing w:val="-12"/>
          <w:sz w:val="22"/>
        </w:rPr>
        <w:t xml:space="preserve"> </w:t>
      </w:r>
      <w:r>
        <w:rPr>
          <w:sz w:val="22"/>
        </w:rPr>
        <w:t>ručí</w:t>
      </w:r>
      <w:r>
        <w:rPr>
          <w:spacing w:val="-12"/>
          <w:sz w:val="22"/>
        </w:rPr>
        <w:t xml:space="preserve"> </w:t>
      </w:r>
      <w:r>
        <w:rPr>
          <w:sz w:val="22"/>
        </w:rPr>
        <w:t>za</w:t>
      </w:r>
      <w:r>
        <w:rPr>
          <w:spacing w:val="-12"/>
          <w:sz w:val="22"/>
        </w:rPr>
        <w:t xml:space="preserve"> </w:t>
      </w:r>
      <w:r>
        <w:rPr>
          <w:sz w:val="22"/>
        </w:rPr>
        <w:t>to,</w:t>
      </w:r>
      <w:r>
        <w:rPr>
          <w:spacing w:val="-12"/>
          <w:sz w:val="22"/>
        </w:rPr>
        <w:t xml:space="preserve"> </w:t>
      </w:r>
      <w:r>
        <w:rPr>
          <w:sz w:val="22"/>
        </w:rPr>
        <w:t>že</w:t>
      </w:r>
      <w:r>
        <w:rPr>
          <w:spacing w:val="-12"/>
          <w:sz w:val="22"/>
        </w:rPr>
        <w:t xml:space="preserve"> </w:t>
      </w:r>
      <w:r>
        <w:rPr>
          <w:sz w:val="22"/>
        </w:rPr>
        <w:t>výsledky</w:t>
      </w:r>
      <w:r>
        <w:rPr>
          <w:spacing w:val="-12"/>
          <w:sz w:val="22"/>
        </w:rPr>
        <w:t xml:space="preserve"> </w:t>
      </w:r>
      <w:r>
        <w:rPr>
          <w:sz w:val="22"/>
        </w:rPr>
        <w:t>projektu</w:t>
      </w:r>
      <w:r>
        <w:rPr>
          <w:spacing w:val="-12"/>
          <w:sz w:val="22"/>
        </w:rPr>
        <w:t xml:space="preserve"> </w:t>
      </w:r>
      <w:r>
        <w:rPr>
          <w:sz w:val="22"/>
        </w:rPr>
        <w:t>nezasahují</w:t>
      </w:r>
      <w:r>
        <w:rPr>
          <w:spacing w:val="-12"/>
          <w:sz w:val="22"/>
        </w:rPr>
        <w:t xml:space="preserve"> </w:t>
      </w:r>
      <w:r>
        <w:rPr>
          <w:sz w:val="22"/>
        </w:rPr>
        <w:t>do</w:t>
      </w:r>
      <w:r>
        <w:rPr>
          <w:spacing w:val="-12"/>
          <w:sz w:val="22"/>
        </w:rPr>
        <w:t xml:space="preserve"> </w:t>
      </w:r>
      <w:r>
        <w:rPr>
          <w:sz w:val="22"/>
        </w:rPr>
        <w:t>práv k předmětům duševního vlastnictví nebo jiných práv třetích osob, a to pro jakékoliv využití výsledků projektu v České republice i v zahraničí. Záruky působí i ve vztahu k dalším</w:t>
      </w:r>
      <w:r>
        <w:rPr>
          <w:spacing w:val="-23"/>
          <w:sz w:val="22"/>
        </w:rPr>
        <w:t xml:space="preserve"> </w:t>
      </w:r>
      <w:r>
        <w:rPr>
          <w:sz w:val="22"/>
        </w:rPr>
        <w:t>účastníkům.</w:t>
      </w:r>
    </w:p>
    <w:p w:rsidR="007123C6" w:rsidRDefault="007123C6" w:rsidP="00922B9E">
      <w:pPr>
        <w:pStyle w:val="Odstavecseseznamem"/>
        <w:widowControl w:val="0"/>
        <w:numPr>
          <w:ilvl w:val="0"/>
          <w:numId w:val="22"/>
        </w:numPr>
        <w:tabs>
          <w:tab w:val="left" w:pos="537"/>
        </w:tabs>
        <w:autoSpaceDE w:val="0"/>
        <w:autoSpaceDN w:val="0"/>
        <w:spacing w:before="118" w:line="268" w:lineRule="auto"/>
        <w:ind w:right="108"/>
        <w:contextualSpacing w:val="0"/>
        <w:jc w:val="both"/>
      </w:pPr>
      <w:r>
        <w:rPr>
          <w:sz w:val="22"/>
        </w:rPr>
        <w:t xml:space="preserve">Hlavní příjemce může zveřejnit informace o výsledcích projektu, ke kterým má majetková práva, pokud jejich zveřejněním není dotčena jejich ochrana, postupuje podle </w:t>
      </w:r>
      <w:r>
        <w:rPr>
          <w:b/>
          <w:sz w:val="22"/>
        </w:rPr>
        <w:t xml:space="preserve">Pravidel pro publicitu projektů podpořených z prostředků </w:t>
      </w:r>
      <w:r>
        <w:rPr>
          <w:b/>
          <w:spacing w:val="-13"/>
          <w:sz w:val="22"/>
        </w:rPr>
        <w:t xml:space="preserve">TA </w:t>
      </w:r>
      <w:r>
        <w:rPr>
          <w:b/>
          <w:sz w:val="22"/>
        </w:rPr>
        <w:t xml:space="preserve">ČR </w:t>
      </w:r>
      <w:r>
        <w:rPr>
          <w:sz w:val="22"/>
        </w:rPr>
        <w:t>a pokud o svém záměru zveřejnění v dostatečném předstihu informoval další</w:t>
      </w:r>
      <w:r>
        <w:rPr>
          <w:spacing w:val="-5"/>
          <w:sz w:val="22"/>
        </w:rPr>
        <w:t xml:space="preserve"> </w:t>
      </w:r>
      <w:r>
        <w:rPr>
          <w:sz w:val="22"/>
        </w:rPr>
        <w:t>účastníky.</w:t>
      </w:r>
    </w:p>
    <w:p w:rsidR="007123C6" w:rsidRDefault="007123C6" w:rsidP="007123C6">
      <w:pPr>
        <w:pStyle w:val="Zkladntext"/>
        <w:spacing w:before="4"/>
        <w:rPr>
          <w:sz w:val="20"/>
        </w:rPr>
      </w:pPr>
    </w:p>
    <w:p w:rsidR="007123C6" w:rsidRPr="007123C6" w:rsidRDefault="007123C6" w:rsidP="007123C6">
      <w:pPr>
        <w:pStyle w:val="Nadpis4"/>
        <w:jc w:val="center"/>
        <w:rPr>
          <w:color w:val="auto"/>
          <w:sz w:val="22"/>
        </w:rPr>
      </w:pPr>
      <w:r w:rsidRPr="007123C6">
        <w:rPr>
          <w:color w:val="auto"/>
          <w:sz w:val="22"/>
        </w:rPr>
        <w:t>Článek 15</w:t>
      </w:r>
    </w:p>
    <w:p w:rsidR="007123C6" w:rsidRDefault="007123C6" w:rsidP="007123C6">
      <w:pPr>
        <w:pStyle w:val="Zkladntext"/>
        <w:rPr>
          <w:b/>
          <w:i/>
          <w:sz w:val="23"/>
        </w:rPr>
      </w:pPr>
    </w:p>
    <w:p w:rsidR="007123C6" w:rsidRDefault="007123C6" w:rsidP="007123C6">
      <w:pPr>
        <w:ind w:left="1756" w:right="1756"/>
        <w:jc w:val="center"/>
        <w:rPr>
          <w:b/>
          <w:i/>
        </w:rPr>
      </w:pPr>
      <w:r>
        <w:rPr>
          <w:b/>
          <w:i/>
          <w:sz w:val="22"/>
        </w:rPr>
        <w:t>Využití a poskytování výsledků</w:t>
      </w:r>
    </w:p>
    <w:p w:rsidR="007123C6" w:rsidRDefault="007123C6" w:rsidP="00922B9E">
      <w:pPr>
        <w:pStyle w:val="Odstavecseseznamem"/>
        <w:widowControl w:val="0"/>
        <w:numPr>
          <w:ilvl w:val="0"/>
          <w:numId w:val="21"/>
        </w:numPr>
        <w:tabs>
          <w:tab w:val="left" w:pos="537"/>
        </w:tabs>
        <w:autoSpaceDE w:val="0"/>
        <w:autoSpaceDN w:val="0"/>
        <w:spacing w:before="149" w:line="268" w:lineRule="auto"/>
        <w:ind w:right="108"/>
        <w:contextualSpacing w:val="0"/>
        <w:jc w:val="both"/>
      </w:pPr>
      <w:r>
        <w:rPr>
          <w:sz w:val="22"/>
        </w:rPr>
        <w:t>Podrobnosti využití výsledků projektu budou stanoveny ve schváleném implementačním plánu</w:t>
      </w:r>
      <w:r>
        <w:rPr>
          <w:spacing w:val="-30"/>
          <w:sz w:val="22"/>
        </w:rPr>
        <w:t xml:space="preserve"> </w:t>
      </w:r>
      <w:r>
        <w:rPr>
          <w:sz w:val="22"/>
        </w:rPr>
        <w:t>výsledků projektu a ve smlouvě o využití</w:t>
      </w:r>
      <w:r>
        <w:rPr>
          <w:spacing w:val="-11"/>
          <w:sz w:val="22"/>
        </w:rPr>
        <w:t xml:space="preserve"> </w:t>
      </w:r>
      <w:r>
        <w:rPr>
          <w:sz w:val="22"/>
        </w:rPr>
        <w:t>výsledků.</w:t>
      </w:r>
    </w:p>
    <w:p w:rsidR="007123C6" w:rsidRDefault="007123C6" w:rsidP="007123C6">
      <w:pPr>
        <w:spacing w:line="268"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5"/>
        <w:rPr>
          <w:sz w:val="18"/>
        </w:rPr>
      </w:pPr>
    </w:p>
    <w:p w:rsidR="007123C6" w:rsidRDefault="007123C6" w:rsidP="00922B9E">
      <w:pPr>
        <w:pStyle w:val="Odstavecseseznamem"/>
        <w:widowControl w:val="0"/>
        <w:numPr>
          <w:ilvl w:val="0"/>
          <w:numId w:val="21"/>
        </w:numPr>
        <w:tabs>
          <w:tab w:val="left" w:pos="537"/>
        </w:tabs>
        <w:autoSpaceDE w:val="0"/>
        <w:autoSpaceDN w:val="0"/>
        <w:spacing w:before="100" w:line="268" w:lineRule="auto"/>
        <w:ind w:right="108"/>
        <w:contextualSpacing w:val="0"/>
        <w:jc w:val="both"/>
      </w:pPr>
      <w:r>
        <w:rPr>
          <w:sz w:val="22"/>
        </w:rPr>
        <w:t>V případě výsledku plně financovaného z veřejných prostředků, který není výsledkem veřejné zakázky ve výzkumu, vývoji a inovacích, je hlavní příjemce povinen zpřístupnit výsledky za stejných podmínek, stanovených ve smlouvě o využití výsledků, všem zájemcům o využití</w:t>
      </w:r>
      <w:r>
        <w:rPr>
          <w:spacing w:val="-19"/>
          <w:sz w:val="22"/>
        </w:rPr>
        <w:t xml:space="preserve"> </w:t>
      </w:r>
      <w:r>
        <w:rPr>
          <w:sz w:val="22"/>
        </w:rPr>
        <w:t>výsledků.</w:t>
      </w:r>
    </w:p>
    <w:p w:rsidR="007123C6" w:rsidRDefault="007123C6" w:rsidP="00922B9E">
      <w:pPr>
        <w:pStyle w:val="Odstavecseseznamem"/>
        <w:widowControl w:val="0"/>
        <w:numPr>
          <w:ilvl w:val="0"/>
          <w:numId w:val="21"/>
        </w:numPr>
        <w:tabs>
          <w:tab w:val="left" w:pos="537"/>
        </w:tabs>
        <w:autoSpaceDE w:val="0"/>
        <w:autoSpaceDN w:val="0"/>
        <w:spacing w:before="119" w:line="268" w:lineRule="auto"/>
        <w:ind w:right="108"/>
        <w:contextualSpacing w:val="0"/>
        <w:jc w:val="both"/>
      </w:pPr>
      <w:r>
        <w:rPr>
          <w:sz w:val="22"/>
        </w:rPr>
        <w:t>V</w:t>
      </w:r>
      <w:r>
        <w:rPr>
          <w:spacing w:val="-6"/>
          <w:sz w:val="22"/>
        </w:rPr>
        <w:t xml:space="preserve"> </w:t>
      </w:r>
      <w:r>
        <w:rPr>
          <w:sz w:val="22"/>
        </w:rPr>
        <w:t>případě</w:t>
      </w:r>
      <w:r>
        <w:rPr>
          <w:spacing w:val="-6"/>
          <w:sz w:val="22"/>
        </w:rPr>
        <w:t xml:space="preserve"> </w:t>
      </w:r>
      <w:r>
        <w:rPr>
          <w:sz w:val="22"/>
        </w:rPr>
        <w:t>výsledku,</w:t>
      </w:r>
      <w:r>
        <w:rPr>
          <w:spacing w:val="-6"/>
          <w:sz w:val="22"/>
        </w:rPr>
        <w:t xml:space="preserve"> </w:t>
      </w:r>
      <w:r>
        <w:rPr>
          <w:sz w:val="22"/>
        </w:rPr>
        <w:t>který</w:t>
      </w:r>
      <w:r>
        <w:rPr>
          <w:spacing w:val="-6"/>
          <w:sz w:val="22"/>
        </w:rPr>
        <w:t xml:space="preserve"> </w:t>
      </w:r>
      <w:r>
        <w:rPr>
          <w:sz w:val="22"/>
        </w:rPr>
        <w:t>není</w:t>
      </w:r>
      <w:r>
        <w:rPr>
          <w:spacing w:val="-6"/>
          <w:sz w:val="22"/>
        </w:rPr>
        <w:t xml:space="preserve"> </w:t>
      </w:r>
      <w:r>
        <w:rPr>
          <w:sz w:val="22"/>
        </w:rPr>
        <w:t>výsledek</w:t>
      </w:r>
      <w:r>
        <w:rPr>
          <w:spacing w:val="-6"/>
          <w:sz w:val="22"/>
        </w:rPr>
        <w:t xml:space="preserve"> </w:t>
      </w:r>
      <w:r>
        <w:rPr>
          <w:sz w:val="22"/>
        </w:rPr>
        <w:t>veřejné</w:t>
      </w:r>
      <w:r>
        <w:rPr>
          <w:spacing w:val="-6"/>
          <w:sz w:val="22"/>
        </w:rPr>
        <w:t xml:space="preserve"> </w:t>
      </w:r>
      <w:r>
        <w:rPr>
          <w:sz w:val="22"/>
        </w:rPr>
        <w:t>zakázky</w:t>
      </w:r>
      <w:r>
        <w:rPr>
          <w:spacing w:val="-6"/>
          <w:sz w:val="22"/>
        </w:rPr>
        <w:t xml:space="preserve"> </w:t>
      </w:r>
      <w:r>
        <w:rPr>
          <w:sz w:val="22"/>
        </w:rPr>
        <w:t>ve</w:t>
      </w:r>
      <w:r>
        <w:rPr>
          <w:spacing w:val="-6"/>
          <w:sz w:val="22"/>
        </w:rPr>
        <w:t xml:space="preserve"> </w:t>
      </w:r>
      <w:r>
        <w:rPr>
          <w:sz w:val="22"/>
        </w:rPr>
        <w:t>výzkumu,</w:t>
      </w:r>
      <w:r>
        <w:rPr>
          <w:spacing w:val="-6"/>
          <w:sz w:val="22"/>
        </w:rPr>
        <w:t xml:space="preserve"> </w:t>
      </w:r>
      <w:r>
        <w:rPr>
          <w:sz w:val="22"/>
        </w:rPr>
        <w:t>vývoji</w:t>
      </w:r>
      <w:r>
        <w:rPr>
          <w:spacing w:val="-6"/>
          <w:sz w:val="22"/>
        </w:rPr>
        <w:t xml:space="preserve"> </w:t>
      </w:r>
      <w:r>
        <w:rPr>
          <w:sz w:val="22"/>
        </w:rPr>
        <w:t>a</w:t>
      </w:r>
      <w:r>
        <w:rPr>
          <w:spacing w:val="-6"/>
          <w:sz w:val="22"/>
        </w:rPr>
        <w:t xml:space="preserve"> </w:t>
      </w:r>
      <w:r>
        <w:rPr>
          <w:sz w:val="22"/>
        </w:rPr>
        <w:t>inovacích,</w:t>
      </w:r>
      <w:r>
        <w:rPr>
          <w:spacing w:val="-6"/>
          <w:sz w:val="22"/>
        </w:rPr>
        <w:t xml:space="preserve"> </w:t>
      </w:r>
      <w:r>
        <w:rPr>
          <w:sz w:val="22"/>
        </w:rPr>
        <w:t>financovaného</w:t>
      </w:r>
      <w:r>
        <w:rPr>
          <w:spacing w:val="-6"/>
          <w:sz w:val="22"/>
        </w:rPr>
        <w:t xml:space="preserve"> </w:t>
      </w:r>
      <w:r>
        <w:rPr>
          <w:sz w:val="22"/>
        </w:rPr>
        <w:t>z veřejných</w:t>
      </w:r>
      <w:r>
        <w:rPr>
          <w:spacing w:val="-10"/>
          <w:sz w:val="22"/>
        </w:rPr>
        <w:t xml:space="preserve"> </w:t>
      </w:r>
      <w:r>
        <w:rPr>
          <w:sz w:val="22"/>
        </w:rPr>
        <w:t>prostředků,</w:t>
      </w:r>
      <w:r>
        <w:rPr>
          <w:spacing w:val="-10"/>
          <w:sz w:val="22"/>
        </w:rPr>
        <w:t xml:space="preserve"> </w:t>
      </w:r>
      <w:r>
        <w:rPr>
          <w:sz w:val="22"/>
        </w:rPr>
        <w:t>ve</w:t>
      </w:r>
      <w:r>
        <w:rPr>
          <w:spacing w:val="-10"/>
          <w:sz w:val="22"/>
        </w:rPr>
        <w:t xml:space="preserve"> </w:t>
      </w:r>
      <w:r>
        <w:rPr>
          <w:sz w:val="22"/>
        </w:rPr>
        <w:t>výši</w:t>
      </w:r>
      <w:r>
        <w:rPr>
          <w:spacing w:val="-10"/>
          <w:sz w:val="22"/>
        </w:rPr>
        <w:t xml:space="preserve"> </w:t>
      </w:r>
      <w:r>
        <w:rPr>
          <w:sz w:val="22"/>
        </w:rPr>
        <w:t>přesahující</w:t>
      </w:r>
      <w:r>
        <w:rPr>
          <w:spacing w:val="-10"/>
          <w:sz w:val="22"/>
        </w:rPr>
        <w:t xml:space="preserve"> </w:t>
      </w:r>
      <w:r>
        <w:rPr>
          <w:sz w:val="22"/>
        </w:rPr>
        <w:t>50</w:t>
      </w:r>
      <w:r>
        <w:rPr>
          <w:spacing w:val="-10"/>
          <w:sz w:val="22"/>
        </w:rPr>
        <w:t xml:space="preserve"> </w:t>
      </w:r>
      <w:r>
        <w:rPr>
          <w:sz w:val="22"/>
        </w:rPr>
        <w:t>%</w:t>
      </w:r>
      <w:r>
        <w:rPr>
          <w:spacing w:val="-10"/>
          <w:sz w:val="22"/>
        </w:rPr>
        <w:t xml:space="preserve"> </w:t>
      </w:r>
      <w:r>
        <w:rPr>
          <w:sz w:val="22"/>
        </w:rPr>
        <w:t>a</w:t>
      </w:r>
      <w:r>
        <w:rPr>
          <w:spacing w:val="-10"/>
          <w:sz w:val="22"/>
        </w:rPr>
        <w:t xml:space="preserve"> </w:t>
      </w:r>
      <w:r>
        <w:rPr>
          <w:sz w:val="22"/>
        </w:rPr>
        <w:t>nižší</w:t>
      </w:r>
      <w:r>
        <w:rPr>
          <w:spacing w:val="-10"/>
          <w:sz w:val="22"/>
        </w:rPr>
        <w:t xml:space="preserve"> </w:t>
      </w:r>
      <w:r>
        <w:rPr>
          <w:sz w:val="22"/>
        </w:rPr>
        <w:t>než</w:t>
      </w:r>
      <w:r>
        <w:rPr>
          <w:spacing w:val="-10"/>
          <w:sz w:val="22"/>
        </w:rPr>
        <w:t xml:space="preserve"> </w:t>
      </w:r>
      <w:r>
        <w:rPr>
          <w:sz w:val="22"/>
        </w:rPr>
        <w:t>100</w:t>
      </w:r>
      <w:r>
        <w:rPr>
          <w:spacing w:val="-10"/>
          <w:sz w:val="22"/>
        </w:rPr>
        <w:t xml:space="preserve"> </w:t>
      </w:r>
      <w:r>
        <w:rPr>
          <w:sz w:val="22"/>
        </w:rPr>
        <w:t>%</w:t>
      </w:r>
      <w:r>
        <w:rPr>
          <w:spacing w:val="-10"/>
          <w:sz w:val="22"/>
        </w:rPr>
        <w:t xml:space="preserve"> </w:t>
      </w:r>
      <w:r>
        <w:rPr>
          <w:sz w:val="22"/>
        </w:rPr>
        <w:t>výše</w:t>
      </w:r>
      <w:r>
        <w:rPr>
          <w:spacing w:val="-10"/>
          <w:sz w:val="22"/>
        </w:rPr>
        <w:t xml:space="preserve"> </w:t>
      </w:r>
      <w:r>
        <w:rPr>
          <w:sz w:val="22"/>
        </w:rPr>
        <w:t>nákladů</w:t>
      </w:r>
      <w:r>
        <w:rPr>
          <w:spacing w:val="-10"/>
          <w:sz w:val="22"/>
        </w:rPr>
        <w:t xml:space="preserve"> </w:t>
      </w:r>
      <w:r>
        <w:rPr>
          <w:sz w:val="22"/>
        </w:rPr>
        <w:t>projektu</w:t>
      </w:r>
      <w:r>
        <w:rPr>
          <w:spacing w:val="-10"/>
          <w:sz w:val="22"/>
        </w:rPr>
        <w:t xml:space="preserve"> </w:t>
      </w:r>
      <w:r>
        <w:rPr>
          <w:sz w:val="22"/>
        </w:rPr>
        <w:t>je</w:t>
      </w:r>
      <w:r>
        <w:rPr>
          <w:spacing w:val="-10"/>
          <w:sz w:val="22"/>
        </w:rPr>
        <w:t xml:space="preserve"> </w:t>
      </w:r>
      <w:r>
        <w:rPr>
          <w:sz w:val="22"/>
        </w:rPr>
        <w:t>hlavní</w:t>
      </w:r>
      <w:r>
        <w:rPr>
          <w:spacing w:val="-10"/>
          <w:sz w:val="22"/>
        </w:rPr>
        <w:t xml:space="preserve"> </w:t>
      </w:r>
      <w:r>
        <w:rPr>
          <w:sz w:val="22"/>
        </w:rPr>
        <w:t>příjemce povinen za podmínek stanovených ve smlouvě o využití výsledků přednostně poskytnout výsledky těm subjektům, které se na podpoře z neveřejných zdrojů</w:t>
      </w:r>
      <w:r>
        <w:rPr>
          <w:spacing w:val="-15"/>
          <w:sz w:val="22"/>
        </w:rPr>
        <w:t xml:space="preserve"> </w:t>
      </w:r>
      <w:r>
        <w:rPr>
          <w:sz w:val="22"/>
        </w:rPr>
        <w:t>podílely.</w:t>
      </w:r>
    </w:p>
    <w:p w:rsidR="007123C6" w:rsidRDefault="007123C6" w:rsidP="00922B9E">
      <w:pPr>
        <w:pStyle w:val="Odstavecseseznamem"/>
        <w:widowControl w:val="0"/>
        <w:numPr>
          <w:ilvl w:val="0"/>
          <w:numId w:val="21"/>
        </w:numPr>
        <w:tabs>
          <w:tab w:val="left" w:pos="537"/>
        </w:tabs>
        <w:autoSpaceDE w:val="0"/>
        <w:autoSpaceDN w:val="0"/>
        <w:spacing w:before="119" w:line="268" w:lineRule="auto"/>
        <w:ind w:right="108"/>
        <w:contextualSpacing w:val="0"/>
        <w:jc w:val="both"/>
      </w:pPr>
      <w:r>
        <w:rPr>
          <w:sz w:val="22"/>
        </w:rPr>
        <w:t>V případě výsledku, který není výsledek veřejné zakázky ve výzkumu, vývoji a inovacích, podílově financovaného z veřejných prostředků ve výši dosahující 50 % nebo méně nákladů projektu musí být součástí</w:t>
      </w:r>
      <w:r>
        <w:rPr>
          <w:spacing w:val="-11"/>
          <w:sz w:val="22"/>
        </w:rPr>
        <w:t xml:space="preserve"> </w:t>
      </w:r>
      <w:r>
        <w:rPr>
          <w:sz w:val="22"/>
        </w:rPr>
        <w:t>smlouvy</w:t>
      </w:r>
      <w:r>
        <w:rPr>
          <w:spacing w:val="-11"/>
          <w:sz w:val="22"/>
        </w:rPr>
        <w:t xml:space="preserve"> </w:t>
      </w:r>
      <w:r>
        <w:rPr>
          <w:sz w:val="22"/>
        </w:rPr>
        <w:t>o</w:t>
      </w:r>
      <w:r>
        <w:rPr>
          <w:spacing w:val="-11"/>
          <w:sz w:val="22"/>
        </w:rPr>
        <w:t xml:space="preserve"> </w:t>
      </w:r>
      <w:r>
        <w:rPr>
          <w:sz w:val="22"/>
        </w:rPr>
        <w:t>využití</w:t>
      </w:r>
      <w:r>
        <w:rPr>
          <w:spacing w:val="-11"/>
          <w:sz w:val="22"/>
        </w:rPr>
        <w:t xml:space="preserve"> </w:t>
      </w:r>
      <w:r>
        <w:rPr>
          <w:sz w:val="22"/>
        </w:rPr>
        <w:t>výsledků</w:t>
      </w:r>
      <w:r>
        <w:rPr>
          <w:spacing w:val="-11"/>
          <w:sz w:val="22"/>
        </w:rPr>
        <w:t xml:space="preserve"> </w:t>
      </w:r>
      <w:r>
        <w:rPr>
          <w:sz w:val="22"/>
        </w:rPr>
        <w:t>dohoda</w:t>
      </w:r>
      <w:r>
        <w:rPr>
          <w:spacing w:val="-11"/>
          <w:sz w:val="22"/>
        </w:rPr>
        <w:t xml:space="preserve"> </w:t>
      </w:r>
      <w:r>
        <w:rPr>
          <w:sz w:val="22"/>
        </w:rPr>
        <w:t>o</w:t>
      </w:r>
      <w:r>
        <w:rPr>
          <w:spacing w:val="-11"/>
          <w:sz w:val="22"/>
        </w:rPr>
        <w:t xml:space="preserve"> </w:t>
      </w:r>
      <w:r>
        <w:rPr>
          <w:sz w:val="22"/>
        </w:rPr>
        <w:t>způsobu</w:t>
      </w:r>
      <w:r>
        <w:rPr>
          <w:spacing w:val="-11"/>
          <w:sz w:val="22"/>
        </w:rPr>
        <w:t xml:space="preserve"> </w:t>
      </w:r>
      <w:r>
        <w:rPr>
          <w:sz w:val="22"/>
        </w:rPr>
        <w:t>a</w:t>
      </w:r>
      <w:r>
        <w:rPr>
          <w:spacing w:val="-11"/>
          <w:sz w:val="22"/>
        </w:rPr>
        <w:t xml:space="preserve"> </w:t>
      </w:r>
      <w:r>
        <w:rPr>
          <w:sz w:val="22"/>
        </w:rPr>
        <w:t>termínech</w:t>
      </w:r>
      <w:r>
        <w:rPr>
          <w:spacing w:val="-11"/>
          <w:sz w:val="22"/>
        </w:rPr>
        <w:t xml:space="preserve"> </w:t>
      </w:r>
      <w:r>
        <w:rPr>
          <w:sz w:val="22"/>
        </w:rPr>
        <w:t>využití</w:t>
      </w:r>
      <w:r>
        <w:rPr>
          <w:spacing w:val="-11"/>
          <w:sz w:val="22"/>
        </w:rPr>
        <w:t xml:space="preserve"> </w:t>
      </w:r>
      <w:r>
        <w:rPr>
          <w:sz w:val="22"/>
        </w:rPr>
        <w:t>výsledků</w:t>
      </w:r>
      <w:r>
        <w:rPr>
          <w:spacing w:val="-11"/>
          <w:sz w:val="22"/>
        </w:rPr>
        <w:t xml:space="preserve"> </w:t>
      </w:r>
      <w:r>
        <w:rPr>
          <w:sz w:val="22"/>
        </w:rPr>
        <w:t>s</w:t>
      </w:r>
      <w:r>
        <w:rPr>
          <w:spacing w:val="-11"/>
          <w:sz w:val="22"/>
        </w:rPr>
        <w:t xml:space="preserve"> </w:t>
      </w:r>
      <w:r>
        <w:rPr>
          <w:sz w:val="22"/>
        </w:rPr>
        <w:t>těmi</w:t>
      </w:r>
      <w:r>
        <w:rPr>
          <w:spacing w:val="-11"/>
          <w:sz w:val="22"/>
        </w:rPr>
        <w:t xml:space="preserve"> </w:t>
      </w:r>
      <w:r>
        <w:rPr>
          <w:sz w:val="22"/>
        </w:rPr>
        <w:t>subjekty,</w:t>
      </w:r>
      <w:r>
        <w:rPr>
          <w:spacing w:val="-11"/>
          <w:sz w:val="22"/>
        </w:rPr>
        <w:t xml:space="preserve"> </w:t>
      </w:r>
      <w:r>
        <w:rPr>
          <w:sz w:val="22"/>
        </w:rPr>
        <w:t>které se na podpoře z neveřejných zdrojů</w:t>
      </w:r>
      <w:r>
        <w:rPr>
          <w:spacing w:val="-11"/>
          <w:sz w:val="22"/>
        </w:rPr>
        <w:t xml:space="preserve"> </w:t>
      </w:r>
      <w:r>
        <w:rPr>
          <w:sz w:val="22"/>
        </w:rPr>
        <w:t>podílely.</w:t>
      </w:r>
    </w:p>
    <w:p w:rsidR="007123C6" w:rsidRDefault="007123C6" w:rsidP="00922B9E">
      <w:pPr>
        <w:pStyle w:val="Odstavecseseznamem"/>
        <w:widowControl w:val="0"/>
        <w:numPr>
          <w:ilvl w:val="0"/>
          <w:numId w:val="21"/>
        </w:numPr>
        <w:tabs>
          <w:tab w:val="left" w:pos="537"/>
        </w:tabs>
        <w:autoSpaceDE w:val="0"/>
        <w:autoSpaceDN w:val="0"/>
        <w:spacing w:before="119" w:line="268" w:lineRule="auto"/>
        <w:ind w:right="108"/>
        <w:contextualSpacing w:val="0"/>
        <w:jc w:val="both"/>
      </w:pPr>
      <w:r>
        <w:rPr>
          <w:sz w:val="22"/>
        </w:rPr>
        <w:t>V případě nevyužití  výsledku  podle  odstavce  3  nebo  4  způsobem  a  v  době  stanovené  ve  smlouvě  o využití výsledků, je hlavní příjemce povinen poskytnout dosažené výsledky k využití výsledků za nediskriminujících podmínek všem</w:t>
      </w:r>
      <w:r>
        <w:rPr>
          <w:spacing w:val="-8"/>
          <w:sz w:val="22"/>
        </w:rPr>
        <w:t xml:space="preserve"> </w:t>
      </w:r>
      <w:r>
        <w:rPr>
          <w:sz w:val="22"/>
        </w:rPr>
        <w:t>zájemcům.</w:t>
      </w:r>
    </w:p>
    <w:p w:rsidR="007123C6" w:rsidRDefault="007123C6" w:rsidP="00922B9E">
      <w:pPr>
        <w:pStyle w:val="Odstavecseseznamem"/>
        <w:widowControl w:val="0"/>
        <w:numPr>
          <w:ilvl w:val="0"/>
          <w:numId w:val="21"/>
        </w:numPr>
        <w:tabs>
          <w:tab w:val="left" w:pos="537"/>
        </w:tabs>
        <w:autoSpaceDE w:val="0"/>
        <w:autoSpaceDN w:val="0"/>
        <w:spacing w:before="119" w:line="268" w:lineRule="auto"/>
        <w:ind w:right="108"/>
        <w:contextualSpacing w:val="0"/>
        <w:jc w:val="both"/>
      </w:pPr>
      <w:r>
        <w:rPr>
          <w:sz w:val="22"/>
        </w:rPr>
        <w:t>Příjemce je oprávněn poskytnout výsledky, které nejsou výsledkem veřejné zakázky ve výzkumu, vývoji a inovacích, pouze za úplatu minimálně ve výši odpovídající jeho tržní ceně. Pokud tato nelze objektivně zjistit,</w:t>
      </w:r>
      <w:r>
        <w:rPr>
          <w:spacing w:val="-10"/>
          <w:sz w:val="22"/>
        </w:rPr>
        <w:t xml:space="preserve"> </w:t>
      </w:r>
      <w:r>
        <w:rPr>
          <w:sz w:val="22"/>
        </w:rPr>
        <w:t>postupuje</w:t>
      </w:r>
      <w:r>
        <w:rPr>
          <w:spacing w:val="-10"/>
          <w:sz w:val="22"/>
        </w:rPr>
        <w:t xml:space="preserve"> </w:t>
      </w:r>
      <w:r>
        <w:rPr>
          <w:sz w:val="22"/>
        </w:rPr>
        <w:t>příjemce</w:t>
      </w:r>
      <w:r>
        <w:rPr>
          <w:spacing w:val="-10"/>
          <w:sz w:val="22"/>
        </w:rPr>
        <w:t xml:space="preserve"> </w:t>
      </w:r>
      <w:r>
        <w:rPr>
          <w:sz w:val="22"/>
        </w:rPr>
        <w:t>jako</w:t>
      </w:r>
      <w:r>
        <w:rPr>
          <w:spacing w:val="-10"/>
          <w:sz w:val="22"/>
        </w:rPr>
        <w:t xml:space="preserve"> </w:t>
      </w:r>
      <w:r>
        <w:rPr>
          <w:sz w:val="22"/>
        </w:rPr>
        <w:t>řádný</w:t>
      </w:r>
      <w:r>
        <w:rPr>
          <w:spacing w:val="-10"/>
          <w:sz w:val="22"/>
        </w:rPr>
        <w:t xml:space="preserve"> </w:t>
      </w:r>
      <w:r>
        <w:rPr>
          <w:sz w:val="22"/>
        </w:rPr>
        <w:t>hospodář</w:t>
      </w:r>
      <w:r>
        <w:rPr>
          <w:spacing w:val="-10"/>
          <w:sz w:val="22"/>
        </w:rPr>
        <w:t xml:space="preserve"> </w:t>
      </w:r>
      <w:r>
        <w:rPr>
          <w:sz w:val="22"/>
        </w:rPr>
        <w:t>tak,</w:t>
      </w:r>
      <w:r>
        <w:rPr>
          <w:spacing w:val="-10"/>
          <w:sz w:val="22"/>
        </w:rPr>
        <w:t xml:space="preserve"> </w:t>
      </w:r>
      <w:r>
        <w:rPr>
          <w:sz w:val="22"/>
        </w:rPr>
        <w:t>aby</w:t>
      </w:r>
      <w:r>
        <w:rPr>
          <w:spacing w:val="-10"/>
          <w:sz w:val="22"/>
        </w:rPr>
        <w:t xml:space="preserve"> </w:t>
      </w:r>
      <w:r>
        <w:rPr>
          <w:sz w:val="22"/>
        </w:rPr>
        <w:t>získal</w:t>
      </w:r>
      <w:r>
        <w:rPr>
          <w:spacing w:val="-10"/>
          <w:sz w:val="22"/>
        </w:rPr>
        <w:t xml:space="preserve"> </w:t>
      </w:r>
      <w:r>
        <w:rPr>
          <w:sz w:val="22"/>
        </w:rPr>
        <w:t>co</w:t>
      </w:r>
      <w:r>
        <w:rPr>
          <w:spacing w:val="-10"/>
          <w:sz w:val="22"/>
        </w:rPr>
        <w:t xml:space="preserve"> </w:t>
      </w:r>
      <w:r>
        <w:rPr>
          <w:sz w:val="22"/>
        </w:rPr>
        <w:t>nejvyšší</w:t>
      </w:r>
      <w:r>
        <w:rPr>
          <w:spacing w:val="-10"/>
          <w:sz w:val="22"/>
        </w:rPr>
        <w:t xml:space="preserve"> </w:t>
      </w:r>
      <w:r>
        <w:rPr>
          <w:sz w:val="22"/>
        </w:rPr>
        <w:t>možnou</w:t>
      </w:r>
      <w:r>
        <w:rPr>
          <w:spacing w:val="-10"/>
          <w:sz w:val="22"/>
        </w:rPr>
        <w:t xml:space="preserve"> </w:t>
      </w:r>
      <w:r>
        <w:rPr>
          <w:sz w:val="22"/>
        </w:rPr>
        <w:t>protihodnotu,</w:t>
      </w:r>
      <w:r>
        <w:rPr>
          <w:spacing w:val="-10"/>
          <w:sz w:val="22"/>
        </w:rPr>
        <w:t xml:space="preserve"> </w:t>
      </w:r>
      <w:r>
        <w:rPr>
          <w:sz w:val="22"/>
        </w:rPr>
        <w:t>kterou</w:t>
      </w:r>
      <w:r>
        <w:rPr>
          <w:spacing w:val="-10"/>
          <w:sz w:val="22"/>
        </w:rPr>
        <w:t xml:space="preserve"> </w:t>
      </w:r>
      <w:r>
        <w:rPr>
          <w:sz w:val="22"/>
        </w:rPr>
        <w:t>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w:t>
      </w:r>
      <w:r>
        <w:rPr>
          <w:spacing w:val="-16"/>
          <w:sz w:val="22"/>
        </w:rPr>
        <w:t xml:space="preserve"> </w:t>
      </w:r>
      <w:r>
        <w:rPr>
          <w:sz w:val="22"/>
        </w:rPr>
        <w:t>subjektem.</w:t>
      </w:r>
    </w:p>
    <w:p w:rsidR="007123C6" w:rsidRDefault="007123C6" w:rsidP="007123C6">
      <w:pPr>
        <w:pStyle w:val="Zkladntext"/>
        <w:rPr>
          <w:sz w:val="26"/>
        </w:rPr>
      </w:pPr>
    </w:p>
    <w:p w:rsidR="007123C6" w:rsidRDefault="007123C6" w:rsidP="007123C6">
      <w:pPr>
        <w:pStyle w:val="Zkladntext"/>
        <w:spacing w:before="8"/>
        <w:rPr>
          <w:sz w:val="37"/>
        </w:rPr>
      </w:pPr>
    </w:p>
    <w:p w:rsidR="007123C6" w:rsidRPr="007123C6" w:rsidRDefault="007123C6" w:rsidP="007123C6">
      <w:pPr>
        <w:pStyle w:val="Nadpis2"/>
        <w:keepNext w:val="0"/>
        <w:keepLines w:val="0"/>
        <w:widowControl w:val="0"/>
        <w:spacing w:before="0"/>
        <w:ind w:left="941" w:right="941"/>
        <w:jc w:val="center"/>
        <w:rPr>
          <w:rFonts w:ascii="Cambria" w:eastAsia="Cambria" w:hAnsi="Cambria" w:cs="Cambria"/>
          <w:color w:val="auto"/>
          <w:sz w:val="28"/>
          <w:szCs w:val="28"/>
          <w:lang w:eastAsia="en-US"/>
        </w:rPr>
      </w:pPr>
      <w:r w:rsidRPr="007123C6">
        <w:rPr>
          <w:rFonts w:ascii="Cambria" w:eastAsia="Cambria" w:hAnsi="Cambria" w:cs="Cambria"/>
          <w:color w:val="auto"/>
          <w:sz w:val="28"/>
          <w:szCs w:val="28"/>
          <w:lang w:eastAsia="en-US"/>
        </w:rPr>
        <w:t>Část E – Náklady a kontroly</w:t>
      </w:r>
    </w:p>
    <w:p w:rsidR="007123C6" w:rsidRPr="007123C6" w:rsidRDefault="007123C6" w:rsidP="007123C6">
      <w:pPr>
        <w:pStyle w:val="Nadpis4"/>
        <w:spacing w:before="46" w:line="520" w:lineRule="atLeast"/>
        <w:ind w:left="3976" w:right="3974" w:firstLine="752"/>
        <w:rPr>
          <w:color w:val="auto"/>
          <w:sz w:val="22"/>
          <w:szCs w:val="22"/>
        </w:rPr>
      </w:pPr>
      <w:r w:rsidRPr="007123C6">
        <w:rPr>
          <w:color w:val="auto"/>
          <w:sz w:val="22"/>
          <w:szCs w:val="22"/>
        </w:rPr>
        <w:t>Článek 16 Uznané náklady</w:t>
      </w:r>
      <w:r w:rsidRPr="007123C6">
        <w:rPr>
          <w:color w:val="auto"/>
          <w:spacing w:val="-14"/>
          <w:sz w:val="22"/>
          <w:szCs w:val="22"/>
        </w:rPr>
        <w:t xml:space="preserve"> </w:t>
      </w:r>
      <w:r w:rsidRPr="007123C6">
        <w:rPr>
          <w:color w:val="auto"/>
          <w:sz w:val="22"/>
          <w:szCs w:val="22"/>
        </w:rPr>
        <w:t>projektu</w:t>
      </w:r>
    </w:p>
    <w:p w:rsidR="007123C6" w:rsidRDefault="007123C6" w:rsidP="00922B9E">
      <w:pPr>
        <w:pStyle w:val="Odstavecseseznamem"/>
        <w:widowControl w:val="0"/>
        <w:numPr>
          <w:ilvl w:val="0"/>
          <w:numId w:val="20"/>
        </w:numPr>
        <w:tabs>
          <w:tab w:val="left" w:pos="537"/>
        </w:tabs>
        <w:autoSpaceDE w:val="0"/>
        <w:autoSpaceDN w:val="0"/>
        <w:spacing w:before="149" w:line="268" w:lineRule="auto"/>
        <w:ind w:right="108"/>
        <w:contextualSpacing w:val="0"/>
        <w:jc w:val="both"/>
      </w:pPr>
      <w:r>
        <w:rPr>
          <w:sz w:val="22"/>
        </w:rPr>
        <w:t>Všechny finanční prostředky poskytnuté poskytovatelem jako podpora na řešení projektu výzkumu a vývoje mají charakter účelově určených finančních</w:t>
      </w:r>
      <w:r>
        <w:rPr>
          <w:spacing w:val="-13"/>
          <w:sz w:val="22"/>
        </w:rPr>
        <w:t xml:space="preserve"> </w:t>
      </w:r>
      <w:r>
        <w:rPr>
          <w:sz w:val="22"/>
        </w:rPr>
        <w:t>prostředků.</w:t>
      </w:r>
    </w:p>
    <w:p w:rsidR="007123C6" w:rsidRDefault="007123C6" w:rsidP="00922B9E">
      <w:pPr>
        <w:pStyle w:val="Odstavecseseznamem"/>
        <w:widowControl w:val="0"/>
        <w:numPr>
          <w:ilvl w:val="0"/>
          <w:numId w:val="20"/>
        </w:numPr>
        <w:tabs>
          <w:tab w:val="left" w:pos="537"/>
        </w:tabs>
        <w:autoSpaceDE w:val="0"/>
        <w:autoSpaceDN w:val="0"/>
        <w:spacing w:before="118"/>
        <w:contextualSpacing w:val="0"/>
      </w:pPr>
      <w:r>
        <w:rPr>
          <w:sz w:val="22"/>
        </w:rPr>
        <w:t>Uznané náklady musí</w:t>
      </w:r>
      <w:r>
        <w:rPr>
          <w:spacing w:val="-6"/>
          <w:sz w:val="22"/>
        </w:rPr>
        <w:t xml:space="preserve"> </w:t>
      </w:r>
      <w:r>
        <w:rPr>
          <w:sz w:val="22"/>
        </w:rPr>
        <w:t>být</w:t>
      </w:r>
    </w:p>
    <w:p w:rsidR="007123C6" w:rsidRDefault="007123C6" w:rsidP="00922B9E">
      <w:pPr>
        <w:pStyle w:val="Odstavecseseznamem"/>
        <w:widowControl w:val="0"/>
        <w:numPr>
          <w:ilvl w:val="1"/>
          <w:numId w:val="20"/>
        </w:numPr>
        <w:tabs>
          <w:tab w:val="left" w:pos="831"/>
        </w:tabs>
        <w:autoSpaceDE w:val="0"/>
        <w:autoSpaceDN w:val="0"/>
        <w:spacing w:before="163"/>
        <w:contextualSpacing w:val="0"/>
      </w:pPr>
      <w:r>
        <w:rPr>
          <w:sz w:val="22"/>
        </w:rPr>
        <w:t>vynaloženy v souladu s cíli programu a musí bezprostředně souviset s řešením</w:t>
      </w:r>
      <w:r>
        <w:rPr>
          <w:spacing w:val="-21"/>
          <w:sz w:val="22"/>
        </w:rPr>
        <w:t xml:space="preserve"> </w:t>
      </w:r>
      <w:r>
        <w:rPr>
          <w:sz w:val="22"/>
        </w:rPr>
        <w:t>projektu,</w:t>
      </w:r>
    </w:p>
    <w:p w:rsidR="007123C6" w:rsidRDefault="007123C6" w:rsidP="00922B9E">
      <w:pPr>
        <w:pStyle w:val="Odstavecseseznamem"/>
        <w:widowControl w:val="0"/>
        <w:numPr>
          <w:ilvl w:val="1"/>
          <w:numId w:val="20"/>
        </w:numPr>
        <w:tabs>
          <w:tab w:val="left" w:pos="831"/>
        </w:tabs>
        <w:autoSpaceDE w:val="0"/>
        <w:autoSpaceDN w:val="0"/>
        <w:spacing w:before="177"/>
        <w:contextualSpacing w:val="0"/>
      </w:pPr>
      <w:r>
        <w:rPr>
          <w:sz w:val="22"/>
        </w:rPr>
        <w:t>způsobilými</w:t>
      </w:r>
      <w:r>
        <w:rPr>
          <w:spacing w:val="-3"/>
          <w:sz w:val="22"/>
        </w:rPr>
        <w:t xml:space="preserve"> </w:t>
      </w:r>
      <w:r>
        <w:rPr>
          <w:sz w:val="22"/>
        </w:rPr>
        <w:t>náklady,</w:t>
      </w:r>
    </w:p>
    <w:p w:rsidR="007123C6" w:rsidRDefault="007123C6" w:rsidP="00922B9E">
      <w:pPr>
        <w:pStyle w:val="Odstavecseseznamem"/>
        <w:widowControl w:val="0"/>
        <w:numPr>
          <w:ilvl w:val="1"/>
          <w:numId w:val="20"/>
        </w:numPr>
        <w:tabs>
          <w:tab w:val="left" w:pos="831"/>
        </w:tabs>
        <w:autoSpaceDE w:val="0"/>
        <w:autoSpaceDN w:val="0"/>
        <w:spacing w:before="177" w:line="292" w:lineRule="auto"/>
        <w:ind w:right="108"/>
        <w:contextualSpacing w:val="0"/>
        <w:jc w:val="both"/>
      </w:pPr>
      <w:r>
        <w:rPr>
          <w:sz w:val="22"/>
        </w:rPr>
        <w:t>prokazatelně zaplaceny příjemcem v maximálně době splatnosti do 30 dnů (tato podmínka se nevztahuje na vyúčtování odpisů), bez ohledu na dobu splatnosti stanovenou mezi příjemcem a dodavatelem,</w:t>
      </w:r>
    </w:p>
    <w:p w:rsidR="007123C6" w:rsidRDefault="007123C6" w:rsidP="00922B9E">
      <w:pPr>
        <w:pStyle w:val="Odstavecseseznamem"/>
        <w:widowControl w:val="0"/>
        <w:numPr>
          <w:ilvl w:val="1"/>
          <w:numId w:val="20"/>
        </w:numPr>
        <w:tabs>
          <w:tab w:val="left" w:pos="831"/>
        </w:tabs>
        <w:autoSpaceDE w:val="0"/>
        <w:autoSpaceDN w:val="0"/>
        <w:spacing w:before="120"/>
        <w:contextualSpacing w:val="0"/>
      </w:pPr>
      <w:r>
        <w:rPr>
          <w:sz w:val="22"/>
        </w:rPr>
        <w:t>doloženy průkaznými</w:t>
      </w:r>
      <w:r>
        <w:rPr>
          <w:spacing w:val="-5"/>
          <w:sz w:val="22"/>
        </w:rPr>
        <w:t xml:space="preserve"> </w:t>
      </w:r>
      <w:r>
        <w:rPr>
          <w:sz w:val="22"/>
        </w:rPr>
        <w:t>doklady,</w:t>
      </w:r>
    </w:p>
    <w:p w:rsidR="007123C6" w:rsidRDefault="007123C6" w:rsidP="00922B9E">
      <w:pPr>
        <w:pStyle w:val="Odstavecseseznamem"/>
        <w:widowControl w:val="0"/>
        <w:numPr>
          <w:ilvl w:val="1"/>
          <w:numId w:val="20"/>
        </w:numPr>
        <w:tabs>
          <w:tab w:val="left" w:pos="831"/>
        </w:tabs>
        <w:autoSpaceDE w:val="0"/>
        <w:autoSpaceDN w:val="0"/>
        <w:spacing w:before="176"/>
        <w:contextualSpacing w:val="0"/>
      </w:pPr>
      <w:r>
        <w:rPr>
          <w:sz w:val="22"/>
        </w:rPr>
        <w:t>přiměřené (musí odpovídat cenám v místě a čase obvyklým)</w:t>
      </w:r>
      <w:r>
        <w:rPr>
          <w:spacing w:val="-15"/>
          <w:sz w:val="22"/>
        </w:rPr>
        <w:t xml:space="preserve"> </w:t>
      </w:r>
      <w:r>
        <w:rPr>
          <w:sz w:val="22"/>
        </w:rPr>
        <w:t>a</w:t>
      </w:r>
    </w:p>
    <w:p w:rsidR="007123C6" w:rsidRDefault="007123C6" w:rsidP="00922B9E">
      <w:pPr>
        <w:pStyle w:val="Odstavecseseznamem"/>
        <w:widowControl w:val="0"/>
        <w:numPr>
          <w:ilvl w:val="1"/>
          <w:numId w:val="20"/>
        </w:numPr>
        <w:tabs>
          <w:tab w:val="left" w:pos="831"/>
        </w:tabs>
        <w:autoSpaceDE w:val="0"/>
        <w:autoSpaceDN w:val="0"/>
        <w:spacing w:before="176" w:line="292" w:lineRule="auto"/>
        <w:ind w:right="108"/>
        <w:contextualSpacing w:val="0"/>
        <w:jc w:val="both"/>
      </w:pPr>
      <w:r>
        <w:rPr>
          <w:sz w:val="22"/>
        </w:rPr>
        <w:t>vynaloženy v souladu s principy hospodárnosti (minimalizace výdajů při respektování cílů projektu), účelnosti (přímá vazba na projekt a nezbytnost pro řešení projektu) a efektivnosti (maximalizace poměru mezi výstupy a vstupy</w:t>
      </w:r>
      <w:r>
        <w:rPr>
          <w:spacing w:val="-9"/>
          <w:sz w:val="22"/>
        </w:rPr>
        <w:t xml:space="preserve"> </w:t>
      </w:r>
      <w:r>
        <w:rPr>
          <w:sz w:val="22"/>
        </w:rPr>
        <w:t>projektu),</w:t>
      </w:r>
    </w:p>
    <w:p w:rsidR="007123C6" w:rsidRDefault="007123C6" w:rsidP="007123C6">
      <w:pPr>
        <w:spacing w:line="292"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7123C6">
      <w:pPr>
        <w:pStyle w:val="Zkladntext"/>
        <w:spacing w:before="101" w:line="292" w:lineRule="auto"/>
        <w:ind w:left="535" w:right="12"/>
      </w:pPr>
      <w:r>
        <w:t>přičemž</w:t>
      </w:r>
      <w:r>
        <w:rPr>
          <w:spacing w:val="-8"/>
        </w:rPr>
        <w:t xml:space="preserve"> </w:t>
      </w:r>
      <w:r>
        <w:t>splnění</w:t>
      </w:r>
      <w:r>
        <w:rPr>
          <w:spacing w:val="-8"/>
        </w:rPr>
        <w:t xml:space="preserve"> </w:t>
      </w:r>
      <w:r>
        <w:t>těchto</w:t>
      </w:r>
      <w:r>
        <w:rPr>
          <w:spacing w:val="-8"/>
        </w:rPr>
        <w:t xml:space="preserve"> </w:t>
      </w:r>
      <w:r>
        <w:t>podmínek</w:t>
      </w:r>
      <w:r>
        <w:rPr>
          <w:spacing w:val="-8"/>
        </w:rPr>
        <w:t xml:space="preserve"> </w:t>
      </w:r>
      <w:r>
        <w:t>se</w:t>
      </w:r>
      <w:r>
        <w:rPr>
          <w:spacing w:val="-8"/>
        </w:rPr>
        <w:t xml:space="preserve"> </w:t>
      </w:r>
      <w:r>
        <w:t>prokazuje</w:t>
      </w:r>
      <w:r>
        <w:rPr>
          <w:spacing w:val="-8"/>
        </w:rPr>
        <w:t xml:space="preserve"> </w:t>
      </w:r>
      <w:r>
        <w:t>v</w:t>
      </w:r>
      <w:r>
        <w:rPr>
          <w:spacing w:val="-8"/>
        </w:rPr>
        <w:t xml:space="preserve"> </w:t>
      </w:r>
      <w:r>
        <w:t>rámci</w:t>
      </w:r>
      <w:r>
        <w:rPr>
          <w:spacing w:val="-8"/>
        </w:rPr>
        <w:t xml:space="preserve"> </w:t>
      </w:r>
      <w:r>
        <w:t>hodnotících</w:t>
      </w:r>
      <w:r>
        <w:rPr>
          <w:spacing w:val="-8"/>
        </w:rPr>
        <w:t xml:space="preserve"> </w:t>
      </w:r>
      <w:r>
        <w:t>a</w:t>
      </w:r>
      <w:r>
        <w:rPr>
          <w:spacing w:val="-8"/>
        </w:rPr>
        <w:t xml:space="preserve"> </w:t>
      </w:r>
      <w:r>
        <w:t>kontrolních</w:t>
      </w:r>
      <w:r>
        <w:rPr>
          <w:spacing w:val="-8"/>
        </w:rPr>
        <w:t xml:space="preserve"> </w:t>
      </w:r>
      <w:r>
        <w:t>procesů</w:t>
      </w:r>
      <w:r>
        <w:rPr>
          <w:spacing w:val="-8"/>
        </w:rPr>
        <w:t xml:space="preserve"> </w:t>
      </w:r>
      <w:r>
        <w:t>popř.</w:t>
      </w:r>
      <w:r>
        <w:rPr>
          <w:spacing w:val="-8"/>
        </w:rPr>
        <w:t xml:space="preserve"> </w:t>
      </w:r>
      <w:r>
        <w:t>na</w:t>
      </w:r>
      <w:r>
        <w:rPr>
          <w:spacing w:val="-8"/>
        </w:rPr>
        <w:t xml:space="preserve"> </w:t>
      </w:r>
      <w:r>
        <w:t>žádost poskytovatele.</w:t>
      </w:r>
    </w:p>
    <w:p w:rsidR="007123C6" w:rsidRDefault="007123C6" w:rsidP="00922B9E">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Za</w:t>
      </w:r>
      <w:r>
        <w:rPr>
          <w:spacing w:val="-16"/>
          <w:sz w:val="22"/>
        </w:rPr>
        <w:t xml:space="preserve"> </w:t>
      </w:r>
      <w:r>
        <w:rPr>
          <w:sz w:val="22"/>
        </w:rPr>
        <w:t>uznaný</w:t>
      </w:r>
      <w:r>
        <w:rPr>
          <w:spacing w:val="-16"/>
          <w:sz w:val="22"/>
        </w:rPr>
        <w:t xml:space="preserve"> </w:t>
      </w:r>
      <w:r>
        <w:rPr>
          <w:sz w:val="22"/>
        </w:rPr>
        <w:t>náklad</w:t>
      </w:r>
      <w:r>
        <w:rPr>
          <w:spacing w:val="-16"/>
          <w:sz w:val="22"/>
        </w:rPr>
        <w:t xml:space="preserve"> </w:t>
      </w:r>
      <w:r>
        <w:rPr>
          <w:sz w:val="22"/>
        </w:rPr>
        <w:t>se</w:t>
      </w:r>
      <w:r>
        <w:rPr>
          <w:spacing w:val="-16"/>
          <w:sz w:val="22"/>
        </w:rPr>
        <w:t xml:space="preserve"> </w:t>
      </w:r>
      <w:r>
        <w:rPr>
          <w:sz w:val="22"/>
        </w:rPr>
        <w:t>nepovažuje</w:t>
      </w:r>
      <w:r>
        <w:rPr>
          <w:spacing w:val="-16"/>
          <w:sz w:val="22"/>
        </w:rPr>
        <w:t xml:space="preserve"> </w:t>
      </w:r>
      <w:r>
        <w:rPr>
          <w:sz w:val="22"/>
        </w:rPr>
        <w:t>poskytnuté</w:t>
      </w:r>
      <w:r>
        <w:rPr>
          <w:spacing w:val="-16"/>
          <w:sz w:val="22"/>
        </w:rPr>
        <w:t xml:space="preserve"> </w:t>
      </w:r>
      <w:r>
        <w:rPr>
          <w:sz w:val="22"/>
        </w:rPr>
        <w:t>plnění</w:t>
      </w:r>
      <w:r>
        <w:rPr>
          <w:spacing w:val="-16"/>
          <w:sz w:val="22"/>
        </w:rPr>
        <w:t xml:space="preserve"> </w:t>
      </w:r>
      <w:r>
        <w:rPr>
          <w:sz w:val="22"/>
        </w:rPr>
        <w:t>mezi</w:t>
      </w:r>
      <w:r>
        <w:rPr>
          <w:spacing w:val="-16"/>
          <w:sz w:val="22"/>
        </w:rPr>
        <w:t xml:space="preserve"> </w:t>
      </w:r>
      <w:r>
        <w:rPr>
          <w:sz w:val="22"/>
        </w:rPr>
        <w:t>hlavním</w:t>
      </w:r>
      <w:r>
        <w:rPr>
          <w:spacing w:val="-16"/>
          <w:sz w:val="22"/>
        </w:rPr>
        <w:t xml:space="preserve"> </w:t>
      </w:r>
      <w:r>
        <w:rPr>
          <w:sz w:val="22"/>
        </w:rPr>
        <w:t>příjemcem</w:t>
      </w:r>
      <w:r>
        <w:rPr>
          <w:spacing w:val="-16"/>
          <w:sz w:val="22"/>
        </w:rPr>
        <w:t xml:space="preserve"> </w:t>
      </w:r>
      <w:r>
        <w:rPr>
          <w:sz w:val="22"/>
        </w:rPr>
        <w:t>a</w:t>
      </w:r>
      <w:r>
        <w:rPr>
          <w:spacing w:val="-16"/>
          <w:sz w:val="22"/>
        </w:rPr>
        <w:t xml:space="preserve"> </w:t>
      </w:r>
      <w:r>
        <w:rPr>
          <w:sz w:val="22"/>
        </w:rPr>
        <w:t>dalšími</w:t>
      </w:r>
      <w:r>
        <w:rPr>
          <w:spacing w:val="-16"/>
          <w:sz w:val="22"/>
        </w:rPr>
        <w:t xml:space="preserve"> </w:t>
      </w:r>
      <w:r>
        <w:rPr>
          <w:sz w:val="22"/>
        </w:rPr>
        <w:t>účastníky</w:t>
      </w:r>
      <w:r>
        <w:rPr>
          <w:spacing w:val="-16"/>
          <w:sz w:val="22"/>
        </w:rPr>
        <w:t xml:space="preserve"> </w:t>
      </w:r>
      <w:r>
        <w:rPr>
          <w:sz w:val="22"/>
        </w:rPr>
        <w:t>navzájem. Za uznaný náklad se nepovažují rovněž náklady se zdanitelným plněním mezi dnem, ve kterém</w:t>
      </w:r>
      <w:r>
        <w:rPr>
          <w:spacing w:val="-23"/>
          <w:sz w:val="22"/>
        </w:rPr>
        <w:t xml:space="preserve"> </w:t>
      </w:r>
      <w:r>
        <w:rPr>
          <w:sz w:val="22"/>
        </w:rPr>
        <w:t xml:space="preserve">nastanou účinky fúze, rozdělení nebo převodu jmění na společníka, a mezi dnem, ve kterém dojde v souladu se </w:t>
      </w:r>
      <w:r>
        <w:rPr>
          <w:b/>
          <w:sz w:val="22"/>
        </w:rPr>
        <w:t>SME-07</w:t>
      </w:r>
      <w:r>
        <w:rPr>
          <w:b/>
          <w:spacing w:val="-5"/>
          <w:sz w:val="22"/>
        </w:rPr>
        <w:t xml:space="preserve"> </w:t>
      </w:r>
      <w:r>
        <w:rPr>
          <w:b/>
          <w:sz w:val="22"/>
        </w:rPr>
        <w:t>Změnová</w:t>
      </w:r>
      <w:r>
        <w:rPr>
          <w:b/>
          <w:spacing w:val="-5"/>
          <w:sz w:val="22"/>
        </w:rPr>
        <w:t xml:space="preserve"> </w:t>
      </w:r>
      <w:r>
        <w:rPr>
          <w:b/>
          <w:sz w:val="22"/>
        </w:rPr>
        <w:t>řízení</w:t>
      </w:r>
      <w:r>
        <w:rPr>
          <w:b/>
          <w:spacing w:val="-5"/>
          <w:sz w:val="22"/>
        </w:rPr>
        <w:t xml:space="preserve"> </w:t>
      </w:r>
      <w:r>
        <w:rPr>
          <w:b/>
          <w:sz w:val="22"/>
        </w:rPr>
        <w:t>projektů</w:t>
      </w:r>
      <w:r>
        <w:rPr>
          <w:b/>
          <w:spacing w:val="-5"/>
          <w:sz w:val="22"/>
        </w:rPr>
        <w:t xml:space="preserve"> </w:t>
      </w:r>
      <w:r>
        <w:rPr>
          <w:sz w:val="22"/>
        </w:rPr>
        <w:t>ke</w:t>
      </w:r>
      <w:r>
        <w:rPr>
          <w:spacing w:val="-5"/>
          <w:sz w:val="22"/>
        </w:rPr>
        <w:t xml:space="preserve"> </w:t>
      </w:r>
      <w:r>
        <w:rPr>
          <w:sz w:val="22"/>
        </w:rPr>
        <w:t>schválení</w:t>
      </w:r>
      <w:r>
        <w:rPr>
          <w:spacing w:val="-5"/>
          <w:sz w:val="22"/>
        </w:rPr>
        <w:t xml:space="preserve"> </w:t>
      </w:r>
      <w:r>
        <w:rPr>
          <w:sz w:val="22"/>
        </w:rPr>
        <w:t>takové</w:t>
      </w:r>
      <w:r>
        <w:rPr>
          <w:spacing w:val="-5"/>
          <w:sz w:val="22"/>
        </w:rPr>
        <w:t xml:space="preserve"> </w:t>
      </w:r>
      <w:r>
        <w:rPr>
          <w:sz w:val="22"/>
        </w:rPr>
        <w:t>přeměny,</w:t>
      </w:r>
      <w:r>
        <w:rPr>
          <w:spacing w:val="-5"/>
          <w:sz w:val="22"/>
        </w:rPr>
        <w:t xml:space="preserve"> </w:t>
      </w:r>
      <w:r>
        <w:rPr>
          <w:sz w:val="22"/>
        </w:rPr>
        <w:t>ledaže</w:t>
      </w:r>
      <w:r>
        <w:rPr>
          <w:spacing w:val="-5"/>
          <w:sz w:val="22"/>
        </w:rPr>
        <w:t xml:space="preserve"> </w:t>
      </w:r>
      <w:r>
        <w:rPr>
          <w:sz w:val="22"/>
        </w:rPr>
        <w:t>příjemce</w:t>
      </w:r>
      <w:r>
        <w:rPr>
          <w:spacing w:val="-5"/>
          <w:sz w:val="22"/>
        </w:rPr>
        <w:t xml:space="preserve"> </w:t>
      </w:r>
      <w:r>
        <w:rPr>
          <w:sz w:val="22"/>
        </w:rPr>
        <w:t>požádal</w:t>
      </w:r>
      <w:r>
        <w:rPr>
          <w:spacing w:val="-5"/>
          <w:sz w:val="22"/>
        </w:rPr>
        <w:t xml:space="preserve"> </w:t>
      </w:r>
      <w:r>
        <w:rPr>
          <w:sz w:val="22"/>
        </w:rPr>
        <w:t>včas</w:t>
      </w:r>
      <w:r>
        <w:rPr>
          <w:spacing w:val="-5"/>
          <w:sz w:val="22"/>
        </w:rPr>
        <w:t xml:space="preserve"> </w:t>
      </w:r>
      <w:r>
        <w:rPr>
          <w:sz w:val="22"/>
        </w:rPr>
        <w:t>o</w:t>
      </w:r>
      <w:r>
        <w:rPr>
          <w:spacing w:val="-5"/>
          <w:sz w:val="22"/>
        </w:rPr>
        <w:t xml:space="preserve"> </w:t>
      </w:r>
      <w:r>
        <w:rPr>
          <w:sz w:val="22"/>
        </w:rPr>
        <w:t>souhlas s přechodem práv a povinností při takové přeměně podle § 14a zákona č. 218/2000 Sb., o rozpočtových pravidlech a o změně některých souvisejících zákonů (rozpočtová pravidla) a pozdní schválení bylo zapříčiněno výhradně z důvodů na straně</w:t>
      </w:r>
      <w:r>
        <w:rPr>
          <w:spacing w:val="-12"/>
          <w:sz w:val="22"/>
        </w:rPr>
        <w:t xml:space="preserve"> </w:t>
      </w:r>
      <w:r>
        <w:rPr>
          <w:sz w:val="22"/>
        </w:rPr>
        <w:t>poskytovatele.</w:t>
      </w:r>
    </w:p>
    <w:p w:rsidR="007123C6" w:rsidRDefault="007123C6" w:rsidP="00922B9E">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w:t>
      </w:r>
      <w:r>
        <w:rPr>
          <w:spacing w:val="-24"/>
          <w:sz w:val="22"/>
        </w:rPr>
        <w:t xml:space="preserve"> </w:t>
      </w:r>
      <w:r>
        <w:rPr>
          <w:sz w:val="22"/>
        </w:rPr>
        <w:t>Smlouvy.</w:t>
      </w:r>
    </w:p>
    <w:p w:rsidR="007123C6" w:rsidRDefault="007123C6" w:rsidP="00922B9E">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Na každý náklad se pohlíží tak, jakoby byl financován z poskytnuté podpory a neveřejného zdroje v poměru podle míry poskytnuté podpory daného účastníka v daném</w:t>
      </w:r>
      <w:r>
        <w:rPr>
          <w:spacing w:val="-16"/>
          <w:sz w:val="22"/>
        </w:rPr>
        <w:t xml:space="preserve"> </w:t>
      </w:r>
      <w:r>
        <w:rPr>
          <w:sz w:val="22"/>
        </w:rPr>
        <w:t>roce.</w:t>
      </w:r>
    </w:p>
    <w:p w:rsidR="007123C6" w:rsidRDefault="007123C6" w:rsidP="00922B9E">
      <w:pPr>
        <w:pStyle w:val="Odstavecseseznamem"/>
        <w:widowControl w:val="0"/>
        <w:numPr>
          <w:ilvl w:val="0"/>
          <w:numId w:val="20"/>
        </w:numPr>
        <w:tabs>
          <w:tab w:val="left" w:pos="537"/>
        </w:tabs>
        <w:autoSpaceDE w:val="0"/>
        <w:autoSpaceDN w:val="0"/>
        <w:spacing w:before="120" w:line="295" w:lineRule="auto"/>
        <w:ind w:right="108"/>
        <w:contextualSpacing w:val="0"/>
        <w:jc w:val="both"/>
      </w:pPr>
      <w:r>
        <w:rPr>
          <w:sz w:val="22"/>
        </w:rPr>
        <w:t>V případě, že ze Závazných parametrů řešení projektu vyplývá závazek dosažení dvou a více výsledků    v rámci řešení projektu, pro účely Smlouvy se považuje výše poskytnuté podpory potřebná k dosažení každého</w:t>
      </w:r>
      <w:r>
        <w:rPr>
          <w:spacing w:val="-4"/>
          <w:sz w:val="22"/>
        </w:rPr>
        <w:t xml:space="preserve"> </w:t>
      </w:r>
      <w:r>
        <w:rPr>
          <w:sz w:val="22"/>
        </w:rPr>
        <w:t>jednotlivého</w:t>
      </w:r>
      <w:r>
        <w:rPr>
          <w:spacing w:val="-4"/>
          <w:sz w:val="22"/>
        </w:rPr>
        <w:t xml:space="preserve"> </w:t>
      </w:r>
      <w:r>
        <w:rPr>
          <w:sz w:val="22"/>
        </w:rPr>
        <w:t>výsledku</w:t>
      </w:r>
      <w:r>
        <w:rPr>
          <w:spacing w:val="-4"/>
          <w:sz w:val="22"/>
        </w:rPr>
        <w:t xml:space="preserve"> </w:t>
      </w:r>
      <w:r>
        <w:rPr>
          <w:sz w:val="22"/>
        </w:rPr>
        <w:t>podpora</w:t>
      </w:r>
      <w:r>
        <w:rPr>
          <w:spacing w:val="-4"/>
          <w:sz w:val="22"/>
        </w:rPr>
        <w:t xml:space="preserve"> </w:t>
      </w:r>
      <w:r>
        <w:rPr>
          <w:sz w:val="22"/>
        </w:rPr>
        <w:t>vypočtená</w:t>
      </w:r>
      <w:r>
        <w:rPr>
          <w:spacing w:val="-4"/>
          <w:sz w:val="22"/>
        </w:rPr>
        <w:t xml:space="preserve"> </w:t>
      </w:r>
      <w:r>
        <w:rPr>
          <w:sz w:val="22"/>
        </w:rPr>
        <w:t>podle</w:t>
      </w:r>
      <w:r>
        <w:rPr>
          <w:spacing w:val="-4"/>
          <w:sz w:val="22"/>
        </w:rPr>
        <w:t xml:space="preserve"> </w:t>
      </w:r>
      <w:r>
        <w:rPr>
          <w:sz w:val="22"/>
        </w:rPr>
        <w:t>vzorce,</w:t>
      </w:r>
      <w:r>
        <w:rPr>
          <w:spacing w:val="-4"/>
          <w:sz w:val="22"/>
        </w:rPr>
        <w:t xml:space="preserve"> </w:t>
      </w:r>
      <w:r>
        <w:rPr>
          <w:sz w:val="22"/>
        </w:rPr>
        <w:t>kde</w:t>
      </w:r>
      <w:r>
        <w:rPr>
          <w:spacing w:val="-4"/>
          <w:sz w:val="22"/>
        </w:rPr>
        <w:t xml:space="preserve"> </w:t>
      </w:r>
      <w:r>
        <w:rPr>
          <w:sz w:val="22"/>
        </w:rPr>
        <w:t>hodnota</w:t>
      </w:r>
      <w:r>
        <w:rPr>
          <w:spacing w:val="-4"/>
          <w:sz w:val="22"/>
        </w:rPr>
        <w:t xml:space="preserve"> </w:t>
      </w:r>
      <w:r>
        <w:rPr>
          <w:sz w:val="22"/>
        </w:rPr>
        <w:t>výsledku</w:t>
      </w:r>
      <w:r>
        <w:rPr>
          <w:spacing w:val="-4"/>
          <w:sz w:val="22"/>
        </w:rPr>
        <w:t xml:space="preserve"> </w:t>
      </w:r>
      <w:r>
        <w:rPr>
          <w:sz w:val="22"/>
        </w:rPr>
        <w:t>je</w:t>
      </w:r>
      <w:r>
        <w:rPr>
          <w:spacing w:val="-4"/>
          <w:sz w:val="22"/>
        </w:rPr>
        <w:t xml:space="preserve"> </w:t>
      </w:r>
      <w:r>
        <w:rPr>
          <w:sz w:val="22"/>
        </w:rPr>
        <w:t>rovna</w:t>
      </w:r>
      <w:r>
        <w:rPr>
          <w:spacing w:val="-4"/>
          <w:sz w:val="22"/>
        </w:rPr>
        <w:t xml:space="preserve"> </w:t>
      </w:r>
      <w:r>
        <w:rPr>
          <w:sz w:val="22"/>
        </w:rPr>
        <w:t>hodnotě bodů</w:t>
      </w:r>
      <w:r>
        <w:rPr>
          <w:position w:val="10"/>
          <w:sz w:val="14"/>
        </w:rPr>
        <w:t xml:space="preserve">2 </w:t>
      </w:r>
      <w:r>
        <w:rPr>
          <w:sz w:val="22"/>
        </w:rPr>
        <w:t>tohoto</w:t>
      </w:r>
      <w:r>
        <w:rPr>
          <w:spacing w:val="-13"/>
          <w:sz w:val="22"/>
        </w:rPr>
        <w:t xml:space="preserve"> </w:t>
      </w:r>
      <w:r>
        <w:rPr>
          <w:sz w:val="22"/>
        </w:rPr>
        <w:t>výsledku</w:t>
      </w:r>
      <w:r>
        <w:rPr>
          <w:spacing w:val="-13"/>
          <w:sz w:val="22"/>
        </w:rPr>
        <w:t xml:space="preserve"> </w:t>
      </w:r>
      <w:r>
        <w:rPr>
          <w:sz w:val="22"/>
        </w:rPr>
        <w:t>vynásobeného</w:t>
      </w:r>
      <w:r>
        <w:rPr>
          <w:spacing w:val="-13"/>
          <w:sz w:val="22"/>
        </w:rPr>
        <w:t xml:space="preserve"> </w:t>
      </w:r>
      <w:r>
        <w:rPr>
          <w:sz w:val="22"/>
        </w:rPr>
        <w:t>podílem</w:t>
      </w:r>
      <w:r>
        <w:rPr>
          <w:spacing w:val="-13"/>
          <w:sz w:val="22"/>
        </w:rPr>
        <w:t xml:space="preserve"> </w:t>
      </w:r>
      <w:r>
        <w:rPr>
          <w:sz w:val="22"/>
        </w:rPr>
        <w:t>celkové</w:t>
      </w:r>
      <w:r>
        <w:rPr>
          <w:spacing w:val="-13"/>
          <w:sz w:val="22"/>
        </w:rPr>
        <w:t xml:space="preserve"> </w:t>
      </w:r>
      <w:r>
        <w:rPr>
          <w:sz w:val="22"/>
        </w:rPr>
        <w:t>podpory</w:t>
      </w:r>
      <w:r>
        <w:rPr>
          <w:spacing w:val="-13"/>
          <w:sz w:val="22"/>
        </w:rPr>
        <w:t xml:space="preserve"> </w:t>
      </w:r>
      <w:r>
        <w:rPr>
          <w:sz w:val="22"/>
        </w:rPr>
        <w:t>ku</w:t>
      </w:r>
      <w:r>
        <w:rPr>
          <w:spacing w:val="-13"/>
          <w:sz w:val="22"/>
        </w:rPr>
        <w:t xml:space="preserve"> </w:t>
      </w:r>
      <w:r>
        <w:rPr>
          <w:sz w:val="22"/>
        </w:rPr>
        <w:t>celkovým</w:t>
      </w:r>
      <w:r>
        <w:rPr>
          <w:spacing w:val="-13"/>
          <w:sz w:val="22"/>
        </w:rPr>
        <w:t xml:space="preserve"> </w:t>
      </w:r>
      <w:r>
        <w:rPr>
          <w:sz w:val="22"/>
        </w:rPr>
        <w:t>bodům</w:t>
      </w:r>
      <w:r>
        <w:rPr>
          <w:spacing w:val="-13"/>
          <w:sz w:val="22"/>
        </w:rPr>
        <w:t xml:space="preserve"> </w:t>
      </w:r>
      <w:r>
        <w:rPr>
          <w:sz w:val="22"/>
        </w:rPr>
        <w:t>všech</w:t>
      </w:r>
      <w:r>
        <w:rPr>
          <w:spacing w:val="-13"/>
          <w:sz w:val="22"/>
        </w:rPr>
        <w:t xml:space="preserve"> </w:t>
      </w:r>
      <w:r>
        <w:rPr>
          <w:sz w:val="22"/>
        </w:rPr>
        <w:t>deklarovaných výsledků.</w:t>
      </w:r>
    </w:p>
    <w:p w:rsidR="007123C6" w:rsidRDefault="007123C6" w:rsidP="00922B9E">
      <w:pPr>
        <w:pStyle w:val="Odstavecseseznamem"/>
        <w:widowControl w:val="0"/>
        <w:numPr>
          <w:ilvl w:val="0"/>
          <w:numId w:val="20"/>
        </w:numPr>
        <w:tabs>
          <w:tab w:val="left" w:pos="537"/>
        </w:tabs>
        <w:autoSpaceDE w:val="0"/>
        <w:autoSpaceDN w:val="0"/>
        <w:spacing w:before="118" w:line="292" w:lineRule="auto"/>
        <w:ind w:right="108"/>
        <w:contextualSpacing w:val="0"/>
        <w:jc w:val="both"/>
      </w:pPr>
      <w:r>
        <w:rPr>
          <w:sz w:val="22"/>
        </w:rPr>
        <w:t>O všech vynaložených nákladech projektu je příjemce povinen vést oddělenou účetní evidenci v souladu se zákonem č. 563/1991 Sb., o účetnictví, v platném</w:t>
      </w:r>
      <w:r>
        <w:rPr>
          <w:spacing w:val="-15"/>
          <w:sz w:val="22"/>
        </w:rPr>
        <w:t xml:space="preserve"> </w:t>
      </w:r>
      <w:r>
        <w:rPr>
          <w:sz w:val="22"/>
        </w:rPr>
        <w:t>znění.</w:t>
      </w:r>
    </w:p>
    <w:p w:rsidR="007123C6" w:rsidRDefault="007123C6" w:rsidP="00922B9E">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V</w:t>
      </w:r>
      <w:r>
        <w:rPr>
          <w:spacing w:val="-10"/>
          <w:sz w:val="22"/>
        </w:rPr>
        <w:t xml:space="preserve"> </w:t>
      </w:r>
      <w:r>
        <w:rPr>
          <w:sz w:val="22"/>
        </w:rPr>
        <w:t>případě,</w:t>
      </w:r>
      <w:r>
        <w:rPr>
          <w:spacing w:val="-10"/>
          <w:sz w:val="22"/>
        </w:rPr>
        <w:t xml:space="preserve"> </w:t>
      </w:r>
      <w:r>
        <w:rPr>
          <w:sz w:val="22"/>
        </w:rPr>
        <w:t>že</w:t>
      </w:r>
      <w:r>
        <w:rPr>
          <w:spacing w:val="-10"/>
          <w:sz w:val="22"/>
        </w:rPr>
        <w:t xml:space="preserve"> </w:t>
      </w:r>
      <w:r>
        <w:rPr>
          <w:sz w:val="22"/>
        </w:rPr>
        <w:t>příjemce</w:t>
      </w:r>
      <w:r>
        <w:rPr>
          <w:spacing w:val="-10"/>
          <w:sz w:val="22"/>
        </w:rPr>
        <w:t xml:space="preserve"> </w:t>
      </w:r>
      <w:r>
        <w:rPr>
          <w:sz w:val="22"/>
        </w:rPr>
        <w:t>je</w:t>
      </w:r>
      <w:r>
        <w:rPr>
          <w:spacing w:val="-10"/>
          <w:sz w:val="22"/>
        </w:rPr>
        <w:t xml:space="preserve"> </w:t>
      </w:r>
      <w:r>
        <w:rPr>
          <w:sz w:val="22"/>
        </w:rPr>
        <w:t>plátcem</w:t>
      </w:r>
      <w:r>
        <w:rPr>
          <w:spacing w:val="-10"/>
          <w:sz w:val="22"/>
        </w:rPr>
        <w:t xml:space="preserve"> </w:t>
      </w:r>
      <w:r>
        <w:rPr>
          <w:sz w:val="22"/>
        </w:rPr>
        <w:t>daně</w:t>
      </w:r>
      <w:r>
        <w:rPr>
          <w:spacing w:val="-10"/>
          <w:sz w:val="22"/>
        </w:rPr>
        <w:t xml:space="preserve"> </w:t>
      </w:r>
      <w:r>
        <w:rPr>
          <w:sz w:val="22"/>
        </w:rPr>
        <w:t>z</w:t>
      </w:r>
      <w:r>
        <w:rPr>
          <w:spacing w:val="-10"/>
          <w:sz w:val="22"/>
        </w:rPr>
        <w:t xml:space="preserve"> </w:t>
      </w:r>
      <w:r>
        <w:rPr>
          <w:sz w:val="22"/>
        </w:rPr>
        <w:t>přidané</w:t>
      </w:r>
      <w:r>
        <w:rPr>
          <w:spacing w:val="-10"/>
          <w:sz w:val="22"/>
        </w:rPr>
        <w:t xml:space="preserve"> </w:t>
      </w:r>
      <w:r>
        <w:rPr>
          <w:sz w:val="22"/>
        </w:rPr>
        <w:t>hodnoty</w:t>
      </w:r>
      <w:r>
        <w:rPr>
          <w:spacing w:val="-10"/>
          <w:sz w:val="22"/>
        </w:rPr>
        <w:t xml:space="preserve"> </w:t>
      </w:r>
      <w:r>
        <w:rPr>
          <w:sz w:val="22"/>
        </w:rPr>
        <w:t>a</w:t>
      </w:r>
      <w:r>
        <w:rPr>
          <w:spacing w:val="-10"/>
          <w:sz w:val="22"/>
        </w:rPr>
        <w:t xml:space="preserve"> </w:t>
      </w:r>
      <w:r>
        <w:rPr>
          <w:sz w:val="22"/>
        </w:rPr>
        <w:t>tuto</w:t>
      </w:r>
      <w:r>
        <w:rPr>
          <w:spacing w:val="-10"/>
          <w:sz w:val="22"/>
        </w:rPr>
        <w:t xml:space="preserve"> </w:t>
      </w:r>
      <w:r>
        <w:rPr>
          <w:sz w:val="22"/>
        </w:rPr>
        <w:t>daň</w:t>
      </w:r>
      <w:r>
        <w:rPr>
          <w:spacing w:val="-10"/>
          <w:sz w:val="22"/>
        </w:rPr>
        <w:t xml:space="preserve"> </w:t>
      </w:r>
      <w:r>
        <w:rPr>
          <w:sz w:val="22"/>
        </w:rPr>
        <w:t>si</w:t>
      </w:r>
      <w:r>
        <w:rPr>
          <w:spacing w:val="-10"/>
          <w:sz w:val="22"/>
        </w:rPr>
        <w:t xml:space="preserve"> </w:t>
      </w:r>
      <w:r>
        <w:rPr>
          <w:sz w:val="22"/>
        </w:rPr>
        <w:t>uplatňuje</w:t>
      </w:r>
      <w:r>
        <w:rPr>
          <w:spacing w:val="-10"/>
          <w:sz w:val="22"/>
        </w:rPr>
        <w:t xml:space="preserve"> </w:t>
      </w:r>
      <w:r>
        <w:rPr>
          <w:sz w:val="22"/>
        </w:rPr>
        <w:t>u</w:t>
      </w:r>
      <w:r>
        <w:rPr>
          <w:spacing w:val="-10"/>
          <w:sz w:val="22"/>
        </w:rPr>
        <w:t xml:space="preserve"> </w:t>
      </w:r>
      <w:r>
        <w:rPr>
          <w:sz w:val="22"/>
        </w:rPr>
        <w:t>finančního</w:t>
      </w:r>
      <w:r>
        <w:rPr>
          <w:spacing w:val="-10"/>
          <w:sz w:val="22"/>
        </w:rPr>
        <w:t xml:space="preserve"> </w:t>
      </w:r>
      <w:r>
        <w:rPr>
          <w:sz w:val="22"/>
        </w:rPr>
        <w:t>úřadu,</w:t>
      </w:r>
      <w:r>
        <w:rPr>
          <w:spacing w:val="-10"/>
          <w:sz w:val="22"/>
        </w:rPr>
        <w:t xml:space="preserve"> </w:t>
      </w:r>
      <w:r>
        <w:rPr>
          <w:sz w:val="22"/>
        </w:rPr>
        <w:t>nelze ji považovat za uznaný</w:t>
      </w:r>
      <w:r>
        <w:rPr>
          <w:spacing w:val="-7"/>
          <w:sz w:val="22"/>
        </w:rPr>
        <w:t xml:space="preserve"> </w:t>
      </w:r>
      <w:r>
        <w:rPr>
          <w:sz w:val="22"/>
        </w:rPr>
        <w:t>náklad.</w:t>
      </w:r>
    </w:p>
    <w:p w:rsidR="007123C6" w:rsidRDefault="007123C6" w:rsidP="00922B9E">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Veškeré</w:t>
      </w:r>
      <w:r>
        <w:rPr>
          <w:spacing w:val="-8"/>
          <w:sz w:val="22"/>
        </w:rPr>
        <w:t xml:space="preserve"> </w:t>
      </w:r>
      <w:r>
        <w:rPr>
          <w:sz w:val="22"/>
        </w:rPr>
        <w:t>náklady</w:t>
      </w:r>
      <w:r>
        <w:rPr>
          <w:spacing w:val="-8"/>
          <w:sz w:val="22"/>
        </w:rPr>
        <w:t xml:space="preserve"> </w:t>
      </w:r>
      <w:r>
        <w:rPr>
          <w:sz w:val="22"/>
        </w:rPr>
        <w:t>musí</w:t>
      </w:r>
      <w:r>
        <w:rPr>
          <w:spacing w:val="-8"/>
          <w:sz w:val="22"/>
        </w:rPr>
        <w:t xml:space="preserve"> </w:t>
      </w:r>
      <w:r>
        <w:rPr>
          <w:sz w:val="22"/>
        </w:rPr>
        <w:t>prokazatelně</w:t>
      </w:r>
      <w:r>
        <w:rPr>
          <w:spacing w:val="-8"/>
          <w:sz w:val="22"/>
        </w:rPr>
        <w:t xml:space="preserve"> </w:t>
      </w:r>
      <w:r>
        <w:rPr>
          <w:sz w:val="22"/>
        </w:rPr>
        <w:t>souviset</w:t>
      </w:r>
      <w:r>
        <w:rPr>
          <w:spacing w:val="-8"/>
          <w:sz w:val="22"/>
        </w:rPr>
        <w:t xml:space="preserve"> </w:t>
      </w:r>
      <w:r>
        <w:rPr>
          <w:sz w:val="22"/>
        </w:rPr>
        <w:t>s</w:t>
      </w:r>
      <w:r>
        <w:rPr>
          <w:spacing w:val="-8"/>
          <w:sz w:val="22"/>
        </w:rPr>
        <w:t xml:space="preserve"> </w:t>
      </w:r>
      <w:r>
        <w:rPr>
          <w:sz w:val="22"/>
        </w:rPr>
        <w:t>předmětem</w:t>
      </w:r>
      <w:r>
        <w:rPr>
          <w:spacing w:val="-8"/>
          <w:sz w:val="22"/>
        </w:rPr>
        <w:t xml:space="preserve"> </w:t>
      </w:r>
      <w:r>
        <w:rPr>
          <w:sz w:val="22"/>
        </w:rPr>
        <w:t>projektu,</w:t>
      </w:r>
      <w:r>
        <w:rPr>
          <w:spacing w:val="-8"/>
          <w:sz w:val="22"/>
        </w:rPr>
        <w:t xml:space="preserve"> </w:t>
      </w:r>
      <w:r>
        <w:rPr>
          <w:sz w:val="22"/>
        </w:rPr>
        <w:t>dále</w:t>
      </w:r>
      <w:r>
        <w:rPr>
          <w:spacing w:val="-8"/>
          <w:sz w:val="22"/>
        </w:rPr>
        <w:t xml:space="preserve"> </w:t>
      </w:r>
      <w:r>
        <w:rPr>
          <w:sz w:val="22"/>
        </w:rPr>
        <w:t>musí</w:t>
      </w:r>
      <w:r>
        <w:rPr>
          <w:spacing w:val="-8"/>
          <w:sz w:val="22"/>
        </w:rPr>
        <w:t xml:space="preserve"> </w:t>
      </w:r>
      <w:r>
        <w:rPr>
          <w:sz w:val="22"/>
        </w:rPr>
        <w:t>být</w:t>
      </w:r>
      <w:r>
        <w:rPr>
          <w:spacing w:val="-8"/>
          <w:sz w:val="22"/>
        </w:rPr>
        <w:t xml:space="preserve"> </w:t>
      </w:r>
      <w:r>
        <w:rPr>
          <w:sz w:val="22"/>
        </w:rPr>
        <w:t>přiřazeny</w:t>
      </w:r>
      <w:r>
        <w:rPr>
          <w:spacing w:val="-8"/>
          <w:sz w:val="22"/>
        </w:rPr>
        <w:t xml:space="preserve"> </w:t>
      </w:r>
      <w:r>
        <w:rPr>
          <w:sz w:val="22"/>
        </w:rPr>
        <w:t>ke</w:t>
      </w:r>
      <w:r>
        <w:rPr>
          <w:spacing w:val="-8"/>
          <w:sz w:val="22"/>
        </w:rPr>
        <w:t xml:space="preserve"> </w:t>
      </w:r>
      <w:r>
        <w:rPr>
          <w:sz w:val="22"/>
        </w:rPr>
        <w:t>konkrétní činnosti v rámci projektu a také ke konkrétním kategoriím výzkumu a vývoje, tj. na aplikovaný výzkum nebo na experimentální vývoj, a na vyžádání poskytovatele</w:t>
      </w:r>
      <w:r>
        <w:rPr>
          <w:spacing w:val="-15"/>
          <w:sz w:val="22"/>
        </w:rPr>
        <w:t xml:space="preserve"> </w:t>
      </w:r>
      <w:r>
        <w:rPr>
          <w:sz w:val="22"/>
        </w:rPr>
        <w:t>doloženy.</w:t>
      </w:r>
    </w:p>
    <w:p w:rsidR="007123C6" w:rsidRDefault="007123C6" w:rsidP="00922B9E">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Sníží-li se výše uznaných nákladů, sníží se úměrně i maximální výše podpory při zachování stanovené míry</w:t>
      </w:r>
      <w:r>
        <w:rPr>
          <w:spacing w:val="-3"/>
          <w:sz w:val="22"/>
        </w:rPr>
        <w:t xml:space="preserve"> </w:t>
      </w:r>
      <w:r>
        <w:rPr>
          <w:sz w:val="22"/>
        </w:rPr>
        <w:t>podpory.</w:t>
      </w:r>
    </w:p>
    <w:p w:rsidR="007123C6" w:rsidRDefault="007123C6" w:rsidP="00922B9E">
      <w:pPr>
        <w:pStyle w:val="Odstavecseseznamem"/>
        <w:widowControl w:val="0"/>
        <w:numPr>
          <w:ilvl w:val="0"/>
          <w:numId w:val="20"/>
        </w:numPr>
        <w:tabs>
          <w:tab w:val="left" w:pos="537"/>
        </w:tabs>
        <w:autoSpaceDE w:val="0"/>
        <w:autoSpaceDN w:val="0"/>
        <w:spacing w:before="120" w:line="292" w:lineRule="auto"/>
        <w:ind w:right="108"/>
        <w:contextualSpacing w:val="0"/>
        <w:jc w:val="both"/>
      </w:pPr>
      <w:r>
        <w:rPr>
          <w:sz w:val="22"/>
        </w:rPr>
        <w:t>V případě, že příjemce pořizuje pro účely řešení projektu hmotný či nehmotný majetek nebo služby         a zároveň nelze aplikovat výjimku podle § 8 odst. 5 ZPVV (specifikace v návrhu projektu), je povinen postupovat podle příslušných ustanovení ZVZ platných pro dotovaného zadavatele, pokud sám není sektorovým nebo veřejným zadavatelem, s výjimkou ustanovení § 2 odst. 3 ZVZ, tzn. vždy bez ohledu na míru či výši poskytnuté</w:t>
      </w:r>
      <w:r>
        <w:rPr>
          <w:spacing w:val="-8"/>
          <w:sz w:val="22"/>
        </w:rPr>
        <w:t xml:space="preserve"> </w:t>
      </w:r>
      <w:r>
        <w:rPr>
          <w:sz w:val="22"/>
        </w:rPr>
        <w:t>podpory.</w:t>
      </w:r>
    </w:p>
    <w:p w:rsidR="007123C6" w:rsidRDefault="007123C6" w:rsidP="007123C6">
      <w:pPr>
        <w:pStyle w:val="Zkladntext"/>
        <w:rPr>
          <w:sz w:val="26"/>
        </w:rPr>
      </w:pPr>
    </w:p>
    <w:p w:rsidR="007123C6" w:rsidRDefault="007123C6" w:rsidP="007123C6">
      <w:pPr>
        <w:pStyle w:val="Zkladntext"/>
        <w:rPr>
          <w:sz w:val="26"/>
        </w:rPr>
      </w:pPr>
    </w:p>
    <w:p w:rsidR="007123C6" w:rsidRDefault="007123C6" w:rsidP="007123C6">
      <w:pPr>
        <w:pStyle w:val="Zkladntext"/>
        <w:rPr>
          <w:sz w:val="26"/>
        </w:rPr>
      </w:pPr>
    </w:p>
    <w:p w:rsidR="007123C6" w:rsidRDefault="007123C6" w:rsidP="007123C6">
      <w:pPr>
        <w:pStyle w:val="Zkladntext"/>
        <w:rPr>
          <w:sz w:val="26"/>
        </w:rPr>
      </w:pPr>
    </w:p>
    <w:p w:rsidR="007123C6" w:rsidRDefault="007123C6" w:rsidP="007123C6">
      <w:pPr>
        <w:pStyle w:val="Zkladntext"/>
        <w:spacing w:before="3"/>
        <w:rPr>
          <w:sz w:val="31"/>
        </w:rPr>
      </w:pPr>
    </w:p>
    <w:p w:rsidR="007123C6" w:rsidRDefault="007123C6" w:rsidP="007123C6">
      <w:pPr>
        <w:spacing w:line="278" w:lineRule="auto"/>
        <w:ind w:left="110" w:right="108"/>
        <w:jc w:val="both"/>
      </w:pPr>
      <w:r>
        <w:rPr>
          <w:rFonts w:ascii="Times New Roman" w:hAnsi="Times New Roman"/>
          <w:position w:val="10"/>
          <w:sz w:val="14"/>
        </w:rPr>
        <w:t>2</w:t>
      </w:r>
      <w:r>
        <w:rPr>
          <w:b/>
        </w:rPr>
        <w:t>P</w:t>
      </w:r>
      <w:r>
        <w:rPr>
          <w:b/>
          <w:spacing w:val="-11"/>
        </w:rPr>
        <w:t xml:space="preserve"> </w:t>
      </w:r>
      <w:r>
        <w:rPr>
          <w:b/>
        </w:rPr>
        <w:t>(evropský</w:t>
      </w:r>
      <w:r>
        <w:rPr>
          <w:b/>
          <w:spacing w:val="-11"/>
        </w:rPr>
        <w:t xml:space="preserve"> </w:t>
      </w:r>
      <w:r>
        <w:rPr>
          <w:b/>
        </w:rPr>
        <w:t>patent</w:t>
      </w:r>
      <w:r>
        <w:rPr>
          <w:b/>
          <w:spacing w:val="-11"/>
        </w:rPr>
        <w:t xml:space="preserve"> </w:t>
      </w:r>
      <w:r>
        <w:rPr>
          <w:b/>
        </w:rPr>
        <w:t>EPO,</w:t>
      </w:r>
      <w:r>
        <w:rPr>
          <w:b/>
          <w:spacing w:val="-11"/>
        </w:rPr>
        <w:t xml:space="preserve"> </w:t>
      </w:r>
      <w:r>
        <w:rPr>
          <w:b/>
        </w:rPr>
        <w:t>patent</w:t>
      </w:r>
      <w:r>
        <w:rPr>
          <w:b/>
          <w:spacing w:val="-11"/>
        </w:rPr>
        <w:t xml:space="preserve"> </w:t>
      </w:r>
      <w:r>
        <w:rPr>
          <w:b/>
        </w:rPr>
        <w:t>USA</w:t>
      </w:r>
      <w:r>
        <w:rPr>
          <w:b/>
          <w:spacing w:val="-11"/>
        </w:rPr>
        <w:t xml:space="preserve"> </w:t>
      </w:r>
      <w:r>
        <w:rPr>
          <w:b/>
        </w:rPr>
        <w:t>USPTO</w:t>
      </w:r>
      <w:r>
        <w:rPr>
          <w:b/>
          <w:spacing w:val="-11"/>
        </w:rPr>
        <w:t xml:space="preserve"> </w:t>
      </w:r>
      <w:r>
        <w:rPr>
          <w:b/>
        </w:rPr>
        <w:t>a</w:t>
      </w:r>
      <w:r>
        <w:rPr>
          <w:b/>
          <w:spacing w:val="-11"/>
        </w:rPr>
        <w:t xml:space="preserve"> </w:t>
      </w:r>
      <w:r>
        <w:rPr>
          <w:b/>
        </w:rPr>
        <w:t>Japonska)</w:t>
      </w:r>
      <w:r>
        <w:rPr>
          <w:b/>
          <w:spacing w:val="-11"/>
        </w:rPr>
        <w:t xml:space="preserve"> </w:t>
      </w:r>
      <w:r>
        <w:t>–</w:t>
      </w:r>
      <w:r>
        <w:rPr>
          <w:spacing w:val="-11"/>
        </w:rPr>
        <w:t xml:space="preserve"> </w:t>
      </w:r>
      <w:r>
        <w:t>500</w:t>
      </w:r>
      <w:r>
        <w:rPr>
          <w:spacing w:val="-11"/>
        </w:rPr>
        <w:t xml:space="preserve"> </w:t>
      </w:r>
      <w:r>
        <w:t>b,</w:t>
      </w:r>
      <w:r>
        <w:rPr>
          <w:spacing w:val="-11"/>
        </w:rPr>
        <w:t xml:space="preserve"> </w:t>
      </w:r>
      <w:r>
        <w:rPr>
          <w:b/>
        </w:rPr>
        <w:t>P</w:t>
      </w:r>
      <w:r>
        <w:rPr>
          <w:b/>
          <w:spacing w:val="-11"/>
        </w:rPr>
        <w:t xml:space="preserve"> </w:t>
      </w:r>
      <w:r>
        <w:rPr>
          <w:b/>
        </w:rPr>
        <w:t>(český</w:t>
      </w:r>
      <w:r>
        <w:rPr>
          <w:b/>
          <w:spacing w:val="-11"/>
        </w:rPr>
        <w:t xml:space="preserve"> </w:t>
      </w:r>
      <w:r>
        <w:rPr>
          <w:b/>
        </w:rPr>
        <w:t>nebo</w:t>
      </w:r>
      <w:r>
        <w:rPr>
          <w:b/>
          <w:spacing w:val="-11"/>
        </w:rPr>
        <w:t xml:space="preserve"> </w:t>
      </w:r>
      <w:r>
        <w:rPr>
          <w:b/>
        </w:rPr>
        <w:t>národní</w:t>
      </w:r>
      <w:r>
        <w:rPr>
          <w:b/>
          <w:spacing w:val="-11"/>
        </w:rPr>
        <w:t xml:space="preserve"> </w:t>
      </w:r>
      <w:r>
        <w:rPr>
          <w:b/>
        </w:rPr>
        <w:t>patent</w:t>
      </w:r>
      <w:r>
        <w:rPr>
          <w:b/>
          <w:spacing w:val="-11"/>
        </w:rPr>
        <w:t xml:space="preserve"> </w:t>
      </w:r>
      <w:r>
        <w:rPr>
          <w:b/>
        </w:rPr>
        <w:t>s</w:t>
      </w:r>
      <w:r>
        <w:rPr>
          <w:b/>
          <w:spacing w:val="-11"/>
        </w:rPr>
        <w:t xml:space="preserve"> </w:t>
      </w:r>
      <w:r>
        <w:rPr>
          <w:b/>
        </w:rPr>
        <w:t>výjimkou</w:t>
      </w:r>
      <w:r>
        <w:rPr>
          <w:b/>
          <w:spacing w:val="-11"/>
        </w:rPr>
        <w:t xml:space="preserve"> </w:t>
      </w:r>
      <w:r>
        <w:rPr>
          <w:b/>
        </w:rPr>
        <w:t xml:space="preserve">patentu USA a Japonska) </w:t>
      </w:r>
      <w:r>
        <w:t xml:space="preserve">– 200 b., </w:t>
      </w:r>
      <w:r>
        <w:rPr>
          <w:b/>
        </w:rPr>
        <w:t xml:space="preserve">Patent (ostatní patenty) </w:t>
      </w:r>
      <w:r>
        <w:t xml:space="preserve">– 40 b., </w:t>
      </w:r>
      <w:r>
        <w:rPr>
          <w:b/>
        </w:rPr>
        <w:t xml:space="preserve">N </w:t>
      </w:r>
      <w:r>
        <w:t xml:space="preserve">- 40 b, Z – 100 b., </w:t>
      </w:r>
      <w:r>
        <w:rPr>
          <w:b/>
        </w:rPr>
        <w:t xml:space="preserve">F </w:t>
      </w:r>
      <w:r>
        <w:t xml:space="preserve">– 40 b., </w:t>
      </w:r>
      <w:r>
        <w:rPr>
          <w:b/>
        </w:rPr>
        <w:t xml:space="preserve">G </w:t>
      </w:r>
      <w:r>
        <w:t xml:space="preserve">– 40 b., </w:t>
      </w:r>
      <w:r>
        <w:rPr>
          <w:b/>
        </w:rPr>
        <w:t xml:space="preserve">H </w:t>
      </w:r>
      <w:r>
        <w:t xml:space="preserve">– 40 b., </w:t>
      </w:r>
      <w:r>
        <w:rPr>
          <w:b/>
        </w:rPr>
        <w:t xml:space="preserve">R </w:t>
      </w:r>
      <w:r>
        <w:t xml:space="preserve">– 40      b., </w:t>
      </w:r>
      <w:r>
        <w:rPr>
          <w:b/>
        </w:rPr>
        <w:t xml:space="preserve">V </w:t>
      </w:r>
      <w:r>
        <w:t>– 50</w:t>
      </w:r>
      <w:r>
        <w:rPr>
          <w:spacing w:val="-5"/>
        </w:rPr>
        <w:t xml:space="preserve"> </w:t>
      </w:r>
      <w:r>
        <w:t>b.</w:t>
      </w:r>
    </w:p>
    <w:p w:rsidR="007123C6" w:rsidRDefault="007123C6" w:rsidP="007123C6">
      <w:pPr>
        <w:spacing w:line="278"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5"/>
        <w:rPr>
          <w:sz w:val="18"/>
        </w:rPr>
      </w:pPr>
    </w:p>
    <w:p w:rsidR="007123C6" w:rsidRPr="007123C6" w:rsidRDefault="007123C6" w:rsidP="007123C6">
      <w:pPr>
        <w:pStyle w:val="Nadpis4"/>
        <w:spacing w:before="100"/>
        <w:jc w:val="center"/>
        <w:rPr>
          <w:color w:val="auto"/>
          <w:sz w:val="22"/>
          <w:szCs w:val="22"/>
        </w:rPr>
      </w:pPr>
      <w:r w:rsidRPr="007123C6">
        <w:rPr>
          <w:color w:val="auto"/>
          <w:sz w:val="22"/>
          <w:szCs w:val="22"/>
        </w:rPr>
        <w:t>Článek 17</w:t>
      </w:r>
    </w:p>
    <w:p w:rsidR="007123C6" w:rsidRDefault="007123C6" w:rsidP="007123C6">
      <w:pPr>
        <w:pStyle w:val="Zkladntext"/>
        <w:rPr>
          <w:b/>
          <w:i/>
          <w:sz w:val="23"/>
        </w:rPr>
      </w:pPr>
    </w:p>
    <w:p w:rsidR="007123C6" w:rsidRDefault="007123C6" w:rsidP="007123C6">
      <w:pPr>
        <w:ind w:left="1756" w:right="1756"/>
        <w:jc w:val="center"/>
        <w:rPr>
          <w:b/>
          <w:i/>
        </w:rPr>
      </w:pPr>
      <w:r>
        <w:rPr>
          <w:b/>
          <w:i/>
          <w:sz w:val="22"/>
        </w:rPr>
        <w:t>Jednotlivé kategorie způsobilých nákladů</w:t>
      </w:r>
    </w:p>
    <w:p w:rsidR="007123C6" w:rsidRDefault="007123C6" w:rsidP="00922B9E">
      <w:pPr>
        <w:pStyle w:val="Odstavecseseznamem"/>
        <w:widowControl w:val="0"/>
        <w:numPr>
          <w:ilvl w:val="0"/>
          <w:numId w:val="19"/>
        </w:numPr>
        <w:tabs>
          <w:tab w:val="left" w:pos="537"/>
        </w:tabs>
        <w:autoSpaceDE w:val="0"/>
        <w:autoSpaceDN w:val="0"/>
        <w:spacing w:before="150" w:line="268" w:lineRule="auto"/>
        <w:ind w:right="108"/>
        <w:contextualSpacing w:val="0"/>
        <w:jc w:val="both"/>
      </w:pPr>
      <w:r>
        <w:rPr>
          <w:sz w:val="22"/>
        </w:rPr>
        <w:t>Veškeré jednotlivé typové náklady neuvedené v tomto článku se považují za nezpůsobilé a nemohou</w:t>
      </w:r>
      <w:r>
        <w:rPr>
          <w:spacing w:val="-17"/>
          <w:sz w:val="22"/>
        </w:rPr>
        <w:t xml:space="preserve"> </w:t>
      </w:r>
      <w:r>
        <w:rPr>
          <w:sz w:val="22"/>
        </w:rPr>
        <w:t>být tudíž ani</w:t>
      </w:r>
      <w:r>
        <w:rPr>
          <w:spacing w:val="-4"/>
          <w:sz w:val="22"/>
        </w:rPr>
        <w:t xml:space="preserve"> </w:t>
      </w:r>
      <w:r>
        <w:rPr>
          <w:sz w:val="22"/>
        </w:rPr>
        <w:t>uznané.</w:t>
      </w:r>
    </w:p>
    <w:p w:rsidR="007123C6" w:rsidRDefault="007123C6" w:rsidP="00922B9E">
      <w:pPr>
        <w:pStyle w:val="Odstavecseseznamem"/>
        <w:widowControl w:val="0"/>
        <w:numPr>
          <w:ilvl w:val="0"/>
          <w:numId w:val="19"/>
        </w:numPr>
        <w:tabs>
          <w:tab w:val="left" w:pos="537"/>
        </w:tabs>
        <w:autoSpaceDE w:val="0"/>
        <w:autoSpaceDN w:val="0"/>
        <w:spacing w:before="119"/>
        <w:contextualSpacing w:val="0"/>
      </w:pPr>
      <w:r>
        <w:rPr>
          <w:sz w:val="22"/>
        </w:rPr>
        <w:t>Způsobilé náklady se vykazují v těchto</w:t>
      </w:r>
      <w:r>
        <w:rPr>
          <w:spacing w:val="-12"/>
          <w:sz w:val="22"/>
        </w:rPr>
        <w:t xml:space="preserve"> </w:t>
      </w:r>
      <w:r>
        <w:rPr>
          <w:sz w:val="22"/>
        </w:rPr>
        <w:t>položkách:</w:t>
      </w:r>
    </w:p>
    <w:p w:rsidR="007123C6" w:rsidRDefault="007123C6" w:rsidP="00922B9E">
      <w:pPr>
        <w:pStyle w:val="Odstavecseseznamem"/>
        <w:widowControl w:val="0"/>
        <w:numPr>
          <w:ilvl w:val="1"/>
          <w:numId w:val="19"/>
        </w:numPr>
        <w:tabs>
          <w:tab w:val="left" w:pos="831"/>
        </w:tabs>
        <w:autoSpaceDE w:val="0"/>
        <w:autoSpaceDN w:val="0"/>
        <w:spacing w:before="163"/>
        <w:contextualSpacing w:val="0"/>
      </w:pPr>
      <w:r>
        <w:rPr>
          <w:sz w:val="22"/>
        </w:rPr>
        <w:t>osobní</w:t>
      </w:r>
      <w:r>
        <w:rPr>
          <w:spacing w:val="-3"/>
          <w:sz w:val="22"/>
        </w:rPr>
        <w:t xml:space="preserve"> </w:t>
      </w:r>
      <w:r>
        <w:rPr>
          <w:sz w:val="22"/>
        </w:rPr>
        <w:t>náklady,</w:t>
      </w:r>
    </w:p>
    <w:p w:rsidR="007123C6" w:rsidRDefault="007123C6" w:rsidP="00922B9E">
      <w:pPr>
        <w:pStyle w:val="Odstavecseseznamem"/>
        <w:widowControl w:val="0"/>
        <w:numPr>
          <w:ilvl w:val="1"/>
          <w:numId w:val="19"/>
        </w:numPr>
        <w:tabs>
          <w:tab w:val="left" w:pos="831"/>
        </w:tabs>
        <w:autoSpaceDE w:val="0"/>
        <w:autoSpaceDN w:val="0"/>
        <w:spacing w:before="177"/>
        <w:contextualSpacing w:val="0"/>
      </w:pPr>
      <w:r>
        <w:rPr>
          <w:sz w:val="22"/>
        </w:rPr>
        <w:t>investice,</w:t>
      </w:r>
    </w:p>
    <w:p w:rsidR="007123C6" w:rsidRDefault="007123C6" w:rsidP="00922B9E">
      <w:pPr>
        <w:pStyle w:val="Odstavecseseznamem"/>
        <w:widowControl w:val="0"/>
        <w:numPr>
          <w:ilvl w:val="1"/>
          <w:numId w:val="19"/>
        </w:numPr>
        <w:tabs>
          <w:tab w:val="left" w:pos="831"/>
        </w:tabs>
        <w:autoSpaceDE w:val="0"/>
        <w:autoSpaceDN w:val="0"/>
        <w:spacing w:before="177"/>
        <w:contextualSpacing w:val="0"/>
      </w:pPr>
      <w:r>
        <w:rPr>
          <w:sz w:val="22"/>
        </w:rPr>
        <w:t>náklady na</w:t>
      </w:r>
      <w:r>
        <w:rPr>
          <w:spacing w:val="-5"/>
          <w:sz w:val="22"/>
        </w:rPr>
        <w:t xml:space="preserve"> </w:t>
      </w:r>
      <w:r>
        <w:rPr>
          <w:sz w:val="22"/>
        </w:rPr>
        <w:t>subdodávky,</w:t>
      </w:r>
    </w:p>
    <w:p w:rsidR="007123C6" w:rsidRDefault="007123C6" w:rsidP="00922B9E">
      <w:pPr>
        <w:pStyle w:val="Odstavecseseznamem"/>
        <w:widowControl w:val="0"/>
        <w:numPr>
          <w:ilvl w:val="1"/>
          <w:numId w:val="19"/>
        </w:numPr>
        <w:tabs>
          <w:tab w:val="left" w:pos="831"/>
        </w:tabs>
        <w:autoSpaceDE w:val="0"/>
        <w:autoSpaceDN w:val="0"/>
        <w:spacing w:before="177"/>
        <w:contextualSpacing w:val="0"/>
      </w:pPr>
      <w:r>
        <w:rPr>
          <w:sz w:val="22"/>
        </w:rPr>
        <w:t>ostatní přímé náklady</w:t>
      </w:r>
      <w:r>
        <w:rPr>
          <w:spacing w:val="-6"/>
          <w:sz w:val="22"/>
        </w:rPr>
        <w:t xml:space="preserve"> </w:t>
      </w:r>
      <w:r>
        <w:rPr>
          <w:sz w:val="22"/>
        </w:rPr>
        <w:t>a</w:t>
      </w:r>
    </w:p>
    <w:p w:rsidR="007123C6" w:rsidRDefault="007123C6" w:rsidP="00922B9E">
      <w:pPr>
        <w:pStyle w:val="Odstavecseseznamem"/>
        <w:widowControl w:val="0"/>
        <w:numPr>
          <w:ilvl w:val="1"/>
          <w:numId w:val="19"/>
        </w:numPr>
        <w:tabs>
          <w:tab w:val="left" w:pos="831"/>
        </w:tabs>
        <w:autoSpaceDE w:val="0"/>
        <w:autoSpaceDN w:val="0"/>
        <w:spacing w:before="177"/>
        <w:contextualSpacing w:val="0"/>
      </w:pPr>
      <w:r>
        <w:rPr>
          <w:sz w:val="22"/>
        </w:rPr>
        <w:t>ostatní nepřímé</w:t>
      </w:r>
      <w:r>
        <w:rPr>
          <w:spacing w:val="-5"/>
          <w:sz w:val="22"/>
        </w:rPr>
        <w:t xml:space="preserve"> </w:t>
      </w:r>
      <w:r>
        <w:rPr>
          <w:sz w:val="22"/>
        </w:rPr>
        <w:t>náklady.</w:t>
      </w:r>
    </w:p>
    <w:p w:rsidR="007123C6" w:rsidRDefault="007123C6" w:rsidP="00922B9E">
      <w:pPr>
        <w:pStyle w:val="Odstavecseseznamem"/>
        <w:widowControl w:val="0"/>
        <w:numPr>
          <w:ilvl w:val="0"/>
          <w:numId w:val="19"/>
        </w:numPr>
        <w:tabs>
          <w:tab w:val="left" w:pos="537"/>
        </w:tabs>
        <w:autoSpaceDE w:val="0"/>
        <w:autoSpaceDN w:val="0"/>
        <w:spacing w:before="177" w:line="292" w:lineRule="auto"/>
        <w:ind w:right="108"/>
        <w:contextualSpacing w:val="0"/>
        <w:jc w:val="both"/>
      </w:pPr>
      <w:r>
        <w:rPr>
          <w:b/>
          <w:sz w:val="22"/>
        </w:rPr>
        <w:t xml:space="preserve">Osobní náklady </w:t>
      </w:r>
      <w:r>
        <w:rPr>
          <w:sz w:val="22"/>
        </w:rPr>
        <w:t xml:space="preserve">zahrnují náklady na mzdy nebo platy a povinné odvody na pojistné na všeobecné 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a </w:t>
      </w:r>
      <w:r>
        <w:rPr>
          <w:b/>
          <w:sz w:val="22"/>
        </w:rPr>
        <w:t xml:space="preserve">nepřevyšují maximální roční součet </w:t>
      </w:r>
      <w:r>
        <w:rPr>
          <w:b/>
          <w:spacing w:val="-4"/>
          <w:sz w:val="22"/>
        </w:rPr>
        <w:t xml:space="preserve">dvou </w:t>
      </w:r>
      <w:r>
        <w:rPr>
          <w:b/>
          <w:sz w:val="22"/>
        </w:rPr>
        <w:t>měsíčních platů</w:t>
      </w:r>
      <w:r>
        <w:rPr>
          <w:sz w:val="22"/>
        </w:rPr>
        <w:t>. Mzdy nebo platy, odměny z dohod  o  pracovní  činnosti či dohod o provedení práce musí odpovídat schválenému mzdovému, platovému nebo jinému předpisu příjemce. V případě náhrad jsou způsobilými náklady náhrady za dovolenou a nemoc (a to u pracovníka</w:t>
      </w:r>
      <w:r>
        <w:rPr>
          <w:spacing w:val="-9"/>
          <w:sz w:val="22"/>
        </w:rPr>
        <w:t xml:space="preserve"> </w:t>
      </w:r>
      <w:r>
        <w:rPr>
          <w:sz w:val="22"/>
        </w:rPr>
        <w:t>s</w:t>
      </w:r>
      <w:r>
        <w:rPr>
          <w:spacing w:val="-9"/>
          <w:sz w:val="22"/>
        </w:rPr>
        <w:t xml:space="preserve"> </w:t>
      </w:r>
      <w:r>
        <w:rPr>
          <w:sz w:val="22"/>
        </w:rPr>
        <w:t>pevně</w:t>
      </w:r>
      <w:r>
        <w:rPr>
          <w:spacing w:val="-9"/>
          <w:sz w:val="22"/>
        </w:rPr>
        <w:t xml:space="preserve"> </w:t>
      </w:r>
      <w:r>
        <w:rPr>
          <w:sz w:val="22"/>
        </w:rPr>
        <w:t>stanoveným</w:t>
      </w:r>
      <w:r>
        <w:rPr>
          <w:spacing w:val="-9"/>
          <w:sz w:val="22"/>
        </w:rPr>
        <w:t xml:space="preserve"> </w:t>
      </w:r>
      <w:r>
        <w:rPr>
          <w:sz w:val="22"/>
        </w:rPr>
        <w:t>pracovním</w:t>
      </w:r>
      <w:r>
        <w:rPr>
          <w:spacing w:val="-9"/>
          <w:sz w:val="22"/>
        </w:rPr>
        <w:t xml:space="preserve"> </w:t>
      </w:r>
      <w:r>
        <w:rPr>
          <w:sz w:val="22"/>
        </w:rPr>
        <w:t>úvazkem</w:t>
      </w:r>
      <w:r>
        <w:rPr>
          <w:spacing w:val="-9"/>
          <w:sz w:val="22"/>
        </w:rPr>
        <w:t xml:space="preserve"> </w:t>
      </w:r>
      <w:r>
        <w:rPr>
          <w:sz w:val="22"/>
        </w:rPr>
        <w:t>v</w:t>
      </w:r>
      <w:r>
        <w:rPr>
          <w:spacing w:val="-9"/>
          <w:sz w:val="22"/>
        </w:rPr>
        <w:t xml:space="preserve"> </w:t>
      </w:r>
      <w:r>
        <w:rPr>
          <w:sz w:val="22"/>
        </w:rPr>
        <w:t>projektu).</w:t>
      </w:r>
      <w:r>
        <w:rPr>
          <w:spacing w:val="-9"/>
          <w:sz w:val="22"/>
        </w:rPr>
        <w:t xml:space="preserve"> </w:t>
      </w:r>
      <w:r>
        <w:rPr>
          <w:sz w:val="22"/>
        </w:rPr>
        <w:t>Osobě</w:t>
      </w:r>
      <w:r>
        <w:rPr>
          <w:spacing w:val="-9"/>
          <w:sz w:val="22"/>
        </w:rPr>
        <w:t xml:space="preserve"> </w:t>
      </w:r>
      <w:r>
        <w:rPr>
          <w:sz w:val="22"/>
        </w:rPr>
        <w:t>samostatně</w:t>
      </w:r>
      <w:r>
        <w:rPr>
          <w:spacing w:val="-9"/>
          <w:sz w:val="22"/>
        </w:rPr>
        <w:t xml:space="preserve"> </w:t>
      </w:r>
      <w:r>
        <w:rPr>
          <w:sz w:val="22"/>
        </w:rPr>
        <w:t>výdělečně</w:t>
      </w:r>
      <w:r>
        <w:rPr>
          <w:spacing w:val="-9"/>
          <w:sz w:val="22"/>
        </w:rPr>
        <w:t xml:space="preserve"> </w:t>
      </w:r>
      <w:r>
        <w:rPr>
          <w:sz w:val="22"/>
        </w:rPr>
        <w:t>činné</w:t>
      </w:r>
      <w:r>
        <w:rPr>
          <w:spacing w:val="-9"/>
          <w:sz w:val="22"/>
        </w:rPr>
        <w:t xml:space="preserve"> </w:t>
      </w:r>
      <w:r>
        <w:rPr>
          <w:sz w:val="22"/>
        </w:rPr>
        <w:t>jako samostatnému příjemci náleží odměna za činnost při řešení návrhu projektu, pokud odpovídá hodinové sazbě zaměstnanců s  obdobnou kvalifikací či zkušeností (je v místě a čase</w:t>
      </w:r>
      <w:r>
        <w:rPr>
          <w:spacing w:val="-14"/>
          <w:sz w:val="22"/>
        </w:rPr>
        <w:t xml:space="preserve"> </w:t>
      </w:r>
      <w:r>
        <w:rPr>
          <w:sz w:val="22"/>
        </w:rPr>
        <w:t>obvyklá).</w:t>
      </w:r>
    </w:p>
    <w:p w:rsidR="007123C6" w:rsidRDefault="007123C6" w:rsidP="00922B9E">
      <w:pPr>
        <w:pStyle w:val="Odstavecseseznamem"/>
        <w:widowControl w:val="0"/>
        <w:numPr>
          <w:ilvl w:val="0"/>
          <w:numId w:val="19"/>
        </w:numPr>
        <w:tabs>
          <w:tab w:val="left" w:pos="537"/>
        </w:tabs>
        <w:autoSpaceDE w:val="0"/>
        <w:autoSpaceDN w:val="0"/>
        <w:spacing w:before="120" w:line="292" w:lineRule="auto"/>
        <w:ind w:right="108"/>
        <w:contextualSpacing w:val="0"/>
        <w:jc w:val="both"/>
      </w:pPr>
      <w:r>
        <w:rPr>
          <w:b/>
          <w:sz w:val="22"/>
        </w:rPr>
        <w:t xml:space="preserve">Investice </w:t>
      </w:r>
      <w:r>
        <w:rPr>
          <w:sz w:val="22"/>
        </w:rPr>
        <w:t>zahrnují výdaje na pořízení dlouhodobého hmotného a nehmotného majetku. Za způsobilé výdaje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w:t>
      </w:r>
      <w:r>
        <w:rPr>
          <w:spacing w:val="-4"/>
          <w:sz w:val="22"/>
        </w:rPr>
        <w:t xml:space="preserve"> </w:t>
      </w:r>
      <w:r>
        <w:rPr>
          <w:sz w:val="22"/>
        </w:rPr>
        <w:t>účetních</w:t>
      </w:r>
      <w:r>
        <w:rPr>
          <w:spacing w:val="-4"/>
          <w:sz w:val="22"/>
        </w:rPr>
        <w:t xml:space="preserve"> </w:t>
      </w:r>
      <w:r>
        <w:rPr>
          <w:sz w:val="22"/>
        </w:rPr>
        <w:t>postupů.</w:t>
      </w:r>
      <w:r>
        <w:rPr>
          <w:spacing w:val="-4"/>
          <w:sz w:val="22"/>
        </w:rPr>
        <w:t xml:space="preserve"> </w:t>
      </w:r>
      <w:r>
        <w:rPr>
          <w:sz w:val="22"/>
        </w:rPr>
        <w:t>Při</w:t>
      </w:r>
      <w:r>
        <w:rPr>
          <w:spacing w:val="-4"/>
          <w:sz w:val="22"/>
        </w:rPr>
        <w:t xml:space="preserve"> </w:t>
      </w:r>
      <w:r>
        <w:rPr>
          <w:sz w:val="22"/>
        </w:rPr>
        <w:t>odepisování</w:t>
      </w:r>
      <w:r>
        <w:rPr>
          <w:spacing w:val="-4"/>
          <w:sz w:val="22"/>
        </w:rPr>
        <w:t xml:space="preserve"> </w:t>
      </w:r>
      <w:r>
        <w:rPr>
          <w:sz w:val="22"/>
        </w:rPr>
        <w:t>lze</w:t>
      </w:r>
      <w:r>
        <w:rPr>
          <w:spacing w:val="-4"/>
          <w:sz w:val="22"/>
        </w:rPr>
        <w:t xml:space="preserve"> </w:t>
      </w:r>
      <w:r>
        <w:rPr>
          <w:sz w:val="22"/>
        </w:rPr>
        <w:t>použít</w:t>
      </w:r>
      <w:r>
        <w:rPr>
          <w:spacing w:val="-4"/>
          <w:sz w:val="22"/>
        </w:rPr>
        <w:t xml:space="preserve"> </w:t>
      </w:r>
      <w:r>
        <w:rPr>
          <w:sz w:val="22"/>
        </w:rPr>
        <w:t>účetní</w:t>
      </w:r>
      <w:r>
        <w:rPr>
          <w:spacing w:val="-4"/>
          <w:sz w:val="22"/>
        </w:rPr>
        <w:t xml:space="preserve"> </w:t>
      </w:r>
      <w:r>
        <w:rPr>
          <w:sz w:val="22"/>
        </w:rPr>
        <w:t>nebo</w:t>
      </w:r>
      <w:r>
        <w:rPr>
          <w:spacing w:val="-4"/>
          <w:sz w:val="22"/>
        </w:rPr>
        <w:t xml:space="preserve"> </w:t>
      </w:r>
      <w:r>
        <w:rPr>
          <w:sz w:val="22"/>
        </w:rPr>
        <w:t>daňové</w:t>
      </w:r>
      <w:r>
        <w:rPr>
          <w:spacing w:val="-4"/>
          <w:sz w:val="22"/>
        </w:rPr>
        <w:t xml:space="preserve"> </w:t>
      </w:r>
      <w:r>
        <w:rPr>
          <w:sz w:val="22"/>
        </w:rPr>
        <w:t>odpisy.</w:t>
      </w:r>
      <w:r>
        <w:rPr>
          <w:spacing w:val="-4"/>
          <w:sz w:val="22"/>
        </w:rPr>
        <w:t xml:space="preserve"> </w:t>
      </w:r>
      <w:r>
        <w:rPr>
          <w:sz w:val="22"/>
        </w:rPr>
        <w:t>V</w:t>
      </w:r>
      <w:r>
        <w:rPr>
          <w:spacing w:val="-4"/>
          <w:sz w:val="22"/>
        </w:rPr>
        <w:t xml:space="preserve"> </w:t>
      </w:r>
      <w:r>
        <w:rPr>
          <w:sz w:val="22"/>
        </w:rPr>
        <w:t>případě,</w:t>
      </w:r>
      <w:r>
        <w:rPr>
          <w:spacing w:val="-4"/>
          <w:sz w:val="22"/>
        </w:rPr>
        <w:t xml:space="preserve"> </w:t>
      </w:r>
      <w:r>
        <w:rPr>
          <w:sz w:val="22"/>
        </w:rPr>
        <w:t>že</w:t>
      </w:r>
      <w:r>
        <w:rPr>
          <w:spacing w:val="-4"/>
          <w:sz w:val="22"/>
        </w:rPr>
        <w:t xml:space="preserve"> </w:t>
      </w:r>
      <w:r>
        <w:rPr>
          <w:sz w:val="22"/>
        </w:rPr>
        <w:t>budou využity účetní odpisy, délka odepisování nesmí být kratší než doba stanovená u daňových odpisů (dle zákona č. 563/1991 Sb., o</w:t>
      </w:r>
      <w:r>
        <w:rPr>
          <w:spacing w:val="-9"/>
          <w:sz w:val="22"/>
        </w:rPr>
        <w:t xml:space="preserve"> </w:t>
      </w:r>
      <w:r>
        <w:rPr>
          <w:sz w:val="22"/>
        </w:rPr>
        <w:t>účetnictví).</w:t>
      </w:r>
    </w:p>
    <w:p w:rsidR="007123C6" w:rsidRDefault="007123C6" w:rsidP="00922B9E">
      <w:pPr>
        <w:pStyle w:val="Odstavecseseznamem"/>
        <w:widowControl w:val="0"/>
        <w:numPr>
          <w:ilvl w:val="0"/>
          <w:numId w:val="19"/>
        </w:numPr>
        <w:tabs>
          <w:tab w:val="left" w:pos="537"/>
        </w:tabs>
        <w:autoSpaceDE w:val="0"/>
        <w:autoSpaceDN w:val="0"/>
        <w:spacing w:before="120" w:line="292" w:lineRule="auto"/>
        <w:ind w:right="108"/>
        <w:contextualSpacing w:val="0"/>
        <w:jc w:val="both"/>
      </w:pPr>
      <w:r>
        <w:rPr>
          <w:b/>
          <w:sz w:val="22"/>
        </w:rPr>
        <w:t>Náklady</w:t>
      </w:r>
      <w:r>
        <w:rPr>
          <w:b/>
          <w:spacing w:val="-14"/>
          <w:sz w:val="22"/>
        </w:rPr>
        <w:t xml:space="preserve"> </w:t>
      </w:r>
      <w:r>
        <w:rPr>
          <w:b/>
          <w:sz w:val="22"/>
        </w:rPr>
        <w:t>na</w:t>
      </w:r>
      <w:r>
        <w:rPr>
          <w:b/>
          <w:spacing w:val="-14"/>
          <w:sz w:val="22"/>
        </w:rPr>
        <w:t xml:space="preserve"> </w:t>
      </w:r>
      <w:r>
        <w:rPr>
          <w:b/>
          <w:sz w:val="22"/>
        </w:rPr>
        <w:t>subdodávky</w:t>
      </w:r>
      <w:r>
        <w:rPr>
          <w:b/>
          <w:spacing w:val="-14"/>
          <w:sz w:val="22"/>
        </w:rPr>
        <w:t xml:space="preserve"> </w:t>
      </w:r>
      <w:r>
        <w:rPr>
          <w:sz w:val="22"/>
        </w:rPr>
        <w:t>představují</w:t>
      </w:r>
      <w:r>
        <w:rPr>
          <w:spacing w:val="-14"/>
          <w:sz w:val="22"/>
        </w:rPr>
        <w:t xml:space="preserve"> </w:t>
      </w:r>
      <w:r>
        <w:rPr>
          <w:sz w:val="22"/>
        </w:rPr>
        <w:t>náklady</w:t>
      </w:r>
      <w:r>
        <w:rPr>
          <w:spacing w:val="-14"/>
          <w:sz w:val="22"/>
        </w:rPr>
        <w:t xml:space="preserve"> </w:t>
      </w:r>
      <w:r>
        <w:rPr>
          <w:sz w:val="22"/>
        </w:rPr>
        <w:t>vzniklé</w:t>
      </w:r>
      <w:r>
        <w:rPr>
          <w:spacing w:val="-14"/>
          <w:sz w:val="22"/>
        </w:rPr>
        <w:t xml:space="preserve"> </w:t>
      </w:r>
      <w:r>
        <w:rPr>
          <w:sz w:val="22"/>
        </w:rPr>
        <w:t>v</w:t>
      </w:r>
      <w:r>
        <w:rPr>
          <w:spacing w:val="-14"/>
          <w:sz w:val="22"/>
        </w:rPr>
        <w:t xml:space="preserve"> </w:t>
      </w:r>
      <w:r>
        <w:rPr>
          <w:sz w:val="22"/>
        </w:rPr>
        <w:t>přímé</w:t>
      </w:r>
      <w:r>
        <w:rPr>
          <w:spacing w:val="-14"/>
          <w:sz w:val="22"/>
        </w:rPr>
        <w:t xml:space="preserve"> </w:t>
      </w:r>
      <w:r>
        <w:rPr>
          <w:sz w:val="22"/>
        </w:rPr>
        <w:t>souvislosti</w:t>
      </w:r>
      <w:r>
        <w:rPr>
          <w:spacing w:val="-14"/>
          <w:sz w:val="22"/>
        </w:rPr>
        <w:t xml:space="preserve"> </w:t>
      </w:r>
      <w:r>
        <w:rPr>
          <w:sz w:val="22"/>
        </w:rPr>
        <w:t>s</w:t>
      </w:r>
      <w:r>
        <w:rPr>
          <w:spacing w:val="-14"/>
          <w:sz w:val="22"/>
        </w:rPr>
        <w:t xml:space="preserve"> </w:t>
      </w:r>
      <w:r>
        <w:rPr>
          <w:sz w:val="22"/>
        </w:rPr>
        <w:t>řešením</w:t>
      </w:r>
      <w:r>
        <w:rPr>
          <w:spacing w:val="-14"/>
          <w:sz w:val="22"/>
        </w:rPr>
        <w:t xml:space="preserve"> </w:t>
      </w:r>
      <w:r>
        <w:rPr>
          <w:sz w:val="22"/>
        </w:rPr>
        <w:t>projektu,</w:t>
      </w:r>
      <w:r>
        <w:rPr>
          <w:spacing w:val="-14"/>
          <w:sz w:val="22"/>
        </w:rPr>
        <w:t xml:space="preserve"> </w:t>
      </w:r>
      <w:r>
        <w:rPr>
          <w:sz w:val="22"/>
        </w:rPr>
        <w:t>tj.</w:t>
      </w:r>
      <w:r>
        <w:rPr>
          <w:spacing w:val="-14"/>
          <w:sz w:val="22"/>
        </w:rPr>
        <w:t xml:space="preserve"> </w:t>
      </w:r>
      <w:r>
        <w:rPr>
          <w:sz w:val="22"/>
        </w:rPr>
        <w:t>přenesení 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w:t>
      </w:r>
      <w:r>
        <w:rPr>
          <w:spacing w:val="-10"/>
          <w:sz w:val="22"/>
        </w:rPr>
        <w:t xml:space="preserve"> </w:t>
      </w:r>
      <w:r>
        <w:rPr>
          <w:sz w:val="22"/>
        </w:rPr>
        <w:t>všech</w:t>
      </w:r>
      <w:r>
        <w:rPr>
          <w:spacing w:val="-10"/>
          <w:sz w:val="22"/>
        </w:rPr>
        <w:t xml:space="preserve"> </w:t>
      </w:r>
      <w:r>
        <w:rPr>
          <w:sz w:val="22"/>
        </w:rPr>
        <w:t>účastníků</w:t>
      </w:r>
      <w:r>
        <w:rPr>
          <w:spacing w:val="-10"/>
          <w:sz w:val="22"/>
        </w:rPr>
        <w:t xml:space="preserve"> </w:t>
      </w:r>
      <w:r>
        <w:rPr>
          <w:sz w:val="22"/>
        </w:rPr>
        <w:t>projektu</w:t>
      </w:r>
      <w:r>
        <w:rPr>
          <w:spacing w:val="-10"/>
          <w:sz w:val="22"/>
        </w:rPr>
        <w:t xml:space="preserve"> </w:t>
      </w:r>
      <w:r>
        <w:rPr>
          <w:sz w:val="22"/>
        </w:rPr>
        <w:t>za</w:t>
      </w:r>
      <w:r>
        <w:rPr>
          <w:spacing w:val="-10"/>
          <w:sz w:val="22"/>
        </w:rPr>
        <w:t xml:space="preserve"> </w:t>
      </w:r>
      <w:r>
        <w:rPr>
          <w:sz w:val="22"/>
        </w:rPr>
        <w:t>celou</w:t>
      </w:r>
      <w:r>
        <w:rPr>
          <w:spacing w:val="-10"/>
          <w:sz w:val="22"/>
        </w:rPr>
        <w:t xml:space="preserve"> </w:t>
      </w:r>
      <w:r>
        <w:rPr>
          <w:sz w:val="22"/>
        </w:rPr>
        <w:t>dobu</w:t>
      </w:r>
      <w:r>
        <w:rPr>
          <w:spacing w:val="-10"/>
          <w:sz w:val="22"/>
        </w:rPr>
        <w:t xml:space="preserve"> </w:t>
      </w:r>
      <w:r>
        <w:rPr>
          <w:sz w:val="22"/>
        </w:rPr>
        <w:t>řešení;</w:t>
      </w:r>
      <w:r>
        <w:rPr>
          <w:spacing w:val="-10"/>
          <w:sz w:val="22"/>
        </w:rPr>
        <w:t xml:space="preserve"> </w:t>
      </w:r>
      <w:r>
        <w:rPr>
          <w:sz w:val="22"/>
        </w:rPr>
        <w:t>to</w:t>
      </w:r>
      <w:r>
        <w:rPr>
          <w:spacing w:val="-10"/>
          <w:sz w:val="22"/>
        </w:rPr>
        <w:t xml:space="preserve"> </w:t>
      </w:r>
      <w:r>
        <w:rPr>
          <w:sz w:val="22"/>
        </w:rPr>
        <w:t>neplatí</w:t>
      </w:r>
      <w:r>
        <w:rPr>
          <w:spacing w:val="-10"/>
          <w:sz w:val="22"/>
        </w:rPr>
        <w:t xml:space="preserve"> </w:t>
      </w:r>
      <w:r>
        <w:rPr>
          <w:sz w:val="22"/>
        </w:rPr>
        <w:t>ve</w:t>
      </w:r>
      <w:r>
        <w:rPr>
          <w:spacing w:val="-10"/>
          <w:sz w:val="22"/>
        </w:rPr>
        <w:t xml:space="preserve"> </w:t>
      </w:r>
      <w:r>
        <w:rPr>
          <w:sz w:val="22"/>
        </w:rPr>
        <w:t>veřejné</w:t>
      </w:r>
      <w:r>
        <w:rPr>
          <w:spacing w:val="-10"/>
          <w:sz w:val="22"/>
        </w:rPr>
        <w:t xml:space="preserve"> </w:t>
      </w:r>
      <w:r>
        <w:rPr>
          <w:sz w:val="22"/>
        </w:rPr>
        <w:t>zakázce</w:t>
      </w:r>
      <w:r>
        <w:rPr>
          <w:spacing w:val="-10"/>
          <w:sz w:val="22"/>
        </w:rPr>
        <w:t xml:space="preserve"> </w:t>
      </w:r>
      <w:r>
        <w:rPr>
          <w:sz w:val="22"/>
        </w:rPr>
        <w:t>ve</w:t>
      </w:r>
      <w:r>
        <w:rPr>
          <w:spacing w:val="-10"/>
          <w:sz w:val="22"/>
        </w:rPr>
        <w:t xml:space="preserve"> </w:t>
      </w:r>
      <w:r>
        <w:rPr>
          <w:sz w:val="22"/>
        </w:rPr>
        <w:t>výzkumu,</w:t>
      </w:r>
      <w:r>
        <w:rPr>
          <w:spacing w:val="-10"/>
          <w:sz w:val="22"/>
        </w:rPr>
        <w:t xml:space="preserve"> </w:t>
      </w:r>
      <w:r>
        <w:rPr>
          <w:sz w:val="22"/>
        </w:rPr>
        <w:t>vývoji</w:t>
      </w:r>
      <w:r>
        <w:rPr>
          <w:spacing w:val="-10"/>
          <w:sz w:val="22"/>
        </w:rPr>
        <w:t xml:space="preserve"> </w:t>
      </w:r>
      <w:r>
        <w:rPr>
          <w:sz w:val="22"/>
        </w:rPr>
        <w:t>a inovacích, kde tyto náklady může poskytovatel v souladu se ZVZ omezit věcně v zadávacích</w:t>
      </w:r>
      <w:r>
        <w:rPr>
          <w:spacing w:val="-25"/>
          <w:sz w:val="22"/>
        </w:rPr>
        <w:t xml:space="preserve"> </w:t>
      </w:r>
      <w:r>
        <w:rPr>
          <w:sz w:val="22"/>
        </w:rPr>
        <w:t>podmínkách.</w:t>
      </w:r>
    </w:p>
    <w:p w:rsidR="007123C6" w:rsidRDefault="007123C6" w:rsidP="00922B9E">
      <w:pPr>
        <w:pStyle w:val="Odstavecseseznamem"/>
        <w:widowControl w:val="0"/>
        <w:numPr>
          <w:ilvl w:val="0"/>
          <w:numId w:val="19"/>
        </w:numPr>
        <w:tabs>
          <w:tab w:val="left" w:pos="537"/>
        </w:tabs>
        <w:autoSpaceDE w:val="0"/>
        <w:autoSpaceDN w:val="0"/>
        <w:spacing w:before="120"/>
        <w:contextualSpacing w:val="0"/>
      </w:pPr>
      <w:r>
        <w:rPr>
          <w:b/>
          <w:sz w:val="22"/>
        </w:rPr>
        <w:t>Ostatní přímé náklady</w:t>
      </w:r>
      <w:r>
        <w:rPr>
          <w:b/>
          <w:spacing w:val="-12"/>
          <w:sz w:val="22"/>
        </w:rPr>
        <w:t xml:space="preserve"> </w:t>
      </w:r>
      <w:r>
        <w:rPr>
          <w:sz w:val="22"/>
        </w:rPr>
        <w:t>zahrnují</w:t>
      </w:r>
    </w:p>
    <w:p w:rsidR="007123C6" w:rsidRDefault="007123C6" w:rsidP="007123C6">
      <w:pPr>
        <w:sectPr w:rsidR="007123C6">
          <w:pgSz w:w="11910" w:h="16840"/>
          <w:pgMar w:top="1440" w:right="740" w:bottom="900" w:left="740" w:header="583" w:footer="719" w:gutter="0"/>
          <w:cols w:space="708"/>
        </w:sectPr>
      </w:pPr>
    </w:p>
    <w:p w:rsidR="007123C6" w:rsidRDefault="007123C6" w:rsidP="007123C6">
      <w:pPr>
        <w:pStyle w:val="Zkladntext"/>
        <w:spacing w:before="6"/>
        <w:rPr>
          <w:sz w:val="19"/>
        </w:rPr>
      </w:pPr>
    </w:p>
    <w:p w:rsidR="007123C6" w:rsidRDefault="007123C6" w:rsidP="00922B9E">
      <w:pPr>
        <w:pStyle w:val="Odstavecseseznamem"/>
        <w:widowControl w:val="0"/>
        <w:numPr>
          <w:ilvl w:val="1"/>
          <w:numId w:val="19"/>
        </w:numPr>
        <w:tabs>
          <w:tab w:val="left" w:pos="831"/>
        </w:tabs>
        <w:autoSpaceDE w:val="0"/>
        <w:autoSpaceDN w:val="0"/>
        <w:spacing w:before="101" w:line="292" w:lineRule="auto"/>
        <w:ind w:right="108"/>
        <w:contextualSpacing w:val="0"/>
        <w:jc w:val="both"/>
      </w:pPr>
      <w:r>
        <w:rPr>
          <w:sz w:val="22"/>
        </w:rPr>
        <w:t>náklady na ochranu práv duševního vlastnictví, která jsou výsledkem projektu (zejména související poplatky, překlady, rešerše, náklady na patentového zástupce) a náklady na ochranu již vznesených práv k duševnímu vlastnictví potřebného k řešení</w:t>
      </w:r>
      <w:r>
        <w:rPr>
          <w:spacing w:val="-13"/>
          <w:sz w:val="22"/>
        </w:rPr>
        <w:t xml:space="preserve"> </w:t>
      </w:r>
      <w:r>
        <w:rPr>
          <w:sz w:val="22"/>
        </w:rPr>
        <w:t>projektu,</w:t>
      </w:r>
    </w:p>
    <w:p w:rsidR="007123C6" w:rsidRDefault="007123C6" w:rsidP="00922B9E">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další provozní náklady vzniklé v přímé souvislosti s řešením projektu, kterými jsou materiál, zásoby, služby a drobný hmotný a nehmotný</w:t>
      </w:r>
      <w:r>
        <w:rPr>
          <w:spacing w:val="-10"/>
          <w:sz w:val="22"/>
        </w:rPr>
        <w:t xml:space="preserve"> </w:t>
      </w:r>
      <w:r>
        <w:rPr>
          <w:sz w:val="22"/>
        </w:rPr>
        <w:t>majetek,</w:t>
      </w:r>
    </w:p>
    <w:p w:rsidR="007123C6" w:rsidRDefault="007123C6" w:rsidP="00922B9E">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náklady</w:t>
      </w:r>
      <w:r>
        <w:rPr>
          <w:spacing w:val="-7"/>
          <w:sz w:val="22"/>
        </w:rPr>
        <w:t xml:space="preserve"> </w:t>
      </w:r>
      <w:r>
        <w:rPr>
          <w:sz w:val="22"/>
        </w:rPr>
        <w:t>na</w:t>
      </w:r>
      <w:r>
        <w:rPr>
          <w:spacing w:val="-7"/>
          <w:sz w:val="22"/>
        </w:rPr>
        <w:t xml:space="preserve"> </w:t>
      </w:r>
      <w:r>
        <w:rPr>
          <w:sz w:val="22"/>
        </w:rPr>
        <w:t>provoz,</w:t>
      </w:r>
      <w:r>
        <w:rPr>
          <w:spacing w:val="-7"/>
          <w:sz w:val="22"/>
        </w:rPr>
        <w:t xml:space="preserve"> </w:t>
      </w:r>
      <w:r>
        <w:rPr>
          <w:sz w:val="22"/>
        </w:rPr>
        <w:t>opravy</w:t>
      </w:r>
      <w:r>
        <w:rPr>
          <w:spacing w:val="-7"/>
          <w:sz w:val="22"/>
        </w:rPr>
        <w:t xml:space="preserve"> </w:t>
      </w:r>
      <w:r>
        <w:rPr>
          <w:sz w:val="22"/>
        </w:rPr>
        <w:t>a</w:t>
      </w:r>
      <w:r>
        <w:rPr>
          <w:spacing w:val="-7"/>
          <w:sz w:val="22"/>
        </w:rPr>
        <w:t xml:space="preserve"> </w:t>
      </w:r>
      <w:r>
        <w:rPr>
          <w:sz w:val="22"/>
        </w:rPr>
        <w:t>údržbu</w:t>
      </w:r>
      <w:r>
        <w:rPr>
          <w:spacing w:val="-7"/>
          <w:sz w:val="22"/>
        </w:rPr>
        <w:t xml:space="preserve"> </w:t>
      </w:r>
      <w:r>
        <w:rPr>
          <w:sz w:val="22"/>
        </w:rPr>
        <w:t>dlouhodobého</w:t>
      </w:r>
      <w:r>
        <w:rPr>
          <w:spacing w:val="-7"/>
          <w:sz w:val="22"/>
        </w:rPr>
        <w:t xml:space="preserve"> </w:t>
      </w:r>
      <w:r>
        <w:rPr>
          <w:sz w:val="22"/>
        </w:rPr>
        <w:t>hmotného</w:t>
      </w:r>
      <w:r>
        <w:rPr>
          <w:spacing w:val="-7"/>
          <w:sz w:val="22"/>
        </w:rPr>
        <w:t xml:space="preserve"> </w:t>
      </w:r>
      <w:r>
        <w:rPr>
          <w:sz w:val="22"/>
        </w:rPr>
        <w:t>a</w:t>
      </w:r>
      <w:r>
        <w:rPr>
          <w:spacing w:val="-7"/>
          <w:sz w:val="22"/>
        </w:rPr>
        <w:t xml:space="preserve"> </w:t>
      </w:r>
      <w:r>
        <w:rPr>
          <w:sz w:val="22"/>
        </w:rPr>
        <w:t>nehmotného</w:t>
      </w:r>
      <w:r>
        <w:rPr>
          <w:spacing w:val="-7"/>
          <w:sz w:val="22"/>
        </w:rPr>
        <w:t xml:space="preserve"> </w:t>
      </w:r>
      <w:r>
        <w:rPr>
          <w:sz w:val="22"/>
        </w:rPr>
        <w:t>majetku</w:t>
      </w:r>
      <w:r>
        <w:rPr>
          <w:spacing w:val="-7"/>
          <w:sz w:val="22"/>
        </w:rPr>
        <w:t xml:space="preserve"> </w:t>
      </w:r>
      <w:r>
        <w:rPr>
          <w:sz w:val="22"/>
        </w:rPr>
        <w:t>využívaného</w:t>
      </w:r>
      <w:r>
        <w:rPr>
          <w:spacing w:val="-7"/>
          <w:sz w:val="22"/>
        </w:rPr>
        <w:t xml:space="preserve"> </w:t>
      </w:r>
      <w:r>
        <w:rPr>
          <w:sz w:val="22"/>
        </w:rPr>
        <w:t>při řešení projektu, a to ve výši odpovídající délce období a podílu předpokládaného</w:t>
      </w:r>
      <w:r>
        <w:rPr>
          <w:spacing w:val="-22"/>
          <w:sz w:val="22"/>
        </w:rPr>
        <w:t xml:space="preserve"> </w:t>
      </w:r>
      <w:r>
        <w:rPr>
          <w:sz w:val="22"/>
        </w:rPr>
        <w:t>užití,</w:t>
      </w:r>
    </w:p>
    <w:p w:rsidR="007123C6" w:rsidRDefault="007123C6" w:rsidP="00922B9E">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část odpisů dlouhodobého hmotného a nehmotného majetku ve výši odpovídající délce období a podílu předpokládaného užití tohoto majetku pro řešení projektu, který nebyl pořízen z veřejných prostředků a není zahrnut do kategorie investice tohoto</w:t>
      </w:r>
      <w:r>
        <w:rPr>
          <w:spacing w:val="-15"/>
          <w:sz w:val="22"/>
        </w:rPr>
        <w:t xml:space="preserve"> </w:t>
      </w:r>
      <w:r>
        <w:rPr>
          <w:sz w:val="22"/>
        </w:rPr>
        <w:t>projektu,</w:t>
      </w:r>
    </w:p>
    <w:p w:rsidR="007123C6" w:rsidRDefault="007123C6" w:rsidP="00922B9E">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cestovní náklady vzniklé v přímé souvislosti s řešením projektu (náklady na pracovní pobyty, konferenční</w:t>
      </w:r>
      <w:r>
        <w:rPr>
          <w:spacing w:val="-3"/>
          <w:sz w:val="22"/>
        </w:rPr>
        <w:t xml:space="preserve"> </w:t>
      </w:r>
      <w:r>
        <w:rPr>
          <w:sz w:val="22"/>
        </w:rPr>
        <w:t>poplatky),</w:t>
      </w:r>
      <w:r>
        <w:rPr>
          <w:spacing w:val="-3"/>
          <w:sz w:val="22"/>
        </w:rPr>
        <w:t xml:space="preserve"> </w:t>
      </w:r>
      <w:r>
        <w:rPr>
          <w:sz w:val="22"/>
        </w:rPr>
        <w:t>a</w:t>
      </w:r>
      <w:r>
        <w:rPr>
          <w:spacing w:val="-3"/>
          <w:sz w:val="22"/>
        </w:rPr>
        <w:t xml:space="preserve"> </w:t>
      </w:r>
      <w:r>
        <w:rPr>
          <w:sz w:val="22"/>
        </w:rPr>
        <w:t>s</w:t>
      </w:r>
      <w:r>
        <w:rPr>
          <w:spacing w:val="-3"/>
          <w:sz w:val="22"/>
        </w:rPr>
        <w:t xml:space="preserve"> </w:t>
      </w:r>
      <w:r>
        <w:rPr>
          <w:sz w:val="22"/>
        </w:rPr>
        <w:t>tím</w:t>
      </w:r>
      <w:r>
        <w:rPr>
          <w:spacing w:val="-3"/>
          <w:sz w:val="22"/>
        </w:rPr>
        <w:t xml:space="preserve"> </w:t>
      </w:r>
      <w:r>
        <w:rPr>
          <w:sz w:val="22"/>
        </w:rPr>
        <w:t>spojené</w:t>
      </w:r>
      <w:r>
        <w:rPr>
          <w:spacing w:val="-3"/>
          <w:sz w:val="22"/>
        </w:rPr>
        <w:t xml:space="preserve"> </w:t>
      </w:r>
      <w:r>
        <w:rPr>
          <w:sz w:val="22"/>
        </w:rPr>
        <w:t>cestovní</w:t>
      </w:r>
      <w:r>
        <w:rPr>
          <w:spacing w:val="-3"/>
          <w:sz w:val="22"/>
        </w:rPr>
        <w:t xml:space="preserve"> </w:t>
      </w:r>
      <w:r>
        <w:rPr>
          <w:sz w:val="22"/>
        </w:rPr>
        <w:t>náhrady</w:t>
      </w:r>
      <w:r>
        <w:rPr>
          <w:spacing w:val="-3"/>
          <w:sz w:val="22"/>
        </w:rPr>
        <w:t xml:space="preserve"> </w:t>
      </w:r>
      <w:r>
        <w:rPr>
          <w:sz w:val="22"/>
        </w:rPr>
        <w:t>podle</w:t>
      </w:r>
      <w:r>
        <w:rPr>
          <w:spacing w:val="-3"/>
          <w:sz w:val="22"/>
        </w:rPr>
        <w:t xml:space="preserve"> </w:t>
      </w:r>
      <w:r>
        <w:rPr>
          <w:sz w:val="22"/>
        </w:rPr>
        <w:t>zákona</w:t>
      </w:r>
      <w:r>
        <w:rPr>
          <w:spacing w:val="-3"/>
          <w:sz w:val="22"/>
        </w:rPr>
        <w:t xml:space="preserve"> </w:t>
      </w:r>
      <w:r>
        <w:rPr>
          <w:sz w:val="22"/>
        </w:rPr>
        <w:t>č.</w:t>
      </w:r>
      <w:r>
        <w:rPr>
          <w:spacing w:val="-3"/>
          <w:sz w:val="22"/>
        </w:rPr>
        <w:t xml:space="preserve"> </w:t>
      </w:r>
      <w:r>
        <w:rPr>
          <w:sz w:val="22"/>
        </w:rPr>
        <w:t>262/2006</w:t>
      </w:r>
      <w:r>
        <w:rPr>
          <w:spacing w:val="-3"/>
          <w:sz w:val="22"/>
        </w:rPr>
        <w:t xml:space="preserve"> </w:t>
      </w:r>
      <w:r>
        <w:rPr>
          <w:sz w:val="22"/>
        </w:rPr>
        <w:t>Sb.,</w:t>
      </w:r>
      <w:r>
        <w:rPr>
          <w:spacing w:val="-3"/>
          <w:sz w:val="22"/>
        </w:rPr>
        <w:t xml:space="preserve"> </w:t>
      </w:r>
      <w:r>
        <w:rPr>
          <w:sz w:val="22"/>
        </w:rPr>
        <w:t>zákoník</w:t>
      </w:r>
      <w:r>
        <w:rPr>
          <w:spacing w:val="-3"/>
          <w:sz w:val="22"/>
        </w:rPr>
        <w:t xml:space="preserve"> </w:t>
      </w:r>
      <w:r>
        <w:rPr>
          <w:sz w:val="22"/>
        </w:rPr>
        <w:t>práce, přičemž musí být prokazatelný přínos cesty pro řešení projektu, tj. zejména je naplněna podmínka aktivní účasti na pracovní cestě, anebo pracovní cesta je již deklarována ve schváleném návrhu projektu,</w:t>
      </w:r>
      <w:r>
        <w:rPr>
          <w:spacing w:val="-2"/>
          <w:sz w:val="22"/>
        </w:rPr>
        <w:t xml:space="preserve"> </w:t>
      </w:r>
      <w:r>
        <w:rPr>
          <w:sz w:val="22"/>
        </w:rPr>
        <w:t>a</w:t>
      </w:r>
    </w:p>
    <w:p w:rsidR="007123C6" w:rsidRDefault="007123C6" w:rsidP="00922B9E">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stipendia uvedená v § 91 odst. 2 písm. c) zákona č. 111/1998 Sb., o vysokých školách a o změně a doplnění</w:t>
      </w:r>
      <w:r>
        <w:rPr>
          <w:spacing w:val="-10"/>
          <w:sz w:val="22"/>
        </w:rPr>
        <w:t xml:space="preserve"> </w:t>
      </w:r>
      <w:r>
        <w:rPr>
          <w:sz w:val="22"/>
        </w:rPr>
        <w:t>dalších</w:t>
      </w:r>
      <w:r>
        <w:rPr>
          <w:spacing w:val="-10"/>
          <w:sz w:val="22"/>
        </w:rPr>
        <w:t xml:space="preserve"> </w:t>
      </w:r>
      <w:r>
        <w:rPr>
          <w:sz w:val="22"/>
        </w:rPr>
        <w:t>zákonů</w:t>
      </w:r>
      <w:r>
        <w:rPr>
          <w:spacing w:val="-10"/>
          <w:sz w:val="22"/>
        </w:rPr>
        <w:t xml:space="preserve"> </w:t>
      </w:r>
      <w:r>
        <w:rPr>
          <w:sz w:val="22"/>
        </w:rPr>
        <w:t>(zákon</w:t>
      </w:r>
      <w:r>
        <w:rPr>
          <w:spacing w:val="-10"/>
          <w:sz w:val="22"/>
        </w:rPr>
        <w:t xml:space="preserve"> </w:t>
      </w:r>
      <w:r>
        <w:rPr>
          <w:sz w:val="22"/>
        </w:rPr>
        <w:t>o</w:t>
      </w:r>
      <w:r>
        <w:rPr>
          <w:spacing w:val="-10"/>
          <w:sz w:val="22"/>
        </w:rPr>
        <w:t xml:space="preserve"> </w:t>
      </w:r>
      <w:r>
        <w:rPr>
          <w:sz w:val="22"/>
        </w:rPr>
        <w:t>vysokých</w:t>
      </w:r>
      <w:r>
        <w:rPr>
          <w:spacing w:val="-10"/>
          <w:sz w:val="22"/>
        </w:rPr>
        <w:t xml:space="preserve"> </w:t>
      </w:r>
      <w:r>
        <w:rPr>
          <w:sz w:val="22"/>
        </w:rPr>
        <w:t>školách),</w:t>
      </w:r>
      <w:r>
        <w:rPr>
          <w:spacing w:val="-10"/>
          <w:sz w:val="22"/>
        </w:rPr>
        <w:t xml:space="preserve"> </w:t>
      </w:r>
      <w:r>
        <w:rPr>
          <w:sz w:val="22"/>
        </w:rPr>
        <w:t>resp.</w:t>
      </w:r>
      <w:r>
        <w:rPr>
          <w:spacing w:val="-10"/>
          <w:sz w:val="22"/>
        </w:rPr>
        <w:t xml:space="preserve"> </w:t>
      </w:r>
      <w:r>
        <w:rPr>
          <w:sz w:val="22"/>
        </w:rPr>
        <w:t>jeho</w:t>
      </w:r>
      <w:r>
        <w:rPr>
          <w:spacing w:val="-10"/>
          <w:sz w:val="22"/>
        </w:rPr>
        <w:t xml:space="preserve"> </w:t>
      </w:r>
      <w:r>
        <w:rPr>
          <w:sz w:val="22"/>
        </w:rPr>
        <w:t>poměrnou</w:t>
      </w:r>
      <w:r>
        <w:rPr>
          <w:spacing w:val="-10"/>
          <w:sz w:val="22"/>
        </w:rPr>
        <w:t xml:space="preserve"> </w:t>
      </w:r>
      <w:r>
        <w:rPr>
          <w:sz w:val="22"/>
        </w:rPr>
        <w:t>část,</w:t>
      </w:r>
      <w:r>
        <w:rPr>
          <w:spacing w:val="-10"/>
          <w:sz w:val="22"/>
        </w:rPr>
        <w:t xml:space="preserve"> </w:t>
      </w:r>
      <w:r>
        <w:rPr>
          <w:sz w:val="22"/>
        </w:rPr>
        <w:t>pokud</w:t>
      </w:r>
      <w:r>
        <w:rPr>
          <w:spacing w:val="-10"/>
          <w:sz w:val="22"/>
        </w:rPr>
        <w:t xml:space="preserve"> </w:t>
      </w:r>
      <w:r>
        <w:rPr>
          <w:sz w:val="22"/>
        </w:rPr>
        <w:t>student</w:t>
      </w:r>
      <w:r>
        <w:rPr>
          <w:spacing w:val="-10"/>
          <w:sz w:val="22"/>
        </w:rPr>
        <w:t xml:space="preserve"> </w:t>
      </w:r>
      <w:r>
        <w:rPr>
          <w:sz w:val="22"/>
        </w:rPr>
        <w:t>provádí činnost podle tohoto ustanovení i mimo příslušný</w:t>
      </w:r>
      <w:r>
        <w:rPr>
          <w:spacing w:val="-13"/>
          <w:sz w:val="22"/>
        </w:rPr>
        <w:t xml:space="preserve"> </w:t>
      </w:r>
      <w:r>
        <w:rPr>
          <w:sz w:val="22"/>
        </w:rPr>
        <w:t>projekt.</w:t>
      </w:r>
    </w:p>
    <w:p w:rsidR="007123C6" w:rsidRDefault="007123C6" w:rsidP="007123C6">
      <w:pPr>
        <w:pStyle w:val="Zkladntext"/>
        <w:spacing w:line="292" w:lineRule="auto"/>
        <w:ind w:left="535"/>
      </w:pPr>
      <w:r>
        <w:t>Za podmínek existence vnitřního předpisu, prokázání prvotními účetními doklady, bez započtení zisku  a dodržení všech principů uvedených v této části, lze uznat rovněž plnění mezi organizačními složkami příjemce (tzv.</w:t>
      </w:r>
      <w:r>
        <w:rPr>
          <w:spacing w:val="-6"/>
        </w:rPr>
        <w:t xml:space="preserve"> </w:t>
      </w:r>
      <w:r>
        <w:t>vnitrofaktury).</w:t>
      </w:r>
    </w:p>
    <w:p w:rsidR="007123C6" w:rsidRDefault="007123C6" w:rsidP="00922B9E">
      <w:pPr>
        <w:pStyle w:val="Odstavecseseznamem"/>
        <w:widowControl w:val="0"/>
        <w:numPr>
          <w:ilvl w:val="0"/>
          <w:numId w:val="19"/>
        </w:numPr>
        <w:tabs>
          <w:tab w:val="left" w:pos="602"/>
        </w:tabs>
        <w:autoSpaceDE w:val="0"/>
        <w:autoSpaceDN w:val="0"/>
        <w:spacing w:before="120" w:line="292" w:lineRule="auto"/>
        <w:ind w:right="108"/>
        <w:contextualSpacing w:val="0"/>
        <w:jc w:val="both"/>
      </w:pPr>
      <w:r>
        <w:rPr>
          <w:b/>
          <w:sz w:val="22"/>
        </w:rPr>
        <w:t xml:space="preserve">Nepřímé náklady </w:t>
      </w:r>
      <w:r>
        <w:rPr>
          <w:sz w:val="22"/>
        </w:rPr>
        <w:t>jsou náklady vzniklé v přímé souvislosti s řešením projektu, resp. pouze jejich část určená</w:t>
      </w:r>
      <w:r>
        <w:rPr>
          <w:spacing w:val="-11"/>
          <w:sz w:val="22"/>
        </w:rPr>
        <w:t xml:space="preserve"> </w:t>
      </w:r>
      <w:r>
        <w:rPr>
          <w:sz w:val="22"/>
        </w:rPr>
        <w:t>podle</w:t>
      </w:r>
      <w:r>
        <w:rPr>
          <w:spacing w:val="-11"/>
          <w:sz w:val="22"/>
        </w:rPr>
        <w:t xml:space="preserve"> </w:t>
      </w:r>
      <w:r>
        <w:rPr>
          <w:sz w:val="22"/>
        </w:rPr>
        <w:t>některé</w:t>
      </w:r>
      <w:r>
        <w:rPr>
          <w:spacing w:val="-11"/>
          <w:sz w:val="22"/>
        </w:rPr>
        <w:t xml:space="preserve"> </w:t>
      </w:r>
      <w:r>
        <w:rPr>
          <w:sz w:val="22"/>
        </w:rPr>
        <w:t>z</w:t>
      </w:r>
      <w:r>
        <w:rPr>
          <w:spacing w:val="-11"/>
          <w:sz w:val="22"/>
        </w:rPr>
        <w:t xml:space="preserve"> </w:t>
      </w:r>
      <w:r>
        <w:rPr>
          <w:sz w:val="22"/>
        </w:rPr>
        <w:t>následujících</w:t>
      </w:r>
      <w:r>
        <w:rPr>
          <w:spacing w:val="-11"/>
          <w:sz w:val="22"/>
        </w:rPr>
        <w:t xml:space="preserve"> </w:t>
      </w:r>
      <w:r>
        <w:rPr>
          <w:sz w:val="22"/>
        </w:rPr>
        <w:t>metod,</w:t>
      </w:r>
      <w:r>
        <w:rPr>
          <w:spacing w:val="-11"/>
          <w:sz w:val="22"/>
        </w:rPr>
        <w:t xml:space="preserve"> </w:t>
      </w:r>
      <w:r>
        <w:rPr>
          <w:sz w:val="22"/>
        </w:rPr>
        <w:t>např.</w:t>
      </w:r>
      <w:r>
        <w:rPr>
          <w:spacing w:val="-11"/>
          <w:sz w:val="22"/>
        </w:rPr>
        <w:t xml:space="preserve"> </w:t>
      </w:r>
      <w:r>
        <w:rPr>
          <w:sz w:val="22"/>
        </w:rPr>
        <w:t>administrativní</w:t>
      </w:r>
      <w:r>
        <w:rPr>
          <w:spacing w:val="-11"/>
          <w:sz w:val="22"/>
        </w:rPr>
        <w:t xml:space="preserve"> </w:t>
      </w:r>
      <w:r>
        <w:rPr>
          <w:sz w:val="22"/>
        </w:rPr>
        <w:t>náklady,</w:t>
      </w:r>
      <w:r>
        <w:rPr>
          <w:spacing w:val="-11"/>
          <w:sz w:val="22"/>
        </w:rPr>
        <w:t xml:space="preserve"> </w:t>
      </w:r>
      <w:r>
        <w:rPr>
          <w:sz w:val="22"/>
        </w:rPr>
        <w:t>nájemné,</w:t>
      </w:r>
      <w:r>
        <w:rPr>
          <w:spacing w:val="-11"/>
          <w:sz w:val="22"/>
        </w:rPr>
        <w:t xml:space="preserve"> </w:t>
      </w:r>
      <w:r>
        <w:rPr>
          <w:sz w:val="22"/>
        </w:rPr>
        <w:t>náklady</w:t>
      </w:r>
      <w:r>
        <w:rPr>
          <w:spacing w:val="-11"/>
          <w:sz w:val="22"/>
        </w:rPr>
        <w:t xml:space="preserve"> </w:t>
      </w:r>
      <w:r>
        <w:rPr>
          <w:sz w:val="22"/>
        </w:rPr>
        <w:t>na</w:t>
      </w:r>
      <w:r>
        <w:rPr>
          <w:spacing w:val="-11"/>
          <w:sz w:val="22"/>
        </w:rPr>
        <w:t xml:space="preserve"> </w:t>
      </w:r>
      <w:r>
        <w:rPr>
          <w:sz w:val="22"/>
        </w:rPr>
        <w:t>pomocný personál a infrastrukturu, energii a služby, pokud již nejsou uvedené v jiných kategoriích. Nepřímé náklady se musí vztahovat k projektu a musí být vykazovány v</w:t>
      </w:r>
      <w:r>
        <w:rPr>
          <w:spacing w:val="-18"/>
          <w:sz w:val="22"/>
        </w:rPr>
        <w:t xml:space="preserve"> </w:t>
      </w:r>
      <w:r>
        <w:rPr>
          <w:sz w:val="22"/>
        </w:rPr>
        <w:t>souladu</w:t>
      </w:r>
    </w:p>
    <w:p w:rsidR="007123C6" w:rsidRDefault="007123C6" w:rsidP="00922B9E">
      <w:pPr>
        <w:pStyle w:val="Odstavecseseznamem"/>
        <w:widowControl w:val="0"/>
        <w:numPr>
          <w:ilvl w:val="1"/>
          <w:numId w:val="19"/>
        </w:numPr>
        <w:tabs>
          <w:tab w:val="left" w:pos="831"/>
        </w:tabs>
        <w:autoSpaceDE w:val="0"/>
        <w:autoSpaceDN w:val="0"/>
        <w:spacing w:before="120" w:line="292" w:lineRule="auto"/>
        <w:ind w:right="108"/>
        <w:contextualSpacing w:val="0"/>
        <w:jc w:val="both"/>
      </w:pPr>
      <w:r>
        <w:rPr>
          <w:sz w:val="22"/>
        </w:rPr>
        <w:t>s</w:t>
      </w:r>
      <w:r>
        <w:rPr>
          <w:spacing w:val="-4"/>
          <w:sz w:val="22"/>
        </w:rPr>
        <w:t xml:space="preserve"> </w:t>
      </w:r>
      <w:r>
        <w:rPr>
          <w:sz w:val="22"/>
        </w:rPr>
        <w:t>metodou</w:t>
      </w:r>
      <w:r>
        <w:rPr>
          <w:spacing w:val="-4"/>
          <w:sz w:val="22"/>
        </w:rPr>
        <w:t xml:space="preserve"> </w:t>
      </w:r>
      <w:r>
        <w:rPr>
          <w:sz w:val="22"/>
        </w:rPr>
        <w:t>vykazování</w:t>
      </w:r>
      <w:r>
        <w:rPr>
          <w:spacing w:val="-4"/>
          <w:sz w:val="22"/>
        </w:rPr>
        <w:t xml:space="preserve"> </w:t>
      </w:r>
      <w:r>
        <w:rPr>
          <w:sz w:val="22"/>
        </w:rPr>
        <w:t>skutečných</w:t>
      </w:r>
      <w:r>
        <w:rPr>
          <w:spacing w:val="-4"/>
          <w:sz w:val="22"/>
        </w:rPr>
        <w:t xml:space="preserve"> </w:t>
      </w:r>
      <w:r>
        <w:rPr>
          <w:sz w:val="22"/>
        </w:rPr>
        <w:t>nepřímých</w:t>
      </w:r>
      <w:r>
        <w:rPr>
          <w:spacing w:val="-4"/>
          <w:sz w:val="22"/>
        </w:rPr>
        <w:t xml:space="preserve"> </w:t>
      </w:r>
      <w:r>
        <w:rPr>
          <w:sz w:val="22"/>
        </w:rPr>
        <w:t>nákladů,</w:t>
      </w:r>
      <w:r>
        <w:rPr>
          <w:spacing w:val="-4"/>
          <w:sz w:val="22"/>
        </w:rPr>
        <w:t xml:space="preserve"> </w:t>
      </w:r>
      <w:r>
        <w:rPr>
          <w:sz w:val="22"/>
        </w:rPr>
        <w:t>tzv.</w:t>
      </w:r>
      <w:r>
        <w:rPr>
          <w:spacing w:val="-4"/>
          <w:sz w:val="22"/>
        </w:rPr>
        <w:t xml:space="preserve"> </w:t>
      </w:r>
      <w:r>
        <w:rPr>
          <w:sz w:val="22"/>
        </w:rPr>
        <w:t>metodou</w:t>
      </w:r>
      <w:r>
        <w:rPr>
          <w:spacing w:val="-4"/>
          <w:sz w:val="22"/>
        </w:rPr>
        <w:t xml:space="preserve"> </w:t>
      </w:r>
      <w:r>
        <w:rPr>
          <w:b/>
          <w:sz w:val="22"/>
        </w:rPr>
        <w:t>„full</w:t>
      </w:r>
      <w:r>
        <w:rPr>
          <w:b/>
          <w:spacing w:val="-4"/>
          <w:sz w:val="22"/>
        </w:rPr>
        <w:t xml:space="preserve"> </w:t>
      </w:r>
      <w:r>
        <w:rPr>
          <w:b/>
          <w:sz w:val="22"/>
        </w:rPr>
        <w:t>cost“</w:t>
      </w:r>
      <w:r>
        <w:rPr>
          <w:sz w:val="22"/>
        </w:rPr>
        <w:t>,</w:t>
      </w:r>
      <w:r>
        <w:rPr>
          <w:spacing w:val="-4"/>
          <w:sz w:val="22"/>
        </w:rPr>
        <w:t xml:space="preserve"> </w:t>
      </w:r>
      <w:r>
        <w:rPr>
          <w:sz w:val="22"/>
        </w:rPr>
        <w:t>kdy</w:t>
      </w:r>
      <w:r>
        <w:rPr>
          <w:spacing w:val="-4"/>
          <w:sz w:val="22"/>
        </w:rPr>
        <w:t xml:space="preserve"> </w:t>
      </w:r>
      <w:r>
        <w:rPr>
          <w:sz w:val="22"/>
        </w:rPr>
        <w:t>organizace</w:t>
      </w:r>
      <w:r>
        <w:rPr>
          <w:spacing w:val="-4"/>
          <w:sz w:val="22"/>
        </w:rPr>
        <w:t xml:space="preserve"> </w:t>
      </w:r>
      <w:r>
        <w:rPr>
          <w:sz w:val="22"/>
        </w:rPr>
        <w:t>má</w:t>
      </w:r>
      <w:r>
        <w:rPr>
          <w:spacing w:val="-4"/>
          <w:sz w:val="22"/>
        </w:rPr>
        <w:t xml:space="preserve"> </w:t>
      </w:r>
      <w:r>
        <w:rPr>
          <w:sz w:val="22"/>
        </w:rPr>
        <w:t>již existující systém a vnitřní předpis, na jejichž základě přiřazuje jednotlivé nepřímé náklady danému projektu, takto vykázané nepřímé náklady musí být podloženy patřičnými účetními doklady a výše nepřímých nákladů není limitována,</w:t>
      </w:r>
      <w:r>
        <w:rPr>
          <w:spacing w:val="-8"/>
          <w:sz w:val="22"/>
        </w:rPr>
        <w:t xml:space="preserve"> </w:t>
      </w:r>
      <w:r>
        <w:rPr>
          <w:sz w:val="22"/>
        </w:rPr>
        <w:t>nebo</w:t>
      </w:r>
    </w:p>
    <w:p w:rsidR="007123C6" w:rsidRDefault="007123C6" w:rsidP="00922B9E">
      <w:pPr>
        <w:pStyle w:val="Odstavecseseznamem"/>
        <w:widowControl w:val="0"/>
        <w:numPr>
          <w:ilvl w:val="1"/>
          <w:numId w:val="19"/>
        </w:numPr>
        <w:tabs>
          <w:tab w:val="left" w:pos="831"/>
        </w:tabs>
        <w:autoSpaceDE w:val="0"/>
        <w:autoSpaceDN w:val="0"/>
        <w:spacing w:before="120"/>
        <w:contextualSpacing w:val="0"/>
      </w:pPr>
      <w:r>
        <w:rPr>
          <w:sz w:val="22"/>
        </w:rPr>
        <w:t>metodou</w:t>
      </w:r>
      <w:r>
        <w:rPr>
          <w:spacing w:val="19"/>
          <w:sz w:val="22"/>
        </w:rPr>
        <w:t xml:space="preserve"> </w:t>
      </w:r>
      <w:r>
        <w:rPr>
          <w:sz w:val="22"/>
        </w:rPr>
        <w:t>vykazování</w:t>
      </w:r>
      <w:r>
        <w:rPr>
          <w:spacing w:val="19"/>
          <w:sz w:val="22"/>
        </w:rPr>
        <w:t xml:space="preserve"> </w:t>
      </w:r>
      <w:r>
        <w:rPr>
          <w:sz w:val="22"/>
        </w:rPr>
        <w:t>nepřímých</w:t>
      </w:r>
      <w:r>
        <w:rPr>
          <w:spacing w:val="19"/>
          <w:sz w:val="22"/>
        </w:rPr>
        <w:t xml:space="preserve"> </w:t>
      </w:r>
      <w:r>
        <w:rPr>
          <w:sz w:val="22"/>
        </w:rPr>
        <w:t>nákladů</w:t>
      </w:r>
      <w:r>
        <w:rPr>
          <w:spacing w:val="19"/>
          <w:sz w:val="22"/>
        </w:rPr>
        <w:t xml:space="preserve"> </w:t>
      </w:r>
      <w:r>
        <w:rPr>
          <w:sz w:val="22"/>
        </w:rPr>
        <w:t>na</w:t>
      </w:r>
      <w:r>
        <w:rPr>
          <w:spacing w:val="19"/>
          <w:sz w:val="22"/>
        </w:rPr>
        <w:t xml:space="preserve"> </w:t>
      </w:r>
      <w:r>
        <w:rPr>
          <w:sz w:val="22"/>
        </w:rPr>
        <w:t>základě</w:t>
      </w:r>
      <w:r>
        <w:rPr>
          <w:spacing w:val="19"/>
          <w:sz w:val="22"/>
        </w:rPr>
        <w:t xml:space="preserve"> </w:t>
      </w:r>
      <w:r>
        <w:rPr>
          <w:sz w:val="22"/>
        </w:rPr>
        <w:t>pevné</w:t>
      </w:r>
      <w:r>
        <w:rPr>
          <w:spacing w:val="19"/>
          <w:sz w:val="22"/>
        </w:rPr>
        <w:t xml:space="preserve"> </w:t>
      </w:r>
      <w:r>
        <w:rPr>
          <w:sz w:val="22"/>
        </w:rPr>
        <w:t>sazby,</w:t>
      </w:r>
      <w:r>
        <w:rPr>
          <w:spacing w:val="19"/>
          <w:sz w:val="22"/>
        </w:rPr>
        <w:t xml:space="preserve"> </w:t>
      </w:r>
      <w:r>
        <w:rPr>
          <w:sz w:val="22"/>
        </w:rPr>
        <w:t>tzv.</w:t>
      </w:r>
      <w:r>
        <w:rPr>
          <w:spacing w:val="19"/>
          <w:sz w:val="22"/>
        </w:rPr>
        <w:t xml:space="preserve"> </w:t>
      </w:r>
      <w:r>
        <w:rPr>
          <w:sz w:val="22"/>
        </w:rPr>
        <w:t>metodou</w:t>
      </w:r>
      <w:r>
        <w:rPr>
          <w:spacing w:val="20"/>
          <w:sz w:val="22"/>
        </w:rPr>
        <w:t xml:space="preserve"> </w:t>
      </w:r>
      <w:r>
        <w:rPr>
          <w:b/>
          <w:sz w:val="22"/>
        </w:rPr>
        <w:t>„flat</w:t>
      </w:r>
      <w:r>
        <w:rPr>
          <w:b/>
          <w:spacing w:val="19"/>
          <w:sz w:val="22"/>
        </w:rPr>
        <w:t xml:space="preserve"> </w:t>
      </w:r>
      <w:r>
        <w:rPr>
          <w:b/>
          <w:sz w:val="22"/>
        </w:rPr>
        <w:t>rate“</w:t>
      </w:r>
      <w:r>
        <w:rPr>
          <w:sz w:val="22"/>
        </w:rPr>
        <w:t>,</w:t>
      </w:r>
      <w:r>
        <w:rPr>
          <w:spacing w:val="19"/>
          <w:sz w:val="22"/>
        </w:rPr>
        <w:t xml:space="preserve"> </w:t>
      </w:r>
      <w:r>
        <w:rPr>
          <w:sz w:val="22"/>
        </w:rPr>
        <w:t>do</w:t>
      </w:r>
      <w:r>
        <w:rPr>
          <w:spacing w:val="19"/>
          <w:sz w:val="22"/>
        </w:rPr>
        <w:t xml:space="preserve"> </w:t>
      </w:r>
      <w:r>
        <w:rPr>
          <w:sz w:val="22"/>
        </w:rPr>
        <w:t>výše</w:t>
      </w:r>
    </w:p>
    <w:p w:rsidR="007123C6" w:rsidRDefault="007123C6" w:rsidP="007123C6">
      <w:pPr>
        <w:pStyle w:val="Zkladntext"/>
        <w:spacing w:before="56" w:line="292" w:lineRule="auto"/>
        <w:ind w:left="830"/>
      </w:pPr>
      <w:r>
        <w:t>20  %  ze  součtu  skutečně  vykázaných  osobních  nákladů  a  ostatních  přímých  nákladů  příjemce  v příslušném roce, kdy takto vykázané nepřímé náklady se nemusí dokládat patřičnými účetními doklady.</w:t>
      </w:r>
    </w:p>
    <w:p w:rsidR="007123C6" w:rsidRPr="007123C6" w:rsidRDefault="007123C6" w:rsidP="007123C6">
      <w:pPr>
        <w:pStyle w:val="Nadpis4"/>
        <w:spacing w:before="226"/>
        <w:jc w:val="center"/>
        <w:rPr>
          <w:color w:val="auto"/>
          <w:sz w:val="22"/>
        </w:rPr>
      </w:pPr>
      <w:r w:rsidRPr="007123C6">
        <w:rPr>
          <w:color w:val="auto"/>
          <w:sz w:val="22"/>
        </w:rPr>
        <w:t>Článek 18</w:t>
      </w:r>
    </w:p>
    <w:p w:rsidR="007123C6" w:rsidRDefault="007123C6" w:rsidP="007123C6">
      <w:pPr>
        <w:pStyle w:val="Zkladntext"/>
        <w:rPr>
          <w:b/>
          <w:i/>
          <w:sz w:val="23"/>
        </w:rPr>
      </w:pPr>
    </w:p>
    <w:p w:rsidR="007123C6" w:rsidRDefault="007123C6" w:rsidP="007123C6">
      <w:pPr>
        <w:ind w:left="1756" w:right="1756"/>
        <w:jc w:val="center"/>
        <w:rPr>
          <w:b/>
          <w:i/>
        </w:rPr>
      </w:pPr>
      <w:r>
        <w:rPr>
          <w:b/>
          <w:i/>
          <w:sz w:val="22"/>
        </w:rPr>
        <w:t>Přesun a změna uznaných nákladů projektu a podpory</w:t>
      </w:r>
    </w:p>
    <w:p w:rsidR="007123C6" w:rsidRDefault="007123C6" w:rsidP="00922B9E">
      <w:pPr>
        <w:pStyle w:val="Odstavecseseznamem"/>
        <w:widowControl w:val="0"/>
        <w:numPr>
          <w:ilvl w:val="0"/>
          <w:numId w:val="18"/>
        </w:numPr>
        <w:tabs>
          <w:tab w:val="left" w:pos="537"/>
        </w:tabs>
        <w:autoSpaceDE w:val="0"/>
        <w:autoSpaceDN w:val="0"/>
        <w:spacing w:before="149" w:line="268" w:lineRule="auto"/>
        <w:ind w:right="108"/>
        <w:contextualSpacing w:val="0"/>
        <w:jc w:val="both"/>
      </w:pPr>
      <w:r>
        <w:rPr>
          <w:sz w:val="22"/>
        </w:rPr>
        <w:t>Uznané náklady a s tím související výše podpory poskytnuté na řešení projektu na celou dobu řešení projektu mohou být změněny v průběhu řešení maximálně o 50 % výše uznaných nákladů nebo výše podpory</w:t>
      </w:r>
      <w:r>
        <w:rPr>
          <w:spacing w:val="-5"/>
          <w:sz w:val="22"/>
        </w:rPr>
        <w:t xml:space="preserve"> </w:t>
      </w:r>
      <w:r>
        <w:rPr>
          <w:sz w:val="22"/>
        </w:rPr>
        <w:t>z</w:t>
      </w:r>
      <w:r>
        <w:rPr>
          <w:spacing w:val="-5"/>
          <w:sz w:val="22"/>
        </w:rPr>
        <w:t xml:space="preserve"> </w:t>
      </w:r>
      <w:r>
        <w:rPr>
          <w:sz w:val="22"/>
        </w:rPr>
        <w:t>veřejných</w:t>
      </w:r>
      <w:r>
        <w:rPr>
          <w:spacing w:val="-5"/>
          <w:sz w:val="22"/>
        </w:rPr>
        <w:t xml:space="preserve"> </w:t>
      </w:r>
      <w:r>
        <w:rPr>
          <w:sz w:val="22"/>
        </w:rPr>
        <w:t>prostředků</w:t>
      </w:r>
      <w:r>
        <w:rPr>
          <w:spacing w:val="-5"/>
          <w:sz w:val="22"/>
        </w:rPr>
        <w:t xml:space="preserve"> </w:t>
      </w:r>
      <w:r>
        <w:rPr>
          <w:sz w:val="22"/>
        </w:rPr>
        <w:t>uvedených</w:t>
      </w:r>
      <w:r>
        <w:rPr>
          <w:spacing w:val="-5"/>
          <w:sz w:val="22"/>
        </w:rPr>
        <w:t xml:space="preserve"> </w:t>
      </w:r>
      <w:r>
        <w:rPr>
          <w:sz w:val="22"/>
        </w:rPr>
        <w:t>ve</w:t>
      </w:r>
      <w:r>
        <w:rPr>
          <w:spacing w:val="-5"/>
          <w:sz w:val="22"/>
        </w:rPr>
        <w:t xml:space="preserve"> </w:t>
      </w:r>
      <w:r>
        <w:rPr>
          <w:sz w:val="22"/>
        </w:rPr>
        <w:t>Smlouvě,</w:t>
      </w:r>
      <w:r>
        <w:rPr>
          <w:spacing w:val="-5"/>
          <w:sz w:val="22"/>
        </w:rPr>
        <w:t xml:space="preserve"> </w:t>
      </w:r>
      <w:r>
        <w:rPr>
          <w:sz w:val="22"/>
        </w:rPr>
        <w:t>jak</w:t>
      </w:r>
      <w:r>
        <w:rPr>
          <w:spacing w:val="-5"/>
          <w:sz w:val="22"/>
        </w:rPr>
        <w:t xml:space="preserve"> </w:t>
      </w:r>
      <w:r>
        <w:rPr>
          <w:sz w:val="22"/>
        </w:rPr>
        <w:t>o</w:t>
      </w:r>
      <w:r>
        <w:rPr>
          <w:spacing w:val="-5"/>
          <w:sz w:val="22"/>
        </w:rPr>
        <w:t xml:space="preserve"> </w:t>
      </w:r>
      <w:r>
        <w:rPr>
          <w:sz w:val="22"/>
        </w:rPr>
        <w:t>nich</w:t>
      </w:r>
      <w:r>
        <w:rPr>
          <w:spacing w:val="-5"/>
          <w:sz w:val="22"/>
        </w:rPr>
        <w:t xml:space="preserve"> </w:t>
      </w:r>
      <w:r>
        <w:rPr>
          <w:sz w:val="22"/>
        </w:rPr>
        <w:t>poskytovatel</w:t>
      </w:r>
      <w:r>
        <w:rPr>
          <w:spacing w:val="-5"/>
          <w:sz w:val="22"/>
        </w:rPr>
        <w:t xml:space="preserve"> </w:t>
      </w:r>
      <w:r>
        <w:rPr>
          <w:sz w:val="22"/>
        </w:rPr>
        <w:t>rozhodl</w:t>
      </w:r>
      <w:r>
        <w:rPr>
          <w:spacing w:val="-5"/>
          <w:sz w:val="22"/>
        </w:rPr>
        <w:t xml:space="preserve"> </w:t>
      </w:r>
      <w:r>
        <w:rPr>
          <w:sz w:val="22"/>
        </w:rPr>
        <w:t>při</w:t>
      </w:r>
      <w:r>
        <w:rPr>
          <w:spacing w:val="-5"/>
          <w:sz w:val="22"/>
        </w:rPr>
        <w:t xml:space="preserve"> </w:t>
      </w:r>
      <w:r>
        <w:rPr>
          <w:sz w:val="22"/>
        </w:rPr>
        <w:t>vyhodnocení veřejné soutěže ve výzkumu, vývoji a</w:t>
      </w:r>
      <w:r>
        <w:rPr>
          <w:spacing w:val="-12"/>
          <w:sz w:val="22"/>
        </w:rPr>
        <w:t xml:space="preserve"> </w:t>
      </w:r>
      <w:r>
        <w:rPr>
          <w:sz w:val="22"/>
        </w:rPr>
        <w:t>inovacích.</w:t>
      </w:r>
    </w:p>
    <w:p w:rsidR="007123C6" w:rsidRDefault="007123C6" w:rsidP="007123C6">
      <w:pPr>
        <w:spacing w:line="268"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5"/>
        <w:rPr>
          <w:sz w:val="18"/>
        </w:rPr>
      </w:pPr>
    </w:p>
    <w:p w:rsidR="007123C6" w:rsidRDefault="007123C6" w:rsidP="00922B9E">
      <w:pPr>
        <w:pStyle w:val="Odstavecseseznamem"/>
        <w:widowControl w:val="0"/>
        <w:numPr>
          <w:ilvl w:val="0"/>
          <w:numId w:val="18"/>
        </w:numPr>
        <w:tabs>
          <w:tab w:val="left" w:pos="537"/>
        </w:tabs>
        <w:autoSpaceDE w:val="0"/>
        <w:autoSpaceDN w:val="0"/>
        <w:spacing w:before="100" w:line="268" w:lineRule="auto"/>
        <w:ind w:right="108"/>
        <w:contextualSpacing w:val="0"/>
        <w:jc w:val="both"/>
      </w:pPr>
      <w:r>
        <w:rPr>
          <w:sz w:val="22"/>
        </w:rPr>
        <w:t>SME-07 Změnová řízení projektů stanoví postup smluvních stran v případě žádosti hlavního příjemce o změnu ohledně přesunu nebo změny uznaných nákladů projektu a výše</w:t>
      </w:r>
      <w:r>
        <w:rPr>
          <w:spacing w:val="-17"/>
          <w:sz w:val="22"/>
        </w:rPr>
        <w:t xml:space="preserve"> </w:t>
      </w:r>
      <w:r>
        <w:rPr>
          <w:sz w:val="22"/>
        </w:rPr>
        <w:t>podpory.</w:t>
      </w:r>
    </w:p>
    <w:p w:rsidR="007123C6" w:rsidRPr="007123C6" w:rsidRDefault="007123C6" w:rsidP="007123C6">
      <w:pPr>
        <w:pStyle w:val="Nadpis4"/>
        <w:spacing w:before="25" w:line="528" w:lineRule="exact"/>
        <w:ind w:left="4162" w:right="3974" w:firstLine="567"/>
        <w:jc w:val="center"/>
        <w:rPr>
          <w:color w:val="auto"/>
          <w:sz w:val="22"/>
        </w:rPr>
      </w:pPr>
      <w:r w:rsidRPr="007123C6">
        <w:rPr>
          <w:color w:val="auto"/>
          <w:sz w:val="22"/>
        </w:rPr>
        <w:t>Článek 19 Kontroly a hodnocení</w:t>
      </w:r>
    </w:p>
    <w:p w:rsidR="007123C6" w:rsidRDefault="007123C6" w:rsidP="00922B9E">
      <w:pPr>
        <w:pStyle w:val="Odstavecseseznamem"/>
        <w:widowControl w:val="0"/>
        <w:numPr>
          <w:ilvl w:val="0"/>
          <w:numId w:val="17"/>
        </w:numPr>
        <w:tabs>
          <w:tab w:val="left" w:pos="537"/>
        </w:tabs>
        <w:autoSpaceDE w:val="0"/>
        <w:autoSpaceDN w:val="0"/>
        <w:spacing w:before="92" w:line="268" w:lineRule="auto"/>
        <w:ind w:right="108"/>
        <w:contextualSpacing w:val="0"/>
        <w:jc w:val="both"/>
      </w:pPr>
      <w:r>
        <w:rPr>
          <w:sz w:val="22"/>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Pr>
          <w:b/>
          <w:sz w:val="22"/>
        </w:rPr>
        <w:t xml:space="preserve">SME-22 </w:t>
      </w:r>
      <w:r>
        <w:rPr>
          <w:b/>
          <w:spacing w:val="-3"/>
          <w:sz w:val="22"/>
        </w:rPr>
        <w:t xml:space="preserve">Veřejnosprávní </w:t>
      </w:r>
      <w:r>
        <w:rPr>
          <w:b/>
          <w:sz w:val="22"/>
        </w:rPr>
        <w:t>finanční</w:t>
      </w:r>
      <w:r>
        <w:rPr>
          <w:b/>
          <w:spacing w:val="-4"/>
          <w:sz w:val="22"/>
        </w:rPr>
        <w:t xml:space="preserve"> </w:t>
      </w:r>
      <w:r>
        <w:rPr>
          <w:b/>
          <w:sz w:val="22"/>
        </w:rPr>
        <w:t>kontrola</w:t>
      </w:r>
      <w:r>
        <w:rPr>
          <w:sz w:val="22"/>
        </w:rPr>
        <w:t>.</w:t>
      </w:r>
    </w:p>
    <w:p w:rsidR="007123C6" w:rsidRDefault="007123C6" w:rsidP="00922B9E">
      <w:pPr>
        <w:pStyle w:val="Odstavecseseznamem"/>
        <w:widowControl w:val="0"/>
        <w:numPr>
          <w:ilvl w:val="0"/>
          <w:numId w:val="17"/>
        </w:numPr>
        <w:tabs>
          <w:tab w:val="left" w:pos="537"/>
        </w:tabs>
        <w:autoSpaceDE w:val="0"/>
        <w:autoSpaceDN w:val="0"/>
        <w:spacing w:before="118" w:line="268" w:lineRule="auto"/>
        <w:ind w:right="108"/>
        <w:contextualSpacing w:val="0"/>
        <w:jc w:val="both"/>
      </w:pPr>
      <w:r>
        <w:rPr>
          <w:sz w:val="22"/>
        </w:rPr>
        <w:t>Poskytovatel je dále oprávněn provádět hodnotící procesy během řešení projektu i po jeho ukončení. Smluvní strany za tímto účelem postupují podle příslušných vnitřních předpisů</w:t>
      </w:r>
      <w:r>
        <w:rPr>
          <w:spacing w:val="-20"/>
          <w:sz w:val="22"/>
        </w:rPr>
        <w:t xml:space="preserve"> </w:t>
      </w:r>
      <w:r>
        <w:rPr>
          <w:sz w:val="22"/>
        </w:rPr>
        <w:t>poskytovatele.</w:t>
      </w:r>
    </w:p>
    <w:p w:rsidR="007123C6" w:rsidRDefault="007123C6" w:rsidP="00922B9E">
      <w:pPr>
        <w:pStyle w:val="Odstavecseseznamem"/>
        <w:widowControl w:val="0"/>
        <w:numPr>
          <w:ilvl w:val="0"/>
          <w:numId w:val="17"/>
        </w:numPr>
        <w:tabs>
          <w:tab w:val="left" w:pos="537"/>
        </w:tabs>
        <w:autoSpaceDE w:val="0"/>
        <w:autoSpaceDN w:val="0"/>
        <w:spacing w:before="118" w:line="268" w:lineRule="auto"/>
        <w:ind w:right="108"/>
        <w:contextualSpacing w:val="0"/>
        <w:jc w:val="both"/>
      </w:pPr>
      <w:r>
        <w:rPr>
          <w:sz w:val="22"/>
        </w:rPr>
        <w:t>Hlavní</w:t>
      </w:r>
      <w:r>
        <w:rPr>
          <w:spacing w:val="-14"/>
          <w:sz w:val="22"/>
        </w:rPr>
        <w:t xml:space="preserve"> </w:t>
      </w:r>
      <w:r>
        <w:rPr>
          <w:sz w:val="22"/>
        </w:rPr>
        <w:t>příjemce</w:t>
      </w:r>
      <w:r>
        <w:rPr>
          <w:spacing w:val="-14"/>
          <w:sz w:val="22"/>
        </w:rPr>
        <w:t xml:space="preserve"> </w:t>
      </w:r>
      <w:r>
        <w:rPr>
          <w:sz w:val="22"/>
        </w:rPr>
        <w:t>je</w:t>
      </w:r>
      <w:r>
        <w:rPr>
          <w:spacing w:val="-14"/>
          <w:sz w:val="22"/>
        </w:rPr>
        <w:t xml:space="preserve"> </w:t>
      </w:r>
      <w:r>
        <w:rPr>
          <w:sz w:val="22"/>
        </w:rPr>
        <w:t>povinen</w:t>
      </w:r>
      <w:r>
        <w:rPr>
          <w:spacing w:val="-14"/>
          <w:sz w:val="22"/>
        </w:rPr>
        <w:t xml:space="preserve"> </w:t>
      </w:r>
      <w:r>
        <w:rPr>
          <w:sz w:val="22"/>
        </w:rPr>
        <w:t>umožnit</w:t>
      </w:r>
      <w:r>
        <w:rPr>
          <w:spacing w:val="-14"/>
          <w:sz w:val="22"/>
        </w:rPr>
        <w:t xml:space="preserve"> </w:t>
      </w:r>
      <w:r>
        <w:rPr>
          <w:sz w:val="22"/>
        </w:rPr>
        <w:t>poskytovateli</w:t>
      </w:r>
      <w:r>
        <w:rPr>
          <w:spacing w:val="-14"/>
          <w:sz w:val="22"/>
        </w:rPr>
        <w:t xml:space="preserve"> </w:t>
      </w:r>
      <w:r>
        <w:rPr>
          <w:sz w:val="22"/>
        </w:rPr>
        <w:t>či</w:t>
      </w:r>
      <w:r>
        <w:rPr>
          <w:spacing w:val="-14"/>
          <w:sz w:val="22"/>
        </w:rPr>
        <w:t xml:space="preserve"> </w:t>
      </w:r>
      <w:r>
        <w:rPr>
          <w:sz w:val="22"/>
        </w:rPr>
        <w:t>jím</w:t>
      </w:r>
      <w:r>
        <w:rPr>
          <w:spacing w:val="-14"/>
          <w:sz w:val="22"/>
        </w:rPr>
        <w:t xml:space="preserve"> </w:t>
      </w:r>
      <w:r>
        <w:rPr>
          <w:sz w:val="22"/>
        </w:rPr>
        <w:t>pověřeným</w:t>
      </w:r>
      <w:r>
        <w:rPr>
          <w:spacing w:val="-14"/>
          <w:sz w:val="22"/>
        </w:rPr>
        <w:t xml:space="preserve"> </w:t>
      </w:r>
      <w:r>
        <w:rPr>
          <w:sz w:val="22"/>
        </w:rPr>
        <w:t>osobám</w:t>
      </w:r>
      <w:r>
        <w:rPr>
          <w:spacing w:val="-14"/>
          <w:sz w:val="22"/>
        </w:rPr>
        <w:t xml:space="preserve"> </w:t>
      </w:r>
      <w:r>
        <w:rPr>
          <w:sz w:val="22"/>
        </w:rPr>
        <w:t>provádět</w:t>
      </w:r>
      <w:r>
        <w:rPr>
          <w:spacing w:val="-14"/>
          <w:sz w:val="22"/>
        </w:rPr>
        <w:t xml:space="preserve"> </w:t>
      </w:r>
      <w:r>
        <w:rPr>
          <w:sz w:val="22"/>
        </w:rPr>
        <w:t>komplexní</w:t>
      </w:r>
      <w:r>
        <w:rPr>
          <w:spacing w:val="-14"/>
          <w:sz w:val="22"/>
        </w:rPr>
        <w:t xml:space="preserve"> </w:t>
      </w:r>
      <w:r>
        <w:rPr>
          <w:sz w:val="22"/>
        </w:rPr>
        <w:t>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w:t>
      </w:r>
      <w:r>
        <w:rPr>
          <w:spacing w:val="-18"/>
          <w:sz w:val="22"/>
        </w:rPr>
        <w:t xml:space="preserve"> </w:t>
      </w:r>
      <w:r>
        <w:rPr>
          <w:sz w:val="22"/>
        </w:rPr>
        <w:t>republiky.</w:t>
      </w:r>
    </w:p>
    <w:p w:rsidR="007123C6" w:rsidRDefault="007123C6" w:rsidP="00922B9E">
      <w:pPr>
        <w:pStyle w:val="Odstavecseseznamem"/>
        <w:widowControl w:val="0"/>
        <w:numPr>
          <w:ilvl w:val="0"/>
          <w:numId w:val="17"/>
        </w:numPr>
        <w:tabs>
          <w:tab w:val="left" w:pos="537"/>
        </w:tabs>
        <w:autoSpaceDE w:val="0"/>
        <w:autoSpaceDN w:val="0"/>
        <w:spacing w:before="118" w:line="268" w:lineRule="auto"/>
        <w:ind w:right="108"/>
        <w:contextualSpacing w:val="0"/>
        <w:jc w:val="both"/>
      </w:pPr>
      <w:r>
        <w:rPr>
          <w:sz w:val="22"/>
        </w:rPr>
        <w:t>Pokud si tak poskytovatel vyžádá, předloží hlavní příjemce při kontrole či hodnocení výše uvedené doklady i za dalšího účastníka, které si od něj v dostatečném předstihu</w:t>
      </w:r>
      <w:r>
        <w:rPr>
          <w:spacing w:val="-21"/>
          <w:sz w:val="22"/>
        </w:rPr>
        <w:t xml:space="preserve"> </w:t>
      </w:r>
      <w:r>
        <w:rPr>
          <w:sz w:val="22"/>
        </w:rPr>
        <w:t>obstará.</w:t>
      </w:r>
    </w:p>
    <w:p w:rsidR="007123C6" w:rsidRDefault="007123C6" w:rsidP="00922B9E">
      <w:pPr>
        <w:pStyle w:val="Odstavecseseznamem"/>
        <w:widowControl w:val="0"/>
        <w:numPr>
          <w:ilvl w:val="0"/>
          <w:numId w:val="17"/>
        </w:numPr>
        <w:tabs>
          <w:tab w:val="left" w:pos="537"/>
        </w:tabs>
        <w:autoSpaceDE w:val="0"/>
        <w:autoSpaceDN w:val="0"/>
        <w:spacing w:before="118" w:line="268" w:lineRule="auto"/>
        <w:ind w:right="108"/>
        <w:contextualSpacing w:val="0"/>
        <w:jc w:val="both"/>
      </w:pPr>
      <w:r>
        <w:rPr>
          <w:sz w:val="22"/>
        </w:rPr>
        <w:t>Příjemce bere na vědomí, že v průběhu realizace veřejné zakázky ve výzkumu, vývoji a inovacích může docházet</w:t>
      </w:r>
      <w:r>
        <w:rPr>
          <w:spacing w:val="-16"/>
          <w:sz w:val="22"/>
        </w:rPr>
        <w:t xml:space="preserve"> </w:t>
      </w:r>
      <w:r>
        <w:rPr>
          <w:sz w:val="22"/>
        </w:rPr>
        <w:t>k</w:t>
      </w:r>
      <w:r>
        <w:rPr>
          <w:spacing w:val="-16"/>
          <w:sz w:val="22"/>
        </w:rPr>
        <w:t xml:space="preserve"> </w:t>
      </w:r>
      <w:r>
        <w:rPr>
          <w:sz w:val="22"/>
        </w:rPr>
        <w:t>hodnocení</w:t>
      </w:r>
      <w:r>
        <w:rPr>
          <w:spacing w:val="-16"/>
          <w:sz w:val="22"/>
        </w:rPr>
        <w:t xml:space="preserve"> </w:t>
      </w:r>
      <w:r>
        <w:rPr>
          <w:sz w:val="22"/>
        </w:rPr>
        <w:t>odborným</w:t>
      </w:r>
      <w:r>
        <w:rPr>
          <w:spacing w:val="-16"/>
          <w:sz w:val="22"/>
        </w:rPr>
        <w:t xml:space="preserve"> </w:t>
      </w:r>
      <w:r>
        <w:rPr>
          <w:sz w:val="22"/>
        </w:rPr>
        <w:t>garantem.</w:t>
      </w:r>
      <w:r>
        <w:rPr>
          <w:spacing w:val="-16"/>
          <w:sz w:val="22"/>
        </w:rPr>
        <w:t xml:space="preserve"> </w:t>
      </w:r>
      <w:r>
        <w:rPr>
          <w:sz w:val="22"/>
        </w:rPr>
        <w:t>Hodnocení</w:t>
      </w:r>
      <w:r>
        <w:rPr>
          <w:spacing w:val="-16"/>
          <w:sz w:val="22"/>
        </w:rPr>
        <w:t xml:space="preserve"> </w:t>
      </w:r>
      <w:r>
        <w:rPr>
          <w:sz w:val="22"/>
        </w:rPr>
        <w:t>odborným</w:t>
      </w:r>
      <w:r>
        <w:rPr>
          <w:spacing w:val="-16"/>
          <w:sz w:val="22"/>
        </w:rPr>
        <w:t xml:space="preserve"> </w:t>
      </w:r>
      <w:r>
        <w:rPr>
          <w:sz w:val="22"/>
        </w:rPr>
        <w:t>garantem</w:t>
      </w:r>
      <w:r>
        <w:rPr>
          <w:spacing w:val="-16"/>
          <w:sz w:val="22"/>
        </w:rPr>
        <w:t xml:space="preserve"> </w:t>
      </w:r>
      <w:r>
        <w:rPr>
          <w:sz w:val="22"/>
        </w:rPr>
        <w:t>není</w:t>
      </w:r>
      <w:r>
        <w:rPr>
          <w:spacing w:val="-16"/>
          <w:sz w:val="22"/>
        </w:rPr>
        <w:t xml:space="preserve"> </w:t>
      </w:r>
      <w:r>
        <w:rPr>
          <w:sz w:val="22"/>
        </w:rPr>
        <w:t>považováno</w:t>
      </w:r>
      <w:r>
        <w:rPr>
          <w:spacing w:val="-16"/>
          <w:sz w:val="22"/>
        </w:rPr>
        <w:t xml:space="preserve"> </w:t>
      </w:r>
      <w:r>
        <w:rPr>
          <w:sz w:val="22"/>
        </w:rPr>
        <w:t>za</w:t>
      </w:r>
      <w:r>
        <w:rPr>
          <w:spacing w:val="-16"/>
          <w:sz w:val="22"/>
        </w:rPr>
        <w:t xml:space="preserve"> </w:t>
      </w:r>
      <w:r>
        <w:rPr>
          <w:sz w:val="22"/>
        </w:rPr>
        <w:t>kontrolní ani hodnotící proces, nepodléhá jejich příslušným pravidlům a ani je nijak nenahrazuje. Příjemce se s odborným</w:t>
      </w:r>
      <w:r>
        <w:rPr>
          <w:spacing w:val="-10"/>
          <w:sz w:val="22"/>
        </w:rPr>
        <w:t xml:space="preserve"> </w:t>
      </w:r>
      <w:r>
        <w:rPr>
          <w:sz w:val="22"/>
        </w:rPr>
        <w:t>garantem</w:t>
      </w:r>
      <w:r>
        <w:rPr>
          <w:spacing w:val="-10"/>
          <w:sz w:val="22"/>
        </w:rPr>
        <w:t xml:space="preserve"> </w:t>
      </w:r>
      <w:r>
        <w:rPr>
          <w:sz w:val="22"/>
        </w:rPr>
        <w:t>může</w:t>
      </w:r>
      <w:r>
        <w:rPr>
          <w:spacing w:val="-10"/>
          <w:sz w:val="22"/>
        </w:rPr>
        <w:t xml:space="preserve"> </w:t>
      </w:r>
      <w:r>
        <w:rPr>
          <w:sz w:val="22"/>
        </w:rPr>
        <w:t>dohodnout</w:t>
      </w:r>
      <w:r>
        <w:rPr>
          <w:spacing w:val="-10"/>
          <w:sz w:val="22"/>
        </w:rPr>
        <w:t xml:space="preserve"> </w:t>
      </w:r>
      <w:r>
        <w:rPr>
          <w:sz w:val="22"/>
        </w:rPr>
        <w:t>na</w:t>
      </w:r>
      <w:r>
        <w:rPr>
          <w:spacing w:val="-10"/>
          <w:sz w:val="22"/>
        </w:rPr>
        <w:t xml:space="preserve"> </w:t>
      </w:r>
      <w:r>
        <w:rPr>
          <w:sz w:val="22"/>
        </w:rPr>
        <w:t>místě</w:t>
      </w:r>
      <w:r>
        <w:rPr>
          <w:spacing w:val="-10"/>
          <w:sz w:val="22"/>
        </w:rPr>
        <w:t xml:space="preserve"> </w:t>
      </w:r>
      <w:r>
        <w:rPr>
          <w:sz w:val="22"/>
        </w:rPr>
        <w:t>provedení</w:t>
      </w:r>
      <w:r>
        <w:rPr>
          <w:spacing w:val="-10"/>
          <w:sz w:val="22"/>
        </w:rPr>
        <w:t xml:space="preserve"> </w:t>
      </w:r>
      <w:r>
        <w:rPr>
          <w:sz w:val="22"/>
        </w:rPr>
        <w:t>hodnocení,</w:t>
      </w:r>
      <w:r>
        <w:rPr>
          <w:spacing w:val="-10"/>
          <w:sz w:val="22"/>
        </w:rPr>
        <w:t xml:space="preserve"> </w:t>
      </w:r>
      <w:r>
        <w:rPr>
          <w:sz w:val="22"/>
        </w:rPr>
        <w:t>přičemž</w:t>
      </w:r>
      <w:r>
        <w:rPr>
          <w:spacing w:val="-10"/>
          <w:sz w:val="22"/>
        </w:rPr>
        <w:t xml:space="preserve"> </w:t>
      </w:r>
      <w:r>
        <w:rPr>
          <w:sz w:val="22"/>
        </w:rPr>
        <w:t>platí</w:t>
      </w:r>
      <w:r>
        <w:rPr>
          <w:spacing w:val="-10"/>
          <w:sz w:val="22"/>
        </w:rPr>
        <w:t xml:space="preserve"> </w:t>
      </w:r>
      <w:r>
        <w:rPr>
          <w:sz w:val="22"/>
        </w:rPr>
        <w:t>to,</w:t>
      </w:r>
      <w:r>
        <w:rPr>
          <w:spacing w:val="-10"/>
          <w:sz w:val="22"/>
        </w:rPr>
        <w:t xml:space="preserve"> </w:t>
      </w:r>
      <w:r>
        <w:rPr>
          <w:sz w:val="22"/>
        </w:rPr>
        <w:t>že</w:t>
      </w:r>
      <w:r>
        <w:rPr>
          <w:spacing w:val="-10"/>
          <w:sz w:val="22"/>
        </w:rPr>
        <w:t xml:space="preserve"> </w:t>
      </w:r>
      <w:r>
        <w:rPr>
          <w:sz w:val="22"/>
        </w:rPr>
        <w:t>nemá</w:t>
      </w:r>
      <w:r>
        <w:rPr>
          <w:spacing w:val="-10"/>
          <w:sz w:val="22"/>
        </w:rPr>
        <w:t xml:space="preserve"> </w:t>
      </w:r>
      <w:r>
        <w:rPr>
          <w:sz w:val="22"/>
        </w:rPr>
        <w:t>povinnost hodnocení odborným garantem umožnit. Příjemce zároveň bere na vědomí, že poskytovatel bude po odborném garantovi vyžadovat veškeré dokumenty s jeho hodnocením spojené, včetně ročního plánu, který do 14 dnů po jeho obdržení zašle příjemci na</w:t>
      </w:r>
      <w:r>
        <w:rPr>
          <w:spacing w:val="-16"/>
          <w:sz w:val="22"/>
        </w:rPr>
        <w:t xml:space="preserve"> </w:t>
      </w:r>
      <w:r>
        <w:rPr>
          <w:sz w:val="22"/>
        </w:rPr>
        <w:t>vědomí.</w:t>
      </w:r>
    </w:p>
    <w:p w:rsidR="007123C6" w:rsidRDefault="007123C6" w:rsidP="007123C6">
      <w:pPr>
        <w:pStyle w:val="Zkladntext"/>
        <w:spacing w:before="7"/>
        <w:rPr>
          <w:sz w:val="37"/>
        </w:rPr>
      </w:pPr>
    </w:p>
    <w:p w:rsidR="007123C6" w:rsidRPr="007123C6" w:rsidRDefault="007123C6" w:rsidP="007123C6">
      <w:pPr>
        <w:pStyle w:val="Nadpis2"/>
        <w:jc w:val="center"/>
        <w:rPr>
          <w:rFonts w:ascii="Cambria" w:eastAsia="Cambria" w:hAnsi="Cambria" w:cs="Cambria"/>
          <w:color w:val="auto"/>
          <w:sz w:val="28"/>
          <w:szCs w:val="28"/>
          <w:lang w:eastAsia="en-US"/>
        </w:rPr>
      </w:pPr>
      <w:r w:rsidRPr="007123C6">
        <w:rPr>
          <w:rFonts w:ascii="Cambria" w:eastAsia="Cambria" w:hAnsi="Cambria" w:cs="Cambria"/>
          <w:color w:val="auto"/>
          <w:sz w:val="28"/>
          <w:szCs w:val="28"/>
          <w:lang w:eastAsia="en-US"/>
        </w:rPr>
        <w:t>ČÁST F – ZÁVĚREČNÁ USTANOVENÍ</w:t>
      </w:r>
    </w:p>
    <w:p w:rsidR="007123C6" w:rsidRDefault="007123C6" w:rsidP="007123C6">
      <w:pPr>
        <w:pStyle w:val="Zkladntext"/>
        <w:spacing w:before="3"/>
        <w:rPr>
          <w:b/>
          <w:sz w:val="26"/>
        </w:rPr>
      </w:pPr>
    </w:p>
    <w:p w:rsidR="007123C6" w:rsidRPr="007123C6" w:rsidRDefault="007123C6" w:rsidP="007123C6">
      <w:pPr>
        <w:pStyle w:val="Nadpis4"/>
        <w:jc w:val="center"/>
        <w:rPr>
          <w:color w:val="auto"/>
          <w:sz w:val="22"/>
        </w:rPr>
      </w:pPr>
      <w:r w:rsidRPr="007123C6">
        <w:rPr>
          <w:color w:val="auto"/>
          <w:sz w:val="22"/>
        </w:rPr>
        <w:t>Článek 20</w:t>
      </w:r>
    </w:p>
    <w:p w:rsidR="007123C6" w:rsidRDefault="007123C6" w:rsidP="007123C6">
      <w:pPr>
        <w:pStyle w:val="Zkladntext"/>
        <w:rPr>
          <w:b/>
          <w:i/>
          <w:sz w:val="23"/>
        </w:rPr>
      </w:pPr>
    </w:p>
    <w:p w:rsidR="007123C6" w:rsidRDefault="007123C6" w:rsidP="007123C6">
      <w:pPr>
        <w:ind w:left="1756" w:right="1756"/>
        <w:jc w:val="center"/>
        <w:rPr>
          <w:b/>
          <w:i/>
        </w:rPr>
      </w:pPr>
      <w:r>
        <w:rPr>
          <w:b/>
          <w:i/>
          <w:sz w:val="22"/>
        </w:rPr>
        <w:t>Spory smluvních stran</w:t>
      </w:r>
    </w:p>
    <w:p w:rsidR="007123C6" w:rsidRDefault="007123C6" w:rsidP="007123C6">
      <w:pPr>
        <w:pStyle w:val="Zkladntext"/>
        <w:spacing w:before="150" w:line="268" w:lineRule="auto"/>
        <w:ind w:left="536"/>
      </w:pPr>
      <w:r>
        <w:rPr>
          <w:b/>
        </w:rPr>
        <w:t xml:space="preserve">1. </w:t>
      </w:r>
      <w:r>
        <w:t>Spory smluvních stran, vznikající z této Smlouvy a v souvislosti s ní, budou rozhodovány příslušným orgánem, resp. soudem.</w:t>
      </w:r>
    </w:p>
    <w:p w:rsidR="007123C6" w:rsidRPr="007123C6" w:rsidRDefault="007123C6" w:rsidP="007123C6">
      <w:pPr>
        <w:pStyle w:val="Nadpis4"/>
        <w:spacing w:before="25" w:line="528" w:lineRule="exact"/>
        <w:ind w:left="4451" w:right="4449" w:hanging="1"/>
        <w:jc w:val="center"/>
        <w:rPr>
          <w:color w:val="auto"/>
          <w:sz w:val="22"/>
        </w:rPr>
      </w:pPr>
      <w:r w:rsidRPr="007123C6">
        <w:rPr>
          <w:color w:val="auto"/>
          <w:sz w:val="22"/>
        </w:rPr>
        <w:t>Článek 21 Změny smlouvy</w:t>
      </w:r>
    </w:p>
    <w:p w:rsidR="007123C6" w:rsidRDefault="007123C6" w:rsidP="00922B9E">
      <w:pPr>
        <w:pStyle w:val="Odstavecseseznamem"/>
        <w:widowControl w:val="0"/>
        <w:numPr>
          <w:ilvl w:val="0"/>
          <w:numId w:val="16"/>
        </w:numPr>
        <w:tabs>
          <w:tab w:val="left" w:pos="537"/>
        </w:tabs>
        <w:autoSpaceDE w:val="0"/>
        <w:autoSpaceDN w:val="0"/>
        <w:spacing w:before="92" w:line="268" w:lineRule="auto"/>
        <w:ind w:right="108"/>
        <w:contextualSpacing w:val="0"/>
        <w:jc w:val="both"/>
      </w:pPr>
      <w:r>
        <w:rPr>
          <w:sz w:val="22"/>
        </w:rPr>
        <w:t xml:space="preserve">Smlouva, včetně jejích příloh, může být doplňována, upravována a měněna pouze písemnými, po sobě číslovanými dodatky ke Smlouvě, podepsanými smluvními stranami, s výjimkou těch případů, které jsou uvedeny ve směrnici </w:t>
      </w:r>
      <w:r>
        <w:rPr>
          <w:b/>
          <w:sz w:val="22"/>
        </w:rPr>
        <w:t xml:space="preserve">SME-07 Změnová řízení projektů </w:t>
      </w:r>
      <w:r>
        <w:rPr>
          <w:sz w:val="22"/>
        </w:rPr>
        <w:t>(v příloze č. 2 této směrnice s názvem Typy změn u realizovaných projektů - způsob jejich posouzení hodnotícími orgány TA ČR) jako případy změn nevyžadující</w:t>
      </w:r>
      <w:r>
        <w:rPr>
          <w:spacing w:val="-6"/>
          <w:sz w:val="22"/>
        </w:rPr>
        <w:t xml:space="preserve"> </w:t>
      </w:r>
      <w:r>
        <w:rPr>
          <w:sz w:val="22"/>
        </w:rPr>
        <w:t>vyhotovení</w:t>
      </w:r>
      <w:r>
        <w:rPr>
          <w:spacing w:val="-6"/>
          <w:sz w:val="22"/>
        </w:rPr>
        <w:t xml:space="preserve"> </w:t>
      </w:r>
      <w:r>
        <w:rPr>
          <w:sz w:val="22"/>
        </w:rPr>
        <w:t>dodatku</w:t>
      </w:r>
      <w:r>
        <w:rPr>
          <w:spacing w:val="-6"/>
          <w:sz w:val="22"/>
        </w:rPr>
        <w:t xml:space="preserve"> </w:t>
      </w:r>
      <w:r>
        <w:rPr>
          <w:sz w:val="22"/>
        </w:rPr>
        <w:t>ke</w:t>
      </w:r>
      <w:r>
        <w:rPr>
          <w:spacing w:val="-6"/>
          <w:sz w:val="22"/>
        </w:rPr>
        <w:t xml:space="preserve"> </w:t>
      </w:r>
      <w:r>
        <w:rPr>
          <w:sz w:val="22"/>
        </w:rPr>
        <w:t>Smlouvě,</w:t>
      </w:r>
      <w:r>
        <w:rPr>
          <w:spacing w:val="-6"/>
          <w:sz w:val="22"/>
        </w:rPr>
        <w:t xml:space="preserve"> </w:t>
      </w:r>
      <w:r>
        <w:rPr>
          <w:sz w:val="22"/>
        </w:rPr>
        <w:t>kde</w:t>
      </w:r>
      <w:r>
        <w:rPr>
          <w:spacing w:val="-6"/>
          <w:sz w:val="22"/>
        </w:rPr>
        <w:t xml:space="preserve"> </w:t>
      </w:r>
      <w:r>
        <w:rPr>
          <w:sz w:val="22"/>
        </w:rPr>
        <w:t>změna</w:t>
      </w:r>
      <w:r>
        <w:rPr>
          <w:spacing w:val="-6"/>
          <w:sz w:val="22"/>
        </w:rPr>
        <w:t xml:space="preserve"> </w:t>
      </w:r>
      <w:r>
        <w:rPr>
          <w:sz w:val="22"/>
        </w:rPr>
        <w:t>nabývá</w:t>
      </w:r>
      <w:r>
        <w:rPr>
          <w:spacing w:val="-6"/>
          <w:sz w:val="22"/>
        </w:rPr>
        <w:t xml:space="preserve"> </w:t>
      </w:r>
      <w:r>
        <w:rPr>
          <w:sz w:val="22"/>
        </w:rPr>
        <w:t>platnosti</w:t>
      </w:r>
      <w:r>
        <w:rPr>
          <w:spacing w:val="-6"/>
          <w:sz w:val="22"/>
        </w:rPr>
        <w:t xml:space="preserve"> </w:t>
      </w:r>
      <w:r>
        <w:rPr>
          <w:sz w:val="22"/>
        </w:rPr>
        <w:t>a</w:t>
      </w:r>
      <w:r>
        <w:rPr>
          <w:spacing w:val="-6"/>
          <w:sz w:val="22"/>
        </w:rPr>
        <w:t xml:space="preserve"> </w:t>
      </w:r>
      <w:r>
        <w:rPr>
          <w:sz w:val="22"/>
        </w:rPr>
        <w:t>účinnosti</w:t>
      </w:r>
      <w:r>
        <w:rPr>
          <w:spacing w:val="-6"/>
          <w:sz w:val="22"/>
        </w:rPr>
        <w:t xml:space="preserve"> </w:t>
      </w:r>
      <w:r>
        <w:rPr>
          <w:sz w:val="22"/>
        </w:rPr>
        <w:t>zasláním</w:t>
      </w:r>
      <w:r>
        <w:rPr>
          <w:spacing w:val="-6"/>
          <w:sz w:val="22"/>
        </w:rPr>
        <w:t xml:space="preserve"> </w:t>
      </w:r>
      <w:r>
        <w:rPr>
          <w:sz w:val="22"/>
        </w:rPr>
        <w:t>schválení změny hlavnímu příjemci. Ústní dohody nejsou pro smluvní strany</w:t>
      </w:r>
      <w:r>
        <w:rPr>
          <w:spacing w:val="-16"/>
          <w:sz w:val="22"/>
        </w:rPr>
        <w:t xml:space="preserve"> </w:t>
      </w:r>
      <w:r>
        <w:rPr>
          <w:sz w:val="22"/>
        </w:rPr>
        <w:t>závazné.</w:t>
      </w:r>
    </w:p>
    <w:p w:rsidR="007123C6" w:rsidRDefault="007123C6" w:rsidP="007123C6">
      <w:pPr>
        <w:spacing w:line="268" w:lineRule="auto"/>
        <w:jc w:val="both"/>
        <w:sectPr w:rsidR="007123C6">
          <w:pgSz w:w="11910" w:h="16840"/>
          <w:pgMar w:top="1440" w:right="740" w:bottom="900" w:left="740" w:header="583" w:footer="719" w:gutter="0"/>
          <w:cols w:space="708"/>
        </w:sectPr>
      </w:pPr>
    </w:p>
    <w:p w:rsidR="007123C6" w:rsidRDefault="007123C6" w:rsidP="007123C6">
      <w:pPr>
        <w:pStyle w:val="Zkladntext"/>
        <w:spacing w:before="5"/>
        <w:rPr>
          <w:sz w:val="18"/>
        </w:rPr>
      </w:pPr>
    </w:p>
    <w:p w:rsidR="007123C6" w:rsidRDefault="007123C6" w:rsidP="00922B9E">
      <w:pPr>
        <w:pStyle w:val="Odstavecseseznamem"/>
        <w:widowControl w:val="0"/>
        <w:numPr>
          <w:ilvl w:val="0"/>
          <w:numId w:val="16"/>
        </w:numPr>
        <w:tabs>
          <w:tab w:val="left" w:pos="537"/>
        </w:tabs>
        <w:autoSpaceDE w:val="0"/>
        <w:autoSpaceDN w:val="0"/>
        <w:spacing w:before="100" w:line="268" w:lineRule="auto"/>
        <w:ind w:right="108"/>
        <w:contextualSpacing w:val="0"/>
        <w:jc w:val="both"/>
      </w:pPr>
      <w:r>
        <w:rPr>
          <w:sz w:val="22"/>
        </w:rPr>
        <w:t>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w:t>
      </w:r>
      <w:r>
        <w:rPr>
          <w:spacing w:val="-13"/>
          <w:sz w:val="22"/>
        </w:rPr>
        <w:t xml:space="preserve"> </w:t>
      </w:r>
      <w:r>
        <w:rPr>
          <w:sz w:val="22"/>
        </w:rPr>
        <w:t>odůvodnění.</w:t>
      </w:r>
    </w:p>
    <w:p w:rsidR="007123C6" w:rsidRDefault="007123C6" w:rsidP="00922B9E">
      <w:pPr>
        <w:pStyle w:val="Odstavecseseznamem"/>
        <w:widowControl w:val="0"/>
        <w:numPr>
          <w:ilvl w:val="0"/>
          <w:numId w:val="16"/>
        </w:numPr>
        <w:tabs>
          <w:tab w:val="left" w:pos="537"/>
        </w:tabs>
        <w:autoSpaceDE w:val="0"/>
        <w:autoSpaceDN w:val="0"/>
        <w:spacing w:before="119" w:line="268" w:lineRule="auto"/>
        <w:ind w:right="108"/>
        <w:contextualSpacing w:val="0"/>
        <w:jc w:val="both"/>
      </w:pPr>
      <w:r>
        <w:rPr>
          <w:sz w:val="22"/>
        </w:rPr>
        <w:t>Předchozí odstavec dopadá i na případy, kdy dojde ke vzniku výsledků, které nejsou uvedeny jako deklarované</w:t>
      </w:r>
      <w:r>
        <w:rPr>
          <w:spacing w:val="-15"/>
          <w:sz w:val="22"/>
        </w:rPr>
        <w:t xml:space="preserve"> </w:t>
      </w:r>
      <w:r>
        <w:rPr>
          <w:sz w:val="22"/>
        </w:rPr>
        <w:t>v</w:t>
      </w:r>
      <w:r>
        <w:rPr>
          <w:spacing w:val="-15"/>
          <w:sz w:val="22"/>
        </w:rPr>
        <w:t xml:space="preserve"> </w:t>
      </w:r>
      <w:r>
        <w:rPr>
          <w:sz w:val="22"/>
        </w:rPr>
        <w:t>Závazných</w:t>
      </w:r>
      <w:r>
        <w:rPr>
          <w:spacing w:val="-15"/>
          <w:sz w:val="22"/>
        </w:rPr>
        <w:t xml:space="preserve"> </w:t>
      </w:r>
      <w:r>
        <w:rPr>
          <w:sz w:val="22"/>
        </w:rPr>
        <w:t>parametrech</w:t>
      </w:r>
      <w:r>
        <w:rPr>
          <w:spacing w:val="-15"/>
          <w:sz w:val="22"/>
        </w:rPr>
        <w:t xml:space="preserve"> </w:t>
      </w:r>
      <w:r>
        <w:rPr>
          <w:sz w:val="22"/>
        </w:rPr>
        <w:t>řešení</w:t>
      </w:r>
      <w:r>
        <w:rPr>
          <w:spacing w:val="-15"/>
          <w:sz w:val="22"/>
        </w:rPr>
        <w:t xml:space="preserve"> </w:t>
      </w:r>
      <w:r>
        <w:rPr>
          <w:sz w:val="22"/>
        </w:rPr>
        <w:t>projektu,</w:t>
      </w:r>
      <w:r>
        <w:rPr>
          <w:spacing w:val="-15"/>
          <w:sz w:val="22"/>
        </w:rPr>
        <w:t xml:space="preserve"> </w:t>
      </w:r>
      <w:r>
        <w:rPr>
          <w:sz w:val="22"/>
        </w:rPr>
        <w:t>nicméně</w:t>
      </w:r>
      <w:r>
        <w:rPr>
          <w:spacing w:val="-15"/>
          <w:sz w:val="22"/>
        </w:rPr>
        <w:t xml:space="preserve"> </w:t>
      </w:r>
      <w:r>
        <w:rPr>
          <w:sz w:val="22"/>
        </w:rPr>
        <w:t>vznikají</w:t>
      </w:r>
      <w:r>
        <w:rPr>
          <w:spacing w:val="-15"/>
          <w:sz w:val="22"/>
        </w:rPr>
        <w:t xml:space="preserve"> </w:t>
      </w:r>
      <w:r>
        <w:rPr>
          <w:sz w:val="22"/>
        </w:rPr>
        <w:t>během</w:t>
      </w:r>
      <w:r>
        <w:rPr>
          <w:spacing w:val="-15"/>
          <w:sz w:val="22"/>
        </w:rPr>
        <w:t xml:space="preserve"> </w:t>
      </w:r>
      <w:r>
        <w:rPr>
          <w:sz w:val="22"/>
        </w:rPr>
        <w:t>řešení</w:t>
      </w:r>
      <w:r>
        <w:rPr>
          <w:spacing w:val="-15"/>
          <w:sz w:val="22"/>
        </w:rPr>
        <w:t xml:space="preserve"> </w:t>
      </w:r>
      <w:r>
        <w:rPr>
          <w:sz w:val="22"/>
        </w:rPr>
        <w:t>projektu</w:t>
      </w:r>
      <w:r>
        <w:rPr>
          <w:spacing w:val="-15"/>
          <w:sz w:val="22"/>
        </w:rPr>
        <w:t xml:space="preserve"> </w:t>
      </w:r>
      <w:r>
        <w:rPr>
          <w:sz w:val="22"/>
        </w:rPr>
        <w:t>za</w:t>
      </w:r>
      <w:r>
        <w:rPr>
          <w:spacing w:val="-15"/>
          <w:sz w:val="22"/>
        </w:rPr>
        <w:t xml:space="preserve"> </w:t>
      </w:r>
      <w:r>
        <w:rPr>
          <w:sz w:val="22"/>
        </w:rPr>
        <w:t>účelem dosažení těchto deklarovaných</w:t>
      </w:r>
      <w:r>
        <w:rPr>
          <w:spacing w:val="-8"/>
          <w:sz w:val="22"/>
        </w:rPr>
        <w:t xml:space="preserve"> </w:t>
      </w:r>
      <w:r>
        <w:rPr>
          <w:sz w:val="22"/>
        </w:rPr>
        <w:t>výsledků.</w:t>
      </w:r>
    </w:p>
    <w:p w:rsidR="007123C6" w:rsidRDefault="007123C6" w:rsidP="007123C6">
      <w:pPr>
        <w:pStyle w:val="Nadpis4"/>
        <w:spacing w:before="26" w:line="528" w:lineRule="exact"/>
        <w:ind w:left="3850" w:hanging="3850"/>
        <w:jc w:val="center"/>
        <w:rPr>
          <w:color w:val="auto"/>
          <w:sz w:val="22"/>
        </w:rPr>
      </w:pPr>
      <w:r w:rsidRPr="007123C6">
        <w:rPr>
          <w:color w:val="auto"/>
          <w:sz w:val="22"/>
        </w:rPr>
        <w:t xml:space="preserve">Článek 22 </w:t>
      </w:r>
    </w:p>
    <w:p w:rsidR="007123C6" w:rsidRPr="007123C6" w:rsidRDefault="007123C6" w:rsidP="007123C6">
      <w:pPr>
        <w:pStyle w:val="Nadpis4"/>
        <w:spacing w:before="26" w:line="528" w:lineRule="exact"/>
        <w:ind w:left="3850" w:hanging="3850"/>
        <w:jc w:val="center"/>
        <w:rPr>
          <w:color w:val="auto"/>
          <w:sz w:val="22"/>
        </w:rPr>
      </w:pPr>
      <w:r w:rsidRPr="007123C6">
        <w:rPr>
          <w:color w:val="auto"/>
          <w:sz w:val="22"/>
        </w:rPr>
        <w:t>Ukončení platnosti Smlouvy</w:t>
      </w:r>
    </w:p>
    <w:p w:rsidR="007123C6" w:rsidRDefault="007123C6" w:rsidP="00922B9E">
      <w:pPr>
        <w:pStyle w:val="Odstavecseseznamem"/>
        <w:widowControl w:val="0"/>
        <w:numPr>
          <w:ilvl w:val="0"/>
          <w:numId w:val="15"/>
        </w:numPr>
        <w:tabs>
          <w:tab w:val="left" w:pos="537"/>
        </w:tabs>
        <w:autoSpaceDE w:val="0"/>
        <w:autoSpaceDN w:val="0"/>
        <w:spacing w:before="93" w:line="268" w:lineRule="auto"/>
        <w:ind w:right="108"/>
        <w:contextualSpacing w:val="0"/>
        <w:jc w:val="both"/>
      </w:pPr>
      <w:r>
        <w:rPr>
          <w:sz w:val="22"/>
        </w:rPr>
        <w:t>Platnost Smlouvy je ukončena po 3 letech ode dne ukončení řešení projektu, pokud se smluvní strany nedohodnou na jejím</w:t>
      </w:r>
      <w:r>
        <w:rPr>
          <w:spacing w:val="-7"/>
          <w:sz w:val="22"/>
        </w:rPr>
        <w:t xml:space="preserve"> </w:t>
      </w:r>
      <w:r>
        <w:rPr>
          <w:sz w:val="22"/>
        </w:rPr>
        <w:t>prodloužení.</w:t>
      </w:r>
    </w:p>
    <w:p w:rsidR="007123C6" w:rsidRDefault="007123C6" w:rsidP="00922B9E">
      <w:pPr>
        <w:pStyle w:val="Odstavecseseznamem"/>
        <w:widowControl w:val="0"/>
        <w:numPr>
          <w:ilvl w:val="0"/>
          <w:numId w:val="15"/>
        </w:numPr>
        <w:tabs>
          <w:tab w:val="left" w:pos="537"/>
        </w:tabs>
        <w:autoSpaceDE w:val="0"/>
        <w:autoSpaceDN w:val="0"/>
        <w:spacing w:before="118"/>
        <w:contextualSpacing w:val="0"/>
      </w:pPr>
      <w:r>
        <w:rPr>
          <w:sz w:val="22"/>
        </w:rPr>
        <w:t>Platnost Smlouvy je ukončena rovněž výpovědí nebo</w:t>
      </w:r>
      <w:r>
        <w:rPr>
          <w:spacing w:val="-14"/>
          <w:sz w:val="22"/>
        </w:rPr>
        <w:t xml:space="preserve"> </w:t>
      </w:r>
      <w:r>
        <w:rPr>
          <w:sz w:val="22"/>
        </w:rPr>
        <w:t>odstoupením.</w:t>
      </w:r>
    </w:p>
    <w:p w:rsidR="007123C6" w:rsidRPr="001202C8" w:rsidRDefault="007123C6" w:rsidP="00922B9E">
      <w:pPr>
        <w:pStyle w:val="Odstavecseseznamem"/>
        <w:widowControl w:val="0"/>
        <w:numPr>
          <w:ilvl w:val="0"/>
          <w:numId w:val="15"/>
        </w:numPr>
        <w:tabs>
          <w:tab w:val="left" w:pos="537"/>
        </w:tabs>
        <w:autoSpaceDE w:val="0"/>
        <w:autoSpaceDN w:val="0"/>
        <w:spacing w:before="149" w:line="268" w:lineRule="auto"/>
        <w:ind w:right="108"/>
        <w:contextualSpacing w:val="0"/>
        <w:jc w:val="both"/>
      </w:pPr>
      <w:r>
        <w:rPr>
          <w:sz w:val="22"/>
        </w:rPr>
        <w:t>Doba platnosti Smlouvy zahrnuje dobu řešení projektu a následující období potřebné pro vyhodnocení výsledků</w:t>
      </w:r>
      <w:r>
        <w:rPr>
          <w:spacing w:val="-12"/>
          <w:sz w:val="22"/>
        </w:rPr>
        <w:t xml:space="preserve"> </w:t>
      </w:r>
      <w:r>
        <w:rPr>
          <w:sz w:val="22"/>
        </w:rPr>
        <w:t>řešení</w:t>
      </w:r>
      <w:r>
        <w:rPr>
          <w:spacing w:val="-12"/>
          <w:sz w:val="22"/>
        </w:rPr>
        <w:t xml:space="preserve"> </w:t>
      </w:r>
      <w:r>
        <w:rPr>
          <w:sz w:val="22"/>
        </w:rPr>
        <w:t>projektu,</w:t>
      </w:r>
      <w:r>
        <w:rPr>
          <w:spacing w:val="-12"/>
          <w:sz w:val="22"/>
        </w:rPr>
        <w:t xml:space="preserve"> </w:t>
      </w:r>
      <w:r>
        <w:rPr>
          <w:sz w:val="22"/>
        </w:rPr>
        <w:t>včetně</w:t>
      </w:r>
      <w:r>
        <w:rPr>
          <w:spacing w:val="-12"/>
          <w:sz w:val="22"/>
        </w:rPr>
        <w:t xml:space="preserve"> </w:t>
      </w:r>
      <w:r>
        <w:rPr>
          <w:sz w:val="22"/>
        </w:rPr>
        <w:t>vypořádání</w:t>
      </w:r>
      <w:r>
        <w:rPr>
          <w:spacing w:val="-12"/>
          <w:sz w:val="22"/>
        </w:rPr>
        <w:t xml:space="preserve"> </w:t>
      </w:r>
      <w:r>
        <w:rPr>
          <w:sz w:val="22"/>
        </w:rPr>
        <w:t>poskytnuté</w:t>
      </w:r>
      <w:r>
        <w:rPr>
          <w:spacing w:val="-12"/>
          <w:sz w:val="22"/>
        </w:rPr>
        <w:t xml:space="preserve"> </w:t>
      </w:r>
      <w:r>
        <w:rPr>
          <w:sz w:val="22"/>
        </w:rPr>
        <w:t>podpory</w:t>
      </w:r>
      <w:r>
        <w:rPr>
          <w:spacing w:val="-12"/>
          <w:sz w:val="22"/>
        </w:rPr>
        <w:t xml:space="preserve"> </w:t>
      </w:r>
      <w:r>
        <w:rPr>
          <w:sz w:val="22"/>
        </w:rPr>
        <w:t>podle</w:t>
      </w:r>
      <w:r>
        <w:rPr>
          <w:spacing w:val="-12"/>
          <w:sz w:val="22"/>
        </w:rPr>
        <w:t xml:space="preserve"> </w:t>
      </w:r>
      <w:r>
        <w:rPr>
          <w:sz w:val="22"/>
        </w:rPr>
        <w:t>rozpočtových</w:t>
      </w:r>
      <w:r>
        <w:rPr>
          <w:spacing w:val="-12"/>
          <w:sz w:val="22"/>
        </w:rPr>
        <w:t xml:space="preserve"> </w:t>
      </w:r>
      <w:r>
        <w:rPr>
          <w:sz w:val="22"/>
        </w:rPr>
        <w:t>pravidel,</w:t>
      </w:r>
      <w:r>
        <w:rPr>
          <w:spacing w:val="-12"/>
          <w:sz w:val="22"/>
        </w:rPr>
        <w:t xml:space="preserve"> </w:t>
      </w:r>
      <w:r>
        <w:rPr>
          <w:sz w:val="22"/>
        </w:rPr>
        <w:t>které</w:t>
      </w:r>
      <w:r>
        <w:rPr>
          <w:spacing w:val="-12"/>
          <w:sz w:val="22"/>
        </w:rPr>
        <w:t xml:space="preserve"> </w:t>
      </w:r>
      <w:r>
        <w:rPr>
          <w:sz w:val="22"/>
        </w:rPr>
        <w:t>není delší</w:t>
      </w:r>
      <w:r>
        <w:rPr>
          <w:spacing w:val="-9"/>
          <w:sz w:val="22"/>
        </w:rPr>
        <w:t xml:space="preserve"> </w:t>
      </w:r>
      <w:r>
        <w:rPr>
          <w:sz w:val="22"/>
        </w:rPr>
        <w:t>než</w:t>
      </w:r>
      <w:r>
        <w:rPr>
          <w:spacing w:val="-9"/>
          <w:sz w:val="22"/>
        </w:rPr>
        <w:t xml:space="preserve"> </w:t>
      </w:r>
      <w:r>
        <w:rPr>
          <w:sz w:val="22"/>
        </w:rPr>
        <w:t>180</w:t>
      </w:r>
      <w:r>
        <w:rPr>
          <w:spacing w:val="-9"/>
          <w:sz w:val="22"/>
        </w:rPr>
        <w:t xml:space="preserve"> </w:t>
      </w:r>
      <w:r>
        <w:rPr>
          <w:sz w:val="22"/>
        </w:rPr>
        <w:t>dnů</w:t>
      </w:r>
      <w:r>
        <w:rPr>
          <w:spacing w:val="-9"/>
          <w:sz w:val="22"/>
        </w:rPr>
        <w:t xml:space="preserve"> </w:t>
      </w:r>
      <w:r>
        <w:rPr>
          <w:sz w:val="22"/>
        </w:rPr>
        <w:t>ode</w:t>
      </w:r>
      <w:r>
        <w:rPr>
          <w:spacing w:val="-9"/>
          <w:sz w:val="22"/>
        </w:rPr>
        <w:t xml:space="preserve"> </w:t>
      </w:r>
      <w:r>
        <w:rPr>
          <w:sz w:val="22"/>
        </w:rPr>
        <w:t>dne</w:t>
      </w:r>
      <w:r>
        <w:rPr>
          <w:spacing w:val="-9"/>
          <w:sz w:val="22"/>
        </w:rPr>
        <w:t xml:space="preserve"> </w:t>
      </w:r>
      <w:r>
        <w:rPr>
          <w:sz w:val="22"/>
        </w:rPr>
        <w:t>ukončení</w:t>
      </w:r>
      <w:r>
        <w:rPr>
          <w:spacing w:val="-9"/>
          <w:sz w:val="22"/>
        </w:rPr>
        <w:t xml:space="preserve"> </w:t>
      </w:r>
      <w:r>
        <w:rPr>
          <w:sz w:val="22"/>
        </w:rPr>
        <w:t>řešení</w:t>
      </w:r>
      <w:r>
        <w:rPr>
          <w:spacing w:val="-9"/>
          <w:sz w:val="22"/>
        </w:rPr>
        <w:t xml:space="preserve"> </w:t>
      </w:r>
      <w:r>
        <w:rPr>
          <w:sz w:val="22"/>
        </w:rPr>
        <w:t>projektu.</w:t>
      </w:r>
      <w:r>
        <w:rPr>
          <w:spacing w:val="-9"/>
          <w:sz w:val="22"/>
        </w:rPr>
        <w:t xml:space="preserve"> </w:t>
      </w:r>
      <w:r>
        <w:rPr>
          <w:sz w:val="22"/>
        </w:rPr>
        <w:t>Doba</w:t>
      </w:r>
      <w:r>
        <w:rPr>
          <w:spacing w:val="-9"/>
          <w:sz w:val="22"/>
        </w:rPr>
        <w:t xml:space="preserve"> </w:t>
      </w:r>
      <w:r>
        <w:rPr>
          <w:sz w:val="22"/>
        </w:rPr>
        <w:t>platnosti</w:t>
      </w:r>
      <w:r>
        <w:rPr>
          <w:spacing w:val="-9"/>
          <w:sz w:val="22"/>
        </w:rPr>
        <w:t xml:space="preserve"> </w:t>
      </w:r>
      <w:r>
        <w:rPr>
          <w:sz w:val="22"/>
        </w:rPr>
        <w:t>smlouvy</w:t>
      </w:r>
      <w:r>
        <w:rPr>
          <w:spacing w:val="-9"/>
          <w:sz w:val="22"/>
        </w:rPr>
        <w:t xml:space="preserve"> </w:t>
      </w:r>
      <w:r>
        <w:rPr>
          <w:sz w:val="22"/>
        </w:rPr>
        <w:t>však</w:t>
      </w:r>
      <w:r>
        <w:rPr>
          <w:spacing w:val="-9"/>
          <w:sz w:val="22"/>
        </w:rPr>
        <w:t xml:space="preserve"> </w:t>
      </w:r>
      <w:r>
        <w:rPr>
          <w:sz w:val="22"/>
        </w:rPr>
        <w:t>nezahrnuje</w:t>
      </w:r>
      <w:r>
        <w:rPr>
          <w:spacing w:val="-9"/>
          <w:sz w:val="22"/>
        </w:rPr>
        <w:t xml:space="preserve"> </w:t>
      </w:r>
      <w:r>
        <w:rPr>
          <w:sz w:val="22"/>
        </w:rPr>
        <w:t>dobu</w:t>
      </w:r>
      <w:r>
        <w:rPr>
          <w:spacing w:val="-9"/>
          <w:sz w:val="22"/>
        </w:rPr>
        <w:t xml:space="preserve"> </w:t>
      </w:r>
      <w:r>
        <w:rPr>
          <w:sz w:val="22"/>
        </w:rPr>
        <w:t>řešení projektu, která předchází podpisu obou smluvních stran. Článek 16 odst. 4 není zněním tohoto odstavce dotčen.</w:t>
      </w:r>
    </w:p>
    <w:p w:rsidR="007123C6" w:rsidRDefault="007123C6" w:rsidP="007123C6">
      <w:pPr>
        <w:widowControl w:val="0"/>
        <w:tabs>
          <w:tab w:val="left" w:pos="537"/>
        </w:tabs>
        <w:spacing w:before="149" w:line="268" w:lineRule="auto"/>
        <w:ind w:right="108"/>
        <w:jc w:val="both"/>
      </w:pPr>
    </w:p>
    <w:p w:rsidR="00244E31" w:rsidRDefault="00244E31">
      <w:pPr>
        <w:autoSpaceDE/>
        <w:autoSpaceDN/>
        <w:spacing w:after="200" w:line="276" w:lineRule="auto"/>
        <w:rPr>
          <w:rFonts w:ascii="Times New Roman" w:hAnsi="Times New Roman" w:cs="Times New Roman"/>
          <w:lang w:val="cs-CZ"/>
        </w:rPr>
      </w:pPr>
      <w:r>
        <w:rPr>
          <w:rFonts w:ascii="Times New Roman" w:hAnsi="Times New Roman" w:cs="Times New Roman"/>
          <w:lang w:val="cs-CZ"/>
        </w:rPr>
        <w:br w:type="page"/>
      </w:r>
    </w:p>
    <w:p w:rsidR="00247EBC" w:rsidRDefault="00247EBC" w:rsidP="00244E31">
      <w:pPr>
        <w:pStyle w:val="Nadpis1"/>
      </w:pPr>
    </w:p>
    <w:p w:rsidR="00244E31" w:rsidRPr="00247EBC" w:rsidRDefault="00244E31" w:rsidP="00247EBC">
      <w:pPr>
        <w:pStyle w:val="Nadpis1"/>
      </w:pPr>
      <w:r>
        <w:t>Smlouva o poskytnutí podpory</w:t>
      </w:r>
    </w:p>
    <w:p w:rsidR="00244E31" w:rsidRDefault="00244E31" w:rsidP="00244E31">
      <w:pPr>
        <w:pStyle w:val="Zkladntext"/>
        <w:spacing w:before="368"/>
        <w:ind w:left="110"/>
      </w:pPr>
      <w:r>
        <w:t>Smluvní strany:</w:t>
      </w:r>
    </w:p>
    <w:p w:rsidR="00244E31" w:rsidRDefault="00244E31" w:rsidP="00244E31">
      <w:pPr>
        <w:pStyle w:val="Nadpis3"/>
        <w:spacing w:before="132"/>
        <w:jc w:val="both"/>
      </w:pPr>
      <w:r>
        <w:t>Česká republika – Technologická agentura České republiky</w:t>
      </w:r>
    </w:p>
    <w:p w:rsidR="00244E31" w:rsidRDefault="00244E31" w:rsidP="00244E31">
      <w:pPr>
        <w:spacing w:before="12"/>
        <w:ind w:left="110"/>
        <w:jc w:val="both"/>
        <w:rPr>
          <w:b/>
        </w:rPr>
      </w:pPr>
      <w:r>
        <w:rPr>
          <w:sz w:val="22"/>
        </w:rPr>
        <w:t xml:space="preserve">se sídlem </w:t>
      </w:r>
      <w:r>
        <w:rPr>
          <w:b/>
          <w:sz w:val="22"/>
        </w:rPr>
        <w:t>Evropská 1692/37, 160 00 Praha 6</w:t>
      </w:r>
    </w:p>
    <w:p w:rsidR="00244E31" w:rsidRDefault="00244E31" w:rsidP="00244E31">
      <w:pPr>
        <w:spacing w:before="12"/>
        <w:ind w:left="110"/>
        <w:jc w:val="both"/>
        <w:rPr>
          <w:b/>
        </w:rPr>
      </w:pPr>
      <w:r>
        <w:rPr>
          <w:sz w:val="22"/>
        </w:rPr>
        <w:t xml:space="preserve">IČ: </w:t>
      </w:r>
      <w:r>
        <w:rPr>
          <w:b/>
          <w:sz w:val="22"/>
        </w:rPr>
        <w:t>72050365</w:t>
      </w:r>
    </w:p>
    <w:p w:rsidR="00244E31" w:rsidRDefault="00244E31" w:rsidP="00244E31">
      <w:pPr>
        <w:spacing w:before="12"/>
        <w:ind w:left="110"/>
        <w:jc w:val="both"/>
        <w:rPr>
          <w:b/>
        </w:rPr>
      </w:pPr>
      <w:r>
        <w:rPr>
          <w:sz w:val="22"/>
        </w:rPr>
        <w:t xml:space="preserve">zastoupená </w:t>
      </w:r>
      <w:r>
        <w:rPr>
          <w:b/>
          <w:sz w:val="22"/>
        </w:rPr>
        <w:t>Petrem Očkem, předsedou TA ČR</w:t>
      </w:r>
    </w:p>
    <w:p w:rsidR="00244E31" w:rsidRDefault="00244E31" w:rsidP="00244E31">
      <w:pPr>
        <w:spacing w:before="12"/>
        <w:ind w:left="110"/>
        <w:jc w:val="both"/>
        <w:rPr>
          <w:b/>
        </w:rPr>
      </w:pPr>
      <w:r>
        <w:rPr>
          <w:sz w:val="22"/>
        </w:rPr>
        <w:t xml:space="preserve">bankovní spojení: </w:t>
      </w:r>
      <w:r>
        <w:rPr>
          <w:b/>
          <w:sz w:val="22"/>
        </w:rPr>
        <w:t>xxx</w:t>
      </w:r>
    </w:p>
    <w:p w:rsidR="00244E31" w:rsidRDefault="00244E31" w:rsidP="00244E31">
      <w:pPr>
        <w:spacing w:before="12"/>
        <w:ind w:left="110"/>
        <w:jc w:val="both"/>
        <w:rPr>
          <w:b/>
        </w:rPr>
      </w:pPr>
      <w:r>
        <w:rPr>
          <w:sz w:val="22"/>
        </w:rPr>
        <w:t xml:space="preserve">běžný výdajový účet: </w:t>
      </w:r>
      <w:r>
        <w:rPr>
          <w:b/>
          <w:sz w:val="22"/>
        </w:rPr>
        <w:t>xxx</w:t>
      </w:r>
    </w:p>
    <w:p w:rsidR="00244E31" w:rsidRDefault="00244E31" w:rsidP="00244E31">
      <w:pPr>
        <w:pStyle w:val="Zkladntext"/>
        <w:spacing w:before="3"/>
        <w:rPr>
          <w:b/>
          <w:sz w:val="23"/>
        </w:rPr>
      </w:pPr>
    </w:p>
    <w:p w:rsidR="00244E31" w:rsidRDefault="00244E31" w:rsidP="00244E31">
      <w:pPr>
        <w:pStyle w:val="Zkladntext"/>
        <w:spacing w:line="468" w:lineRule="auto"/>
        <w:ind w:left="110" w:right="6486"/>
      </w:pPr>
      <w:r>
        <w:t>(dále jen „poskytovatel“) na straně jedné a</w:t>
      </w:r>
    </w:p>
    <w:p w:rsidR="00244E31" w:rsidRDefault="00244E31" w:rsidP="00244E31">
      <w:pPr>
        <w:pStyle w:val="Nadpis3"/>
        <w:spacing w:line="254" w:lineRule="exact"/>
        <w:jc w:val="both"/>
      </w:pPr>
      <w:r>
        <w:t>ČKD Blansko Engineering, a.s.</w:t>
      </w:r>
    </w:p>
    <w:p w:rsidR="00244E31" w:rsidRDefault="00244E31" w:rsidP="00244E31">
      <w:pPr>
        <w:spacing w:before="6" w:line="250" w:lineRule="exact"/>
        <w:ind w:left="110" w:right="105"/>
        <w:rPr>
          <w:b/>
        </w:rPr>
      </w:pPr>
      <w:r>
        <w:rPr>
          <w:b/>
          <w:sz w:val="22"/>
        </w:rPr>
        <w:t>POO - Právnická osoba zapsaná v obchodním rejstříku (zákon č. 304/2013 Sb., o veřejných rejstřících právnických a fyzických osob</w:t>
      </w:r>
    </w:p>
    <w:p w:rsidR="00244E31" w:rsidRDefault="00244E31" w:rsidP="00244E31">
      <w:pPr>
        <w:spacing w:line="246" w:lineRule="exact"/>
        <w:ind w:left="110"/>
        <w:jc w:val="both"/>
        <w:rPr>
          <w:b/>
        </w:rPr>
      </w:pPr>
      <w:r>
        <w:rPr>
          <w:sz w:val="22"/>
        </w:rPr>
        <w:t xml:space="preserve">se sídlem </w:t>
      </w:r>
      <w:r>
        <w:rPr>
          <w:b/>
          <w:sz w:val="22"/>
        </w:rPr>
        <w:t>Čapkova 2357/5, 67801 Blansko - Blansko</w:t>
      </w:r>
    </w:p>
    <w:p w:rsidR="00244E31" w:rsidRDefault="00244E31" w:rsidP="00244E31">
      <w:pPr>
        <w:pStyle w:val="Nadpis3"/>
        <w:spacing w:line="251" w:lineRule="exact"/>
        <w:jc w:val="both"/>
      </w:pPr>
      <w:r>
        <w:rPr>
          <w:b w:val="0"/>
        </w:rPr>
        <w:t xml:space="preserve">zapsána v </w:t>
      </w:r>
      <w:r>
        <w:t>obchodním rejstříku u Krajského soudu v Brně, oddíl B, vložka 2040</w:t>
      </w:r>
    </w:p>
    <w:p w:rsidR="00244E31" w:rsidRDefault="00244E31" w:rsidP="00244E31">
      <w:pPr>
        <w:spacing w:line="251" w:lineRule="exact"/>
        <w:ind w:left="110"/>
        <w:jc w:val="both"/>
        <w:rPr>
          <w:b/>
        </w:rPr>
      </w:pPr>
      <w:r>
        <w:rPr>
          <w:sz w:val="22"/>
        </w:rPr>
        <w:t xml:space="preserve">IČ: </w:t>
      </w:r>
      <w:r>
        <w:rPr>
          <w:b/>
          <w:sz w:val="22"/>
        </w:rPr>
        <w:t>25305034</w:t>
      </w:r>
      <w:r>
        <w:rPr>
          <w:sz w:val="22"/>
        </w:rPr>
        <w:t xml:space="preserve">, DIČ: </w:t>
      </w:r>
      <w:r>
        <w:rPr>
          <w:b/>
          <w:sz w:val="22"/>
        </w:rPr>
        <w:t>CZ25305034</w:t>
      </w:r>
    </w:p>
    <w:p w:rsidR="00244E31" w:rsidRDefault="00244E31" w:rsidP="00244E31">
      <w:pPr>
        <w:spacing w:line="251" w:lineRule="exact"/>
        <w:ind w:left="110"/>
        <w:jc w:val="both"/>
        <w:rPr>
          <w:b/>
        </w:rPr>
      </w:pPr>
      <w:r>
        <w:rPr>
          <w:sz w:val="22"/>
        </w:rPr>
        <w:t xml:space="preserve">zastoupená: </w:t>
      </w:r>
      <w:r>
        <w:rPr>
          <w:b/>
          <w:sz w:val="22"/>
        </w:rPr>
        <w:t>Ing. Petr Tesař, předseda představenstva</w:t>
      </w:r>
    </w:p>
    <w:p w:rsidR="00244E31" w:rsidRDefault="00244E31" w:rsidP="00244E31">
      <w:pPr>
        <w:spacing w:line="251" w:lineRule="exact"/>
        <w:ind w:left="110"/>
        <w:jc w:val="both"/>
        <w:rPr>
          <w:b/>
        </w:rPr>
      </w:pPr>
      <w:r>
        <w:rPr>
          <w:sz w:val="22"/>
        </w:rPr>
        <w:t xml:space="preserve">bankovní spojení: </w:t>
      </w:r>
      <w:r>
        <w:rPr>
          <w:b/>
          <w:sz w:val="22"/>
        </w:rPr>
        <w:t>xxx</w:t>
      </w:r>
    </w:p>
    <w:p w:rsidR="00244E31" w:rsidRDefault="00244E31" w:rsidP="00244E31">
      <w:pPr>
        <w:spacing w:line="254" w:lineRule="exact"/>
        <w:ind w:left="110"/>
        <w:jc w:val="both"/>
        <w:rPr>
          <w:b/>
        </w:rPr>
      </w:pPr>
      <w:r>
        <w:rPr>
          <w:sz w:val="22"/>
        </w:rPr>
        <w:t xml:space="preserve">číslo účtu: </w:t>
      </w:r>
      <w:r>
        <w:rPr>
          <w:b/>
          <w:sz w:val="22"/>
        </w:rPr>
        <w:t>xxx</w:t>
      </w:r>
    </w:p>
    <w:p w:rsidR="00244E31" w:rsidRDefault="00244E31" w:rsidP="00244E31">
      <w:pPr>
        <w:pStyle w:val="Zkladntext"/>
        <w:spacing w:before="7"/>
        <w:rPr>
          <w:b/>
          <w:sz w:val="21"/>
        </w:rPr>
      </w:pPr>
    </w:p>
    <w:p w:rsidR="00244E31" w:rsidRDefault="00244E31" w:rsidP="00244E31">
      <w:pPr>
        <w:pStyle w:val="Zkladntext"/>
        <w:spacing w:line="504" w:lineRule="auto"/>
        <w:ind w:left="110" w:right="5736"/>
      </w:pPr>
      <w:r>
        <w:t>(dále jen „hlavní příjemce“) na straně druhé uzavřely níže uvedeného dne, měsíce a roku tuto</w:t>
      </w:r>
    </w:p>
    <w:p w:rsidR="00244E31" w:rsidRDefault="00244E31" w:rsidP="00244E31">
      <w:pPr>
        <w:pStyle w:val="Nadpis3"/>
        <w:ind w:left="1756" w:right="1756"/>
        <w:jc w:val="center"/>
      </w:pPr>
      <w:r>
        <w:t>Smlouvu o poskytnutí podpory</w:t>
      </w:r>
    </w:p>
    <w:p w:rsidR="00244E31" w:rsidRDefault="00244E31" w:rsidP="00244E31">
      <w:pPr>
        <w:pStyle w:val="Zkladntext"/>
        <w:spacing w:before="13"/>
        <w:ind w:left="1756" w:right="1756"/>
        <w:jc w:val="center"/>
      </w:pPr>
      <w:r>
        <w:t>(dále jen „Smlouva“)</w:t>
      </w:r>
    </w:p>
    <w:p w:rsidR="00244E31" w:rsidRDefault="00244E31" w:rsidP="00244E31">
      <w:pPr>
        <w:pStyle w:val="Zkladntext"/>
        <w:spacing w:before="6"/>
        <w:rPr>
          <w:sz w:val="32"/>
        </w:rPr>
      </w:pPr>
    </w:p>
    <w:p w:rsidR="00244E31" w:rsidRDefault="00244E31" w:rsidP="00244E31">
      <w:pPr>
        <w:pStyle w:val="Nadpis3"/>
        <w:ind w:left="1756" w:right="1756"/>
        <w:jc w:val="center"/>
      </w:pPr>
      <w:r>
        <w:t>Preambule</w:t>
      </w:r>
    </w:p>
    <w:p w:rsidR="00244E31" w:rsidRDefault="00244E31" w:rsidP="00244E31">
      <w:pPr>
        <w:pStyle w:val="Zkladntext"/>
        <w:spacing w:before="163" w:line="292" w:lineRule="auto"/>
        <w:ind w:left="110" w:right="108"/>
      </w:pPr>
      <w:r>
        <w:t>Hlavním</w:t>
      </w:r>
      <w:r>
        <w:rPr>
          <w:spacing w:val="-3"/>
        </w:rPr>
        <w:t xml:space="preserve"> </w:t>
      </w:r>
      <w:r>
        <w:t>příjemcem</w:t>
      </w:r>
      <w:r>
        <w:rPr>
          <w:spacing w:val="-3"/>
        </w:rPr>
        <w:t xml:space="preserve"> </w:t>
      </w:r>
      <w:r>
        <w:t>podaný</w:t>
      </w:r>
      <w:r>
        <w:rPr>
          <w:spacing w:val="-3"/>
        </w:rPr>
        <w:t xml:space="preserve"> </w:t>
      </w:r>
      <w:r>
        <w:t>návrh</w:t>
      </w:r>
      <w:r>
        <w:rPr>
          <w:spacing w:val="-3"/>
        </w:rPr>
        <w:t xml:space="preserve"> </w:t>
      </w:r>
      <w:r>
        <w:t>projektu</w:t>
      </w:r>
      <w:r>
        <w:rPr>
          <w:spacing w:val="-3"/>
        </w:rPr>
        <w:t xml:space="preserve"> </w:t>
      </w:r>
      <w:r>
        <w:t>č.</w:t>
      </w:r>
      <w:r>
        <w:rPr>
          <w:spacing w:val="-3"/>
        </w:rPr>
        <w:t xml:space="preserve"> </w:t>
      </w:r>
      <w:r>
        <w:rPr>
          <w:b/>
        </w:rPr>
        <w:t>TH02020705</w:t>
      </w:r>
      <w:r>
        <w:rPr>
          <w:b/>
          <w:spacing w:val="-3"/>
        </w:rPr>
        <w:t xml:space="preserve"> </w:t>
      </w:r>
      <w:r>
        <w:t>s</w:t>
      </w:r>
      <w:r>
        <w:rPr>
          <w:spacing w:val="-3"/>
        </w:rPr>
        <w:t xml:space="preserve"> </w:t>
      </w:r>
      <w:r>
        <w:t>názvem</w:t>
      </w:r>
      <w:r>
        <w:rPr>
          <w:spacing w:val="-3"/>
        </w:rPr>
        <w:t xml:space="preserve"> </w:t>
      </w:r>
      <w:r>
        <w:t>Výzkum</w:t>
      </w:r>
      <w:r>
        <w:rPr>
          <w:spacing w:val="-3"/>
        </w:rPr>
        <w:t xml:space="preserve"> </w:t>
      </w:r>
      <w:r>
        <w:t>kmitání</w:t>
      </w:r>
      <w:r>
        <w:rPr>
          <w:spacing w:val="-3"/>
        </w:rPr>
        <w:t xml:space="preserve"> </w:t>
      </w:r>
      <w:r>
        <w:t>lopatek</w:t>
      </w:r>
      <w:r>
        <w:rPr>
          <w:spacing w:val="-3"/>
        </w:rPr>
        <w:t xml:space="preserve"> </w:t>
      </w:r>
      <w:r>
        <w:t>vodní</w:t>
      </w:r>
      <w:r>
        <w:rPr>
          <w:spacing w:val="-3"/>
        </w:rPr>
        <w:t xml:space="preserve"> </w:t>
      </w:r>
      <w:r>
        <w:t>turbíny s ohledem na poskytnutí rozšířeného pásma regulace pro zajištění stability a bezpečnosti energetické soustavy byl poskytovatelem přijat do 2. veřejné soutěže vyhlášené poskytovatelem v Programu na podporu aplikovaného výzkumu a experimentálního vývoje EPSILON a hodnocen v souladu s § 21 ZPVV. Poskytovatel vydal rozhodnutí o výsledku veřejné soutěže v souladu s tímto ustanovením tak, že návrh projektu bude podpořen (dále jen “schválený návrh projektu”). V souladu s § 9 ZPVV se na základě rozhodnutí o výsledcích veřejné soutěže uzavírá tato Smlouva. Veškeré pojmy použité ve Smlouvě jsou definovány ve Všeobecných podmínkách.</w:t>
      </w:r>
    </w:p>
    <w:p w:rsidR="00244E31" w:rsidRDefault="00244E31" w:rsidP="00244E31">
      <w:pPr>
        <w:pStyle w:val="Zkladntext"/>
        <w:spacing w:before="8"/>
        <w:rPr>
          <w:sz w:val="30"/>
        </w:rPr>
      </w:pPr>
    </w:p>
    <w:p w:rsidR="00244E31" w:rsidRDefault="00244E31" w:rsidP="00244E31">
      <w:pPr>
        <w:pStyle w:val="Nadpis3"/>
        <w:spacing w:line="628" w:lineRule="auto"/>
        <w:ind w:left="4327" w:right="4325"/>
        <w:jc w:val="center"/>
      </w:pPr>
      <w:r>
        <w:t>Článek 1 Předmět</w:t>
      </w:r>
      <w:r>
        <w:rPr>
          <w:spacing w:val="-13"/>
        </w:rPr>
        <w:t xml:space="preserve"> </w:t>
      </w:r>
      <w:r>
        <w:t>smlouvy</w:t>
      </w:r>
    </w:p>
    <w:p w:rsidR="00244E31" w:rsidRDefault="00244E31" w:rsidP="00244E31">
      <w:pPr>
        <w:spacing w:line="628" w:lineRule="auto"/>
        <w:jc w:val="center"/>
        <w:sectPr w:rsidR="00244E31" w:rsidSect="00244E31">
          <w:headerReference w:type="default" r:id="rId15"/>
          <w:footerReference w:type="default" r:id="rId16"/>
          <w:pgSz w:w="11910" w:h="16840"/>
          <w:pgMar w:top="1440" w:right="740" w:bottom="900" w:left="740" w:header="583" w:footer="719" w:gutter="0"/>
          <w:pgNumType w:start="1"/>
          <w:cols w:space="708"/>
        </w:sectPr>
      </w:pPr>
    </w:p>
    <w:p w:rsidR="00244E31" w:rsidRDefault="00244E31" w:rsidP="00244E31">
      <w:pPr>
        <w:pStyle w:val="Zkladntext"/>
        <w:spacing w:before="6"/>
        <w:rPr>
          <w:b/>
          <w:sz w:val="19"/>
        </w:rPr>
      </w:pPr>
    </w:p>
    <w:p w:rsidR="00244E31" w:rsidRDefault="00244E31" w:rsidP="00922B9E">
      <w:pPr>
        <w:pStyle w:val="Odstavecseseznamem"/>
        <w:widowControl w:val="0"/>
        <w:numPr>
          <w:ilvl w:val="0"/>
          <w:numId w:val="49"/>
        </w:numPr>
        <w:tabs>
          <w:tab w:val="left" w:pos="536"/>
        </w:tabs>
        <w:autoSpaceDE w:val="0"/>
        <w:autoSpaceDN w:val="0"/>
        <w:spacing w:before="101" w:line="292" w:lineRule="auto"/>
        <w:ind w:right="108"/>
        <w:contextualSpacing w:val="0"/>
        <w:jc w:val="both"/>
      </w:pPr>
      <w:r>
        <w:rPr>
          <w:sz w:val="22"/>
        </w:rPr>
        <w:t>Předmětem Smlouvy je závazek poskytovatele poskytnout hlavnímu příjemci finanční podporu formou dotace za účelem jejího využití na dosažení deklarovaných výsledků a cílů projektu a současně závazek hlavního</w:t>
      </w:r>
      <w:r>
        <w:rPr>
          <w:spacing w:val="-6"/>
          <w:sz w:val="22"/>
        </w:rPr>
        <w:t xml:space="preserve"> </w:t>
      </w:r>
      <w:r>
        <w:rPr>
          <w:sz w:val="22"/>
        </w:rPr>
        <w:t>příjemce</w:t>
      </w:r>
      <w:r>
        <w:rPr>
          <w:spacing w:val="-6"/>
          <w:sz w:val="22"/>
        </w:rPr>
        <w:t xml:space="preserve"> </w:t>
      </w:r>
      <w:r>
        <w:rPr>
          <w:sz w:val="22"/>
        </w:rPr>
        <w:t>použít</w:t>
      </w:r>
      <w:r>
        <w:rPr>
          <w:spacing w:val="-6"/>
          <w:sz w:val="22"/>
        </w:rPr>
        <w:t xml:space="preserve"> </w:t>
      </w:r>
      <w:r>
        <w:rPr>
          <w:sz w:val="22"/>
        </w:rPr>
        <w:t>tuto</w:t>
      </w:r>
      <w:r>
        <w:rPr>
          <w:spacing w:val="-6"/>
          <w:sz w:val="22"/>
        </w:rPr>
        <w:t xml:space="preserve"> </w:t>
      </w:r>
      <w:r>
        <w:rPr>
          <w:sz w:val="22"/>
        </w:rPr>
        <w:t>podporu</w:t>
      </w:r>
      <w:r>
        <w:rPr>
          <w:spacing w:val="-6"/>
          <w:sz w:val="22"/>
        </w:rPr>
        <w:t xml:space="preserve"> </w:t>
      </w:r>
      <w:r>
        <w:rPr>
          <w:sz w:val="22"/>
        </w:rPr>
        <w:t>a</w:t>
      </w:r>
      <w:r>
        <w:rPr>
          <w:spacing w:val="-6"/>
          <w:sz w:val="22"/>
        </w:rPr>
        <w:t xml:space="preserve"> </w:t>
      </w:r>
      <w:r>
        <w:rPr>
          <w:sz w:val="22"/>
        </w:rPr>
        <w:t>řešit</w:t>
      </w:r>
      <w:r>
        <w:rPr>
          <w:spacing w:val="-6"/>
          <w:sz w:val="22"/>
        </w:rPr>
        <w:t xml:space="preserve"> </w:t>
      </w:r>
      <w:r>
        <w:rPr>
          <w:sz w:val="22"/>
        </w:rPr>
        <w:t>projekt</w:t>
      </w:r>
      <w:r>
        <w:rPr>
          <w:spacing w:val="-6"/>
          <w:sz w:val="22"/>
        </w:rPr>
        <w:t xml:space="preserve"> </w:t>
      </w:r>
      <w:r>
        <w:rPr>
          <w:sz w:val="22"/>
        </w:rPr>
        <w:t>v</w:t>
      </w:r>
      <w:r>
        <w:rPr>
          <w:spacing w:val="-6"/>
          <w:sz w:val="22"/>
        </w:rPr>
        <w:t xml:space="preserve"> </w:t>
      </w:r>
      <w:r>
        <w:rPr>
          <w:sz w:val="22"/>
        </w:rPr>
        <w:t>souladu</w:t>
      </w:r>
      <w:r>
        <w:rPr>
          <w:spacing w:val="-6"/>
          <w:sz w:val="22"/>
        </w:rPr>
        <w:t xml:space="preserve"> </w:t>
      </w:r>
      <w:r>
        <w:rPr>
          <w:sz w:val="22"/>
        </w:rPr>
        <w:t>s</w:t>
      </w:r>
      <w:r>
        <w:rPr>
          <w:spacing w:val="-6"/>
          <w:sz w:val="22"/>
        </w:rPr>
        <w:t xml:space="preserve"> </w:t>
      </w:r>
      <w:r>
        <w:rPr>
          <w:sz w:val="22"/>
        </w:rPr>
        <w:t>pravidly</w:t>
      </w:r>
      <w:r>
        <w:rPr>
          <w:spacing w:val="-6"/>
          <w:sz w:val="22"/>
        </w:rPr>
        <w:t xml:space="preserve"> </w:t>
      </w:r>
      <w:r>
        <w:rPr>
          <w:sz w:val="22"/>
        </w:rPr>
        <w:t>poskytnutí</w:t>
      </w:r>
      <w:r>
        <w:rPr>
          <w:spacing w:val="-6"/>
          <w:sz w:val="22"/>
        </w:rPr>
        <w:t xml:space="preserve"> </w:t>
      </w:r>
      <w:r>
        <w:rPr>
          <w:sz w:val="22"/>
        </w:rPr>
        <w:t>podpory</w:t>
      </w:r>
      <w:r>
        <w:rPr>
          <w:spacing w:val="-6"/>
          <w:sz w:val="22"/>
        </w:rPr>
        <w:t xml:space="preserve"> </w:t>
      </w:r>
      <w:r>
        <w:rPr>
          <w:sz w:val="22"/>
        </w:rPr>
        <w:t>a</w:t>
      </w:r>
      <w:r>
        <w:rPr>
          <w:spacing w:val="-6"/>
          <w:sz w:val="22"/>
        </w:rPr>
        <w:t xml:space="preserve"> </w:t>
      </w:r>
      <w:r>
        <w:rPr>
          <w:sz w:val="22"/>
        </w:rPr>
        <w:t>přílohou Závazné parametry řešení</w:t>
      </w:r>
      <w:r>
        <w:rPr>
          <w:spacing w:val="-7"/>
          <w:sz w:val="22"/>
        </w:rPr>
        <w:t xml:space="preserve"> </w:t>
      </w:r>
      <w:r>
        <w:rPr>
          <w:sz w:val="22"/>
        </w:rPr>
        <w:t>projektu.</w:t>
      </w:r>
    </w:p>
    <w:p w:rsidR="00244E31" w:rsidRDefault="00244E31" w:rsidP="00922B9E">
      <w:pPr>
        <w:pStyle w:val="Odstavecseseznamem"/>
        <w:widowControl w:val="0"/>
        <w:numPr>
          <w:ilvl w:val="0"/>
          <w:numId w:val="49"/>
        </w:numPr>
        <w:tabs>
          <w:tab w:val="left" w:pos="536"/>
        </w:tabs>
        <w:autoSpaceDE w:val="0"/>
        <w:autoSpaceDN w:val="0"/>
        <w:spacing w:before="120" w:line="292" w:lineRule="auto"/>
        <w:ind w:right="108"/>
        <w:contextualSpacing w:val="0"/>
        <w:jc w:val="both"/>
      </w:pPr>
      <w:r>
        <w:rPr>
          <w:sz w:val="22"/>
        </w:rPr>
        <w:t>Účelem podpory je dosažení stanovených cílů projektu, tj. cílů uvedených v příloze Závazné parametry řešení</w:t>
      </w:r>
      <w:r>
        <w:rPr>
          <w:spacing w:val="-3"/>
          <w:sz w:val="22"/>
        </w:rPr>
        <w:t xml:space="preserve"> </w:t>
      </w:r>
      <w:r>
        <w:rPr>
          <w:sz w:val="22"/>
        </w:rPr>
        <w:t>projektu.</w:t>
      </w:r>
    </w:p>
    <w:p w:rsidR="00244E31" w:rsidRDefault="00244E31" w:rsidP="00244E31">
      <w:pPr>
        <w:pStyle w:val="Zkladntext"/>
        <w:spacing w:before="8"/>
        <w:rPr>
          <w:sz w:val="30"/>
        </w:rPr>
      </w:pPr>
    </w:p>
    <w:p w:rsidR="00244E31" w:rsidRDefault="00244E31" w:rsidP="00244E31">
      <w:pPr>
        <w:pStyle w:val="Nadpis3"/>
        <w:ind w:left="1756" w:right="1756"/>
        <w:jc w:val="center"/>
      </w:pPr>
      <w:r>
        <w:t>Článek 2</w:t>
      </w:r>
    </w:p>
    <w:p w:rsidR="00244E31" w:rsidRDefault="00244E31" w:rsidP="00244E31">
      <w:pPr>
        <w:pStyle w:val="Zkladntext"/>
        <w:spacing w:before="6"/>
        <w:rPr>
          <w:b/>
          <w:sz w:val="35"/>
        </w:rPr>
      </w:pPr>
    </w:p>
    <w:p w:rsidR="00244E31" w:rsidRDefault="00244E31" w:rsidP="00244E31">
      <w:pPr>
        <w:ind w:left="1756" w:right="1756"/>
        <w:jc w:val="center"/>
        <w:rPr>
          <w:b/>
        </w:rPr>
      </w:pPr>
      <w:r>
        <w:rPr>
          <w:b/>
          <w:sz w:val="22"/>
        </w:rPr>
        <w:t>Výše poskytnuté podpory a uznaných nákladů</w:t>
      </w:r>
    </w:p>
    <w:p w:rsidR="00244E31" w:rsidRDefault="00244E31" w:rsidP="00922B9E">
      <w:pPr>
        <w:pStyle w:val="Odstavecseseznamem"/>
        <w:widowControl w:val="0"/>
        <w:numPr>
          <w:ilvl w:val="0"/>
          <w:numId w:val="48"/>
        </w:numPr>
        <w:tabs>
          <w:tab w:val="left" w:pos="535"/>
          <w:tab w:val="left" w:pos="536"/>
        </w:tabs>
        <w:autoSpaceDE w:val="0"/>
        <w:autoSpaceDN w:val="0"/>
        <w:spacing w:before="146" w:line="272" w:lineRule="exact"/>
        <w:ind w:right="982"/>
        <w:contextualSpacing w:val="0"/>
      </w:pPr>
      <w:r>
        <w:rPr>
          <w:sz w:val="22"/>
        </w:rPr>
        <w:t>Maximální výše podpory činí xxx Kč (slovy:</w:t>
      </w:r>
      <w:r>
        <w:rPr>
          <w:spacing w:val="-20"/>
          <w:sz w:val="22"/>
        </w:rPr>
        <w:t xml:space="preserve"> </w:t>
      </w:r>
      <w:r>
        <w:rPr>
          <w:sz w:val="22"/>
        </w:rPr>
        <w:t>xxx korun českých), což je 60.00 % z maximální výše uznaných</w:t>
      </w:r>
      <w:r>
        <w:rPr>
          <w:spacing w:val="-20"/>
          <w:sz w:val="22"/>
        </w:rPr>
        <w:t xml:space="preserve"> </w:t>
      </w:r>
      <w:r>
        <w:rPr>
          <w:sz w:val="22"/>
        </w:rPr>
        <w:t>nákladů.</w:t>
      </w:r>
    </w:p>
    <w:p w:rsidR="00244E31" w:rsidRDefault="00244E31" w:rsidP="00922B9E">
      <w:pPr>
        <w:pStyle w:val="Odstavecseseznamem"/>
        <w:widowControl w:val="0"/>
        <w:numPr>
          <w:ilvl w:val="0"/>
          <w:numId w:val="48"/>
        </w:numPr>
        <w:tabs>
          <w:tab w:val="left" w:pos="536"/>
        </w:tabs>
        <w:autoSpaceDE w:val="0"/>
        <w:autoSpaceDN w:val="0"/>
        <w:spacing w:before="120" w:line="270" w:lineRule="exact"/>
        <w:ind w:right="108"/>
        <w:contextualSpacing w:val="0"/>
        <w:jc w:val="both"/>
      </w:pPr>
      <w:r>
        <w:rPr>
          <w:sz w:val="22"/>
        </w:rPr>
        <w:t>Maximální výše uznaných nákladů projektu je stanovena ve výši xxx Kč (slovy: xxx korun</w:t>
      </w:r>
      <w:r>
        <w:rPr>
          <w:spacing w:val="-10"/>
          <w:sz w:val="22"/>
        </w:rPr>
        <w:t xml:space="preserve"> </w:t>
      </w:r>
      <w:r>
        <w:rPr>
          <w:sz w:val="22"/>
        </w:rPr>
        <w:t>českých).</w:t>
      </w:r>
    </w:p>
    <w:p w:rsidR="00244E31" w:rsidRDefault="00244E31" w:rsidP="00244E31">
      <w:pPr>
        <w:pStyle w:val="Nadpis3"/>
        <w:spacing w:before="57" w:line="676" w:lineRule="exact"/>
        <w:ind w:left="4073" w:right="3974" w:firstLine="705"/>
      </w:pPr>
      <w:r>
        <w:t>Článek 3 Související dokumenty</w:t>
      </w:r>
    </w:p>
    <w:p w:rsidR="00244E31" w:rsidRDefault="00244E31" w:rsidP="00922B9E">
      <w:pPr>
        <w:pStyle w:val="Odstavecseseznamem"/>
        <w:widowControl w:val="0"/>
        <w:numPr>
          <w:ilvl w:val="0"/>
          <w:numId w:val="47"/>
        </w:numPr>
        <w:tabs>
          <w:tab w:val="left" w:pos="536"/>
        </w:tabs>
        <w:autoSpaceDE w:val="0"/>
        <w:autoSpaceDN w:val="0"/>
        <w:spacing w:before="90" w:line="292" w:lineRule="auto"/>
        <w:ind w:right="108"/>
        <w:contextualSpacing w:val="0"/>
        <w:jc w:val="both"/>
      </w:pPr>
      <w:r>
        <w:rPr>
          <w:sz w:val="22"/>
        </w:rPr>
        <w:t xml:space="preserve">Nedílnou součástí Smlouvy je příloha </w:t>
      </w:r>
      <w:r>
        <w:rPr>
          <w:b/>
          <w:sz w:val="22"/>
        </w:rPr>
        <w:t>Závazné parametry řešení projektu</w:t>
      </w:r>
      <w:r>
        <w:rPr>
          <w:sz w:val="22"/>
        </w:rPr>
        <w:t>,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účastníky</w:t>
      </w:r>
      <w:r>
        <w:rPr>
          <w:spacing w:val="-5"/>
          <w:sz w:val="22"/>
        </w:rPr>
        <w:t xml:space="preserve"> </w:t>
      </w:r>
      <w:r>
        <w:rPr>
          <w:sz w:val="22"/>
        </w:rPr>
        <w:t>projektu.</w:t>
      </w:r>
    </w:p>
    <w:p w:rsidR="00244E31" w:rsidRDefault="00244E31" w:rsidP="00922B9E">
      <w:pPr>
        <w:pStyle w:val="Odstavecseseznamem"/>
        <w:widowControl w:val="0"/>
        <w:numPr>
          <w:ilvl w:val="0"/>
          <w:numId w:val="47"/>
        </w:numPr>
        <w:tabs>
          <w:tab w:val="left" w:pos="536"/>
        </w:tabs>
        <w:autoSpaceDE w:val="0"/>
        <w:autoSpaceDN w:val="0"/>
        <w:spacing w:before="120" w:line="292" w:lineRule="auto"/>
        <w:ind w:right="108"/>
        <w:contextualSpacing w:val="0"/>
        <w:jc w:val="both"/>
      </w:pPr>
      <w:r>
        <w:rPr>
          <w:sz w:val="22"/>
        </w:rPr>
        <w:t>Další podmínky poskytnutí podpory a řešení projektu jsou uvedeny ve Všeobecných podmínkách (verze 3), které jsou dostupné na webových stránkách</w:t>
      </w:r>
      <w:r>
        <w:rPr>
          <w:spacing w:val="-14"/>
          <w:sz w:val="22"/>
        </w:rPr>
        <w:t xml:space="preserve"> </w:t>
      </w:r>
      <w:r>
        <w:rPr>
          <w:sz w:val="22"/>
        </w:rPr>
        <w:t>poskytovatele.</w:t>
      </w:r>
    </w:p>
    <w:p w:rsidR="00244E31" w:rsidRDefault="00244E31" w:rsidP="00922B9E">
      <w:pPr>
        <w:pStyle w:val="Odstavecseseznamem"/>
        <w:widowControl w:val="0"/>
        <w:numPr>
          <w:ilvl w:val="0"/>
          <w:numId w:val="47"/>
        </w:numPr>
        <w:tabs>
          <w:tab w:val="left" w:pos="536"/>
        </w:tabs>
        <w:autoSpaceDE w:val="0"/>
        <w:autoSpaceDN w:val="0"/>
        <w:spacing w:before="120" w:line="292" w:lineRule="auto"/>
        <w:ind w:right="108"/>
        <w:contextualSpacing w:val="0"/>
        <w:jc w:val="both"/>
      </w:pPr>
      <w:r>
        <w:rPr>
          <w:sz w:val="22"/>
        </w:rPr>
        <w:t>Obsahuje-li</w:t>
      </w:r>
      <w:r>
        <w:rPr>
          <w:spacing w:val="-13"/>
          <w:sz w:val="22"/>
        </w:rPr>
        <w:t xml:space="preserve"> </w:t>
      </w:r>
      <w:r>
        <w:rPr>
          <w:sz w:val="22"/>
        </w:rPr>
        <w:t>Smlouva</w:t>
      </w:r>
      <w:r>
        <w:rPr>
          <w:spacing w:val="-13"/>
          <w:sz w:val="22"/>
        </w:rPr>
        <w:t xml:space="preserve"> </w:t>
      </w:r>
      <w:r>
        <w:rPr>
          <w:sz w:val="22"/>
        </w:rPr>
        <w:t>úpravu</w:t>
      </w:r>
      <w:r>
        <w:rPr>
          <w:spacing w:val="-13"/>
          <w:sz w:val="22"/>
        </w:rPr>
        <w:t xml:space="preserve"> </w:t>
      </w:r>
      <w:r>
        <w:rPr>
          <w:sz w:val="22"/>
        </w:rPr>
        <w:t>odlišnou</w:t>
      </w:r>
      <w:r>
        <w:rPr>
          <w:spacing w:val="-13"/>
          <w:sz w:val="22"/>
        </w:rPr>
        <w:t xml:space="preserve"> </w:t>
      </w:r>
      <w:r>
        <w:rPr>
          <w:sz w:val="22"/>
        </w:rPr>
        <w:t>od</w:t>
      </w:r>
      <w:r>
        <w:rPr>
          <w:spacing w:val="-13"/>
          <w:sz w:val="22"/>
        </w:rPr>
        <w:t xml:space="preserve"> </w:t>
      </w:r>
      <w:r>
        <w:rPr>
          <w:sz w:val="22"/>
        </w:rPr>
        <w:t>Všeobecných</w:t>
      </w:r>
      <w:r>
        <w:rPr>
          <w:spacing w:val="-13"/>
          <w:sz w:val="22"/>
        </w:rPr>
        <w:t xml:space="preserve"> </w:t>
      </w:r>
      <w:r>
        <w:rPr>
          <w:sz w:val="22"/>
        </w:rPr>
        <w:t>podmínek</w:t>
      </w:r>
      <w:r>
        <w:rPr>
          <w:spacing w:val="-13"/>
          <w:sz w:val="22"/>
        </w:rPr>
        <w:t xml:space="preserve"> </w:t>
      </w:r>
      <w:r>
        <w:rPr>
          <w:sz w:val="22"/>
        </w:rPr>
        <w:t>či</w:t>
      </w:r>
      <w:r>
        <w:rPr>
          <w:spacing w:val="-13"/>
          <w:sz w:val="22"/>
        </w:rPr>
        <w:t xml:space="preserve"> </w:t>
      </w:r>
      <w:r>
        <w:rPr>
          <w:sz w:val="22"/>
        </w:rPr>
        <w:t>Závazných</w:t>
      </w:r>
      <w:r>
        <w:rPr>
          <w:spacing w:val="-13"/>
          <w:sz w:val="22"/>
        </w:rPr>
        <w:t xml:space="preserve"> </w:t>
      </w:r>
      <w:r>
        <w:rPr>
          <w:sz w:val="22"/>
        </w:rPr>
        <w:t>parametrů</w:t>
      </w:r>
      <w:r>
        <w:rPr>
          <w:spacing w:val="-13"/>
          <w:sz w:val="22"/>
        </w:rPr>
        <w:t xml:space="preserve"> </w:t>
      </w:r>
      <w:r>
        <w:rPr>
          <w:sz w:val="22"/>
        </w:rPr>
        <w:t>řešení</w:t>
      </w:r>
      <w:r>
        <w:rPr>
          <w:spacing w:val="-13"/>
          <w:sz w:val="22"/>
        </w:rPr>
        <w:t xml:space="preserve"> </w:t>
      </w:r>
      <w:r>
        <w:rPr>
          <w:sz w:val="22"/>
        </w:rPr>
        <w:t>projektu, použijí se přednostně ustanovení Smlouvy, dále ustanovení Všeobecných podmínek a dále Závazných parametrů řešení</w:t>
      </w:r>
      <w:r>
        <w:rPr>
          <w:spacing w:val="-5"/>
          <w:sz w:val="22"/>
        </w:rPr>
        <w:t xml:space="preserve"> </w:t>
      </w:r>
      <w:r>
        <w:rPr>
          <w:sz w:val="22"/>
        </w:rPr>
        <w:t>projektu.</w:t>
      </w:r>
    </w:p>
    <w:p w:rsidR="00244E31" w:rsidRDefault="00244E31" w:rsidP="00244E31">
      <w:pPr>
        <w:pStyle w:val="Nadpis3"/>
        <w:spacing w:before="28" w:line="676" w:lineRule="exact"/>
        <w:ind w:left="4163" w:right="4141" w:firstLine="614"/>
      </w:pPr>
      <w:r>
        <w:t>Článek 4 Specifické podmínky</w:t>
      </w:r>
    </w:p>
    <w:p w:rsidR="00244E31" w:rsidRDefault="00244E31" w:rsidP="00922B9E">
      <w:pPr>
        <w:pStyle w:val="Odstavecseseznamem"/>
        <w:widowControl w:val="0"/>
        <w:numPr>
          <w:ilvl w:val="0"/>
          <w:numId w:val="46"/>
        </w:numPr>
        <w:tabs>
          <w:tab w:val="left" w:pos="536"/>
        </w:tabs>
        <w:autoSpaceDE w:val="0"/>
        <w:autoSpaceDN w:val="0"/>
        <w:spacing w:before="8" w:line="252" w:lineRule="auto"/>
        <w:ind w:right="108"/>
        <w:contextualSpacing w:val="0"/>
        <w:jc w:val="both"/>
      </w:pPr>
      <w:r>
        <w:rPr>
          <w:sz w:val="22"/>
        </w:rPr>
        <w:t>Účelem</w:t>
      </w:r>
      <w:r>
        <w:rPr>
          <w:spacing w:val="-16"/>
          <w:sz w:val="22"/>
        </w:rPr>
        <w:t xml:space="preserve"> </w:t>
      </w:r>
      <w:r>
        <w:rPr>
          <w:sz w:val="22"/>
        </w:rPr>
        <w:t>tohoto</w:t>
      </w:r>
      <w:r>
        <w:rPr>
          <w:spacing w:val="-16"/>
          <w:sz w:val="22"/>
        </w:rPr>
        <w:t xml:space="preserve"> </w:t>
      </w:r>
      <w:r>
        <w:rPr>
          <w:sz w:val="22"/>
        </w:rPr>
        <w:t>článku</w:t>
      </w:r>
      <w:r>
        <w:rPr>
          <w:spacing w:val="-16"/>
          <w:sz w:val="22"/>
        </w:rPr>
        <w:t xml:space="preserve"> </w:t>
      </w:r>
      <w:r>
        <w:rPr>
          <w:sz w:val="22"/>
        </w:rPr>
        <w:t>je</w:t>
      </w:r>
      <w:r>
        <w:rPr>
          <w:spacing w:val="-16"/>
          <w:sz w:val="22"/>
        </w:rPr>
        <w:t xml:space="preserve"> </w:t>
      </w:r>
      <w:r>
        <w:rPr>
          <w:sz w:val="22"/>
        </w:rPr>
        <w:t>stanovit</w:t>
      </w:r>
      <w:r>
        <w:rPr>
          <w:spacing w:val="-16"/>
          <w:sz w:val="22"/>
        </w:rPr>
        <w:t xml:space="preserve"> </w:t>
      </w:r>
      <w:r>
        <w:rPr>
          <w:sz w:val="22"/>
        </w:rPr>
        <w:t>další</w:t>
      </w:r>
      <w:r>
        <w:rPr>
          <w:spacing w:val="-16"/>
          <w:sz w:val="22"/>
        </w:rPr>
        <w:t xml:space="preserve"> </w:t>
      </w:r>
      <w:r>
        <w:rPr>
          <w:sz w:val="22"/>
        </w:rPr>
        <w:t>podmínky,</w:t>
      </w:r>
      <w:r>
        <w:rPr>
          <w:spacing w:val="-16"/>
          <w:sz w:val="22"/>
        </w:rPr>
        <w:t xml:space="preserve"> </w:t>
      </w:r>
      <w:r>
        <w:rPr>
          <w:sz w:val="22"/>
        </w:rPr>
        <w:t>které</w:t>
      </w:r>
      <w:r>
        <w:rPr>
          <w:spacing w:val="-16"/>
          <w:sz w:val="22"/>
        </w:rPr>
        <w:t xml:space="preserve"> </w:t>
      </w:r>
      <w:r>
        <w:rPr>
          <w:sz w:val="22"/>
        </w:rPr>
        <w:t>jsou</w:t>
      </w:r>
      <w:r>
        <w:rPr>
          <w:spacing w:val="-16"/>
          <w:sz w:val="22"/>
        </w:rPr>
        <w:t xml:space="preserve"> </w:t>
      </w:r>
      <w:r>
        <w:rPr>
          <w:sz w:val="22"/>
        </w:rPr>
        <w:t>specifické</w:t>
      </w:r>
      <w:r>
        <w:rPr>
          <w:spacing w:val="-16"/>
          <w:sz w:val="22"/>
        </w:rPr>
        <w:t xml:space="preserve"> </w:t>
      </w:r>
      <w:r>
        <w:rPr>
          <w:sz w:val="22"/>
        </w:rPr>
        <w:t>pro</w:t>
      </w:r>
      <w:r>
        <w:rPr>
          <w:spacing w:val="-16"/>
          <w:sz w:val="22"/>
        </w:rPr>
        <w:t xml:space="preserve"> </w:t>
      </w:r>
      <w:r>
        <w:rPr>
          <w:sz w:val="22"/>
        </w:rPr>
        <w:t>výše</w:t>
      </w:r>
      <w:r>
        <w:rPr>
          <w:spacing w:val="-16"/>
          <w:sz w:val="22"/>
        </w:rPr>
        <w:t xml:space="preserve"> </w:t>
      </w:r>
      <w:r>
        <w:rPr>
          <w:sz w:val="22"/>
        </w:rPr>
        <w:t>uvedenou</w:t>
      </w:r>
      <w:r>
        <w:rPr>
          <w:spacing w:val="-16"/>
          <w:sz w:val="22"/>
        </w:rPr>
        <w:t xml:space="preserve"> </w:t>
      </w:r>
      <w:r>
        <w:rPr>
          <w:sz w:val="22"/>
        </w:rPr>
        <w:t>veřejnou</w:t>
      </w:r>
      <w:r>
        <w:rPr>
          <w:spacing w:val="-16"/>
          <w:sz w:val="22"/>
        </w:rPr>
        <w:t xml:space="preserve"> </w:t>
      </w:r>
      <w:r>
        <w:rPr>
          <w:sz w:val="22"/>
        </w:rPr>
        <w:t>soutěž, a to nad rámec Všeobecných</w:t>
      </w:r>
      <w:r>
        <w:rPr>
          <w:spacing w:val="-9"/>
          <w:sz w:val="22"/>
        </w:rPr>
        <w:t xml:space="preserve"> </w:t>
      </w:r>
      <w:r>
        <w:rPr>
          <w:sz w:val="22"/>
        </w:rPr>
        <w:t>podmínek.</w:t>
      </w:r>
    </w:p>
    <w:p w:rsidR="00244E31" w:rsidRDefault="00244E31" w:rsidP="00922B9E">
      <w:pPr>
        <w:pStyle w:val="Odstavecseseznamem"/>
        <w:widowControl w:val="0"/>
        <w:numPr>
          <w:ilvl w:val="0"/>
          <w:numId w:val="46"/>
        </w:numPr>
        <w:tabs>
          <w:tab w:val="left" w:pos="536"/>
        </w:tabs>
        <w:autoSpaceDE w:val="0"/>
        <w:autoSpaceDN w:val="0"/>
        <w:spacing w:before="60" w:line="252" w:lineRule="auto"/>
        <w:ind w:right="108"/>
        <w:contextualSpacing w:val="0"/>
        <w:jc w:val="both"/>
      </w:pPr>
      <w:r>
        <w:rPr>
          <w:sz w:val="22"/>
        </w:rPr>
        <w:t>Pro</w:t>
      </w:r>
      <w:r>
        <w:rPr>
          <w:spacing w:val="-12"/>
          <w:sz w:val="22"/>
        </w:rPr>
        <w:t xml:space="preserve"> </w:t>
      </w:r>
      <w:r>
        <w:rPr>
          <w:sz w:val="22"/>
        </w:rPr>
        <w:t>účely</w:t>
      </w:r>
      <w:r>
        <w:rPr>
          <w:spacing w:val="-12"/>
          <w:sz w:val="22"/>
        </w:rPr>
        <w:t xml:space="preserve"> </w:t>
      </w:r>
      <w:r>
        <w:rPr>
          <w:sz w:val="22"/>
        </w:rPr>
        <w:t>výše</w:t>
      </w:r>
      <w:r>
        <w:rPr>
          <w:spacing w:val="-12"/>
          <w:sz w:val="22"/>
        </w:rPr>
        <w:t xml:space="preserve"> </w:t>
      </w:r>
      <w:r>
        <w:rPr>
          <w:sz w:val="22"/>
        </w:rPr>
        <w:t>uvedené</w:t>
      </w:r>
      <w:r>
        <w:rPr>
          <w:spacing w:val="-12"/>
          <w:sz w:val="22"/>
        </w:rPr>
        <w:t xml:space="preserve"> </w:t>
      </w:r>
      <w:r>
        <w:rPr>
          <w:sz w:val="22"/>
        </w:rPr>
        <w:t>veřejné</w:t>
      </w:r>
      <w:r>
        <w:rPr>
          <w:spacing w:val="-12"/>
          <w:sz w:val="22"/>
        </w:rPr>
        <w:t xml:space="preserve"> </w:t>
      </w:r>
      <w:r>
        <w:rPr>
          <w:sz w:val="22"/>
        </w:rPr>
        <w:t>soutěže,</w:t>
      </w:r>
      <w:r>
        <w:rPr>
          <w:spacing w:val="-12"/>
          <w:sz w:val="22"/>
        </w:rPr>
        <w:t xml:space="preserve"> </w:t>
      </w:r>
      <w:r>
        <w:rPr>
          <w:sz w:val="22"/>
        </w:rPr>
        <w:t>na</w:t>
      </w:r>
      <w:r>
        <w:rPr>
          <w:spacing w:val="-12"/>
          <w:sz w:val="22"/>
        </w:rPr>
        <w:t xml:space="preserve"> </w:t>
      </w:r>
      <w:r>
        <w:rPr>
          <w:sz w:val="22"/>
        </w:rPr>
        <w:t>základě</w:t>
      </w:r>
      <w:r>
        <w:rPr>
          <w:spacing w:val="-12"/>
          <w:sz w:val="22"/>
        </w:rPr>
        <w:t xml:space="preserve"> </w:t>
      </w:r>
      <w:r>
        <w:rPr>
          <w:sz w:val="22"/>
        </w:rPr>
        <w:t>jejíchž</w:t>
      </w:r>
      <w:r>
        <w:rPr>
          <w:spacing w:val="-12"/>
          <w:sz w:val="22"/>
        </w:rPr>
        <w:t xml:space="preserve"> </w:t>
      </w:r>
      <w:r>
        <w:rPr>
          <w:sz w:val="22"/>
        </w:rPr>
        <w:t>výsledků</w:t>
      </w:r>
      <w:r>
        <w:rPr>
          <w:spacing w:val="-12"/>
          <w:sz w:val="22"/>
        </w:rPr>
        <w:t xml:space="preserve"> </w:t>
      </w:r>
      <w:r>
        <w:rPr>
          <w:sz w:val="22"/>
        </w:rPr>
        <w:t>se</w:t>
      </w:r>
      <w:r>
        <w:rPr>
          <w:spacing w:val="-12"/>
          <w:sz w:val="22"/>
        </w:rPr>
        <w:t xml:space="preserve"> </w:t>
      </w:r>
      <w:r>
        <w:rPr>
          <w:sz w:val="22"/>
        </w:rPr>
        <w:t>Smlouva</w:t>
      </w:r>
      <w:r>
        <w:rPr>
          <w:spacing w:val="-12"/>
          <w:sz w:val="22"/>
        </w:rPr>
        <w:t xml:space="preserve"> </w:t>
      </w:r>
      <w:r>
        <w:rPr>
          <w:sz w:val="22"/>
        </w:rPr>
        <w:t>uzavírá,</w:t>
      </w:r>
      <w:r>
        <w:rPr>
          <w:spacing w:val="-12"/>
          <w:sz w:val="22"/>
        </w:rPr>
        <w:t xml:space="preserve"> </w:t>
      </w:r>
      <w:r>
        <w:rPr>
          <w:sz w:val="22"/>
        </w:rPr>
        <w:t>se</w:t>
      </w:r>
      <w:r>
        <w:rPr>
          <w:spacing w:val="-12"/>
          <w:sz w:val="22"/>
        </w:rPr>
        <w:t xml:space="preserve"> </w:t>
      </w:r>
      <w:r>
        <w:rPr>
          <w:sz w:val="22"/>
        </w:rPr>
        <w:t>článek</w:t>
      </w:r>
      <w:r>
        <w:rPr>
          <w:spacing w:val="-12"/>
          <w:sz w:val="22"/>
        </w:rPr>
        <w:t xml:space="preserve"> </w:t>
      </w:r>
      <w:r>
        <w:rPr>
          <w:sz w:val="22"/>
        </w:rPr>
        <w:t>17</w:t>
      </w:r>
      <w:r>
        <w:rPr>
          <w:spacing w:val="-12"/>
          <w:sz w:val="22"/>
        </w:rPr>
        <w:t xml:space="preserve"> </w:t>
      </w:r>
      <w:r>
        <w:rPr>
          <w:sz w:val="22"/>
        </w:rPr>
        <w:t>odst. 1 písm. b) Všeobecných podmínek neuplatňuje, tedy z poskytnuté podpory není možné hradit</w:t>
      </w:r>
      <w:r>
        <w:rPr>
          <w:spacing w:val="-23"/>
          <w:sz w:val="22"/>
        </w:rPr>
        <w:t xml:space="preserve"> </w:t>
      </w:r>
      <w:r>
        <w:rPr>
          <w:sz w:val="22"/>
        </w:rPr>
        <w:t>investice.</w:t>
      </w:r>
    </w:p>
    <w:p w:rsidR="00244E31" w:rsidRDefault="00244E31" w:rsidP="00244E31">
      <w:pPr>
        <w:spacing w:line="252" w:lineRule="auto"/>
        <w:jc w:val="both"/>
        <w:sectPr w:rsidR="00244E31">
          <w:pgSz w:w="11910" w:h="16840"/>
          <w:pgMar w:top="1440" w:right="740" w:bottom="900" w:left="740" w:header="583" w:footer="719" w:gutter="0"/>
          <w:cols w:space="708"/>
        </w:sectPr>
      </w:pPr>
    </w:p>
    <w:p w:rsidR="00244E31" w:rsidRDefault="00244E31" w:rsidP="00244E31">
      <w:pPr>
        <w:pStyle w:val="Zkladntext"/>
        <w:spacing w:before="8"/>
        <w:rPr>
          <w:sz w:val="17"/>
        </w:rPr>
      </w:pPr>
    </w:p>
    <w:p w:rsidR="00244E31" w:rsidRDefault="00244E31" w:rsidP="00922B9E">
      <w:pPr>
        <w:pStyle w:val="Odstavecseseznamem"/>
        <w:widowControl w:val="0"/>
        <w:numPr>
          <w:ilvl w:val="0"/>
          <w:numId w:val="46"/>
        </w:numPr>
        <w:tabs>
          <w:tab w:val="left" w:pos="536"/>
        </w:tabs>
        <w:autoSpaceDE w:val="0"/>
        <w:autoSpaceDN w:val="0"/>
        <w:spacing w:before="100" w:line="252" w:lineRule="auto"/>
        <w:ind w:right="108"/>
        <w:contextualSpacing w:val="0"/>
        <w:jc w:val="both"/>
      </w:pPr>
      <w:r>
        <w:rPr>
          <w:sz w:val="22"/>
        </w:rPr>
        <w:t>Pro</w:t>
      </w:r>
      <w:r>
        <w:rPr>
          <w:spacing w:val="-12"/>
          <w:sz w:val="22"/>
        </w:rPr>
        <w:t xml:space="preserve"> </w:t>
      </w:r>
      <w:r>
        <w:rPr>
          <w:sz w:val="22"/>
        </w:rPr>
        <w:t>účely</w:t>
      </w:r>
      <w:r>
        <w:rPr>
          <w:spacing w:val="-12"/>
          <w:sz w:val="22"/>
        </w:rPr>
        <w:t xml:space="preserve"> </w:t>
      </w:r>
      <w:r>
        <w:rPr>
          <w:sz w:val="22"/>
        </w:rPr>
        <w:t>výše</w:t>
      </w:r>
      <w:r>
        <w:rPr>
          <w:spacing w:val="-12"/>
          <w:sz w:val="22"/>
        </w:rPr>
        <w:t xml:space="preserve"> </w:t>
      </w:r>
      <w:r>
        <w:rPr>
          <w:sz w:val="22"/>
        </w:rPr>
        <w:t>uvedené</w:t>
      </w:r>
      <w:r>
        <w:rPr>
          <w:spacing w:val="-12"/>
          <w:sz w:val="22"/>
        </w:rPr>
        <w:t xml:space="preserve"> </w:t>
      </w:r>
      <w:r>
        <w:rPr>
          <w:sz w:val="22"/>
        </w:rPr>
        <w:t>veřejné</w:t>
      </w:r>
      <w:r>
        <w:rPr>
          <w:spacing w:val="-12"/>
          <w:sz w:val="22"/>
        </w:rPr>
        <w:t xml:space="preserve"> </w:t>
      </w:r>
      <w:r>
        <w:rPr>
          <w:sz w:val="22"/>
        </w:rPr>
        <w:t>soutěže,</w:t>
      </w:r>
      <w:r>
        <w:rPr>
          <w:spacing w:val="-12"/>
          <w:sz w:val="22"/>
        </w:rPr>
        <w:t xml:space="preserve"> </w:t>
      </w:r>
      <w:r>
        <w:rPr>
          <w:sz w:val="22"/>
        </w:rPr>
        <w:t>na</w:t>
      </w:r>
      <w:r>
        <w:rPr>
          <w:spacing w:val="-12"/>
          <w:sz w:val="22"/>
        </w:rPr>
        <w:t xml:space="preserve"> </w:t>
      </w:r>
      <w:r>
        <w:rPr>
          <w:sz w:val="22"/>
        </w:rPr>
        <w:t>základě</w:t>
      </w:r>
      <w:r>
        <w:rPr>
          <w:spacing w:val="-12"/>
          <w:sz w:val="22"/>
        </w:rPr>
        <w:t xml:space="preserve"> </w:t>
      </w:r>
      <w:r>
        <w:rPr>
          <w:sz w:val="22"/>
        </w:rPr>
        <w:t>jejíchž</w:t>
      </w:r>
      <w:r>
        <w:rPr>
          <w:spacing w:val="-12"/>
          <w:sz w:val="22"/>
        </w:rPr>
        <w:t xml:space="preserve"> </w:t>
      </w:r>
      <w:r>
        <w:rPr>
          <w:sz w:val="22"/>
        </w:rPr>
        <w:t>výsledků</w:t>
      </w:r>
      <w:r>
        <w:rPr>
          <w:spacing w:val="-12"/>
          <w:sz w:val="22"/>
        </w:rPr>
        <w:t xml:space="preserve"> </w:t>
      </w:r>
      <w:r>
        <w:rPr>
          <w:sz w:val="22"/>
        </w:rPr>
        <w:t>se</w:t>
      </w:r>
      <w:r>
        <w:rPr>
          <w:spacing w:val="-12"/>
          <w:sz w:val="22"/>
        </w:rPr>
        <w:t xml:space="preserve"> </w:t>
      </w:r>
      <w:r>
        <w:rPr>
          <w:sz w:val="22"/>
        </w:rPr>
        <w:t>Smlouva</w:t>
      </w:r>
      <w:r>
        <w:rPr>
          <w:spacing w:val="-12"/>
          <w:sz w:val="22"/>
        </w:rPr>
        <w:t xml:space="preserve"> </w:t>
      </w:r>
      <w:r>
        <w:rPr>
          <w:sz w:val="22"/>
        </w:rPr>
        <w:t>uzavírá,</w:t>
      </w:r>
      <w:r>
        <w:rPr>
          <w:spacing w:val="-12"/>
          <w:sz w:val="22"/>
        </w:rPr>
        <w:t xml:space="preserve"> </w:t>
      </w:r>
      <w:r>
        <w:rPr>
          <w:sz w:val="22"/>
        </w:rPr>
        <w:t>se</w:t>
      </w:r>
      <w:r>
        <w:rPr>
          <w:spacing w:val="-12"/>
          <w:sz w:val="22"/>
        </w:rPr>
        <w:t xml:space="preserve"> </w:t>
      </w:r>
      <w:r>
        <w:rPr>
          <w:sz w:val="22"/>
        </w:rPr>
        <w:t>článek</w:t>
      </w:r>
      <w:r>
        <w:rPr>
          <w:spacing w:val="-12"/>
          <w:sz w:val="22"/>
        </w:rPr>
        <w:t xml:space="preserve"> </w:t>
      </w:r>
      <w:r>
        <w:rPr>
          <w:sz w:val="22"/>
        </w:rPr>
        <w:t>17</w:t>
      </w:r>
      <w:r>
        <w:rPr>
          <w:spacing w:val="-12"/>
          <w:sz w:val="22"/>
        </w:rPr>
        <w:t xml:space="preserve"> </w:t>
      </w:r>
      <w:r>
        <w:rPr>
          <w:sz w:val="22"/>
        </w:rPr>
        <w:t>odst. 6 písm. f) Všeobecných podmínek neuplatňuje, tedy z poskytnuté podpory není možné hradit</w:t>
      </w:r>
      <w:r>
        <w:rPr>
          <w:spacing w:val="-23"/>
          <w:sz w:val="22"/>
        </w:rPr>
        <w:t xml:space="preserve"> </w:t>
      </w:r>
      <w:r>
        <w:rPr>
          <w:sz w:val="22"/>
        </w:rPr>
        <w:t>stipendia.</w:t>
      </w:r>
    </w:p>
    <w:p w:rsidR="00244E31" w:rsidRDefault="00244E31" w:rsidP="00922B9E">
      <w:pPr>
        <w:pStyle w:val="Odstavecseseznamem"/>
        <w:widowControl w:val="0"/>
        <w:numPr>
          <w:ilvl w:val="0"/>
          <w:numId w:val="46"/>
        </w:numPr>
        <w:tabs>
          <w:tab w:val="left" w:pos="536"/>
        </w:tabs>
        <w:autoSpaceDE w:val="0"/>
        <w:autoSpaceDN w:val="0"/>
        <w:spacing w:before="59" w:line="252" w:lineRule="auto"/>
        <w:ind w:right="108"/>
        <w:contextualSpacing w:val="0"/>
        <w:jc w:val="both"/>
      </w:pPr>
      <w:r>
        <w:rPr>
          <w:sz w:val="22"/>
        </w:rPr>
        <w:t>Vzniknou-li příjemci způsobilé náklady v roce 2016 (v případě zahájení řešení již v roce 2016, nejdříve však k 1. 11. 2016), zahrne tyto náklady do vyúčtování podpory za rok</w:t>
      </w:r>
      <w:r>
        <w:rPr>
          <w:spacing w:val="-21"/>
          <w:sz w:val="22"/>
        </w:rPr>
        <w:t xml:space="preserve"> </w:t>
      </w:r>
      <w:r>
        <w:rPr>
          <w:sz w:val="22"/>
        </w:rPr>
        <w:t>2017.</w:t>
      </w:r>
    </w:p>
    <w:p w:rsidR="00244E31" w:rsidRDefault="00244E31" w:rsidP="00922B9E">
      <w:pPr>
        <w:pStyle w:val="Odstavecseseznamem"/>
        <w:widowControl w:val="0"/>
        <w:numPr>
          <w:ilvl w:val="0"/>
          <w:numId w:val="46"/>
        </w:numPr>
        <w:tabs>
          <w:tab w:val="left" w:pos="536"/>
        </w:tabs>
        <w:autoSpaceDE w:val="0"/>
        <w:autoSpaceDN w:val="0"/>
        <w:spacing w:before="59" w:line="252" w:lineRule="auto"/>
        <w:ind w:right="108"/>
        <w:contextualSpacing w:val="0"/>
        <w:jc w:val="both"/>
      </w:pPr>
      <w:r>
        <w:rPr>
          <w:sz w:val="22"/>
        </w:rPr>
        <w:t>Nad rámec Všeobecných podmínek se stanovuje příjemci povinnost informovat poskytovatele o skutečnostech nasvědčujících tomu, že projekt, výsledky a cíle jsou řešeny či byly řešeny v rámci jiného projektu financovaného poskytovatelem či jinými poskytovateli. Nesplnění této povinnosti je důvodem odstoupení od smlouvy ze strany poskytovatele ve smyslu čl. 8 Všeobecných</w:t>
      </w:r>
      <w:r>
        <w:rPr>
          <w:spacing w:val="-20"/>
          <w:sz w:val="22"/>
        </w:rPr>
        <w:t xml:space="preserve"> </w:t>
      </w:r>
      <w:r>
        <w:rPr>
          <w:sz w:val="22"/>
        </w:rPr>
        <w:t>podmínek.</w:t>
      </w:r>
    </w:p>
    <w:p w:rsidR="00244E31" w:rsidRDefault="00244E31" w:rsidP="00922B9E">
      <w:pPr>
        <w:pStyle w:val="Odstavecseseznamem"/>
        <w:widowControl w:val="0"/>
        <w:numPr>
          <w:ilvl w:val="0"/>
          <w:numId w:val="46"/>
        </w:numPr>
        <w:tabs>
          <w:tab w:val="left" w:pos="536"/>
        </w:tabs>
        <w:autoSpaceDE w:val="0"/>
        <w:autoSpaceDN w:val="0"/>
        <w:spacing w:before="59" w:line="252" w:lineRule="auto"/>
        <w:ind w:right="108"/>
        <w:contextualSpacing w:val="0"/>
        <w:jc w:val="both"/>
      </w:pPr>
      <w:r>
        <w:rPr>
          <w:sz w:val="22"/>
        </w:rPr>
        <w:t>V čl. 4 odst. 1 písm. b) Všeobecných podmínek se za slova "v závazných parametrech řešení projektu," doplňují</w:t>
      </w:r>
      <w:r>
        <w:rPr>
          <w:spacing w:val="-16"/>
          <w:sz w:val="22"/>
        </w:rPr>
        <w:t xml:space="preserve"> </w:t>
      </w:r>
      <w:r>
        <w:rPr>
          <w:sz w:val="22"/>
        </w:rPr>
        <w:t>slova</w:t>
      </w:r>
      <w:r>
        <w:rPr>
          <w:spacing w:val="-16"/>
          <w:sz w:val="22"/>
        </w:rPr>
        <w:t xml:space="preserve"> </w:t>
      </w:r>
      <w:r>
        <w:rPr>
          <w:sz w:val="22"/>
        </w:rPr>
        <w:t>"a</w:t>
      </w:r>
      <w:r>
        <w:rPr>
          <w:spacing w:val="-16"/>
          <w:sz w:val="22"/>
        </w:rPr>
        <w:t xml:space="preserve"> </w:t>
      </w:r>
      <w:r>
        <w:rPr>
          <w:sz w:val="22"/>
        </w:rPr>
        <w:t>v</w:t>
      </w:r>
      <w:r>
        <w:rPr>
          <w:spacing w:val="-16"/>
          <w:sz w:val="22"/>
        </w:rPr>
        <w:t xml:space="preserve"> </w:t>
      </w:r>
      <w:r>
        <w:rPr>
          <w:sz w:val="22"/>
        </w:rPr>
        <w:t>případě</w:t>
      </w:r>
      <w:r>
        <w:rPr>
          <w:spacing w:val="-16"/>
          <w:sz w:val="22"/>
        </w:rPr>
        <w:t xml:space="preserve"> </w:t>
      </w:r>
      <w:r>
        <w:rPr>
          <w:sz w:val="22"/>
        </w:rPr>
        <w:t>výsledků,</w:t>
      </w:r>
      <w:r>
        <w:rPr>
          <w:spacing w:val="-16"/>
          <w:sz w:val="22"/>
        </w:rPr>
        <w:t xml:space="preserve"> </w:t>
      </w:r>
      <w:r>
        <w:rPr>
          <w:sz w:val="22"/>
        </w:rPr>
        <w:t>které</w:t>
      </w:r>
      <w:r>
        <w:rPr>
          <w:spacing w:val="-16"/>
          <w:sz w:val="22"/>
        </w:rPr>
        <w:t xml:space="preserve"> </w:t>
      </w:r>
      <w:r>
        <w:rPr>
          <w:sz w:val="22"/>
        </w:rPr>
        <w:t>mají</w:t>
      </w:r>
      <w:r>
        <w:rPr>
          <w:spacing w:val="-16"/>
          <w:sz w:val="22"/>
        </w:rPr>
        <w:t xml:space="preserve"> </w:t>
      </w:r>
      <w:r>
        <w:rPr>
          <w:sz w:val="22"/>
        </w:rPr>
        <w:t>být</w:t>
      </w:r>
      <w:r>
        <w:rPr>
          <w:spacing w:val="-16"/>
          <w:sz w:val="22"/>
        </w:rPr>
        <w:t xml:space="preserve"> </w:t>
      </w:r>
      <w:r>
        <w:rPr>
          <w:sz w:val="22"/>
        </w:rPr>
        <w:t>dosaženy</w:t>
      </w:r>
      <w:r>
        <w:rPr>
          <w:spacing w:val="-16"/>
          <w:sz w:val="22"/>
        </w:rPr>
        <w:t xml:space="preserve"> </w:t>
      </w:r>
      <w:r>
        <w:rPr>
          <w:sz w:val="22"/>
        </w:rPr>
        <w:t>v</w:t>
      </w:r>
      <w:r>
        <w:rPr>
          <w:spacing w:val="-16"/>
          <w:sz w:val="22"/>
        </w:rPr>
        <w:t xml:space="preserve"> </w:t>
      </w:r>
      <w:r>
        <w:rPr>
          <w:sz w:val="22"/>
        </w:rPr>
        <w:t>posledním</w:t>
      </w:r>
      <w:r>
        <w:rPr>
          <w:spacing w:val="-16"/>
          <w:sz w:val="22"/>
        </w:rPr>
        <w:t xml:space="preserve"> </w:t>
      </w:r>
      <w:r>
        <w:rPr>
          <w:sz w:val="22"/>
        </w:rPr>
        <w:t>roce</w:t>
      </w:r>
      <w:r>
        <w:rPr>
          <w:spacing w:val="-16"/>
          <w:sz w:val="22"/>
        </w:rPr>
        <w:t xml:space="preserve"> </w:t>
      </w:r>
      <w:r>
        <w:rPr>
          <w:sz w:val="22"/>
        </w:rPr>
        <w:t>řešení</w:t>
      </w:r>
      <w:r>
        <w:rPr>
          <w:spacing w:val="-16"/>
          <w:sz w:val="22"/>
        </w:rPr>
        <w:t xml:space="preserve"> </w:t>
      </w:r>
      <w:r>
        <w:rPr>
          <w:sz w:val="22"/>
        </w:rPr>
        <w:t>projektu,</w:t>
      </w:r>
      <w:r>
        <w:rPr>
          <w:spacing w:val="-16"/>
          <w:sz w:val="22"/>
        </w:rPr>
        <w:t xml:space="preserve"> </w:t>
      </w:r>
      <w:r>
        <w:rPr>
          <w:sz w:val="22"/>
        </w:rPr>
        <w:t>do</w:t>
      </w:r>
      <w:r>
        <w:rPr>
          <w:spacing w:val="-16"/>
          <w:sz w:val="22"/>
        </w:rPr>
        <w:t xml:space="preserve"> </w:t>
      </w:r>
      <w:r>
        <w:rPr>
          <w:sz w:val="22"/>
        </w:rPr>
        <w:t>termínu ukončení řešení</w:t>
      </w:r>
      <w:r>
        <w:rPr>
          <w:spacing w:val="-5"/>
          <w:sz w:val="22"/>
        </w:rPr>
        <w:t xml:space="preserve"> </w:t>
      </w:r>
      <w:r>
        <w:rPr>
          <w:sz w:val="22"/>
        </w:rPr>
        <w:t>projektu,".</w:t>
      </w:r>
    </w:p>
    <w:p w:rsidR="00244E31" w:rsidRDefault="00244E31" w:rsidP="00244E31">
      <w:pPr>
        <w:pStyle w:val="Nadpis3"/>
        <w:tabs>
          <w:tab w:val="left" w:pos="9072"/>
        </w:tabs>
        <w:spacing w:before="49" w:line="676" w:lineRule="exact"/>
        <w:ind w:left="0"/>
        <w:jc w:val="center"/>
      </w:pPr>
      <w:r>
        <w:t xml:space="preserve">Článek 5 </w:t>
      </w:r>
    </w:p>
    <w:p w:rsidR="00244E31" w:rsidRDefault="00244E31" w:rsidP="00244E31">
      <w:pPr>
        <w:pStyle w:val="Nadpis3"/>
        <w:tabs>
          <w:tab w:val="left" w:pos="9072"/>
        </w:tabs>
        <w:spacing w:before="49" w:line="676" w:lineRule="exact"/>
        <w:ind w:left="0"/>
        <w:jc w:val="center"/>
      </w:pPr>
      <w:r>
        <w:rPr>
          <w:w w:val="95"/>
        </w:rPr>
        <w:t>Závěrečná  ustanovení</w:t>
      </w:r>
    </w:p>
    <w:p w:rsidR="00244E31" w:rsidRDefault="00244E31" w:rsidP="00922B9E">
      <w:pPr>
        <w:pStyle w:val="Odstavecseseznamem"/>
        <w:widowControl w:val="0"/>
        <w:numPr>
          <w:ilvl w:val="0"/>
          <w:numId w:val="45"/>
        </w:numPr>
        <w:tabs>
          <w:tab w:val="left" w:pos="536"/>
        </w:tabs>
        <w:autoSpaceDE w:val="0"/>
        <w:autoSpaceDN w:val="0"/>
        <w:spacing w:before="90" w:line="292" w:lineRule="auto"/>
        <w:ind w:right="108"/>
        <w:contextualSpacing w:val="0"/>
        <w:jc w:val="both"/>
      </w:pPr>
      <w:r>
        <w:rPr>
          <w:sz w:val="22"/>
        </w:rPr>
        <w:t>Smlouva  se  vyhotovuje  ve  dvou   stejnopisech,   z   nichž   poskytovatel   a   hlavní   příjemce   obdrží   po jednom stejnopisu. Každý stejnopis má platnost</w:t>
      </w:r>
      <w:r>
        <w:rPr>
          <w:spacing w:val="-13"/>
          <w:sz w:val="22"/>
        </w:rPr>
        <w:t xml:space="preserve"> </w:t>
      </w:r>
      <w:r>
        <w:rPr>
          <w:sz w:val="22"/>
        </w:rPr>
        <w:t>originálu.</w:t>
      </w:r>
    </w:p>
    <w:p w:rsidR="00244E31" w:rsidRDefault="00244E31" w:rsidP="00922B9E">
      <w:pPr>
        <w:pStyle w:val="Odstavecseseznamem"/>
        <w:widowControl w:val="0"/>
        <w:numPr>
          <w:ilvl w:val="0"/>
          <w:numId w:val="45"/>
        </w:numPr>
        <w:tabs>
          <w:tab w:val="left" w:pos="536"/>
        </w:tabs>
        <w:autoSpaceDE w:val="0"/>
        <w:autoSpaceDN w:val="0"/>
        <w:spacing w:before="120" w:line="292" w:lineRule="auto"/>
        <w:ind w:right="108"/>
        <w:contextualSpacing w:val="0"/>
        <w:jc w:val="both"/>
      </w:pPr>
      <w:r>
        <w:rPr>
          <w:sz w:val="22"/>
        </w:rPr>
        <w:t>Hlavní příjemce prohlašuje a  podpisem  Smlouvy  stvrzuje,  že  jím  uvedené  údaje,  na  jejichž  základě je uzavřena, jsou správné, úplné a</w:t>
      </w:r>
      <w:r>
        <w:rPr>
          <w:spacing w:val="-10"/>
          <w:sz w:val="22"/>
        </w:rPr>
        <w:t xml:space="preserve"> </w:t>
      </w:r>
      <w:r>
        <w:rPr>
          <w:sz w:val="22"/>
        </w:rPr>
        <w:t>pravdivé.</w:t>
      </w:r>
    </w:p>
    <w:p w:rsidR="00244E31" w:rsidRDefault="00244E31" w:rsidP="00922B9E">
      <w:pPr>
        <w:pStyle w:val="Odstavecseseznamem"/>
        <w:widowControl w:val="0"/>
        <w:numPr>
          <w:ilvl w:val="0"/>
          <w:numId w:val="45"/>
        </w:numPr>
        <w:tabs>
          <w:tab w:val="left" w:pos="535"/>
          <w:tab w:val="left" w:pos="536"/>
        </w:tabs>
        <w:autoSpaceDE w:val="0"/>
        <w:autoSpaceDN w:val="0"/>
        <w:spacing w:before="120"/>
        <w:contextualSpacing w:val="0"/>
      </w:pPr>
      <w:r>
        <w:rPr>
          <w:sz w:val="22"/>
        </w:rPr>
        <w:t>Smlouva nabývá platnosti dnem jejího podpisu a účinnosti dnem</w:t>
      </w:r>
      <w:r>
        <w:rPr>
          <w:spacing w:val="-16"/>
          <w:sz w:val="22"/>
        </w:rPr>
        <w:t xml:space="preserve"> </w:t>
      </w:r>
      <w:r>
        <w:rPr>
          <w:sz w:val="22"/>
        </w:rPr>
        <w:t>1.1.2017.</w:t>
      </w:r>
    </w:p>
    <w:p w:rsidR="00244E31" w:rsidRDefault="00244E31" w:rsidP="00922B9E">
      <w:pPr>
        <w:pStyle w:val="Odstavecseseznamem"/>
        <w:widowControl w:val="0"/>
        <w:numPr>
          <w:ilvl w:val="0"/>
          <w:numId w:val="45"/>
        </w:numPr>
        <w:tabs>
          <w:tab w:val="left" w:pos="536"/>
        </w:tabs>
        <w:autoSpaceDE w:val="0"/>
        <w:autoSpaceDN w:val="0"/>
        <w:spacing w:before="177" w:line="292" w:lineRule="auto"/>
        <w:ind w:right="108"/>
        <w:contextualSpacing w:val="0"/>
        <w:jc w:val="both"/>
      </w:pPr>
      <w:r>
        <w:rPr>
          <w:sz w:val="22"/>
        </w:rPr>
        <w:t>Smluvní  strany  prohlašují,  že  si  Smlouvu  včetně  jejich  příloh  přečetly,  s  jejím  obsahem  souhlasí,    a že byla sepsána na základě jejich pravé a svobodné vůle, prosté omylu, a na důkaz toho připojují své podpisy.</w:t>
      </w:r>
    </w:p>
    <w:p w:rsidR="00244E31" w:rsidRDefault="00244E31" w:rsidP="00922B9E">
      <w:pPr>
        <w:pStyle w:val="Odstavecseseznamem"/>
        <w:widowControl w:val="0"/>
        <w:numPr>
          <w:ilvl w:val="0"/>
          <w:numId w:val="45"/>
        </w:numPr>
        <w:tabs>
          <w:tab w:val="left" w:pos="536"/>
        </w:tabs>
        <w:autoSpaceDE w:val="0"/>
        <w:autoSpaceDN w:val="0"/>
        <w:spacing w:before="120" w:line="292" w:lineRule="auto"/>
        <w:ind w:right="108"/>
        <w:contextualSpacing w:val="0"/>
        <w:jc w:val="both"/>
      </w:pPr>
      <w:r>
        <w:rPr>
          <w:sz w:val="22"/>
        </w:rPr>
        <w:t>Hlavní příjemce zároveň svým podpisem výslovně prohlašuje, že se seznámil se všemi pravidly stanovenými Všeobecnými</w:t>
      </w:r>
      <w:r>
        <w:rPr>
          <w:spacing w:val="-6"/>
          <w:sz w:val="22"/>
        </w:rPr>
        <w:t xml:space="preserve"> </w:t>
      </w:r>
      <w:r>
        <w:rPr>
          <w:sz w:val="22"/>
        </w:rPr>
        <w:t>podmínkami.</w:t>
      </w:r>
    </w:p>
    <w:p w:rsidR="00244E31" w:rsidRDefault="00244E31" w:rsidP="00244E31">
      <w:pPr>
        <w:pStyle w:val="Zkladntext"/>
        <w:spacing w:before="7"/>
        <w:rPr>
          <w:sz w:val="30"/>
        </w:rPr>
      </w:pPr>
    </w:p>
    <w:p w:rsidR="00244E31" w:rsidRDefault="00244E31" w:rsidP="00244E31">
      <w:pPr>
        <w:pStyle w:val="Nadpis3"/>
      </w:pPr>
      <w:r>
        <w:t>Podpisy smluvních stran</w:t>
      </w:r>
    </w:p>
    <w:p w:rsidR="00244E31" w:rsidRDefault="00244E31" w:rsidP="00244E31">
      <w:pPr>
        <w:pStyle w:val="Zkladntext"/>
        <w:spacing w:before="5"/>
        <w:rPr>
          <w:b/>
          <w:sz w:val="21"/>
        </w:rPr>
      </w:pPr>
    </w:p>
    <w:p w:rsidR="00244E31" w:rsidRDefault="00244E31" w:rsidP="00244E31">
      <w:pPr>
        <w:ind w:left="110"/>
        <w:rPr>
          <w:b/>
        </w:rPr>
      </w:pPr>
      <w:r>
        <w:rPr>
          <w:b/>
        </w:rPr>
        <w:t>Poskytovatel:</w:t>
      </w:r>
    </w:p>
    <w:p w:rsidR="00244E31" w:rsidRDefault="00244E31" w:rsidP="00244E31">
      <w:pPr>
        <w:pStyle w:val="Zkladntext"/>
        <w:spacing w:before="6"/>
        <w:rPr>
          <w:b/>
          <w:sz w:val="32"/>
        </w:rPr>
      </w:pPr>
    </w:p>
    <w:p w:rsidR="00244E31" w:rsidRDefault="00244E31" w:rsidP="00244E31">
      <w:pPr>
        <w:ind w:left="110"/>
      </w:pPr>
      <w:r>
        <w:t>V Praze dne ...................................................</w:t>
      </w:r>
    </w:p>
    <w:p w:rsidR="00244E31" w:rsidRDefault="00244E31" w:rsidP="00244E31">
      <w:pPr>
        <w:pStyle w:val="Zkladntext"/>
        <w:rPr>
          <w:sz w:val="20"/>
        </w:rPr>
      </w:pPr>
    </w:p>
    <w:p w:rsidR="00244E31" w:rsidRDefault="00244E31" w:rsidP="00244E31">
      <w:pPr>
        <w:pStyle w:val="Zkladntext"/>
        <w:spacing w:before="5"/>
        <w:rPr>
          <w:sz w:val="17"/>
        </w:rPr>
      </w:pPr>
      <w:r>
        <w:rPr>
          <w:noProof/>
          <w:sz w:val="22"/>
          <w:lang w:val="cs-CZ"/>
        </w:rPr>
        <mc:AlternateContent>
          <mc:Choice Requires="wps">
            <w:drawing>
              <wp:anchor distT="0" distB="0" distL="0" distR="0" simplePos="0" relativeHeight="251668480" behindDoc="0" locked="0" layoutInCell="1" allowOverlap="1">
                <wp:simplePos x="0" y="0"/>
                <wp:positionH relativeFrom="page">
                  <wp:posOffset>4295775</wp:posOffset>
                </wp:positionH>
                <wp:positionV relativeFrom="paragraph">
                  <wp:posOffset>158750</wp:posOffset>
                </wp:positionV>
                <wp:extent cx="2208530" cy="0"/>
                <wp:effectExtent l="9525" t="7620" r="10795" b="11430"/>
                <wp:wrapTopAndBottom/>
                <wp:docPr id="109" name="Přímá spojnic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1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25pt,12.5pt" to="51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" strokeweight=".19981mm">
                <w10:wrap type="topAndBottom" anchorx="page"/>
              </v:line>
            </w:pict>
          </mc:Fallback>
        </mc:AlternateContent>
      </w:r>
    </w:p>
    <w:p w:rsidR="00244E31" w:rsidRDefault="00244E31" w:rsidP="00244E31">
      <w:pPr>
        <w:tabs>
          <w:tab w:val="left" w:pos="9072"/>
        </w:tabs>
        <w:spacing w:before="53" w:line="244" w:lineRule="auto"/>
        <w:ind w:left="5529" w:firstLine="567"/>
      </w:pPr>
      <w:r>
        <w:t xml:space="preserve">Petr Očko </w:t>
      </w:r>
    </w:p>
    <w:p w:rsidR="00244E31" w:rsidRDefault="00244E31" w:rsidP="00244E31">
      <w:pPr>
        <w:tabs>
          <w:tab w:val="left" w:pos="9072"/>
        </w:tabs>
        <w:spacing w:before="53" w:line="244" w:lineRule="auto"/>
        <w:ind w:left="5529" w:firstLine="567"/>
      </w:pPr>
      <w:r>
        <w:t>předseda TA ČR</w:t>
      </w:r>
    </w:p>
    <w:p w:rsidR="00244E31" w:rsidRDefault="00244E31" w:rsidP="00244E31">
      <w:pPr>
        <w:spacing w:before="100"/>
        <w:ind w:left="110"/>
        <w:rPr>
          <w:b/>
        </w:rPr>
      </w:pPr>
      <w:r>
        <w:rPr>
          <w:b/>
        </w:rPr>
        <w:t>ČKD Blansko Engineering, a.s.:</w:t>
      </w:r>
    </w:p>
    <w:p w:rsidR="00244E31" w:rsidRDefault="00244E31" w:rsidP="00244E31">
      <w:pPr>
        <w:pStyle w:val="Zkladntext"/>
        <w:spacing w:before="6"/>
        <w:rPr>
          <w:b/>
          <w:sz w:val="32"/>
        </w:rPr>
      </w:pPr>
    </w:p>
    <w:p w:rsidR="00244E31" w:rsidRDefault="00244E31" w:rsidP="00244E31">
      <w:pPr>
        <w:ind w:left="110"/>
      </w:pPr>
      <w:r>
        <w:t>V ........................................ dne .....................</w:t>
      </w:r>
    </w:p>
    <w:p w:rsidR="00244E31" w:rsidRDefault="00244E31" w:rsidP="00244E31">
      <w:pPr>
        <w:pStyle w:val="Zkladntext"/>
        <w:rPr>
          <w:sz w:val="20"/>
        </w:rPr>
      </w:pPr>
    </w:p>
    <w:p w:rsidR="00244E31" w:rsidRDefault="00244E31" w:rsidP="00244E31">
      <w:pPr>
        <w:pStyle w:val="Zkladntext"/>
        <w:spacing w:before="5"/>
        <w:rPr>
          <w:sz w:val="17"/>
        </w:rPr>
      </w:pPr>
      <w:r>
        <w:rPr>
          <w:noProof/>
          <w:sz w:val="22"/>
          <w:lang w:val="cs-CZ"/>
        </w:rPr>
        <mc:AlternateContent>
          <mc:Choice Requires="wps">
            <w:drawing>
              <wp:anchor distT="0" distB="0" distL="0" distR="0" simplePos="0" relativeHeight="251670528" behindDoc="0" locked="0" layoutInCell="1" allowOverlap="1" wp14:anchorId="00ADA3BE" wp14:editId="206F5EA2">
                <wp:simplePos x="0" y="0"/>
                <wp:positionH relativeFrom="page">
                  <wp:posOffset>4295775</wp:posOffset>
                </wp:positionH>
                <wp:positionV relativeFrom="paragraph">
                  <wp:posOffset>158750</wp:posOffset>
                </wp:positionV>
                <wp:extent cx="2208530" cy="0"/>
                <wp:effectExtent l="9525" t="6985" r="10795" b="12065"/>
                <wp:wrapTopAndBottom/>
                <wp:docPr id="108" name="Přímá spojnic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1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8"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25pt,12.5pt" to="51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" strokeweight=".19981mm">
                <w10:wrap type="topAndBottom" anchorx="page"/>
              </v:line>
            </w:pict>
          </mc:Fallback>
        </mc:AlternateContent>
      </w:r>
    </w:p>
    <w:p w:rsidR="00244E31" w:rsidRDefault="00244E31" w:rsidP="00244E31">
      <w:pPr>
        <w:spacing w:before="53"/>
        <w:ind w:left="6022"/>
      </w:pPr>
      <w:r>
        <w:t xml:space="preserve">Ing. Petr Tesař, </w:t>
      </w:r>
    </w:p>
    <w:p w:rsidR="00B5050A" w:rsidRPr="001700FA" w:rsidRDefault="00244E31" w:rsidP="00244E31">
      <w:pPr>
        <w:spacing w:before="53"/>
        <w:ind w:left="6022"/>
        <w:rPr>
          <w:rFonts w:ascii="Times New Roman" w:hAnsi="Times New Roman" w:cs="Times New Roman"/>
          <w:lang w:val="cs-CZ"/>
        </w:rPr>
      </w:pPr>
      <w:r>
        <w:t>předseda představenstva</w:t>
      </w:r>
    </w:p>
    <w:sectPr w:rsidR="00B5050A" w:rsidRPr="001700FA" w:rsidSect="00BD1E70">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EA" w:rsidRDefault="006E64EA" w:rsidP="003C7493">
      <w:r>
        <w:separator/>
      </w:r>
    </w:p>
  </w:endnote>
  <w:endnote w:type="continuationSeparator" w:id="0">
    <w:p w:rsidR="006E64EA" w:rsidRDefault="006E64EA"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A" w:rsidRDefault="004F0D0A">
    <w:pPr>
      <w:pStyle w:val="Zkladntext"/>
      <w:spacing w:line="14" w:lineRule="auto"/>
      <w:rPr>
        <w:sz w:val="20"/>
      </w:rPr>
    </w:pPr>
    <w:r>
      <w:rPr>
        <w:noProof/>
        <w:sz w:val="22"/>
        <w:lang w:val="cs-CZ"/>
      </w:rPr>
      <mc:AlternateContent>
        <mc:Choice Requires="wps">
          <w:drawing>
            <wp:anchor distT="0" distB="0" distL="114300" distR="114300" simplePos="0" relativeHeight="251661312" behindDoc="1" locked="0" layoutInCell="1" allowOverlap="1" wp14:anchorId="71B41538" wp14:editId="249F0C85">
              <wp:simplePos x="0" y="0"/>
              <wp:positionH relativeFrom="page">
                <wp:posOffset>527050</wp:posOffset>
              </wp:positionH>
              <wp:positionV relativeFrom="page">
                <wp:posOffset>10095865</wp:posOffset>
              </wp:positionV>
              <wp:extent cx="774700" cy="388620"/>
              <wp:effectExtent l="3175" t="0" r="3175" b="254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pPr>
                            <w:spacing w:before="20" w:line="244" w:lineRule="auto"/>
                            <w:ind w:left="20"/>
                            <w:rPr>
                              <w:b/>
                              <w:sz w:val="16"/>
                            </w:rPr>
                          </w:pPr>
                          <w:r>
                            <w:rPr>
                              <w:b/>
                              <w:color w:val="F03741"/>
                              <w:w w:val="95"/>
                              <w:sz w:val="16"/>
                            </w:rPr>
                            <w:t xml:space="preserve">Technologická </w:t>
                          </w:r>
                          <w:r>
                            <w:rPr>
                              <w:b/>
                              <w:color w:val="F03741"/>
                              <w:sz w:val="16"/>
                            </w:rPr>
                            <w:t>agentura</w:t>
                          </w:r>
                        </w:p>
                        <w:p w:rsidR="004F0D0A" w:rsidRDefault="004F0D0A">
                          <w:pPr>
                            <w:ind w:left="20"/>
                            <w:rPr>
                              <w:b/>
                              <w:sz w:val="16"/>
                            </w:rPr>
                          </w:pPr>
                          <w:r>
                            <w:rPr>
                              <w:b/>
                              <w:color w:val="F03741"/>
                              <w:sz w:val="16"/>
                            </w:rPr>
                            <w:t>České 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2" o:spid="_x0000_s1084" type="#_x0000_t202" style="position:absolute;left:0;text-align:left;margin-left:41.5pt;margin-top:794.95pt;width:61pt;height:3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" filled="f" stroked="f">
              <v:textbox inset="0,0,0,0">
                <w:txbxContent>
                  <w:p w:rsidR="004F0D0A" w:rsidRDefault="004F0D0A">
                    <w:pPr>
                      <w:spacing w:before="20" w:line="244" w:lineRule="auto"/>
                      <w:ind w:left="20"/>
                      <w:rPr>
                        <w:b/>
                        <w:sz w:val="16"/>
                      </w:rPr>
                    </w:pPr>
                    <w:r>
                      <w:rPr>
                        <w:b/>
                        <w:color w:val="F03741"/>
                        <w:w w:val="95"/>
                        <w:sz w:val="16"/>
                      </w:rPr>
                      <w:t xml:space="preserve">Technologická </w:t>
                    </w:r>
                    <w:r>
                      <w:rPr>
                        <w:b/>
                        <w:color w:val="F03741"/>
                        <w:sz w:val="16"/>
                      </w:rPr>
                      <w:t>agentura</w:t>
                    </w:r>
                  </w:p>
                  <w:p w:rsidR="004F0D0A" w:rsidRDefault="004F0D0A">
                    <w:pPr>
                      <w:ind w:left="20"/>
                      <w:rPr>
                        <w:b/>
                        <w:sz w:val="16"/>
                      </w:rPr>
                    </w:pPr>
                    <w:r>
                      <w:rPr>
                        <w:b/>
                        <w:color w:val="F03741"/>
                        <w:sz w:val="16"/>
                      </w:rPr>
                      <w:t>České republiky</w:t>
                    </w:r>
                  </w:p>
                </w:txbxContent>
              </v:textbox>
              <w10:wrap anchorx="page" anchory="page"/>
            </v:shape>
          </w:pict>
        </mc:Fallback>
      </mc:AlternateContent>
    </w:r>
    <w:r>
      <w:rPr>
        <w:noProof/>
        <w:sz w:val="22"/>
        <w:lang w:val="cs-CZ"/>
      </w:rPr>
      <mc:AlternateContent>
        <mc:Choice Requires="wps">
          <w:drawing>
            <wp:anchor distT="0" distB="0" distL="114300" distR="114300" simplePos="0" relativeHeight="251662336" behindDoc="1" locked="0" layoutInCell="1" allowOverlap="1" wp14:anchorId="04B00870" wp14:editId="7040540D">
              <wp:simplePos x="0" y="0"/>
              <wp:positionH relativeFrom="page">
                <wp:posOffset>1607185</wp:posOffset>
              </wp:positionH>
              <wp:positionV relativeFrom="page">
                <wp:posOffset>10095865</wp:posOffset>
              </wp:positionV>
              <wp:extent cx="1544955" cy="388620"/>
              <wp:effectExtent l="0" t="0" r="635" b="2540"/>
              <wp:wrapNone/>
              <wp:docPr id="81" name="Textové pol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pPr>
                            <w:spacing w:before="20"/>
                            <w:ind w:left="20"/>
                            <w:rPr>
                              <w:sz w:val="16"/>
                            </w:rPr>
                          </w:pPr>
                          <w:r>
                            <w:rPr>
                              <w:color w:val="F03741"/>
                              <w:sz w:val="16"/>
                            </w:rPr>
                            <w:t>Evropská 1692/37, 160 00 Praha 6</w:t>
                          </w:r>
                        </w:p>
                        <w:p w:rsidR="004F0D0A" w:rsidRDefault="004F0D0A">
                          <w:pPr>
                            <w:spacing w:before="4"/>
                            <w:ind w:left="20"/>
                            <w:rPr>
                              <w:sz w:val="16"/>
                            </w:rPr>
                          </w:pPr>
                          <w:r>
                            <w:rPr>
                              <w:color w:val="F03741"/>
                              <w:sz w:val="16"/>
                            </w:rPr>
                            <w:t>+420 234 611 111</w:t>
                          </w:r>
                        </w:p>
                        <w:p w:rsidR="004F0D0A" w:rsidRDefault="006E64EA">
                          <w:pPr>
                            <w:spacing w:before="4"/>
                            <w:ind w:left="20"/>
                            <w:rPr>
                              <w:sz w:val="16"/>
                            </w:rPr>
                          </w:pPr>
                          <w:hyperlink r:id="rId1">
                            <w:r w:rsidR="004F0D0A">
                              <w:rPr>
                                <w:color w:val="F03741"/>
                                <w:sz w:val="16"/>
                              </w:rPr>
                              <w:t>info@tacr.cz,</w:t>
                            </w:r>
                          </w:hyperlink>
                          <w:r w:rsidR="004F0D0A">
                            <w:rPr>
                              <w:color w:val="F03741"/>
                              <w:sz w:val="16"/>
                            </w:rPr>
                            <w:t xml:space="preserve"> </w:t>
                          </w:r>
                          <w:hyperlink r:id="rId2">
                            <w:r w:rsidR="004F0D0A">
                              <w:rPr>
                                <w:color w:val="F03741"/>
                                <w:sz w:val="16"/>
                              </w:rPr>
                              <w:t>www.tacr.cz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1" o:spid="_x0000_s1085" type="#_x0000_t202" style="position:absolute;left:0;text-align:left;margin-left:126.55pt;margin-top:794.95pt;width:121.65pt;height:30.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" filled="f" stroked="f">
              <v:textbox inset="0,0,0,0">
                <w:txbxContent>
                  <w:p w:rsidR="004F0D0A" w:rsidRDefault="004F0D0A">
                    <w:pPr>
                      <w:spacing w:before="20"/>
                      <w:ind w:left="20"/>
                      <w:rPr>
                        <w:sz w:val="16"/>
                      </w:rPr>
                    </w:pPr>
                    <w:r>
                      <w:rPr>
                        <w:color w:val="F03741"/>
                        <w:sz w:val="16"/>
                      </w:rPr>
                      <w:t>Evropská 1692/37, 160 00 Praha 6</w:t>
                    </w:r>
                  </w:p>
                  <w:p w:rsidR="004F0D0A" w:rsidRDefault="004F0D0A">
                    <w:pPr>
                      <w:spacing w:before="4"/>
                      <w:ind w:left="20"/>
                      <w:rPr>
                        <w:sz w:val="16"/>
                      </w:rPr>
                    </w:pPr>
                    <w:r>
                      <w:rPr>
                        <w:color w:val="F03741"/>
                        <w:sz w:val="16"/>
                      </w:rPr>
                      <w:t>+420 234 611 111</w:t>
                    </w:r>
                  </w:p>
                  <w:p w:rsidR="004F0D0A" w:rsidRDefault="004F0D0A">
                    <w:pPr>
                      <w:spacing w:before="4"/>
                      <w:ind w:left="20"/>
                      <w:rPr>
                        <w:sz w:val="16"/>
                      </w:rPr>
                    </w:pPr>
                    <w:hyperlink r:id="rId3">
                      <w:r>
                        <w:rPr>
                          <w:color w:val="F03741"/>
                          <w:sz w:val="16"/>
                        </w:rPr>
                        <w:t>info@tacr</w:t>
                      </w:r>
                      <w:r>
                        <w:rPr>
                          <w:color w:val="F03741"/>
                          <w:sz w:val="16"/>
                        </w:rPr>
                        <w:t>.</w:t>
                      </w:r>
                      <w:r>
                        <w:rPr>
                          <w:color w:val="F03741"/>
                          <w:sz w:val="16"/>
                        </w:rPr>
                        <w:t>cz,</w:t>
                      </w:r>
                    </w:hyperlink>
                    <w:r>
                      <w:rPr>
                        <w:color w:val="F03741"/>
                        <w:sz w:val="16"/>
                      </w:rPr>
                      <w:t xml:space="preserve"> </w:t>
                    </w:r>
                    <w:hyperlink r:id="rId4">
                      <w:r>
                        <w:rPr>
                          <w:color w:val="F03741"/>
                          <w:sz w:val="16"/>
                        </w:rPr>
                        <w:t>www.tacr.cz</w:t>
                      </w:r>
                    </w:hyperlink>
                  </w:p>
                </w:txbxContent>
              </v:textbox>
              <w10:wrap anchorx="page" anchory="page"/>
            </v:shape>
          </w:pict>
        </mc:Fallback>
      </mc:AlternateContent>
    </w:r>
    <w:r>
      <w:rPr>
        <w:noProof/>
        <w:sz w:val="22"/>
        <w:lang w:val="cs-CZ"/>
      </w:rPr>
      <mc:AlternateContent>
        <mc:Choice Requires="wps">
          <w:drawing>
            <wp:anchor distT="0" distB="0" distL="114300" distR="114300" simplePos="0" relativeHeight="251663360" behindDoc="1" locked="0" layoutInCell="1" allowOverlap="1" wp14:anchorId="6EE56CBB" wp14:editId="7289456E">
              <wp:simplePos x="0" y="0"/>
              <wp:positionH relativeFrom="page">
                <wp:posOffset>6163945</wp:posOffset>
              </wp:positionH>
              <wp:positionV relativeFrom="page">
                <wp:posOffset>10095865</wp:posOffset>
              </wp:positionV>
              <wp:extent cx="797560" cy="416560"/>
              <wp:effectExtent l="1270" t="0" r="1270" b="3175"/>
              <wp:wrapNone/>
              <wp:docPr id="80" name="Textové pol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A" w:rsidRDefault="004F0D0A">
                          <w:pPr>
                            <w:spacing w:before="20"/>
                            <w:ind w:left="142"/>
                            <w:jc w:val="center"/>
                            <w:rPr>
                              <w:b/>
                              <w:sz w:val="16"/>
                            </w:rPr>
                          </w:pPr>
                          <w:r>
                            <w:rPr>
                              <w:b/>
                              <w:sz w:val="16"/>
                            </w:rPr>
                            <w:t>F-211, verze: 3</w:t>
                          </w:r>
                        </w:p>
                        <w:p w:rsidR="004F0D0A" w:rsidRDefault="004F0D0A">
                          <w:pPr>
                            <w:spacing w:before="4"/>
                            <w:ind w:left="704"/>
                            <w:rPr>
                              <w:sz w:val="16"/>
                            </w:rPr>
                          </w:pPr>
                          <w:r>
                            <w:rPr>
                              <w:sz w:val="16"/>
                            </w:rPr>
                            <w:t>Veřejný</w:t>
                          </w:r>
                        </w:p>
                        <w:p w:rsidR="004F0D0A" w:rsidRDefault="004F0D0A">
                          <w:pPr>
                            <w:spacing w:before="1"/>
                            <w:jc w:val="center"/>
                          </w:pPr>
                          <w:r>
                            <w:t xml:space="preserve">strana </w:t>
                          </w:r>
                          <w:r>
                            <w:fldChar w:fldCharType="begin"/>
                          </w:r>
                          <w:r>
                            <w:instrText xml:space="preserve"> PAGE </w:instrText>
                          </w:r>
                          <w:r>
                            <w:fldChar w:fldCharType="separate"/>
                          </w:r>
                          <w:r w:rsidR="00786CD3">
                            <w:rPr>
                              <w:noProof/>
                            </w:rPr>
                            <w:t>5</w:t>
                          </w:r>
                          <w:r>
                            <w:fldChar w:fldCharType="end"/>
                          </w:r>
                          <w:r>
                            <w:t xml:space="preserve"> /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0" o:spid="_x0000_s1082" type="#_x0000_t202" style="position:absolute;left:0;text-align:left;margin-left:485.35pt;margin-top:794.95pt;width:62.8pt;height:3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" filled="f" stroked="f">
              <v:textbox inset="0,0,0,0">
                <w:txbxContent>
                  <w:p w:rsidR="004F0D0A" w:rsidRDefault="004F0D0A">
                    <w:pPr>
                      <w:spacing w:before="20"/>
                      <w:ind w:left="142"/>
                      <w:jc w:val="center"/>
                      <w:rPr>
                        <w:b/>
                        <w:sz w:val="16"/>
                      </w:rPr>
                    </w:pPr>
                    <w:r>
                      <w:rPr>
                        <w:b/>
                        <w:sz w:val="16"/>
                      </w:rPr>
                      <w:t>F-211, verze: 3</w:t>
                    </w:r>
                  </w:p>
                  <w:p w:rsidR="004F0D0A" w:rsidRDefault="004F0D0A">
                    <w:pPr>
                      <w:spacing w:before="4"/>
                      <w:ind w:left="704"/>
                      <w:rPr>
                        <w:sz w:val="16"/>
                      </w:rPr>
                    </w:pPr>
                    <w:r>
                      <w:rPr>
                        <w:sz w:val="16"/>
                      </w:rPr>
                      <w:t>Veřejný</w:t>
                    </w:r>
                  </w:p>
                  <w:p w:rsidR="004F0D0A" w:rsidRDefault="004F0D0A">
                    <w:pPr>
                      <w:spacing w:before="1"/>
                      <w:jc w:val="center"/>
                    </w:pPr>
                    <w:r>
                      <w:t xml:space="preserve">strana </w:t>
                    </w:r>
                    <w:r>
                      <w:fldChar w:fldCharType="begin"/>
                    </w:r>
                    <w:r>
                      <w:instrText xml:space="preserve"> PAGE </w:instrText>
                    </w:r>
                    <w:r>
                      <w:fldChar w:fldCharType="separate"/>
                    </w:r>
                    <w:r w:rsidR="00786CD3">
                      <w:rPr>
                        <w:noProof/>
                      </w:rPr>
                      <w:t>5</w:t>
                    </w:r>
                    <w:r>
                      <w:fldChar w:fldCharType="end"/>
                    </w:r>
                    <w:r>
                      <w:t xml:space="preserve"> / 21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31" w:rsidRDefault="006E64EA">
    <w:pPr>
      <w:pStyle w:val="Zkladntext"/>
      <w:spacing w:line="14" w:lineRule="auto"/>
      <w:rPr>
        <w:sz w:val="20"/>
      </w:rPr>
    </w:pPr>
    <w:r>
      <w:rPr>
        <w:sz w:val="22"/>
        <w:lang w:eastAsia="en-US"/>
      </w:rPr>
      <w:pict>
        <v:shapetype id="_x0000_t202" coordsize="21600,21600" o:spt="202" path="m,l,21600r21600,l21600,xe">
          <v:stroke joinstyle="miter"/>
          <v:path gradientshapeok="t" o:connecttype="rect"/>
        </v:shapetype>
        <v:shape id="_x0000_s2061" type="#_x0000_t202" style="position:absolute;left:0;text-align:left;margin-left:41.5pt;margin-top:794.95pt;width:61pt;height:30.6pt;z-index:-251630592;mso-position-horizontal-relative:page;mso-position-vertical-relative:page" filled="f" stroked="f">
          <v:textbox inset="0,0,0,0">
            <w:txbxContent>
              <w:p w:rsidR="00244E31" w:rsidRDefault="00244E31">
                <w:pPr>
                  <w:spacing w:before="20" w:line="244" w:lineRule="auto"/>
                  <w:ind w:left="20"/>
                  <w:rPr>
                    <w:b/>
                    <w:sz w:val="16"/>
                  </w:rPr>
                </w:pPr>
                <w:r>
                  <w:rPr>
                    <w:b/>
                    <w:color w:val="F03741"/>
                    <w:w w:val="95"/>
                    <w:sz w:val="16"/>
                  </w:rPr>
                  <w:t xml:space="preserve">Technologická </w:t>
                </w:r>
                <w:r>
                  <w:rPr>
                    <w:b/>
                    <w:color w:val="F03741"/>
                    <w:sz w:val="16"/>
                  </w:rPr>
                  <w:t>agentura</w:t>
                </w:r>
              </w:p>
              <w:p w:rsidR="00244E31" w:rsidRDefault="00244E31">
                <w:pPr>
                  <w:ind w:left="20"/>
                  <w:rPr>
                    <w:b/>
                    <w:sz w:val="16"/>
                  </w:rPr>
                </w:pPr>
                <w:r>
                  <w:rPr>
                    <w:b/>
                    <w:color w:val="F03741"/>
                    <w:sz w:val="16"/>
                  </w:rPr>
                  <w:t>České republiky</w:t>
                </w:r>
              </w:p>
            </w:txbxContent>
          </v:textbox>
          <w10:wrap anchorx="page" anchory="page"/>
        </v:shape>
      </w:pict>
    </w:r>
    <w:r>
      <w:rPr>
        <w:sz w:val="22"/>
        <w:lang w:eastAsia="en-US"/>
      </w:rPr>
      <w:pict>
        <v:shape id="_x0000_s2062" type="#_x0000_t202" style="position:absolute;left:0;text-align:left;margin-left:126.55pt;margin-top:794.95pt;width:121.65pt;height:30.6pt;z-index:-251629568;mso-position-horizontal-relative:page;mso-position-vertical-relative:page" filled="f" stroked="f">
          <v:textbox inset="0,0,0,0">
            <w:txbxContent>
              <w:p w:rsidR="00244E31" w:rsidRDefault="00244E31">
                <w:pPr>
                  <w:spacing w:before="20"/>
                  <w:ind w:left="20"/>
                  <w:rPr>
                    <w:sz w:val="16"/>
                  </w:rPr>
                </w:pPr>
                <w:r>
                  <w:rPr>
                    <w:color w:val="F03741"/>
                    <w:sz w:val="16"/>
                  </w:rPr>
                  <w:t>Evropská 1692/37, 160 00 Praha 6</w:t>
                </w:r>
              </w:p>
              <w:p w:rsidR="00244E31" w:rsidRDefault="00244E31">
                <w:pPr>
                  <w:spacing w:before="4"/>
                  <w:ind w:left="20"/>
                  <w:rPr>
                    <w:sz w:val="16"/>
                  </w:rPr>
                </w:pPr>
                <w:r>
                  <w:rPr>
                    <w:color w:val="F03741"/>
                    <w:sz w:val="16"/>
                  </w:rPr>
                  <w:t>+420 234 611 111</w:t>
                </w:r>
              </w:p>
              <w:p w:rsidR="00244E31" w:rsidRDefault="006E64EA">
                <w:pPr>
                  <w:spacing w:before="4"/>
                  <w:ind w:left="20"/>
                  <w:rPr>
                    <w:sz w:val="16"/>
                  </w:rPr>
                </w:pPr>
                <w:hyperlink r:id="rId1">
                  <w:r w:rsidR="00244E31">
                    <w:rPr>
                      <w:color w:val="F03741"/>
                      <w:sz w:val="16"/>
                    </w:rPr>
                    <w:t>info@tacr.cz,</w:t>
                  </w:r>
                </w:hyperlink>
                <w:r w:rsidR="00244E31">
                  <w:rPr>
                    <w:color w:val="F03741"/>
                    <w:sz w:val="16"/>
                  </w:rPr>
                  <w:t xml:space="preserve"> </w:t>
                </w:r>
                <w:hyperlink r:id="rId2">
                  <w:r w:rsidR="00244E31">
                    <w:rPr>
                      <w:color w:val="F03741"/>
                      <w:sz w:val="16"/>
                    </w:rPr>
                    <w:t>www.tacr.cz</w:t>
                  </w:r>
                </w:hyperlink>
              </w:p>
            </w:txbxContent>
          </v:textbox>
          <w10:wrap anchorx="page" anchory="page"/>
        </v:shape>
      </w:pict>
    </w:r>
    <w:r>
      <w:rPr>
        <w:sz w:val="22"/>
        <w:lang w:eastAsia="en-US"/>
      </w:rPr>
      <w:pict>
        <v:shape id="_x0000_s2063" type="#_x0000_t202" style="position:absolute;left:0;text-align:left;margin-left:492.45pt;margin-top:794.95pt;width:55.7pt;height:32.8pt;z-index:-251628544;mso-position-horizontal-relative:page;mso-position-vertical-relative:page" filled="f" stroked="f">
          <v:textbox inset="0,0,0,0">
            <w:txbxContent>
              <w:p w:rsidR="00244E31" w:rsidRDefault="00244E31">
                <w:pPr>
                  <w:spacing w:before="20"/>
                  <w:ind w:left="20"/>
                  <w:rPr>
                    <w:b/>
                    <w:sz w:val="16"/>
                  </w:rPr>
                </w:pPr>
                <w:r>
                  <w:rPr>
                    <w:b/>
                    <w:sz w:val="16"/>
                  </w:rPr>
                  <w:t>F-052, verze: 4</w:t>
                </w:r>
              </w:p>
              <w:p w:rsidR="00244E31" w:rsidRDefault="00244E31">
                <w:pPr>
                  <w:spacing w:before="4"/>
                  <w:ind w:left="562"/>
                  <w:rPr>
                    <w:sz w:val="16"/>
                  </w:rPr>
                </w:pPr>
                <w:r>
                  <w:rPr>
                    <w:sz w:val="16"/>
                  </w:rPr>
                  <w:t>Veřejný</w:t>
                </w:r>
              </w:p>
              <w:p w:rsidR="00244E31" w:rsidRDefault="00244E31">
                <w:pPr>
                  <w:spacing w:before="1"/>
                  <w:ind w:left="99"/>
                </w:pPr>
                <w:r>
                  <w:t xml:space="preserve">strana </w:t>
                </w:r>
                <w:r>
                  <w:fldChar w:fldCharType="begin"/>
                </w:r>
                <w:r>
                  <w:instrText xml:space="preserve"> PAGE </w:instrText>
                </w:r>
                <w:r>
                  <w:fldChar w:fldCharType="separate"/>
                </w:r>
                <w:r w:rsidR="003D2599">
                  <w:rPr>
                    <w:noProof/>
                  </w:rPr>
                  <w:t>4</w:t>
                </w:r>
                <w:r>
                  <w:fldChar w:fldCharType="end"/>
                </w:r>
                <w:r>
                  <w:t xml:space="preserve"> / 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EA" w:rsidRDefault="006E64EA" w:rsidP="003C7493">
      <w:r>
        <w:separator/>
      </w:r>
    </w:p>
  </w:footnote>
  <w:footnote w:type="continuationSeparator" w:id="0">
    <w:p w:rsidR="006E64EA" w:rsidRDefault="006E64EA"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A" w:rsidRDefault="00247EBC">
    <w:pPr>
      <w:pStyle w:val="Zkladntext"/>
      <w:spacing w:line="14" w:lineRule="auto"/>
      <w:rPr>
        <w:sz w:val="20"/>
      </w:rPr>
    </w:pPr>
    <w:r>
      <w:rPr>
        <w:noProof/>
        <w:lang w:val="cs-CZ"/>
      </w:rPr>
      <w:drawing>
        <wp:anchor distT="0" distB="0" distL="0" distR="0" simplePos="0" relativeHeight="251689984" behindDoc="1" locked="0" layoutInCell="1" allowOverlap="1" wp14:anchorId="067690B9" wp14:editId="0D9AC873">
          <wp:simplePos x="0" y="0"/>
          <wp:positionH relativeFrom="page">
            <wp:posOffset>444500</wp:posOffset>
          </wp:positionH>
          <wp:positionV relativeFrom="page">
            <wp:posOffset>369570</wp:posOffset>
          </wp:positionV>
          <wp:extent cx="2005583" cy="548640"/>
          <wp:effectExtent l="0" t="0" r="0" b="381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005583" cy="5486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A" w:rsidRDefault="004F0D0A">
    <w:pPr>
      <w:pStyle w:val="Zkladntext"/>
      <w:spacing w:line="14" w:lineRule="auto"/>
      <w:rPr>
        <w:sz w:val="20"/>
      </w:rPr>
    </w:pPr>
    <w:r>
      <w:rPr>
        <w:noProof/>
        <w:lang w:val="cs-CZ"/>
      </w:rPr>
      <w:drawing>
        <wp:anchor distT="0" distB="0" distL="0" distR="0" simplePos="0" relativeHeight="251671552" behindDoc="1" locked="0" layoutInCell="1" allowOverlap="1" wp14:anchorId="52F3FE85" wp14:editId="757820A9">
          <wp:simplePos x="0" y="0"/>
          <wp:positionH relativeFrom="page">
            <wp:posOffset>539991</wp:posOffset>
          </wp:positionH>
          <wp:positionV relativeFrom="page">
            <wp:posOffset>370204</wp:posOffset>
          </wp:positionV>
          <wp:extent cx="2005583" cy="5486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005583" cy="5486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A" w:rsidRDefault="004F0D0A">
    <w:pPr>
      <w:pStyle w:val="Zkladntext"/>
      <w:spacing w:line="14" w:lineRule="auto"/>
      <w:rPr>
        <w:sz w:val="20"/>
      </w:rPr>
    </w:pPr>
    <w:r>
      <w:rPr>
        <w:noProof/>
        <w:lang w:val="cs-CZ"/>
      </w:rPr>
      <w:drawing>
        <wp:anchor distT="0" distB="0" distL="0" distR="0" simplePos="0" relativeHeight="251659264" behindDoc="1" locked="0" layoutInCell="1" allowOverlap="1" wp14:anchorId="66D4889B" wp14:editId="02898B5D">
          <wp:simplePos x="0" y="0"/>
          <wp:positionH relativeFrom="page">
            <wp:posOffset>539991</wp:posOffset>
          </wp:positionH>
          <wp:positionV relativeFrom="page">
            <wp:posOffset>370204</wp:posOffset>
          </wp:positionV>
          <wp:extent cx="2005583" cy="54864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005583" cy="54864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31" w:rsidRDefault="00244E31">
    <w:pPr>
      <w:pStyle w:val="Zkladntext"/>
      <w:spacing w:line="14" w:lineRule="auto"/>
      <w:rPr>
        <w:sz w:val="20"/>
      </w:rPr>
    </w:pPr>
    <w:r>
      <w:rPr>
        <w:noProof/>
        <w:lang w:val="cs-CZ"/>
      </w:rPr>
      <w:drawing>
        <wp:anchor distT="0" distB="0" distL="0" distR="0" simplePos="0" relativeHeight="251683840" behindDoc="1" locked="0" layoutInCell="1" allowOverlap="1" wp14:anchorId="051723F1" wp14:editId="63CA80AF">
          <wp:simplePos x="0" y="0"/>
          <wp:positionH relativeFrom="page">
            <wp:posOffset>539991</wp:posOffset>
          </wp:positionH>
          <wp:positionV relativeFrom="page">
            <wp:posOffset>370204</wp:posOffset>
          </wp:positionV>
          <wp:extent cx="2005583" cy="548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5583" cy="54864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A" w:rsidRPr="00D62C87" w:rsidRDefault="004F0D0A">
    <w:pPr>
      <w:pStyle w:val="Zhlav"/>
      <w:rPr>
        <w:b/>
        <w:lang w:val="cs-CZ"/>
      </w:rPr>
    </w:pPr>
    <w:r>
      <w:rPr>
        <w:noProof/>
        <w:lang w:val="cs-CZ"/>
      </w:rPr>
      <w:drawing>
        <wp:anchor distT="0" distB="0" distL="0" distR="0" simplePos="0" relativeHeight="251665408" behindDoc="1" locked="0" layoutInCell="1" allowOverlap="1" wp14:anchorId="0149816F" wp14:editId="7BF73412">
          <wp:simplePos x="0" y="0"/>
          <wp:positionH relativeFrom="page">
            <wp:posOffset>692150</wp:posOffset>
          </wp:positionH>
          <wp:positionV relativeFrom="page">
            <wp:posOffset>521970</wp:posOffset>
          </wp:positionV>
          <wp:extent cx="2005583" cy="54864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005583" cy="5486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B6D"/>
    <w:multiLevelType w:val="hybridMultilevel"/>
    <w:tmpl w:val="A648987E"/>
    <w:lvl w:ilvl="0" w:tplc="9544B93C">
      <w:start w:val="1"/>
      <w:numFmt w:val="decimal"/>
      <w:lvlText w:val="%1."/>
      <w:lvlJc w:val="left"/>
      <w:pPr>
        <w:ind w:left="536" w:hanging="360"/>
      </w:pPr>
      <w:rPr>
        <w:rFonts w:ascii="Cambria" w:eastAsia="Cambria" w:hAnsi="Cambria" w:cs="Cambria" w:hint="default"/>
        <w:b/>
        <w:bCs/>
        <w:w w:val="99"/>
        <w:sz w:val="22"/>
        <w:szCs w:val="22"/>
      </w:rPr>
    </w:lvl>
    <w:lvl w:ilvl="1" w:tplc="A8FC7876">
      <w:start w:val="1"/>
      <w:numFmt w:val="lowerLetter"/>
      <w:lvlText w:val="%2)"/>
      <w:lvlJc w:val="left"/>
      <w:pPr>
        <w:ind w:left="830" w:hanging="360"/>
      </w:pPr>
      <w:rPr>
        <w:rFonts w:ascii="Cambria" w:eastAsia="Cambria" w:hAnsi="Cambria" w:cs="Cambria" w:hint="default"/>
        <w:w w:val="99"/>
        <w:sz w:val="22"/>
        <w:szCs w:val="22"/>
      </w:rPr>
    </w:lvl>
    <w:lvl w:ilvl="2" w:tplc="C7CC85BA">
      <w:numFmt w:val="bullet"/>
      <w:lvlText w:val="•"/>
      <w:lvlJc w:val="left"/>
      <w:pPr>
        <w:ind w:left="1905" w:hanging="360"/>
      </w:pPr>
      <w:rPr>
        <w:rFonts w:hint="default"/>
      </w:rPr>
    </w:lvl>
    <w:lvl w:ilvl="3" w:tplc="930E142A">
      <w:numFmt w:val="bullet"/>
      <w:lvlText w:val="•"/>
      <w:lvlJc w:val="left"/>
      <w:pPr>
        <w:ind w:left="2970" w:hanging="360"/>
      </w:pPr>
      <w:rPr>
        <w:rFonts w:hint="default"/>
      </w:rPr>
    </w:lvl>
    <w:lvl w:ilvl="4" w:tplc="11A43BA8">
      <w:numFmt w:val="bullet"/>
      <w:lvlText w:val="•"/>
      <w:lvlJc w:val="left"/>
      <w:pPr>
        <w:ind w:left="4035" w:hanging="360"/>
      </w:pPr>
      <w:rPr>
        <w:rFonts w:hint="default"/>
      </w:rPr>
    </w:lvl>
    <w:lvl w:ilvl="5" w:tplc="240E9972">
      <w:numFmt w:val="bullet"/>
      <w:lvlText w:val="•"/>
      <w:lvlJc w:val="left"/>
      <w:pPr>
        <w:ind w:left="5100" w:hanging="360"/>
      </w:pPr>
      <w:rPr>
        <w:rFonts w:hint="default"/>
      </w:rPr>
    </w:lvl>
    <w:lvl w:ilvl="6" w:tplc="2BBAD216">
      <w:numFmt w:val="bullet"/>
      <w:lvlText w:val="•"/>
      <w:lvlJc w:val="left"/>
      <w:pPr>
        <w:ind w:left="6165" w:hanging="360"/>
      </w:pPr>
      <w:rPr>
        <w:rFonts w:hint="default"/>
      </w:rPr>
    </w:lvl>
    <w:lvl w:ilvl="7" w:tplc="129C6622">
      <w:numFmt w:val="bullet"/>
      <w:lvlText w:val="•"/>
      <w:lvlJc w:val="left"/>
      <w:pPr>
        <w:ind w:left="7230" w:hanging="360"/>
      </w:pPr>
      <w:rPr>
        <w:rFonts w:hint="default"/>
      </w:rPr>
    </w:lvl>
    <w:lvl w:ilvl="8" w:tplc="B05C563C">
      <w:numFmt w:val="bullet"/>
      <w:lvlText w:val="•"/>
      <w:lvlJc w:val="left"/>
      <w:pPr>
        <w:ind w:left="8295" w:hanging="360"/>
      </w:pPr>
      <w:rPr>
        <w:rFonts w:hint="default"/>
      </w:rPr>
    </w:lvl>
  </w:abstractNum>
  <w:abstractNum w:abstractNumId="1">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75601C"/>
    <w:multiLevelType w:val="hybridMultilevel"/>
    <w:tmpl w:val="9C5E7160"/>
    <w:lvl w:ilvl="0" w:tplc="EB5A9F64">
      <w:start w:val="1"/>
      <w:numFmt w:val="decimal"/>
      <w:lvlText w:val="%1."/>
      <w:lvlJc w:val="left"/>
      <w:pPr>
        <w:ind w:left="536" w:hanging="360"/>
      </w:pPr>
      <w:rPr>
        <w:rFonts w:ascii="Cambria" w:eastAsia="Cambria" w:hAnsi="Cambria" w:cs="Cambria" w:hint="default"/>
        <w:b/>
        <w:bCs/>
        <w:w w:val="99"/>
        <w:sz w:val="22"/>
        <w:szCs w:val="22"/>
      </w:rPr>
    </w:lvl>
    <w:lvl w:ilvl="1" w:tplc="5C2A25F2">
      <w:start w:val="1"/>
      <w:numFmt w:val="lowerLetter"/>
      <w:lvlText w:val="%2)"/>
      <w:lvlJc w:val="left"/>
      <w:pPr>
        <w:ind w:left="830" w:hanging="360"/>
      </w:pPr>
      <w:rPr>
        <w:rFonts w:ascii="Cambria" w:eastAsia="Cambria" w:hAnsi="Cambria" w:cs="Cambria" w:hint="default"/>
        <w:w w:val="99"/>
        <w:sz w:val="22"/>
        <w:szCs w:val="22"/>
      </w:rPr>
    </w:lvl>
    <w:lvl w:ilvl="2" w:tplc="37D8BF8C">
      <w:numFmt w:val="bullet"/>
      <w:lvlText w:val="•"/>
      <w:lvlJc w:val="left"/>
      <w:pPr>
        <w:ind w:left="1905" w:hanging="360"/>
      </w:pPr>
      <w:rPr>
        <w:rFonts w:hint="default"/>
      </w:rPr>
    </w:lvl>
    <w:lvl w:ilvl="3" w:tplc="FB2ED616">
      <w:numFmt w:val="bullet"/>
      <w:lvlText w:val="•"/>
      <w:lvlJc w:val="left"/>
      <w:pPr>
        <w:ind w:left="2970" w:hanging="360"/>
      </w:pPr>
      <w:rPr>
        <w:rFonts w:hint="default"/>
      </w:rPr>
    </w:lvl>
    <w:lvl w:ilvl="4" w:tplc="BB623238">
      <w:numFmt w:val="bullet"/>
      <w:lvlText w:val="•"/>
      <w:lvlJc w:val="left"/>
      <w:pPr>
        <w:ind w:left="4035" w:hanging="360"/>
      </w:pPr>
      <w:rPr>
        <w:rFonts w:hint="default"/>
      </w:rPr>
    </w:lvl>
    <w:lvl w:ilvl="5" w:tplc="1718570E">
      <w:numFmt w:val="bullet"/>
      <w:lvlText w:val="•"/>
      <w:lvlJc w:val="left"/>
      <w:pPr>
        <w:ind w:left="5100" w:hanging="360"/>
      </w:pPr>
      <w:rPr>
        <w:rFonts w:hint="default"/>
      </w:rPr>
    </w:lvl>
    <w:lvl w:ilvl="6" w:tplc="3072D02E">
      <w:numFmt w:val="bullet"/>
      <w:lvlText w:val="•"/>
      <w:lvlJc w:val="left"/>
      <w:pPr>
        <w:ind w:left="6165" w:hanging="360"/>
      </w:pPr>
      <w:rPr>
        <w:rFonts w:hint="default"/>
      </w:rPr>
    </w:lvl>
    <w:lvl w:ilvl="7" w:tplc="292AB40E">
      <w:numFmt w:val="bullet"/>
      <w:lvlText w:val="•"/>
      <w:lvlJc w:val="left"/>
      <w:pPr>
        <w:ind w:left="7230" w:hanging="360"/>
      </w:pPr>
      <w:rPr>
        <w:rFonts w:hint="default"/>
      </w:rPr>
    </w:lvl>
    <w:lvl w:ilvl="8" w:tplc="23CA49FC">
      <w:numFmt w:val="bullet"/>
      <w:lvlText w:val="•"/>
      <w:lvlJc w:val="left"/>
      <w:pPr>
        <w:ind w:left="8295" w:hanging="360"/>
      </w:pPr>
      <w:rPr>
        <w:rFonts w:hint="default"/>
      </w:rPr>
    </w:lvl>
  </w:abstractNum>
  <w:abstractNum w:abstractNumId="3">
    <w:nsid w:val="02AC420D"/>
    <w:multiLevelType w:val="hybridMultilevel"/>
    <w:tmpl w:val="64A22806"/>
    <w:lvl w:ilvl="0" w:tplc="BB9A8568">
      <w:start w:val="1"/>
      <w:numFmt w:val="decimal"/>
      <w:lvlText w:val="%1."/>
      <w:lvlJc w:val="left"/>
      <w:pPr>
        <w:ind w:left="535" w:hanging="425"/>
        <w:jc w:val="left"/>
      </w:pPr>
      <w:rPr>
        <w:rFonts w:ascii="Cambria" w:eastAsia="Cambria" w:hAnsi="Cambria" w:cs="Cambria" w:hint="default"/>
        <w:b/>
        <w:bCs/>
        <w:w w:val="99"/>
        <w:sz w:val="22"/>
        <w:szCs w:val="22"/>
      </w:rPr>
    </w:lvl>
    <w:lvl w:ilvl="1" w:tplc="6D5CD5D4">
      <w:numFmt w:val="bullet"/>
      <w:lvlText w:val="•"/>
      <w:lvlJc w:val="left"/>
      <w:pPr>
        <w:ind w:left="1528" w:hanging="425"/>
      </w:pPr>
      <w:rPr>
        <w:rFonts w:hint="default"/>
      </w:rPr>
    </w:lvl>
    <w:lvl w:ilvl="2" w:tplc="E2D22DD6">
      <w:numFmt w:val="bullet"/>
      <w:lvlText w:val="•"/>
      <w:lvlJc w:val="left"/>
      <w:pPr>
        <w:ind w:left="2517" w:hanging="425"/>
      </w:pPr>
      <w:rPr>
        <w:rFonts w:hint="default"/>
      </w:rPr>
    </w:lvl>
    <w:lvl w:ilvl="3" w:tplc="C4E2952A">
      <w:numFmt w:val="bullet"/>
      <w:lvlText w:val="•"/>
      <w:lvlJc w:val="left"/>
      <w:pPr>
        <w:ind w:left="3505" w:hanging="425"/>
      </w:pPr>
      <w:rPr>
        <w:rFonts w:hint="default"/>
      </w:rPr>
    </w:lvl>
    <w:lvl w:ilvl="4" w:tplc="D18C75E8">
      <w:numFmt w:val="bullet"/>
      <w:lvlText w:val="•"/>
      <w:lvlJc w:val="left"/>
      <w:pPr>
        <w:ind w:left="4494" w:hanging="425"/>
      </w:pPr>
      <w:rPr>
        <w:rFonts w:hint="default"/>
      </w:rPr>
    </w:lvl>
    <w:lvl w:ilvl="5" w:tplc="D182FFD6">
      <w:numFmt w:val="bullet"/>
      <w:lvlText w:val="•"/>
      <w:lvlJc w:val="left"/>
      <w:pPr>
        <w:ind w:left="5482" w:hanging="425"/>
      </w:pPr>
      <w:rPr>
        <w:rFonts w:hint="default"/>
      </w:rPr>
    </w:lvl>
    <w:lvl w:ilvl="6" w:tplc="4E56C3E4">
      <w:numFmt w:val="bullet"/>
      <w:lvlText w:val="•"/>
      <w:lvlJc w:val="left"/>
      <w:pPr>
        <w:ind w:left="6471" w:hanging="425"/>
      </w:pPr>
      <w:rPr>
        <w:rFonts w:hint="default"/>
      </w:rPr>
    </w:lvl>
    <w:lvl w:ilvl="7" w:tplc="90FA676E">
      <w:numFmt w:val="bullet"/>
      <w:lvlText w:val="•"/>
      <w:lvlJc w:val="left"/>
      <w:pPr>
        <w:ind w:left="7459" w:hanging="425"/>
      </w:pPr>
      <w:rPr>
        <w:rFonts w:hint="default"/>
      </w:rPr>
    </w:lvl>
    <w:lvl w:ilvl="8" w:tplc="3F60A9C2">
      <w:numFmt w:val="bullet"/>
      <w:lvlText w:val="•"/>
      <w:lvlJc w:val="left"/>
      <w:pPr>
        <w:ind w:left="8448" w:hanging="425"/>
      </w:pPr>
      <w:rPr>
        <w:rFonts w:hint="default"/>
      </w:rPr>
    </w:lvl>
  </w:abstractNum>
  <w:abstractNum w:abstractNumId="4">
    <w:nsid w:val="04F964E4"/>
    <w:multiLevelType w:val="hybridMultilevel"/>
    <w:tmpl w:val="9E9089AE"/>
    <w:lvl w:ilvl="0" w:tplc="5CC68796">
      <w:start w:val="1"/>
      <w:numFmt w:val="decimal"/>
      <w:lvlText w:val="%1."/>
      <w:lvlJc w:val="left"/>
      <w:pPr>
        <w:ind w:left="536" w:hanging="426"/>
      </w:pPr>
      <w:rPr>
        <w:rFonts w:ascii="Cambria" w:eastAsia="Cambria" w:hAnsi="Cambria" w:cs="Cambria" w:hint="default"/>
        <w:b/>
        <w:bCs/>
        <w:w w:val="99"/>
        <w:sz w:val="22"/>
        <w:szCs w:val="22"/>
      </w:rPr>
    </w:lvl>
    <w:lvl w:ilvl="1" w:tplc="26C6E35E">
      <w:start w:val="1"/>
      <w:numFmt w:val="lowerLetter"/>
      <w:lvlText w:val="%2)"/>
      <w:lvlJc w:val="left"/>
      <w:pPr>
        <w:ind w:left="830" w:hanging="360"/>
      </w:pPr>
      <w:rPr>
        <w:rFonts w:ascii="Cambria" w:eastAsia="Cambria" w:hAnsi="Cambria" w:cs="Cambria" w:hint="default"/>
        <w:w w:val="99"/>
        <w:sz w:val="22"/>
        <w:szCs w:val="22"/>
      </w:rPr>
    </w:lvl>
    <w:lvl w:ilvl="2" w:tplc="387C7668">
      <w:numFmt w:val="bullet"/>
      <w:lvlText w:val="•"/>
      <w:lvlJc w:val="left"/>
      <w:pPr>
        <w:ind w:left="1905" w:hanging="360"/>
      </w:pPr>
      <w:rPr>
        <w:rFonts w:hint="default"/>
      </w:rPr>
    </w:lvl>
    <w:lvl w:ilvl="3" w:tplc="06486FA2">
      <w:numFmt w:val="bullet"/>
      <w:lvlText w:val="•"/>
      <w:lvlJc w:val="left"/>
      <w:pPr>
        <w:ind w:left="2970" w:hanging="360"/>
      </w:pPr>
      <w:rPr>
        <w:rFonts w:hint="default"/>
      </w:rPr>
    </w:lvl>
    <w:lvl w:ilvl="4" w:tplc="0366AF38">
      <w:numFmt w:val="bullet"/>
      <w:lvlText w:val="•"/>
      <w:lvlJc w:val="left"/>
      <w:pPr>
        <w:ind w:left="4035" w:hanging="360"/>
      </w:pPr>
      <w:rPr>
        <w:rFonts w:hint="default"/>
      </w:rPr>
    </w:lvl>
    <w:lvl w:ilvl="5" w:tplc="80A83948">
      <w:numFmt w:val="bullet"/>
      <w:lvlText w:val="•"/>
      <w:lvlJc w:val="left"/>
      <w:pPr>
        <w:ind w:left="5100" w:hanging="360"/>
      </w:pPr>
      <w:rPr>
        <w:rFonts w:hint="default"/>
      </w:rPr>
    </w:lvl>
    <w:lvl w:ilvl="6" w:tplc="EA14B3F8">
      <w:numFmt w:val="bullet"/>
      <w:lvlText w:val="•"/>
      <w:lvlJc w:val="left"/>
      <w:pPr>
        <w:ind w:left="6165" w:hanging="360"/>
      </w:pPr>
      <w:rPr>
        <w:rFonts w:hint="default"/>
      </w:rPr>
    </w:lvl>
    <w:lvl w:ilvl="7" w:tplc="9F3C4006">
      <w:numFmt w:val="bullet"/>
      <w:lvlText w:val="•"/>
      <w:lvlJc w:val="left"/>
      <w:pPr>
        <w:ind w:left="7230" w:hanging="360"/>
      </w:pPr>
      <w:rPr>
        <w:rFonts w:hint="default"/>
      </w:rPr>
    </w:lvl>
    <w:lvl w:ilvl="8" w:tplc="7B3AF42E">
      <w:numFmt w:val="bullet"/>
      <w:lvlText w:val="•"/>
      <w:lvlJc w:val="left"/>
      <w:pPr>
        <w:ind w:left="8295" w:hanging="360"/>
      </w:pPr>
      <w:rPr>
        <w:rFonts w:hint="default"/>
      </w:rPr>
    </w:lvl>
  </w:abstractNum>
  <w:abstractNum w:abstractNumId="5">
    <w:nsid w:val="0C344B97"/>
    <w:multiLevelType w:val="hybridMultilevel"/>
    <w:tmpl w:val="43CC477E"/>
    <w:lvl w:ilvl="0" w:tplc="21E48B10">
      <w:numFmt w:val="bullet"/>
      <w:lvlText w:val="-"/>
      <w:lvlJc w:val="left"/>
      <w:pPr>
        <w:ind w:left="145" w:hanging="89"/>
      </w:pPr>
      <w:rPr>
        <w:rFonts w:ascii="Cambria" w:eastAsia="Cambria" w:hAnsi="Cambria" w:cs="Cambria" w:hint="default"/>
        <w:w w:val="99"/>
        <w:sz w:val="16"/>
        <w:szCs w:val="16"/>
      </w:rPr>
    </w:lvl>
    <w:lvl w:ilvl="1" w:tplc="8BA018E4">
      <w:numFmt w:val="bullet"/>
      <w:lvlText w:val="•"/>
      <w:lvlJc w:val="left"/>
      <w:pPr>
        <w:ind w:left="1168" w:hanging="89"/>
      </w:pPr>
      <w:rPr>
        <w:rFonts w:hint="default"/>
      </w:rPr>
    </w:lvl>
    <w:lvl w:ilvl="2" w:tplc="56686B2C">
      <w:numFmt w:val="bullet"/>
      <w:lvlText w:val="•"/>
      <w:lvlJc w:val="left"/>
      <w:pPr>
        <w:ind w:left="2196" w:hanging="89"/>
      </w:pPr>
      <w:rPr>
        <w:rFonts w:hint="default"/>
      </w:rPr>
    </w:lvl>
    <w:lvl w:ilvl="3" w:tplc="EBC454D2">
      <w:numFmt w:val="bullet"/>
      <w:lvlText w:val="•"/>
      <w:lvlJc w:val="left"/>
      <w:pPr>
        <w:ind w:left="3224" w:hanging="89"/>
      </w:pPr>
      <w:rPr>
        <w:rFonts w:hint="default"/>
      </w:rPr>
    </w:lvl>
    <w:lvl w:ilvl="4" w:tplc="6E52BE50">
      <w:numFmt w:val="bullet"/>
      <w:lvlText w:val="•"/>
      <w:lvlJc w:val="left"/>
      <w:pPr>
        <w:ind w:left="4252" w:hanging="89"/>
      </w:pPr>
      <w:rPr>
        <w:rFonts w:hint="default"/>
      </w:rPr>
    </w:lvl>
    <w:lvl w:ilvl="5" w:tplc="A288DC36">
      <w:numFmt w:val="bullet"/>
      <w:lvlText w:val="•"/>
      <w:lvlJc w:val="left"/>
      <w:pPr>
        <w:ind w:left="5280" w:hanging="89"/>
      </w:pPr>
      <w:rPr>
        <w:rFonts w:hint="default"/>
      </w:rPr>
    </w:lvl>
    <w:lvl w:ilvl="6" w:tplc="83A4BB44">
      <w:numFmt w:val="bullet"/>
      <w:lvlText w:val="•"/>
      <w:lvlJc w:val="left"/>
      <w:pPr>
        <w:ind w:left="6308" w:hanging="89"/>
      </w:pPr>
      <w:rPr>
        <w:rFonts w:hint="default"/>
      </w:rPr>
    </w:lvl>
    <w:lvl w:ilvl="7" w:tplc="B2724AE8">
      <w:numFmt w:val="bullet"/>
      <w:lvlText w:val="•"/>
      <w:lvlJc w:val="left"/>
      <w:pPr>
        <w:ind w:left="7337" w:hanging="89"/>
      </w:pPr>
      <w:rPr>
        <w:rFonts w:hint="default"/>
      </w:rPr>
    </w:lvl>
    <w:lvl w:ilvl="8" w:tplc="265E6C50">
      <w:numFmt w:val="bullet"/>
      <w:lvlText w:val="•"/>
      <w:lvlJc w:val="left"/>
      <w:pPr>
        <w:ind w:left="8365" w:hanging="89"/>
      </w:pPr>
      <w:rPr>
        <w:rFonts w:hint="default"/>
      </w:rPr>
    </w:lvl>
  </w:abstractNum>
  <w:abstractNum w:abstractNumId="6">
    <w:nsid w:val="0EC72C72"/>
    <w:multiLevelType w:val="hybridMultilevel"/>
    <w:tmpl w:val="BE322698"/>
    <w:lvl w:ilvl="0" w:tplc="EDD0C274">
      <w:start w:val="1"/>
      <w:numFmt w:val="decimal"/>
      <w:lvlText w:val="%1."/>
      <w:lvlJc w:val="left"/>
      <w:pPr>
        <w:ind w:left="536" w:hanging="360"/>
      </w:pPr>
      <w:rPr>
        <w:rFonts w:ascii="Cambria" w:eastAsia="Cambria" w:hAnsi="Cambria" w:cs="Cambria" w:hint="default"/>
        <w:b/>
        <w:bCs/>
        <w:w w:val="99"/>
        <w:sz w:val="22"/>
        <w:szCs w:val="22"/>
      </w:rPr>
    </w:lvl>
    <w:lvl w:ilvl="1" w:tplc="66E60B44">
      <w:start w:val="1"/>
      <w:numFmt w:val="lowerLetter"/>
      <w:lvlText w:val="%2)"/>
      <w:lvlJc w:val="left"/>
      <w:pPr>
        <w:ind w:left="830" w:hanging="360"/>
      </w:pPr>
      <w:rPr>
        <w:rFonts w:ascii="Cambria" w:eastAsia="Cambria" w:hAnsi="Cambria" w:cs="Cambria" w:hint="default"/>
        <w:w w:val="99"/>
        <w:sz w:val="22"/>
        <w:szCs w:val="22"/>
      </w:rPr>
    </w:lvl>
    <w:lvl w:ilvl="2" w:tplc="ADAAC0C8">
      <w:numFmt w:val="bullet"/>
      <w:lvlText w:val="•"/>
      <w:lvlJc w:val="left"/>
      <w:pPr>
        <w:ind w:left="1905" w:hanging="360"/>
      </w:pPr>
      <w:rPr>
        <w:rFonts w:hint="default"/>
      </w:rPr>
    </w:lvl>
    <w:lvl w:ilvl="3" w:tplc="5A26DEC2">
      <w:numFmt w:val="bullet"/>
      <w:lvlText w:val="•"/>
      <w:lvlJc w:val="left"/>
      <w:pPr>
        <w:ind w:left="2970" w:hanging="360"/>
      </w:pPr>
      <w:rPr>
        <w:rFonts w:hint="default"/>
      </w:rPr>
    </w:lvl>
    <w:lvl w:ilvl="4" w:tplc="3DC6454C">
      <w:numFmt w:val="bullet"/>
      <w:lvlText w:val="•"/>
      <w:lvlJc w:val="left"/>
      <w:pPr>
        <w:ind w:left="4035" w:hanging="360"/>
      </w:pPr>
      <w:rPr>
        <w:rFonts w:hint="default"/>
      </w:rPr>
    </w:lvl>
    <w:lvl w:ilvl="5" w:tplc="02003726">
      <w:numFmt w:val="bullet"/>
      <w:lvlText w:val="•"/>
      <w:lvlJc w:val="left"/>
      <w:pPr>
        <w:ind w:left="5100" w:hanging="360"/>
      </w:pPr>
      <w:rPr>
        <w:rFonts w:hint="default"/>
      </w:rPr>
    </w:lvl>
    <w:lvl w:ilvl="6" w:tplc="23A6F04E">
      <w:numFmt w:val="bullet"/>
      <w:lvlText w:val="•"/>
      <w:lvlJc w:val="left"/>
      <w:pPr>
        <w:ind w:left="6165" w:hanging="360"/>
      </w:pPr>
      <w:rPr>
        <w:rFonts w:hint="default"/>
      </w:rPr>
    </w:lvl>
    <w:lvl w:ilvl="7" w:tplc="96E43FF2">
      <w:numFmt w:val="bullet"/>
      <w:lvlText w:val="•"/>
      <w:lvlJc w:val="left"/>
      <w:pPr>
        <w:ind w:left="7230" w:hanging="360"/>
      </w:pPr>
      <w:rPr>
        <w:rFonts w:hint="default"/>
      </w:rPr>
    </w:lvl>
    <w:lvl w:ilvl="8" w:tplc="87707CC2">
      <w:numFmt w:val="bullet"/>
      <w:lvlText w:val="•"/>
      <w:lvlJc w:val="left"/>
      <w:pPr>
        <w:ind w:left="8295" w:hanging="360"/>
      </w:pPr>
      <w:rPr>
        <w:rFonts w:hint="default"/>
      </w:rPr>
    </w:lvl>
  </w:abstractNum>
  <w:abstractNum w:abstractNumId="7">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CF4A87"/>
    <w:multiLevelType w:val="hybridMultilevel"/>
    <w:tmpl w:val="E66EA37A"/>
    <w:lvl w:ilvl="0" w:tplc="2D464FC8">
      <w:start w:val="1"/>
      <w:numFmt w:val="decimal"/>
      <w:lvlText w:val="%1."/>
      <w:lvlJc w:val="left"/>
      <w:pPr>
        <w:ind w:left="535" w:hanging="425"/>
      </w:pPr>
      <w:rPr>
        <w:rFonts w:ascii="Cambria" w:eastAsia="Cambria" w:hAnsi="Cambria" w:cs="Cambria" w:hint="default"/>
        <w:b/>
        <w:bCs/>
        <w:w w:val="99"/>
        <w:sz w:val="22"/>
        <w:szCs w:val="22"/>
      </w:rPr>
    </w:lvl>
    <w:lvl w:ilvl="1" w:tplc="FD0E855E">
      <w:numFmt w:val="bullet"/>
      <w:lvlText w:val="•"/>
      <w:lvlJc w:val="left"/>
      <w:pPr>
        <w:ind w:left="1528" w:hanging="425"/>
      </w:pPr>
      <w:rPr>
        <w:rFonts w:hint="default"/>
      </w:rPr>
    </w:lvl>
    <w:lvl w:ilvl="2" w:tplc="D6B45428">
      <w:numFmt w:val="bullet"/>
      <w:lvlText w:val="•"/>
      <w:lvlJc w:val="left"/>
      <w:pPr>
        <w:ind w:left="2517" w:hanging="425"/>
      </w:pPr>
      <w:rPr>
        <w:rFonts w:hint="default"/>
      </w:rPr>
    </w:lvl>
    <w:lvl w:ilvl="3" w:tplc="D23CE612">
      <w:numFmt w:val="bullet"/>
      <w:lvlText w:val="•"/>
      <w:lvlJc w:val="left"/>
      <w:pPr>
        <w:ind w:left="3505" w:hanging="425"/>
      </w:pPr>
      <w:rPr>
        <w:rFonts w:hint="default"/>
      </w:rPr>
    </w:lvl>
    <w:lvl w:ilvl="4" w:tplc="F7BA3D06">
      <w:numFmt w:val="bullet"/>
      <w:lvlText w:val="•"/>
      <w:lvlJc w:val="left"/>
      <w:pPr>
        <w:ind w:left="4494" w:hanging="425"/>
      </w:pPr>
      <w:rPr>
        <w:rFonts w:hint="default"/>
      </w:rPr>
    </w:lvl>
    <w:lvl w:ilvl="5" w:tplc="830AA48E">
      <w:numFmt w:val="bullet"/>
      <w:lvlText w:val="•"/>
      <w:lvlJc w:val="left"/>
      <w:pPr>
        <w:ind w:left="5482" w:hanging="425"/>
      </w:pPr>
      <w:rPr>
        <w:rFonts w:hint="default"/>
      </w:rPr>
    </w:lvl>
    <w:lvl w:ilvl="6" w:tplc="564ADA18">
      <w:numFmt w:val="bullet"/>
      <w:lvlText w:val="•"/>
      <w:lvlJc w:val="left"/>
      <w:pPr>
        <w:ind w:left="6471" w:hanging="425"/>
      </w:pPr>
      <w:rPr>
        <w:rFonts w:hint="default"/>
      </w:rPr>
    </w:lvl>
    <w:lvl w:ilvl="7" w:tplc="43706D9E">
      <w:numFmt w:val="bullet"/>
      <w:lvlText w:val="•"/>
      <w:lvlJc w:val="left"/>
      <w:pPr>
        <w:ind w:left="7459" w:hanging="425"/>
      </w:pPr>
      <w:rPr>
        <w:rFonts w:hint="default"/>
      </w:rPr>
    </w:lvl>
    <w:lvl w:ilvl="8" w:tplc="DD8A982E">
      <w:numFmt w:val="bullet"/>
      <w:lvlText w:val="•"/>
      <w:lvlJc w:val="left"/>
      <w:pPr>
        <w:ind w:left="8448" w:hanging="425"/>
      </w:pPr>
      <w:rPr>
        <w:rFonts w:hint="default"/>
      </w:rPr>
    </w:lvl>
  </w:abstractNum>
  <w:abstractNum w:abstractNumId="9">
    <w:nsid w:val="1C092E11"/>
    <w:multiLevelType w:val="hybridMultilevel"/>
    <w:tmpl w:val="1FD21BF8"/>
    <w:lvl w:ilvl="0" w:tplc="54D8591E">
      <w:start w:val="1"/>
      <w:numFmt w:val="decimal"/>
      <w:lvlText w:val="%1."/>
      <w:lvlJc w:val="left"/>
      <w:pPr>
        <w:ind w:left="536" w:hanging="426"/>
      </w:pPr>
      <w:rPr>
        <w:rFonts w:ascii="Cambria" w:eastAsia="Cambria" w:hAnsi="Cambria" w:cs="Cambria" w:hint="default"/>
        <w:b/>
        <w:bCs/>
        <w:w w:val="99"/>
        <w:sz w:val="22"/>
        <w:szCs w:val="22"/>
      </w:rPr>
    </w:lvl>
    <w:lvl w:ilvl="1" w:tplc="53FA35C2">
      <w:start w:val="1"/>
      <w:numFmt w:val="lowerLetter"/>
      <w:lvlText w:val="%2)"/>
      <w:lvlJc w:val="left"/>
      <w:pPr>
        <w:ind w:left="824" w:hanging="357"/>
      </w:pPr>
      <w:rPr>
        <w:rFonts w:ascii="Cambria" w:eastAsia="Cambria" w:hAnsi="Cambria" w:cs="Cambria" w:hint="default"/>
        <w:b/>
        <w:bCs/>
        <w:w w:val="99"/>
        <w:sz w:val="22"/>
        <w:szCs w:val="22"/>
      </w:rPr>
    </w:lvl>
    <w:lvl w:ilvl="2" w:tplc="DCFC4D00">
      <w:numFmt w:val="bullet"/>
      <w:lvlText w:val="•"/>
      <w:lvlJc w:val="left"/>
      <w:pPr>
        <w:ind w:left="1887" w:hanging="357"/>
      </w:pPr>
      <w:rPr>
        <w:rFonts w:hint="default"/>
      </w:rPr>
    </w:lvl>
    <w:lvl w:ilvl="3" w:tplc="509E26AE">
      <w:numFmt w:val="bullet"/>
      <w:lvlText w:val="•"/>
      <w:lvlJc w:val="left"/>
      <w:pPr>
        <w:ind w:left="2954" w:hanging="357"/>
      </w:pPr>
      <w:rPr>
        <w:rFonts w:hint="default"/>
      </w:rPr>
    </w:lvl>
    <w:lvl w:ilvl="4" w:tplc="393067C0">
      <w:numFmt w:val="bullet"/>
      <w:lvlText w:val="•"/>
      <w:lvlJc w:val="left"/>
      <w:pPr>
        <w:ind w:left="4021" w:hanging="357"/>
      </w:pPr>
      <w:rPr>
        <w:rFonts w:hint="default"/>
      </w:rPr>
    </w:lvl>
    <w:lvl w:ilvl="5" w:tplc="C7243F8A">
      <w:numFmt w:val="bullet"/>
      <w:lvlText w:val="•"/>
      <w:lvlJc w:val="left"/>
      <w:pPr>
        <w:ind w:left="5089" w:hanging="357"/>
      </w:pPr>
      <w:rPr>
        <w:rFonts w:hint="default"/>
      </w:rPr>
    </w:lvl>
    <w:lvl w:ilvl="6" w:tplc="FDBA5156">
      <w:numFmt w:val="bullet"/>
      <w:lvlText w:val="•"/>
      <w:lvlJc w:val="left"/>
      <w:pPr>
        <w:ind w:left="6156" w:hanging="357"/>
      </w:pPr>
      <w:rPr>
        <w:rFonts w:hint="default"/>
      </w:rPr>
    </w:lvl>
    <w:lvl w:ilvl="7" w:tplc="BAF6F5D6">
      <w:numFmt w:val="bullet"/>
      <w:lvlText w:val="•"/>
      <w:lvlJc w:val="left"/>
      <w:pPr>
        <w:ind w:left="7223" w:hanging="357"/>
      </w:pPr>
      <w:rPr>
        <w:rFonts w:hint="default"/>
      </w:rPr>
    </w:lvl>
    <w:lvl w:ilvl="8" w:tplc="CD48E816">
      <w:numFmt w:val="bullet"/>
      <w:lvlText w:val="•"/>
      <w:lvlJc w:val="left"/>
      <w:pPr>
        <w:ind w:left="8290" w:hanging="357"/>
      </w:pPr>
      <w:rPr>
        <w:rFonts w:hint="default"/>
      </w:rPr>
    </w:lvl>
  </w:abstractNum>
  <w:abstractNum w:abstractNumId="10">
    <w:nsid w:val="1D1F5E18"/>
    <w:multiLevelType w:val="hybridMultilevel"/>
    <w:tmpl w:val="22289E4E"/>
    <w:lvl w:ilvl="0" w:tplc="B7442D9A">
      <w:start w:val="1"/>
      <w:numFmt w:val="decimal"/>
      <w:lvlText w:val="%1."/>
      <w:lvlJc w:val="left"/>
      <w:pPr>
        <w:ind w:left="536" w:hanging="360"/>
      </w:pPr>
      <w:rPr>
        <w:rFonts w:ascii="Cambria" w:eastAsia="Cambria" w:hAnsi="Cambria" w:cs="Cambria" w:hint="default"/>
        <w:b/>
        <w:bCs/>
        <w:w w:val="99"/>
        <w:sz w:val="22"/>
        <w:szCs w:val="22"/>
      </w:rPr>
    </w:lvl>
    <w:lvl w:ilvl="1" w:tplc="E7EA984C">
      <w:start w:val="1"/>
      <w:numFmt w:val="lowerLetter"/>
      <w:lvlText w:val="%2)"/>
      <w:lvlJc w:val="left"/>
      <w:pPr>
        <w:ind w:left="830" w:hanging="360"/>
      </w:pPr>
      <w:rPr>
        <w:rFonts w:ascii="Cambria" w:eastAsia="Cambria" w:hAnsi="Cambria" w:cs="Cambria" w:hint="default"/>
        <w:w w:val="99"/>
        <w:sz w:val="22"/>
        <w:szCs w:val="22"/>
      </w:rPr>
    </w:lvl>
    <w:lvl w:ilvl="2" w:tplc="04C2C20C">
      <w:numFmt w:val="bullet"/>
      <w:lvlText w:val="•"/>
      <w:lvlJc w:val="left"/>
      <w:pPr>
        <w:ind w:left="1905" w:hanging="360"/>
      </w:pPr>
      <w:rPr>
        <w:rFonts w:hint="default"/>
      </w:rPr>
    </w:lvl>
    <w:lvl w:ilvl="3" w:tplc="E2FA25AA">
      <w:numFmt w:val="bullet"/>
      <w:lvlText w:val="•"/>
      <w:lvlJc w:val="left"/>
      <w:pPr>
        <w:ind w:left="2970" w:hanging="360"/>
      </w:pPr>
      <w:rPr>
        <w:rFonts w:hint="default"/>
      </w:rPr>
    </w:lvl>
    <w:lvl w:ilvl="4" w:tplc="38B6F54E">
      <w:numFmt w:val="bullet"/>
      <w:lvlText w:val="•"/>
      <w:lvlJc w:val="left"/>
      <w:pPr>
        <w:ind w:left="4035" w:hanging="360"/>
      </w:pPr>
      <w:rPr>
        <w:rFonts w:hint="default"/>
      </w:rPr>
    </w:lvl>
    <w:lvl w:ilvl="5" w:tplc="533485D8">
      <w:numFmt w:val="bullet"/>
      <w:lvlText w:val="•"/>
      <w:lvlJc w:val="left"/>
      <w:pPr>
        <w:ind w:left="5100" w:hanging="360"/>
      </w:pPr>
      <w:rPr>
        <w:rFonts w:hint="default"/>
      </w:rPr>
    </w:lvl>
    <w:lvl w:ilvl="6" w:tplc="2880376E">
      <w:numFmt w:val="bullet"/>
      <w:lvlText w:val="•"/>
      <w:lvlJc w:val="left"/>
      <w:pPr>
        <w:ind w:left="6165" w:hanging="360"/>
      </w:pPr>
      <w:rPr>
        <w:rFonts w:hint="default"/>
      </w:rPr>
    </w:lvl>
    <w:lvl w:ilvl="7" w:tplc="09520E1A">
      <w:numFmt w:val="bullet"/>
      <w:lvlText w:val="•"/>
      <w:lvlJc w:val="left"/>
      <w:pPr>
        <w:ind w:left="7230" w:hanging="360"/>
      </w:pPr>
      <w:rPr>
        <w:rFonts w:hint="default"/>
      </w:rPr>
    </w:lvl>
    <w:lvl w:ilvl="8" w:tplc="498011A4">
      <w:numFmt w:val="bullet"/>
      <w:lvlText w:val="•"/>
      <w:lvlJc w:val="left"/>
      <w:pPr>
        <w:ind w:left="8295" w:hanging="360"/>
      </w:pPr>
      <w:rPr>
        <w:rFonts w:hint="default"/>
      </w:rPr>
    </w:lvl>
  </w:abstractNum>
  <w:abstractNum w:abstractNumId="11">
    <w:nsid w:val="1E2E70E9"/>
    <w:multiLevelType w:val="hybridMultilevel"/>
    <w:tmpl w:val="B9AC906A"/>
    <w:lvl w:ilvl="0" w:tplc="DC34309A">
      <w:start w:val="1"/>
      <w:numFmt w:val="decimal"/>
      <w:lvlText w:val="%1."/>
      <w:lvlJc w:val="left"/>
      <w:pPr>
        <w:ind w:left="536" w:hanging="360"/>
      </w:pPr>
      <w:rPr>
        <w:rFonts w:ascii="Cambria" w:eastAsia="Cambria" w:hAnsi="Cambria" w:cs="Cambria" w:hint="default"/>
        <w:b/>
        <w:bCs/>
        <w:w w:val="99"/>
        <w:sz w:val="22"/>
        <w:szCs w:val="22"/>
      </w:rPr>
    </w:lvl>
    <w:lvl w:ilvl="1" w:tplc="FE56B0EC">
      <w:numFmt w:val="bullet"/>
      <w:lvlText w:val="•"/>
      <w:lvlJc w:val="left"/>
      <w:pPr>
        <w:ind w:left="1528" w:hanging="360"/>
      </w:pPr>
      <w:rPr>
        <w:rFonts w:hint="default"/>
      </w:rPr>
    </w:lvl>
    <w:lvl w:ilvl="2" w:tplc="D86A1640">
      <w:numFmt w:val="bullet"/>
      <w:lvlText w:val="•"/>
      <w:lvlJc w:val="left"/>
      <w:pPr>
        <w:ind w:left="2517" w:hanging="360"/>
      </w:pPr>
      <w:rPr>
        <w:rFonts w:hint="default"/>
      </w:rPr>
    </w:lvl>
    <w:lvl w:ilvl="3" w:tplc="16A06190">
      <w:numFmt w:val="bullet"/>
      <w:lvlText w:val="•"/>
      <w:lvlJc w:val="left"/>
      <w:pPr>
        <w:ind w:left="3505" w:hanging="360"/>
      </w:pPr>
      <w:rPr>
        <w:rFonts w:hint="default"/>
      </w:rPr>
    </w:lvl>
    <w:lvl w:ilvl="4" w:tplc="539A9812">
      <w:numFmt w:val="bullet"/>
      <w:lvlText w:val="•"/>
      <w:lvlJc w:val="left"/>
      <w:pPr>
        <w:ind w:left="4494" w:hanging="360"/>
      </w:pPr>
      <w:rPr>
        <w:rFonts w:hint="default"/>
      </w:rPr>
    </w:lvl>
    <w:lvl w:ilvl="5" w:tplc="73620EE4">
      <w:numFmt w:val="bullet"/>
      <w:lvlText w:val="•"/>
      <w:lvlJc w:val="left"/>
      <w:pPr>
        <w:ind w:left="5482" w:hanging="360"/>
      </w:pPr>
      <w:rPr>
        <w:rFonts w:hint="default"/>
      </w:rPr>
    </w:lvl>
    <w:lvl w:ilvl="6" w:tplc="94AAD480">
      <w:numFmt w:val="bullet"/>
      <w:lvlText w:val="•"/>
      <w:lvlJc w:val="left"/>
      <w:pPr>
        <w:ind w:left="6471" w:hanging="360"/>
      </w:pPr>
      <w:rPr>
        <w:rFonts w:hint="default"/>
      </w:rPr>
    </w:lvl>
    <w:lvl w:ilvl="7" w:tplc="B93264FC">
      <w:numFmt w:val="bullet"/>
      <w:lvlText w:val="•"/>
      <w:lvlJc w:val="left"/>
      <w:pPr>
        <w:ind w:left="7459" w:hanging="360"/>
      </w:pPr>
      <w:rPr>
        <w:rFonts w:hint="default"/>
      </w:rPr>
    </w:lvl>
    <w:lvl w:ilvl="8" w:tplc="977283CA">
      <w:numFmt w:val="bullet"/>
      <w:lvlText w:val="•"/>
      <w:lvlJc w:val="left"/>
      <w:pPr>
        <w:ind w:left="8448" w:hanging="360"/>
      </w:pPr>
      <w:rPr>
        <w:rFonts w:hint="default"/>
      </w:rPr>
    </w:lvl>
  </w:abstractNum>
  <w:abstractNum w:abstractNumId="12">
    <w:nsid w:val="24342064"/>
    <w:multiLevelType w:val="hybridMultilevel"/>
    <w:tmpl w:val="9EBAD6B6"/>
    <w:lvl w:ilvl="0" w:tplc="BCE894FA">
      <w:start w:val="1"/>
      <w:numFmt w:val="decimal"/>
      <w:lvlText w:val="%1)"/>
      <w:lvlJc w:val="left"/>
      <w:pPr>
        <w:ind w:left="223" w:hanging="244"/>
        <w:jc w:val="right"/>
      </w:pPr>
      <w:rPr>
        <w:rFonts w:hint="default"/>
        <w:b/>
        <w:bCs/>
        <w:w w:val="99"/>
      </w:rPr>
    </w:lvl>
    <w:lvl w:ilvl="1" w:tplc="B59CCF0A">
      <w:numFmt w:val="bullet"/>
      <w:lvlText w:val="•"/>
      <w:lvlJc w:val="left"/>
      <w:pPr>
        <w:ind w:left="1264" w:hanging="244"/>
      </w:pPr>
      <w:rPr>
        <w:rFonts w:hint="default"/>
      </w:rPr>
    </w:lvl>
    <w:lvl w:ilvl="2" w:tplc="63CA9CB0">
      <w:numFmt w:val="bullet"/>
      <w:lvlText w:val="•"/>
      <w:lvlJc w:val="left"/>
      <w:pPr>
        <w:ind w:left="2309" w:hanging="244"/>
      </w:pPr>
      <w:rPr>
        <w:rFonts w:hint="default"/>
      </w:rPr>
    </w:lvl>
    <w:lvl w:ilvl="3" w:tplc="86060456">
      <w:numFmt w:val="bullet"/>
      <w:lvlText w:val="•"/>
      <w:lvlJc w:val="left"/>
      <w:pPr>
        <w:ind w:left="3353" w:hanging="244"/>
      </w:pPr>
      <w:rPr>
        <w:rFonts w:hint="default"/>
      </w:rPr>
    </w:lvl>
    <w:lvl w:ilvl="4" w:tplc="CC4AE1DA">
      <w:numFmt w:val="bullet"/>
      <w:lvlText w:val="•"/>
      <w:lvlJc w:val="left"/>
      <w:pPr>
        <w:ind w:left="4398" w:hanging="244"/>
      </w:pPr>
      <w:rPr>
        <w:rFonts w:hint="default"/>
      </w:rPr>
    </w:lvl>
    <w:lvl w:ilvl="5" w:tplc="0B96CC06">
      <w:numFmt w:val="bullet"/>
      <w:lvlText w:val="•"/>
      <w:lvlJc w:val="left"/>
      <w:pPr>
        <w:ind w:left="5442" w:hanging="244"/>
      </w:pPr>
      <w:rPr>
        <w:rFonts w:hint="default"/>
      </w:rPr>
    </w:lvl>
    <w:lvl w:ilvl="6" w:tplc="9A1821E8">
      <w:numFmt w:val="bullet"/>
      <w:lvlText w:val="•"/>
      <w:lvlJc w:val="left"/>
      <w:pPr>
        <w:ind w:left="6487" w:hanging="244"/>
      </w:pPr>
      <w:rPr>
        <w:rFonts w:hint="default"/>
      </w:rPr>
    </w:lvl>
    <w:lvl w:ilvl="7" w:tplc="11A8BC78">
      <w:numFmt w:val="bullet"/>
      <w:lvlText w:val="•"/>
      <w:lvlJc w:val="left"/>
      <w:pPr>
        <w:ind w:left="7531" w:hanging="244"/>
      </w:pPr>
      <w:rPr>
        <w:rFonts w:hint="default"/>
      </w:rPr>
    </w:lvl>
    <w:lvl w:ilvl="8" w:tplc="DB24AF74">
      <w:numFmt w:val="bullet"/>
      <w:lvlText w:val="•"/>
      <w:lvlJc w:val="left"/>
      <w:pPr>
        <w:ind w:left="8576" w:hanging="244"/>
      </w:pPr>
      <w:rPr>
        <w:rFonts w:hint="default"/>
      </w:rPr>
    </w:lvl>
  </w:abstractNum>
  <w:abstractNum w:abstractNumId="13">
    <w:nsid w:val="25421827"/>
    <w:multiLevelType w:val="hybridMultilevel"/>
    <w:tmpl w:val="A98AA4DE"/>
    <w:lvl w:ilvl="0" w:tplc="66264832">
      <w:start w:val="9"/>
      <w:numFmt w:val="decimal"/>
      <w:lvlText w:val="%1)"/>
      <w:lvlJc w:val="left"/>
      <w:pPr>
        <w:ind w:left="532" w:hanging="196"/>
        <w:jc w:val="right"/>
      </w:pPr>
      <w:rPr>
        <w:rFonts w:hint="default"/>
        <w:b/>
        <w:bCs/>
        <w:w w:val="99"/>
      </w:rPr>
    </w:lvl>
    <w:lvl w:ilvl="1" w:tplc="19CC1286">
      <w:numFmt w:val="bullet"/>
      <w:lvlText w:val="•"/>
      <w:lvlJc w:val="left"/>
      <w:pPr>
        <w:ind w:left="1552" w:hanging="196"/>
      </w:pPr>
      <w:rPr>
        <w:rFonts w:hint="default"/>
      </w:rPr>
    </w:lvl>
    <w:lvl w:ilvl="2" w:tplc="1F881CCE">
      <w:numFmt w:val="bullet"/>
      <w:lvlText w:val="•"/>
      <w:lvlJc w:val="left"/>
      <w:pPr>
        <w:ind w:left="2565" w:hanging="196"/>
      </w:pPr>
      <w:rPr>
        <w:rFonts w:hint="default"/>
      </w:rPr>
    </w:lvl>
    <w:lvl w:ilvl="3" w:tplc="915AA380">
      <w:numFmt w:val="bullet"/>
      <w:lvlText w:val="•"/>
      <w:lvlJc w:val="left"/>
      <w:pPr>
        <w:ind w:left="3577" w:hanging="196"/>
      </w:pPr>
      <w:rPr>
        <w:rFonts w:hint="default"/>
      </w:rPr>
    </w:lvl>
    <w:lvl w:ilvl="4" w:tplc="088AE426">
      <w:numFmt w:val="bullet"/>
      <w:lvlText w:val="•"/>
      <w:lvlJc w:val="left"/>
      <w:pPr>
        <w:ind w:left="4590" w:hanging="196"/>
      </w:pPr>
      <w:rPr>
        <w:rFonts w:hint="default"/>
      </w:rPr>
    </w:lvl>
    <w:lvl w:ilvl="5" w:tplc="32847872">
      <w:numFmt w:val="bullet"/>
      <w:lvlText w:val="•"/>
      <w:lvlJc w:val="left"/>
      <w:pPr>
        <w:ind w:left="5602" w:hanging="196"/>
      </w:pPr>
      <w:rPr>
        <w:rFonts w:hint="default"/>
      </w:rPr>
    </w:lvl>
    <w:lvl w:ilvl="6" w:tplc="42EE2554">
      <w:numFmt w:val="bullet"/>
      <w:lvlText w:val="•"/>
      <w:lvlJc w:val="left"/>
      <w:pPr>
        <w:ind w:left="6615" w:hanging="196"/>
      </w:pPr>
      <w:rPr>
        <w:rFonts w:hint="default"/>
      </w:rPr>
    </w:lvl>
    <w:lvl w:ilvl="7" w:tplc="886C12C0">
      <w:numFmt w:val="bullet"/>
      <w:lvlText w:val="•"/>
      <w:lvlJc w:val="left"/>
      <w:pPr>
        <w:ind w:left="7627" w:hanging="196"/>
      </w:pPr>
      <w:rPr>
        <w:rFonts w:hint="default"/>
      </w:rPr>
    </w:lvl>
    <w:lvl w:ilvl="8" w:tplc="D430AF36">
      <w:numFmt w:val="bullet"/>
      <w:lvlText w:val="•"/>
      <w:lvlJc w:val="left"/>
      <w:pPr>
        <w:ind w:left="8640" w:hanging="196"/>
      </w:pPr>
      <w:rPr>
        <w:rFonts w:hint="default"/>
      </w:rPr>
    </w:lvl>
  </w:abstractNum>
  <w:abstractNum w:abstractNumId="14">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A25775F"/>
    <w:multiLevelType w:val="hybridMultilevel"/>
    <w:tmpl w:val="A8C88066"/>
    <w:lvl w:ilvl="0" w:tplc="5DC81E4C">
      <w:start w:val="1"/>
      <w:numFmt w:val="decimal"/>
      <w:lvlText w:val="%1."/>
      <w:lvlJc w:val="left"/>
      <w:pPr>
        <w:ind w:left="535" w:hanging="425"/>
        <w:jc w:val="left"/>
      </w:pPr>
      <w:rPr>
        <w:rFonts w:ascii="Cambria" w:eastAsia="Cambria" w:hAnsi="Cambria" w:cs="Cambria" w:hint="default"/>
        <w:b/>
        <w:bCs/>
        <w:w w:val="99"/>
        <w:sz w:val="22"/>
        <w:szCs w:val="22"/>
      </w:rPr>
    </w:lvl>
    <w:lvl w:ilvl="1" w:tplc="9BC2C936">
      <w:numFmt w:val="bullet"/>
      <w:lvlText w:val="•"/>
      <w:lvlJc w:val="left"/>
      <w:pPr>
        <w:ind w:left="1528" w:hanging="425"/>
      </w:pPr>
      <w:rPr>
        <w:rFonts w:hint="default"/>
      </w:rPr>
    </w:lvl>
    <w:lvl w:ilvl="2" w:tplc="8FF2A592">
      <w:numFmt w:val="bullet"/>
      <w:lvlText w:val="•"/>
      <w:lvlJc w:val="left"/>
      <w:pPr>
        <w:ind w:left="2517" w:hanging="425"/>
      </w:pPr>
      <w:rPr>
        <w:rFonts w:hint="default"/>
      </w:rPr>
    </w:lvl>
    <w:lvl w:ilvl="3" w:tplc="5BC87762">
      <w:numFmt w:val="bullet"/>
      <w:lvlText w:val="•"/>
      <w:lvlJc w:val="left"/>
      <w:pPr>
        <w:ind w:left="3505" w:hanging="425"/>
      </w:pPr>
      <w:rPr>
        <w:rFonts w:hint="default"/>
      </w:rPr>
    </w:lvl>
    <w:lvl w:ilvl="4" w:tplc="687AAAAA">
      <w:numFmt w:val="bullet"/>
      <w:lvlText w:val="•"/>
      <w:lvlJc w:val="left"/>
      <w:pPr>
        <w:ind w:left="4494" w:hanging="425"/>
      </w:pPr>
      <w:rPr>
        <w:rFonts w:hint="default"/>
      </w:rPr>
    </w:lvl>
    <w:lvl w:ilvl="5" w:tplc="E5FCB140">
      <w:numFmt w:val="bullet"/>
      <w:lvlText w:val="•"/>
      <w:lvlJc w:val="left"/>
      <w:pPr>
        <w:ind w:left="5482" w:hanging="425"/>
      </w:pPr>
      <w:rPr>
        <w:rFonts w:hint="default"/>
      </w:rPr>
    </w:lvl>
    <w:lvl w:ilvl="6" w:tplc="684203A0">
      <w:numFmt w:val="bullet"/>
      <w:lvlText w:val="•"/>
      <w:lvlJc w:val="left"/>
      <w:pPr>
        <w:ind w:left="6471" w:hanging="425"/>
      </w:pPr>
      <w:rPr>
        <w:rFonts w:hint="default"/>
      </w:rPr>
    </w:lvl>
    <w:lvl w:ilvl="7" w:tplc="6C440138">
      <w:numFmt w:val="bullet"/>
      <w:lvlText w:val="•"/>
      <w:lvlJc w:val="left"/>
      <w:pPr>
        <w:ind w:left="7459" w:hanging="425"/>
      </w:pPr>
      <w:rPr>
        <w:rFonts w:hint="default"/>
      </w:rPr>
    </w:lvl>
    <w:lvl w:ilvl="8" w:tplc="21449C12">
      <w:numFmt w:val="bullet"/>
      <w:lvlText w:val="•"/>
      <w:lvlJc w:val="left"/>
      <w:pPr>
        <w:ind w:left="8448" w:hanging="425"/>
      </w:pPr>
      <w:rPr>
        <w:rFonts w:hint="default"/>
      </w:rPr>
    </w:lvl>
  </w:abstractNum>
  <w:abstractNum w:abstractNumId="16">
    <w:nsid w:val="2AD73167"/>
    <w:multiLevelType w:val="hybridMultilevel"/>
    <w:tmpl w:val="D73491BC"/>
    <w:lvl w:ilvl="0" w:tplc="73D66566">
      <w:numFmt w:val="bullet"/>
      <w:lvlText w:val="-"/>
      <w:lvlJc w:val="left"/>
      <w:pPr>
        <w:ind w:left="145" w:hanging="89"/>
      </w:pPr>
      <w:rPr>
        <w:rFonts w:ascii="Cambria" w:eastAsia="Cambria" w:hAnsi="Cambria" w:cs="Cambria" w:hint="default"/>
        <w:w w:val="99"/>
        <w:sz w:val="16"/>
        <w:szCs w:val="16"/>
      </w:rPr>
    </w:lvl>
    <w:lvl w:ilvl="1" w:tplc="7E668C2A">
      <w:numFmt w:val="bullet"/>
      <w:lvlText w:val="•"/>
      <w:lvlJc w:val="left"/>
      <w:pPr>
        <w:ind w:left="1168" w:hanging="89"/>
      </w:pPr>
      <w:rPr>
        <w:rFonts w:hint="default"/>
      </w:rPr>
    </w:lvl>
    <w:lvl w:ilvl="2" w:tplc="90F0CA78">
      <w:numFmt w:val="bullet"/>
      <w:lvlText w:val="•"/>
      <w:lvlJc w:val="left"/>
      <w:pPr>
        <w:ind w:left="2196" w:hanging="89"/>
      </w:pPr>
      <w:rPr>
        <w:rFonts w:hint="default"/>
      </w:rPr>
    </w:lvl>
    <w:lvl w:ilvl="3" w:tplc="E8801D8E">
      <w:numFmt w:val="bullet"/>
      <w:lvlText w:val="•"/>
      <w:lvlJc w:val="left"/>
      <w:pPr>
        <w:ind w:left="3224" w:hanging="89"/>
      </w:pPr>
      <w:rPr>
        <w:rFonts w:hint="default"/>
      </w:rPr>
    </w:lvl>
    <w:lvl w:ilvl="4" w:tplc="24D0CB9C">
      <w:numFmt w:val="bullet"/>
      <w:lvlText w:val="•"/>
      <w:lvlJc w:val="left"/>
      <w:pPr>
        <w:ind w:left="4252" w:hanging="89"/>
      </w:pPr>
      <w:rPr>
        <w:rFonts w:hint="default"/>
      </w:rPr>
    </w:lvl>
    <w:lvl w:ilvl="5" w:tplc="DB5E2C6C">
      <w:numFmt w:val="bullet"/>
      <w:lvlText w:val="•"/>
      <w:lvlJc w:val="left"/>
      <w:pPr>
        <w:ind w:left="5280" w:hanging="89"/>
      </w:pPr>
      <w:rPr>
        <w:rFonts w:hint="default"/>
      </w:rPr>
    </w:lvl>
    <w:lvl w:ilvl="6" w:tplc="88FCD510">
      <w:numFmt w:val="bullet"/>
      <w:lvlText w:val="•"/>
      <w:lvlJc w:val="left"/>
      <w:pPr>
        <w:ind w:left="6308" w:hanging="89"/>
      </w:pPr>
      <w:rPr>
        <w:rFonts w:hint="default"/>
      </w:rPr>
    </w:lvl>
    <w:lvl w:ilvl="7" w:tplc="76E84114">
      <w:numFmt w:val="bullet"/>
      <w:lvlText w:val="•"/>
      <w:lvlJc w:val="left"/>
      <w:pPr>
        <w:ind w:left="7337" w:hanging="89"/>
      </w:pPr>
      <w:rPr>
        <w:rFonts w:hint="default"/>
      </w:rPr>
    </w:lvl>
    <w:lvl w:ilvl="8" w:tplc="FFAE7E78">
      <w:numFmt w:val="bullet"/>
      <w:lvlText w:val="•"/>
      <w:lvlJc w:val="left"/>
      <w:pPr>
        <w:ind w:left="8365" w:hanging="89"/>
      </w:pPr>
      <w:rPr>
        <w:rFonts w:hint="default"/>
      </w:rPr>
    </w:lvl>
  </w:abstractNum>
  <w:abstractNum w:abstractNumId="17">
    <w:nsid w:val="2C38290F"/>
    <w:multiLevelType w:val="hybridMultilevel"/>
    <w:tmpl w:val="C1FECA98"/>
    <w:lvl w:ilvl="0" w:tplc="B614D4B4">
      <w:start w:val="1"/>
      <w:numFmt w:val="decimal"/>
      <w:lvlText w:val="%1."/>
      <w:lvlJc w:val="left"/>
      <w:pPr>
        <w:ind w:left="535" w:hanging="425"/>
        <w:jc w:val="left"/>
      </w:pPr>
      <w:rPr>
        <w:rFonts w:ascii="Cambria" w:eastAsia="Cambria" w:hAnsi="Cambria" w:cs="Cambria" w:hint="default"/>
        <w:b/>
        <w:bCs/>
        <w:w w:val="99"/>
        <w:sz w:val="22"/>
        <w:szCs w:val="22"/>
      </w:rPr>
    </w:lvl>
    <w:lvl w:ilvl="1" w:tplc="A882F318">
      <w:start w:val="1"/>
      <w:numFmt w:val="decimal"/>
      <w:lvlText w:val="%2)"/>
      <w:lvlJc w:val="left"/>
      <w:pPr>
        <w:ind w:left="223" w:hanging="244"/>
        <w:jc w:val="right"/>
      </w:pPr>
      <w:rPr>
        <w:rFonts w:hint="default"/>
        <w:b/>
        <w:bCs/>
        <w:w w:val="99"/>
      </w:rPr>
    </w:lvl>
    <w:lvl w:ilvl="2" w:tplc="6AA0045E">
      <w:numFmt w:val="bullet"/>
      <w:lvlText w:val="•"/>
      <w:lvlJc w:val="left"/>
      <w:pPr>
        <w:ind w:left="1638" w:hanging="244"/>
      </w:pPr>
      <w:rPr>
        <w:rFonts w:hint="default"/>
      </w:rPr>
    </w:lvl>
    <w:lvl w:ilvl="3" w:tplc="ED36D8C2">
      <w:numFmt w:val="bullet"/>
      <w:lvlText w:val="•"/>
      <w:lvlJc w:val="left"/>
      <w:pPr>
        <w:ind w:left="2736" w:hanging="244"/>
      </w:pPr>
      <w:rPr>
        <w:rFonts w:hint="default"/>
      </w:rPr>
    </w:lvl>
    <w:lvl w:ilvl="4" w:tplc="38FA22E4">
      <w:numFmt w:val="bullet"/>
      <w:lvlText w:val="•"/>
      <w:lvlJc w:val="left"/>
      <w:pPr>
        <w:ind w:left="3835" w:hanging="244"/>
      </w:pPr>
      <w:rPr>
        <w:rFonts w:hint="default"/>
      </w:rPr>
    </w:lvl>
    <w:lvl w:ilvl="5" w:tplc="EAE26BD2">
      <w:numFmt w:val="bullet"/>
      <w:lvlText w:val="•"/>
      <w:lvlJc w:val="left"/>
      <w:pPr>
        <w:ind w:left="4933" w:hanging="244"/>
      </w:pPr>
      <w:rPr>
        <w:rFonts w:hint="default"/>
      </w:rPr>
    </w:lvl>
    <w:lvl w:ilvl="6" w:tplc="BF7225C4">
      <w:numFmt w:val="bullet"/>
      <w:lvlText w:val="•"/>
      <w:lvlJc w:val="left"/>
      <w:pPr>
        <w:ind w:left="6031" w:hanging="244"/>
      </w:pPr>
      <w:rPr>
        <w:rFonts w:hint="default"/>
      </w:rPr>
    </w:lvl>
    <w:lvl w:ilvl="7" w:tplc="17D0097E">
      <w:numFmt w:val="bullet"/>
      <w:lvlText w:val="•"/>
      <w:lvlJc w:val="left"/>
      <w:pPr>
        <w:ind w:left="7130" w:hanging="244"/>
      </w:pPr>
      <w:rPr>
        <w:rFonts w:hint="default"/>
      </w:rPr>
    </w:lvl>
    <w:lvl w:ilvl="8" w:tplc="7DCA0F68">
      <w:numFmt w:val="bullet"/>
      <w:lvlText w:val="•"/>
      <w:lvlJc w:val="left"/>
      <w:pPr>
        <w:ind w:left="8228" w:hanging="244"/>
      </w:pPr>
      <w:rPr>
        <w:rFonts w:hint="default"/>
      </w:rPr>
    </w:lvl>
  </w:abstractNum>
  <w:abstractNum w:abstractNumId="18">
    <w:nsid w:val="2FF630E5"/>
    <w:multiLevelType w:val="hybridMultilevel"/>
    <w:tmpl w:val="F1E47D90"/>
    <w:lvl w:ilvl="0" w:tplc="8B1C1E3C">
      <w:start w:val="1"/>
      <w:numFmt w:val="decimal"/>
      <w:lvlText w:val="%1."/>
      <w:lvlJc w:val="left"/>
      <w:pPr>
        <w:ind w:left="536" w:hanging="360"/>
      </w:pPr>
      <w:rPr>
        <w:rFonts w:ascii="Cambria" w:eastAsia="Cambria" w:hAnsi="Cambria" w:cs="Cambria" w:hint="default"/>
        <w:b/>
        <w:bCs/>
        <w:w w:val="99"/>
        <w:sz w:val="22"/>
        <w:szCs w:val="22"/>
      </w:rPr>
    </w:lvl>
    <w:lvl w:ilvl="1" w:tplc="6CAC8534">
      <w:numFmt w:val="bullet"/>
      <w:lvlText w:val="•"/>
      <w:lvlJc w:val="left"/>
      <w:pPr>
        <w:ind w:left="1528" w:hanging="360"/>
      </w:pPr>
      <w:rPr>
        <w:rFonts w:hint="default"/>
      </w:rPr>
    </w:lvl>
    <w:lvl w:ilvl="2" w:tplc="8924A614">
      <w:numFmt w:val="bullet"/>
      <w:lvlText w:val="•"/>
      <w:lvlJc w:val="left"/>
      <w:pPr>
        <w:ind w:left="2517" w:hanging="360"/>
      </w:pPr>
      <w:rPr>
        <w:rFonts w:hint="default"/>
      </w:rPr>
    </w:lvl>
    <w:lvl w:ilvl="3" w:tplc="BC186620">
      <w:numFmt w:val="bullet"/>
      <w:lvlText w:val="•"/>
      <w:lvlJc w:val="left"/>
      <w:pPr>
        <w:ind w:left="3505" w:hanging="360"/>
      </w:pPr>
      <w:rPr>
        <w:rFonts w:hint="default"/>
      </w:rPr>
    </w:lvl>
    <w:lvl w:ilvl="4" w:tplc="46B8543E">
      <w:numFmt w:val="bullet"/>
      <w:lvlText w:val="•"/>
      <w:lvlJc w:val="left"/>
      <w:pPr>
        <w:ind w:left="4494" w:hanging="360"/>
      </w:pPr>
      <w:rPr>
        <w:rFonts w:hint="default"/>
      </w:rPr>
    </w:lvl>
    <w:lvl w:ilvl="5" w:tplc="383CB97E">
      <w:numFmt w:val="bullet"/>
      <w:lvlText w:val="•"/>
      <w:lvlJc w:val="left"/>
      <w:pPr>
        <w:ind w:left="5482" w:hanging="360"/>
      </w:pPr>
      <w:rPr>
        <w:rFonts w:hint="default"/>
      </w:rPr>
    </w:lvl>
    <w:lvl w:ilvl="6" w:tplc="B9326742">
      <w:numFmt w:val="bullet"/>
      <w:lvlText w:val="•"/>
      <w:lvlJc w:val="left"/>
      <w:pPr>
        <w:ind w:left="6471" w:hanging="360"/>
      </w:pPr>
      <w:rPr>
        <w:rFonts w:hint="default"/>
      </w:rPr>
    </w:lvl>
    <w:lvl w:ilvl="7" w:tplc="ECE81840">
      <w:numFmt w:val="bullet"/>
      <w:lvlText w:val="•"/>
      <w:lvlJc w:val="left"/>
      <w:pPr>
        <w:ind w:left="7459" w:hanging="360"/>
      </w:pPr>
      <w:rPr>
        <w:rFonts w:hint="default"/>
      </w:rPr>
    </w:lvl>
    <w:lvl w:ilvl="8" w:tplc="936E4938">
      <w:numFmt w:val="bullet"/>
      <w:lvlText w:val="•"/>
      <w:lvlJc w:val="left"/>
      <w:pPr>
        <w:ind w:left="8448" w:hanging="360"/>
      </w:pPr>
      <w:rPr>
        <w:rFonts w:hint="default"/>
      </w:rPr>
    </w:lvl>
  </w:abstractNum>
  <w:abstractNum w:abstractNumId="19">
    <w:nsid w:val="300D0E1C"/>
    <w:multiLevelType w:val="hybridMultilevel"/>
    <w:tmpl w:val="E51057E4"/>
    <w:lvl w:ilvl="0" w:tplc="43B86E00">
      <w:start w:val="9"/>
      <w:numFmt w:val="decimal"/>
      <w:lvlText w:val="%1)"/>
      <w:lvlJc w:val="left"/>
      <w:pPr>
        <w:ind w:left="532" w:hanging="196"/>
      </w:pPr>
      <w:rPr>
        <w:rFonts w:ascii="Cambria" w:eastAsia="Cambria" w:hAnsi="Cambria" w:cs="Cambria" w:hint="default"/>
        <w:b/>
        <w:bCs/>
        <w:w w:val="99"/>
        <w:sz w:val="16"/>
        <w:szCs w:val="16"/>
      </w:rPr>
    </w:lvl>
    <w:lvl w:ilvl="1" w:tplc="73E8E428">
      <w:numFmt w:val="bullet"/>
      <w:lvlText w:val="•"/>
      <w:lvlJc w:val="left"/>
      <w:pPr>
        <w:ind w:left="1552" w:hanging="196"/>
      </w:pPr>
      <w:rPr>
        <w:rFonts w:hint="default"/>
      </w:rPr>
    </w:lvl>
    <w:lvl w:ilvl="2" w:tplc="65469DF6">
      <w:numFmt w:val="bullet"/>
      <w:lvlText w:val="•"/>
      <w:lvlJc w:val="left"/>
      <w:pPr>
        <w:ind w:left="2565" w:hanging="196"/>
      </w:pPr>
      <w:rPr>
        <w:rFonts w:hint="default"/>
      </w:rPr>
    </w:lvl>
    <w:lvl w:ilvl="3" w:tplc="79F652BC">
      <w:numFmt w:val="bullet"/>
      <w:lvlText w:val="•"/>
      <w:lvlJc w:val="left"/>
      <w:pPr>
        <w:ind w:left="3577" w:hanging="196"/>
      </w:pPr>
      <w:rPr>
        <w:rFonts w:hint="default"/>
      </w:rPr>
    </w:lvl>
    <w:lvl w:ilvl="4" w:tplc="6C2AFFDC">
      <w:numFmt w:val="bullet"/>
      <w:lvlText w:val="•"/>
      <w:lvlJc w:val="left"/>
      <w:pPr>
        <w:ind w:left="4590" w:hanging="196"/>
      </w:pPr>
      <w:rPr>
        <w:rFonts w:hint="default"/>
      </w:rPr>
    </w:lvl>
    <w:lvl w:ilvl="5" w:tplc="2AA2F2B8">
      <w:numFmt w:val="bullet"/>
      <w:lvlText w:val="•"/>
      <w:lvlJc w:val="left"/>
      <w:pPr>
        <w:ind w:left="5602" w:hanging="196"/>
      </w:pPr>
      <w:rPr>
        <w:rFonts w:hint="default"/>
      </w:rPr>
    </w:lvl>
    <w:lvl w:ilvl="6" w:tplc="321003EC">
      <w:numFmt w:val="bullet"/>
      <w:lvlText w:val="•"/>
      <w:lvlJc w:val="left"/>
      <w:pPr>
        <w:ind w:left="6615" w:hanging="196"/>
      </w:pPr>
      <w:rPr>
        <w:rFonts w:hint="default"/>
      </w:rPr>
    </w:lvl>
    <w:lvl w:ilvl="7" w:tplc="DE840210">
      <w:numFmt w:val="bullet"/>
      <w:lvlText w:val="•"/>
      <w:lvlJc w:val="left"/>
      <w:pPr>
        <w:ind w:left="7627" w:hanging="196"/>
      </w:pPr>
      <w:rPr>
        <w:rFonts w:hint="default"/>
      </w:rPr>
    </w:lvl>
    <w:lvl w:ilvl="8" w:tplc="88DAB516">
      <w:numFmt w:val="bullet"/>
      <w:lvlText w:val="•"/>
      <w:lvlJc w:val="left"/>
      <w:pPr>
        <w:ind w:left="8640" w:hanging="196"/>
      </w:pPr>
      <w:rPr>
        <w:rFonts w:hint="default"/>
      </w:rPr>
    </w:lvl>
  </w:abstractNum>
  <w:abstractNum w:abstractNumId="20">
    <w:nsid w:val="301726E8"/>
    <w:multiLevelType w:val="hybridMultilevel"/>
    <w:tmpl w:val="921240AC"/>
    <w:lvl w:ilvl="0" w:tplc="7DB06164">
      <w:start w:val="1"/>
      <w:numFmt w:val="decimal"/>
      <w:lvlText w:val="%1."/>
      <w:lvlJc w:val="left"/>
      <w:pPr>
        <w:ind w:left="536" w:hanging="360"/>
      </w:pPr>
      <w:rPr>
        <w:rFonts w:ascii="Cambria" w:eastAsia="Cambria" w:hAnsi="Cambria" w:cs="Cambria" w:hint="default"/>
        <w:b/>
        <w:bCs/>
        <w:w w:val="99"/>
        <w:sz w:val="22"/>
        <w:szCs w:val="22"/>
      </w:rPr>
    </w:lvl>
    <w:lvl w:ilvl="1" w:tplc="CA0E08F6">
      <w:start w:val="1"/>
      <w:numFmt w:val="lowerLetter"/>
      <w:lvlText w:val="%2)"/>
      <w:lvlJc w:val="left"/>
      <w:pPr>
        <w:ind w:left="830" w:hanging="360"/>
      </w:pPr>
      <w:rPr>
        <w:rFonts w:ascii="Cambria" w:eastAsia="Cambria" w:hAnsi="Cambria" w:cs="Cambria" w:hint="default"/>
        <w:w w:val="99"/>
        <w:sz w:val="22"/>
        <w:szCs w:val="22"/>
      </w:rPr>
    </w:lvl>
    <w:lvl w:ilvl="2" w:tplc="15C20398">
      <w:numFmt w:val="bullet"/>
      <w:lvlText w:val="•"/>
      <w:lvlJc w:val="left"/>
      <w:pPr>
        <w:ind w:left="1905" w:hanging="360"/>
      </w:pPr>
      <w:rPr>
        <w:rFonts w:hint="default"/>
      </w:rPr>
    </w:lvl>
    <w:lvl w:ilvl="3" w:tplc="186AFD32">
      <w:numFmt w:val="bullet"/>
      <w:lvlText w:val="•"/>
      <w:lvlJc w:val="left"/>
      <w:pPr>
        <w:ind w:left="2970" w:hanging="360"/>
      </w:pPr>
      <w:rPr>
        <w:rFonts w:hint="default"/>
      </w:rPr>
    </w:lvl>
    <w:lvl w:ilvl="4" w:tplc="31F60518">
      <w:numFmt w:val="bullet"/>
      <w:lvlText w:val="•"/>
      <w:lvlJc w:val="left"/>
      <w:pPr>
        <w:ind w:left="4035" w:hanging="360"/>
      </w:pPr>
      <w:rPr>
        <w:rFonts w:hint="default"/>
      </w:rPr>
    </w:lvl>
    <w:lvl w:ilvl="5" w:tplc="D4740C76">
      <w:numFmt w:val="bullet"/>
      <w:lvlText w:val="•"/>
      <w:lvlJc w:val="left"/>
      <w:pPr>
        <w:ind w:left="5100" w:hanging="360"/>
      </w:pPr>
      <w:rPr>
        <w:rFonts w:hint="default"/>
      </w:rPr>
    </w:lvl>
    <w:lvl w:ilvl="6" w:tplc="4F025798">
      <w:numFmt w:val="bullet"/>
      <w:lvlText w:val="•"/>
      <w:lvlJc w:val="left"/>
      <w:pPr>
        <w:ind w:left="6165" w:hanging="360"/>
      </w:pPr>
      <w:rPr>
        <w:rFonts w:hint="default"/>
      </w:rPr>
    </w:lvl>
    <w:lvl w:ilvl="7" w:tplc="D10EBF58">
      <w:numFmt w:val="bullet"/>
      <w:lvlText w:val="•"/>
      <w:lvlJc w:val="left"/>
      <w:pPr>
        <w:ind w:left="7230" w:hanging="360"/>
      </w:pPr>
      <w:rPr>
        <w:rFonts w:hint="default"/>
      </w:rPr>
    </w:lvl>
    <w:lvl w:ilvl="8" w:tplc="4E207CF4">
      <w:numFmt w:val="bullet"/>
      <w:lvlText w:val="•"/>
      <w:lvlJc w:val="left"/>
      <w:pPr>
        <w:ind w:left="8295" w:hanging="360"/>
      </w:pPr>
      <w:rPr>
        <w:rFonts w:hint="default"/>
      </w:rPr>
    </w:lvl>
  </w:abstractNum>
  <w:abstractNum w:abstractNumId="21">
    <w:nsid w:val="30461FB5"/>
    <w:multiLevelType w:val="hybridMultilevel"/>
    <w:tmpl w:val="25F0BC64"/>
    <w:lvl w:ilvl="0" w:tplc="FA8C8DDE">
      <w:start w:val="1"/>
      <w:numFmt w:val="decimal"/>
      <w:lvlText w:val="%1."/>
      <w:lvlJc w:val="left"/>
      <w:pPr>
        <w:ind w:left="536" w:hanging="360"/>
      </w:pPr>
      <w:rPr>
        <w:rFonts w:ascii="Cambria" w:eastAsia="Cambria" w:hAnsi="Cambria" w:cs="Cambria" w:hint="default"/>
        <w:b/>
        <w:bCs/>
        <w:w w:val="99"/>
        <w:sz w:val="22"/>
        <w:szCs w:val="22"/>
      </w:rPr>
    </w:lvl>
    <w:lvl w:ilvl="1" w:tplc="24F0840A">
      <w:numFmt w:val="bullet"/>
      <w:lvlText w:val="•"/>
      <w:lvlJc w:val="left"/>
      <w:pPr>
        <w:ind w:left="1528" w:hanging="360"/>
      </w:pPr>
      <w:rPr>
        <w:rFonts w:hint="default"/>
      </w:rPr>
    </w:lvl>
    <w:lvl w:ilvl="2" w:tplc="1474FD78">
      <w:numFmt w:val="bullet"/>
      <w:lvlText w:val="•"/>
      <w:lvlJc w:val="left"/>
      <w:pPr>
        <w:ind w:left="2517" w:hanging="360"/>
      </w:pPr>
      <w:rPr>
        <w:rFonts w:hint="default"/>
      </w:rPr>
    </w:lvl>
    <w:lvl w:ilvl="3" w:tplc="68E47B10">
      <w:numFmt w:val="bullet"/>
      <w:lvlText w:val="•"/>
      <w:lvlJc w:val="left"/>
      <w:pPr>
        <w:ind w:left="3505" w:hanging="360"/>
      </w:pPr>
      <w:rPr>
        <w:rFonts w:hint="default"/>
      </w:rPr>
    </w:lvl>
    <w:lvl w:ilvl="4" w:tplc="ACFA9D60">
      <w:numFmt w:val="bullet"/>
      <w:lvlText w:val="•"/>
      <w:lvlJc w:val="left"/>
      <w:pPr>
        <w:ind w:left="4494" w:hanging="360"/>
      </w:pPr>
      <w:rPr>
        <w:rFonts w:hint="default"/>
      </w:rPr>
    </w:lvl>
    <w:lvl w:ilvl="5" w:tplc="0F4AF708">
      <w:numFmt w:val="bullet"/>
      <w:lvlText w:val="•"/>
      <w:lvlJc w:val="left"/>
      <w:pPr>
        <w:ind w:left="5482" w:hanging="360"/>
      </w:pPr>
      <w:rPr>
        <w:rFonts w:hint="default"/>
      </w:rPr>
    </w:lvl>
    <w:lvl w:ilvl="6" w:tplc="7A28EB44">
      <w:numFmt w:val="bullet"/>
      <w:lvlText w:val="•"/>
      <w:lvlJc w:val="left"/>
      <w:pPr>
        <w:ind w:left="6471" w:hanging="360"/>
      </w:pPr>
      <w:rPr>
        <w:rFonts w:hint="default"/>
      </w:rPr>
    </w:lvl>
    <w:lvl w:ilvl="7" w:tplc="33107804">
      <w:numFmt w:val="bullet"/>
      <w:lvlText w:val="•"/>
      <w:lvlJc w:val="left"/>
      <w:pPr>
        <w:ind w:left="7459" w:hanging="360"/>
      </w:pPr>
      <w:rPr>
        <w:rFonts w:hint="default"/>
      </w:rPr>
    </w:lvl>
    <w:lvl w:ilvl="8" w:tplc="A35A3690">
      <w:numFmt w:val="bullet"/>
      <w:lvlText w:val="•"/>
      <w:lvlJc w:val="left"/>
      <w:pPr>
        <w:ind w:left="8448" w:hanging="360"/>
      </w:pPr>
      <w:rPr>
        <w:rFonts w:hint="default"/>
      </w:rPr>
    </w:lvl>
  </w:abstractNum>
  <w:abstractNum w:abstractNumId="22">
    <w:nsid w:val="35F8298A"/>
    <w:multiLevelType w:val="hybridMultilevel"/>
    <w:tmpl w:val="A50C6554"/>
    <w:lvl w:ilvl="0" w:tplc="A35A2D7A">
      <w:start w:val="1"/>
      <w:numFmt w:val="decimal"/>
      <w:lvlText w:val="%1."/>
      <w:lvlJc w:val="left"/>
      <w:pPr>
        <w:ind w:left="536" w:hanging="360"/>
      </w:pPr>
      <w:rPr>
        <w:rFonts w:ascii="Cambria" w:eastAsia="Cambria" w:hAnsi="Cambria" w:cs="Cambria" w:hint="default"/>
        <w:b/>
        <w:bCs/>
        <w:w w:val="99"/>
        <w:sz w:val="22"/>
        <w:szCs w:val="22"/>
      </w:rPr>
    </w:lvl>
    <w:lvl w:ilvl="1" w:tplc="09E613A4">
      <w:start w:val="1"/>
      <w:numFmt w:val="lowerLetter"/>
      <w:lvlText w:val="%2)"/>
      <w:lvlJc w:val="left"/>
      <w:pPr>
        <w:ind w:left="830" w:hanging="360"/>
      </w:pPr>
      <w:rPr>
        <w:rFonts w:ascii="Cambria" w:eastAsia="Cambria" w:hAnsi="Cambria" w:cs="Cambria" w:hint="default"/>
        <w:w w:val="99"/>
        <w:sz w:val="22"/>
        <w:szCs w:val="22"/>
      </w:rPr>
    </w:lvl>
    <w:lvl w:ilvl="2" w:tplc="B7968FB8">
      <w:numFmt w:val="bullet"/>
      <w:lvlText w:val="•"/>
      <w:lvlJc w:val="left"/>
      <w:pPr>
        <w:ind w:left="1905" w:hanging="360"/>
      </w:pPr>
      <w:rPr>
        <w:rFonts w:hint="default"/>
      </w:rPr>
    </w:lvl>
    <w:lvl w:ilvl="3" w:tplc="186EB120">
      <w:numFmt w:val="bullet"/>
      <w:lvlText w:val="•"/>
      <w:lvlJc w:val="left"/>
      <w:pPr>
        <w:ind w:left="2970" w:hanging="360"/>
      </w:pPr>
      <w:rPr>
        <w:rFonts w:hint="default"/>
      </w:rPr>
    </w:lvl>
    <w:lvl w:ilvl="4" w:tplc="9FCA6F44">
      <w:numFmt w:val="bullet"/>
      <w:lvlText w:val="•"/>
      <w:lvlJc w:val="left"/>
      <w:pPr>
        <w:ind w:left="4035" w:hanging="360"/>
      </w:pPr>
      <w:rPr>
        <w:rFonts w:hint="default"/>
      </w:rPr>
    </w:lvl>
    <w:lvl w:ilvl="5" w:tplc="F0800908">
      <w:numFmt w:val="bullet"/>
      <w:lvlText w:val="•"/>
      <w:lvlJc w:val="left"/>
      <w:pPr>
        <w:ind w:left="5100" w:hanging="360"/>
      </w:pPr>
      <w:rPr>
        <w:rFonts w:hint="default"/>
      </w:rPr>
    </w:lvl>
    <w:lvl w:ilvl="6" w:tplc="BB785E3A">
      <w:numFmt w:val="bullet"/>
      <w:lvlText w:val="•"/>
      <w:lvlJc w:val="left"/>
      <w:pPr>
        <w:ind w:left="6165" w:hanging="360"/>
      </w:pPr>
      <w:rPr>
        <w:rFonts w:hint="default"/>
      </w:rPr>
    </w:lvl>
    <w:lvl w:ilvl="7" w:tplc="4D841200">
      <w:numFmt w:val="bullet"/>
      <w:lvlText w:val="•"/>
      <w:lvlJc w:val="left"/>
      <w:pPr>
        <w:ind w:left="7230" w:hanging="360"/>
      </w:pPr>
      <w:rPr>
        <w:rFonts w:hint="default"/>
      </w:rPr>
    </w:lvl>
    <w:lvl w:ilvl="8" w:tplc="09B01E22">
      <w:numFmt w:val="bullet"/>
      <w:lvlText w:val="•"/>
      <w:lvlJc w:val="left"/>
      <w:pPr>
        <w:ind w:left="8295" w:hanging="360"/>
      </w:pPr>
      <w:rPr>
        <w:rFonts w:hint="default"/>
      </w:rPr>
    </w:lvl>
  </w:abstractNum>
  <w:abstractNum w:abstractNumId="23">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nsid w:val="3ECE1C70"/>
    <w:multiLevelType w:val="hybridMultilevel"/>
    <w:tmpl w:val="614E800C"/>
    <w:lvl w:ilvl="0" w:tplc="BF4A1CFE">
      <w:start w:val="1"/>
      <w:numFmt w:val="decimal"/>
      <w:lvlText w:val="%1."/>
      <w:lvlJc w:val="left"/>
      <w:pPr>
        <w:ind w:left="536" w:hanging="360"/>
      </w:pPr>
      <w:rPr>
        <w:rFonts w:ascii="Cambria" w:eastAsia="Cambria" w:hAnsi="Cambria" w:cs="Cambria" w:hint="default"/>
        <w:b/>
        <w:bCs/>
        <w:w w:val="99"/>
        <w:sz w:val="22"/>
        <w:szCs w:val="22"/>
      </w:rPr>
    </w:lvl>
    <w:lvl w:ilvl="1" w:tplc="B0984F2C">
      <w:start w:val="1"/>
      <w:numFmt w:val="lowerLetter"/>
      <w:lvlText w:val="%2)"/>
      <w:lvlJc w:val="left"/>
      <w:pPr>
        <w:ind w:left="830" w:hanging="360"/>
      </w:pPr>
      <w:rPr>
        <w:rFonts w:ascii="Cambria" w:eastAsia="Cambria" w:hAnsi="Cambria" w:cs="Cambria" w:hint="default"/>
        <w:w w:val="99"/>
        <w:sz w:val="22"/>
        <w:szCs w:val="22"/>
      </w:rPr>
    </w:lvl>
    <w:lvl w:ilvl="2" w:tplc="ADF4F6FA">
      <w:numFmt w:val="bullet"/>
      <w:lvlText w:val="•"/>
      <w:lvlJc w:val="left"/>
      <w:pPr>
        <w:ind w:left="1905" w:hanging="360"/>
      </w:pPr>
      <w:rPr>
        <w:rFonts w:hint="default"/>
      </w:rPr>
    </w:lvl>
    <w:lvl w:ilvl="3" w:tplc="585AE6CE">
      <w:numFmt w:val="bullet"/>
      <w:lvlText w:val="•"/>
      <w:lvlJc w:val="left"/>
      <w:pPr>
        <w:ind w:left="2970" w:hanging="360"/>
      </w:pPr>
      <w:rPr>
        <w:rFonts w:hint="default"/>
      </w:rPr>
    </w:lvl>
    <w:lvl w:ilvl="4" w:tplc="1026F434">
      <w:numFmt w:val="bullet"/>
      <w:lvlText w:val="•"/>
      <w:lvlJc w:val="left"/>
      <w:pPr>
        <w:ind w:left="4035" w:hanging="360"/>
      </w:pPr>
      <w:rPr>
        <w:rFonts w:hint="default"/>
      </w:rPr>
    </w:lvl>
    <w:lvl w:ilvl="5" w:tplc="008C6FF8">
      <w:numFmt w:val="bullet"/>
      <w:lvlText w:val="•"/>
      <w:lvlJc w:val="left"/>
      <w:pPr>
        <w:ind w:left="5100" w:hanging="360"/>
      </w:pPr>
      <w:rPr>
        <w:rFonts w:hint="default"/>
      </w:rPr>
    </w:lvl>
    <w:lvl w:ilvl="6" w:tplc="1D34DC86">
      <w:numFmt w:val="bullet"/>
      <w:lvlText w:val="•"/>
      <w:lvlJc w:val="left"/>
      <w:pPr>
        <w:ind w:left="6165" w:hanging="360"/>
      </w:pPr>
      <w:rPr>
        <w:rFonts w:hint="default"/>
      </w:rPr>
    </w:lvl>
    <w:lvl w:ilvl="7" w:tplc="A2B6CAD8">
      <w:numFmt w:val="bullet"/>
      <w:lvlText w:val="•"/>
      <w:lvlJc w:val="left"/>
      <w:pPr>
        <w:ind w:left="7230" w:hanging="360"/>
      </w:pPr>
      <w:rPr>
        <w:rFonts w:hint="default"/>
      </w:rPr>
    </w:lvl>
    <w:lvl w:ilvl="8" w:tplc="7BF87EBA">
      <w:numFmt w:val="bullet"/>
      <w:lvlText w:val="•"/>
      <w:lvlJc w:val="left"/>
      <w:pPr>
        <w:ind w:left="8295" w:hanging="360"/>
      </w:pPr>
      <w:rPr>
        <w:rFonts w:hint="default"/>
      </w:rPr>
    </w:lvl>
  </w:abstractNum>
  <w:abstractNum w:abstractNumId="26">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10C2A23"/>
    <w:multiLevelType w:val="hybridMultilevel"/>
    <w:tmpl w:val="5FA0D3AE"/>
    <w:lvl w:ilvl="0" w:tplc="691E38CC">
      <w:start w:val="1"/>
      <w:numFmt w:val="decimal"/>
      <w:lvlText w:val="%1."/>
      <w:lvlJc w:val="left"/>
      <w:pPr>
        <w:ind w:left="536" w:hanging="360"/>
      </w:pPr>
      <w:rPr>
        <w:rFonts w:ascii="Cambria" w:eastAsia="Cambria" w:hAnsi="Cambria" w:cs="Cambria" w:hint="default"/>
        <w:b/>
        <w:bCs/>
        <w:w w:val="99"/>
        <w:sz w:val="22"/>
        <w:szCs w:val="22"/>
      </w:rPr>
    </w:lvl>
    <w:lvl w:ilvl="1" w:tplc="53347D6A">
      <w:numFmt w:val="bullet"/>
      <w:lvlText w:val="•"/>
      <w:lvlJc w:val="left"/>
      <w:pPr>
        <w:ind w:left="1528" w:hanging="360"/>
      </w:pPr>
      <w:rPr>
        <w:rFonts w:hint="default"/>
      </w:rPr>
    </w:lvl>
    <w:lvl w:ilvl="2" w:tplc="D7822DF6">
      <w:numFmt w:val="bullet"/>
      <w:lvlText w:val="•"/>
      <w:lvlJc w:val="left"/>
      <w:pPr>
        <w:ind w:left="2517" w:hanging="360"/>
      </w:pPr>
      <w:rPr>
        <w:rFonts w:hint="default"/>
      </w:rPr>
    </w:lvl>
    <w:lvl w:ilvl="3" w:tplc="AD865E28">
      <w:numFmt w:val="bullet"/>
      <w:lvlText w:val="•"/>
      <w:lvlJc w:val="left"/>
      <w:pPr>
        <w:ind w:left="3505" w:hanging="360"/>
      </w:pPr>
      <w:rPr>
        <w:rFonts w:hint="default"/>
      </w:rPr>
    </w:lvl>
    <w:lvl w:ilvl="4" w:tplc="7C207516">
      <w:numFmt w:val="bullet"/>
      <w:lvlText w:val="•"/>
      <w:lvlJc w:val="left"/>
      <w:pPr>
        <w:ind w:left="4494" w:hanging="360"/>
      </w:pPr>
      <w:rPr>
        <w:rFonts w:hint="default"/>
      </w:rPr>
    </w:lvl>
    <w:lvl w:ilvl="5" w:tplc="5ED447F2">
      <w:numFmt w:val="bullet"/>
      <w:lvlText w:val="•"/>
      <w:lvlJc w:val="left"/>
      <w:pPr>
        <w:ind w:left="5482" w:hanging="360"/>
      </w:pPr>
      <w:rPr>
        <w:rFonts w:hint="default"/>
      </w:rPr>
    </w:lvl>
    <w:lvl w:ilvl="6" w:tplc="9994503A">
      <w:numFmt w:val="bullet"/>
      <w:lvlText w:val="•"/>
      <w:lvlJc w:val="left"/>
      <w:pPr>
        <w:ind w:left="6471" w:hanging="360"/>
      </w:pPr>
      <w:rPr>
        <w:rFonts w:hint="default"/>
      </w:rPr>
    </w:lvl>
    <w:lvl w:ilvl="7" w:tplc="5518ECD4">
      <w:numFmt w:val="bullet"/>
      <w:lvlText w:val="•"/>
      <w:lvlJc w:val="left"/>
      <w:pPr>
        <w:ind w:left="7459" w:hanging="360"/>
      </w:pPr>
      <w:rPr>
        <w:rFonts w:hint="default"/>
      </w:rPr>
    </w:lvl>
    <w:lvl w:ilvl="8" w:tplc="431A88E6">
      <w:numFmt w:val="bullet"/>
      <w:lvlText w:val="•"/>
      <w:lvlJc w:val="left"/>
      <w:pPr>
        <w:ind w:left="8448" w:hanging="360"/>
      </w:pPr>
      <w:rPr>
        <w:rFonts w:hint="default"/>
      </w:rPr>
    </w:lvl>
  </w:abstractNum>
  <w:abstractNum w:abstractNumId="28">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4D44E73"/>
    <w:multiLevelType w:val="hybridMultilevel"/>
    <w:tmpl w:val="A148DF1C"/>
    <w:lvl w:ilvl="0" w:tplc="C08A0C10">
      <w:start w:val="1"/>
      <w:numFmt w:val="decimal"/>
      <w:lvlText w:val="%1."/>
      <w:lvlJc w:val="left"/>
      <w:pPr>
        <w:ind w:left="536" w:hanging="360"/>
      </w:pPr>
      <w:rPr>
        <w:rFonts w:ascii="Cambria" w:eastAsia="Cambria" w:hAnsi="Cambria" w:cs="Cambria" w:hint="default"/>
        <w:b/>
        <w:bCs/>
        <w:w w:val="99"/>
        <w:sz w:val="22"/>
        <w:szCs w:val="22"/>
      </w:rPr>
    </w:lvl>
    <w:lvl w:ilvl="1" w:tplc="029A2252">
      <w:start w:val="1"/>
      <w:numFmt w:val="lowerLetter"/>
      <w:lvlText w:val="%2)"/>
      <w:lvlJc w:val="left"/>
      <w:pPr>
        <w:ind w:left="830" w:hanging="360"/>
      </w:pPr>
      <w:rPr>
        <w:rFonts w:ascii="Cambria" w:eastAsia="Cambria" w:hAnsi="Cambria" w:cs="Cambria" w:hint="default"/>
        <w:w w:val="99"/>
        <w:sz w:val="22"/>
        <w:szCs w:val="22"/>
      </w:rPr>
    </w:lvl>
    <w:lvl w:ilvl="2" w:tplc="1E9003BE">
      <w:numFmt w:val="bullet"/>
      <w:lvlText w:val="•"/>
      <w:lvlJc w:val="left"/>
      <w:pPr>
        <w:ind w:left="1905" w:hanging="360"/>
      </w:pPr>
      <w:rPr>
        <w:rFonts w:hint="default"/>
      </w:rPr>
    </w:lvl>
    <w:lvl w:ilvl="3" w:tplc="D25A57A4">
      <w:numFmt w:val="bullet"/>
      <w:lvlText w:val="•"/>
      <w:lvlJc w:val="left"/>
      <w:pPr>
        <w:ind w:left="2970" w:hanging="360"/>
      </w:pPr>
      <w:rPr>
        <w:rFonts w:hint="default"/>
      </w:rPr>
    </w:lvl>
    <w:lvl w:ilvl="4" w:tplc="B712D9A0">
      <w:numFmt w:val="bullet"/>
      <w:lvlText w:val="•"/>
      <w:lvlJc w:val="left"/>
      <w:pPr>
        <w:ind w:left="4035" w:hanging="360"/>
      </w:pPr>
      <w:rPr>
        <w:rFonts w:hint="default"/>
      </w:rPr>
    </w:lvl>
    <w:lvl w:ilvl="5" w:tplc="8A7C30F4">
      <w:numFmt w:val="bullet"/>
      <w:lvlText w:val="•"/>
      <w:lvlJc w:val="left"/>
      <w:pPr>
        <w:ind w:left="5100" w:hanging="360"/>
      </w:pPr>
      <w:rPr>
        <w:rFonts w:hint="default"/>
      </w:rPr>
    </w:lvl>
    <w:lvl w:ilvl="6" w:tplc="69681BD4">
      <w:numFmt w:val="bullet"/>
      <w:lvlText w:val="•"/>
      <w:lvlJc w:val="left"/>
      <w:pPr>
        <w:ind w:left="6165" w:hanging="360"/>
      </w:pPr>
      <w:rPr>
        <w:rFonts w:hint="default"/>
      </w:rPr>
    </w:lvl>
    <w:lvl w:ilvl="7" w:tplc="D8DAB80A">
      <w:numFmt w:val="bullet"/>
      <w:lvlText w:val="•"/>
      <w:lvlJc w:val="left"/>
      <w:pPr>
        <w:ind w:left="7230" w:hanging="360"/>
      </w:pPr>
      <w:rPr>
        <w:rFonts w:hint="default"/>
      </w:rPr>
    </w:lvl>
    <w:lvl w:ilvl="8" w:tplc="0ABC105E">
      <w:numFmt w:val="bullet"/>
      <w:lvlText w:val="•"/>
      <w:lvlJc w:val="left"/>
      <w:pPr>
        <w:ind w:left="8295" w:hanging="360"/>
      </w:pPr>
      <w:rPr>
        <w:rFonts w:hint="default"/>
      </w:rPr>
    </w:lvl>
  </w:abstractNum>
  <w:abstractNum w:abstractNumId="30">
    <w:nsid w:val="46625963"/>
    <w:multiLevelType w:val="hybridMultilevel"/>
    <w:tmpl w:val="E8685C4E"/>
    <w:lvl w:ilvl="0" w:tplc="875EC62A">
      <w:start w:val="1"/>
      <w:numFmt w:val="decimal"/>
      <w:lvlText w:val="%1."/>
      <w:lvlJc w:val="left"/>
      <w:pPr>
        <w:ind w:left="536" w:hanging="360"/>
      </w:pPr>
      <w:rPr>
        <w:rFonts w:ascii="Cambria" w:eastAsia="Cambria" w:hAnsi="Cambria" w:cs="Cambria" w:hint="default"/>
        <w:b/>
        <w:bCs/>
        <w:w w:val="99"/>
        <w:sz w:val="22"/>
        <w:szCs w:val="22"/>
      </w:rPr>
    </w:lvl>
    <w:lvl w:ilvl="1" w:tplc="BC080624">
      <w:numFmt w:val="bullet"/>
      <w:lvlText w:val="•"/>
      <w:lvlJc w:val="left"/>
      <w:pPr>
        <w:ind w:left="1528" w:hanging="360"/>
      </w:pPr>
      <w:rPr>
        <w:rFonts w:hint="default"/>
      </w:rPr>
    </w:lvl>
    <w:lvl w:ilvl="2" w:tplc="D25A886C">
      <w:numFmt w:val="bullet"/>
      <w:lvlText w:val="•"/>
      <w:lvlJc w:val="left"/>
      <w:pPr>
        <w:ind w:left="2517" w:hanging="360"/>
      </w:pPr>
      <w:rPr>
        <w:rFonts w:hint="default"/>
      </w:rPr>
    </w:lvl>
    <w:lvl w:ilvl="3" w:tplc="25D23A28">
      <w:numFmt w:val="bullet"/>
      <w:lvlText w:val="•"/>
      <w:lvlJc w:val="left"/>
      <w:pPr>
        <w:ind w:left="3505" w:hanging="360"/>
      </w:pPr>
      <w:rPr>
        <w:rFonts w:hint="default"/>
      </w:rPr>
    </w:lvl>
    <w:lvl w:ilvl="4" w:tplc="8126EE10">
      <w:numFmt w:val="bullet"/>
      <w:lvlText w:val="•"/>
      <w:lvlJc w:val="left"/>
      <w:pPr>
        <w:ind w:left="4494" w:hanging="360"/>
      </w:pPr>
      <w:rPr>
        <w:rFonts w:hint="default"/>
      </w:rPr>
    </w:lvl>
    <w:lvl w:ilvl="5" w:tplc="66D8C1F0">
      <w:numFmt w:val="bullet"/>
      <w:lvlText w:val="•"/>
      <w:lvlJc w:val="left"/>
      <w:pPr>
        <w:ind w:left="5482" w:hanging="360"/>
      </w:pPr>
      <w:rPr>
        <w:rFonts w:hint="default"/>
      </w:rPr>
    </w:lvl>
    <w:lvl w:ilvl="6" w:tplc="BC5EF26A">
      <w:numFmt w:val="bullet"/>
      <w:lvlText w:val="•"/>
      <w:lvlJc w:val="left"/>
      <w:pPr>
        <w:ind w:left="6471" w:hanging="360"/>
      </w:pPr>
      <w:rPr>
        <w:rFonts w:hint="default"/>
      </w:rPr>
    </w:lvl>
    <w:lvl w:ilvl="7" w:tplc="60A86C32">
      <w:numFmt w:val="bullet"/>
      <w:lvlText w:val="•"/>
      <w:lvlJc w:val="left"/>
      <w:pPr>
        <w:ind w:left="7459" w:hanging="360"/>
      </w:pPr>
      <w:rPr>
        <w:rFonts w:hint="default"/>
      </w:rPr>
    </w:lvl>
    <w:lvl w:ilvl="8" w:tplc="191EE5CC">
      <w:numFmt w:val="bullet"/>
      <w:lvlText w:val="•"/>
      <w:lvlJc w:val="left"/>
      <w:pPr>
        <w:ind w:left="8448" w:hanging="360"/>
      </w:pPr>
      <w:rPr>
        <w:rFonts w:hint="default"/>
      </w:rPr>
    </w:lvl>
  </w:abstractNum>
  <w:abstractNum w:abstractNumId="31">
    <w:nsid w:val="46F13CB8"/>
    <w:multiLevelType w:val="hybridMultilevel"/>
    <w:tmpl w:val="45A66F32"/>
    <w:lvl w:ilvl="0" w:tplc="72349420">
      <w:start w:val="3"/>
      <w:numFmt w:val="lowerLetter"/>
      <w:lvlText w:val="%1)"/>
      <w:lvlJc w:val="left"/>
      <w:pPr>
        <w:ind w:left="830" w:hanging="360"/>
      </w:pPr>
      <w:rPr>
        <w:rFonts w:ascii="Cambria" w:eastAsia="Cambria" w:hAnsi="Cambria" w:cs="Cambria" w:hint="default"/>
        <w:w w:val="99"/>
        <w:sz w:val="22"/>
        <w:szCs w:val="22"/>
      </w:rPr>
    </w:lvl>
    <w:lvl w:ilvl="1" w:tplc="304091D4">
      <w:numFmt w:val="bullet"/>
      <w:lvlText w:val="•"/>
      <w:lvlJc w:val="left"/>
      <w:pPr>
        <w:ind w:left="1798" w:hanging="360"/>
      </w:pPr>
      <w:rPr>
        <w:rFonts w:hint="default"/>
      </w:rPr>
    </w:lvl>
    <w:lvl w:ilvl="2" w:tplc="D9506D54">
      <w:numFmt w:val="bullet"/>
      <w:lvlText w:val="•"/>
      <w:lvlJc w:val="left"/>
      <w:pPr>
        <w:ind w:left="2757" w:hanging="360"/>
      </w:pPr>
      <w:rPr>
        <w:rFonts w:hint="default"/>
      </w:rPr>
    </w:lvl>
    <w:lvl w:ilvl="3" w:tplc="CEAE72A6">
      <w:numFmt w:val="bullet"/>
      <w:lvlText w:val="•"/>
      <w:lvlJc w:val="left"/>
      <w:pPr>
        <w:ind w:left="3715" w:hanging="360"/>
      </w:pPr>
      <w:rPr>
        <w:rFonts w:hint="default"/>
      </w:rPr>
    </w:lvl>
    <w:lvl w:ilvl="4" w:tplc="BE041B5A">
      <w:numFmt w:val="bullet"/>
      <w:lvlText w:val="•"/>
      <w:lvlJc w:val="left"/>
      <w:pPr>
        <w:ind w:left="4674" w:hanging="360"/>
      </w:pPr>
      <w:rPr>
        <w:rFonts w:hint="default"/>
      </w:rPr>
    </w:lvl>
    <w:lvl w:ilvl="5" w:tplc="C282B0CE">
      <w:numFmt w:val="bullet"/>
      <w:lvlText w:val="•"/>
      <w:lvlJc w:val="left"/>
      <w:pPr>
        <w:ind w:left="5632" w:hanging="360"/>
      </w:pPr>
      <w:rPr>
        <w:rFonts w:hint="default"/>
      </w:rPr>
    </w:lvl>
    <w:lvl w:ilvl="6" w:tplc="4D203308">
      <w:numFmt w:val="bullet"/>
      <w:lvlText w:val="•"/>
      <w:lvlJc w:val="left"/>
      <w:pPr>
        <w:ind w:left="6591" w:hanging="360"/>
      </w:pPr>
      <w:rPr>
        <w:rFonts w:hint="default"/>
      </w:rPr>
    </w:lvl>
    <w:lvl w:ilvl="7" w:tplc="21D66120">
      <w:numFmt w:val="bullet"/>
      <w:lvlText w:val="•"/>
      <w:lvlJc w:val="left"/>
      <w:pPr>
        <w:ind w:left="7549" w:hanging="360"/>
      </w:pPr>
      <w:rPr>
        <w:rFonts w:hint="default"/>
      </w:rPr>
    </w:lvl>
    <w:lvl w:ilvl="8" w:tplc="7E480F86">
      <w:numFmt w:val="bullet"/>
      <w:lvlText w:val="•"/>
      <w:lvlJc w:val="left"/>
      <w:pPr>
        <w:ind w:left="8508" w:hanging="360"/>
      </w:pPr>
      <w:rPr>
        <w:rFonts w:hint="default"/>
      </w:rPr>
    </w:lvl>
  </w:abstractNum>
  <w:abstractNum w:abstractNumId="32">
    <w:nsid w:val="4976737E"/>
    <w:multiLevelType w:val="hybridMultilevel"/>
    <w:tmpl w:val="0AF6FBA2"/>
    <w:lvl w:ilvl="0" w:tplc="3C306990">
      <w:numFmt w:val="bullet"/>
      <w:lvlText w:val="-"/>
      <w:lvlJc w:val="left"/>
      <w:pPr>
        <w:ind w:left="145" w:hanging="89"/>
      </w:pPr>
      <w:rPr>
        <w:rFonts w:ascii="Cambria" w:eastAsia="Cambria" w:hAnsi="Cambria" w:cs="Cambria" w:hint="default"/>
        <w:w w:val="99"/>
        <w:sz w:val="16"/>
        <w:szCs w:val="16"/>
      </w:rPr>
    </w:lvl>
    <w:lvl w:ilvl="1" w:tplc="4B48A21C">
      <w:numFmt w:val="bullet"/>
      <w:lvlText w:val="•"/>
      <w:lvlJc w:val="left"/>
      <w:pPr>
        <w:ind w:left="1168" w:hanging="89"/>
      </w:pPr>
      <w:rPr>
        <w:rFonts w:hint="default"/>
      </w:rPr>
    </w:lvl>
    <w:lvl w:ilvl="2" w:tplc="91AE6DD0">
      <w:numFmt w:val="bullet"/>
      <w:lvlText w:val="•"/>
      <w:lvlJc w:val="left"/>
      <w:pPr>
        <w:ind w:left="2196" w:hanging="89"/>
      </w:pPr>
      <w:rPr>
        <w:rFonts w:hint="default"/>
      </w:rPr>
    </w:lvl>
    <w:lvl w:ilvl="3" w:tplc="5D1A36F2">
      <w:numFmt w:val="bullet"/>
      <w:lvlText w:val="•"/>
      <w:lvlJc w:val="left"/>
      <w:pPr>
        <w:ind w:left="3224" w:hanging="89"/>
      </w:pPr>
      <w:rPr>
        <w:rFonts w:hint="default"/>
      </w:rPr>
    </w:lvl>
    <w:lvl w:ilvl="4" w:tplc="325AEBF6">
      <w:numFmt w:val="bullet"/>
      <w:lvlText w:val="•"/>
      <w:lvlJc w:val="left"/>
      <w:pPr>
        <w:ind w:left="4252" w:hanging="89"/>
      </w:pPr>
      <w:rPr>
        <w:rFonts w:hint="default"/>
      </w:rPr>
    </w:lvl>
    <w:lvl w:ilvl="5" w:tplc="FDD0B006">
      <w:numFmt w:val="bullet"/>
      <w:lvlText w:val="•"/>
      <w:lvlJc w:val="left"/>
      <w:pPr>
        <w:ind w:left="5280" w:hanging="89"/>
      </w:pPr>
      <w:rPr>
        <w:rFonts w:hint="default"/>
      </w:rPr>
    </w:lvl>
    <w:lvl w:ilvl="6" w:tplc="611CFCD8">
      <w:numFmt w:val="bullet"/>
      <w:lvlText w:val="•"/>
      <w:lvlJc w:val="left"/>
      <w:pPr>
        <w:ind w:left="6308" w:hanging="89"/>
      </w:pPr>
      <w:rPr>
        <w:rFonts w:hint="default"/>
      </w:rPr>
    </w:lvl>
    <w:lvl w:ilvl="7" w:tplc="A98E53D2">
      <w:numFmt w:val="bullet"/>
      <w:lvlText w:val="•"/>
      <w:lvlJc w:val="left"/>
      <w:pPr>
        <w:ind w:left="7337" w:hanging="89"/>
      </w:pPr>
      <w:rPr>
        <w:rFonts w:hint="default"/>
      </w:rPr>
    </w:lvl>
    <w:lvl w:ilvl="8" w:tplc="32B23CC4">
      <w:numFmt w:val="bullet"/>
      <w:lvlText w:val="•"/>
      <w:lvlJc w:val="left"/>
      <w:pPr>
        <w:ind w:left="8365" w:hanging="89"/>
      </w:pPr>
      <w:rPr>
        <w:rFonts w:hint="default"/>
      </w:rPr>
    </w:lvl>
  </w:abstractNum>
  <w:abstractNum w:abstractNumId="33">
    <w:nsid w:val="50B20F60"/>
    <w:multiLevelType w:val="hybridMultilevel"/>
    <w:tmpl w:val="1F3492A8"/>
    <w:lvl w:ilvl="0" w:tplc="A4E6B970">
      <w:start w:val="1"/>
      <w:numFmt w:val="decimal"/>
      <w:lvlText w:val="%1."/>
      <w:lvlJc w:val="left"/>
      <w:pPr>
        <w:ind w:left="536" w:hanging="360"/>
      </w:pPr>
      <w:rPr>
        <w:rFonts w:ascii="Cambria" w:eastAsia="Cambria" w:hAnsi="Cambria" w:cs="Cambria" w:hint="default"/>
        <w:b/>
        <w:bCs/>
        <w:w w:val="99"/>
        <w:sz w:val="22"/>
        <w:szCs w:val="22"/>
      </w:rPr>
    </w:lvl>
    <w:lvl w:ilvl="1" w:tplc="B180F0DC">
      <w:numFmt w:val="bullet"/>
      <w:lvlText w:val="•"/>
      <w:lvlJc w:val="left"/>
      <w:pPr>
        <w:ind w:left="1528" w:hanging="360"/>
      </w:pPr>
      <w:rPr>
        <w:rFonts w:hint="default"/>
      </w:rPr>
    </w:lvl>
    <w:lvl w:ilvl="2" w:tplc="E9F4F832">
      <w:numFmt w:val="bullet"/>
      <w:lvlText w:val="•"/>
      <w:lvlJc w:val="left"/>
      <w:pPr>
        <w:ind w:left="2517" w:hanging="360"/>
      </w:pPr>
      <w:rPr>
        <w:rFonts w:hint="default"/>
      </w:rPr>
    </w:lvl>
    <w:lvl w:ilvl="3" w:tplc="41582C28">
      <w:numFmt w:val="bullet"/>
      <w:lvlText w:val="•"/>
      <w:lvlJc w:val="left"/>
      <w:pPr>
        <w:ind w:left="3505" w:hanging="360"/>
      </w:pPr>
      <w:rPr>
        <w:rFonts w:hint="default"/>
      </w:rPr>
    </w:lvl>
    <w:lvl w:ilvl="4" w:tplc="7772ADAC">
      <w:numFmt w:val="bullet"/>
      <w:lvlText w:val="•"/>
      <w:lvlJc w:val="left"/>
      <w:pPr>
        <w:ind w:left="4494" w:hanging="360"/>
      </w:pPr>
      <w:rPr>
        <w:rFonts w:hint="default"/>
      </w:rPr>
    </w:lvl>
    <w:lvl w:ilvl="5" w:tplc="43B4BBF8">
      <w:numFmt w:val="bullet"/>
      <w:lvlText w:val="•"/>
      <w:lvlJc w:val="left"/>
      <w:pPr>
        <w:ind w:left="5482" w:hanging="360"/>
      </w:pPr>
      <w:rPr>
        <w:rFonts w:hint="default"/>
      </w:rPr>
    </w:lvl>
    <w:lvl w:ilvl="6" w:tplc="B920737A">
      <w:numFmt w:val="bullet"/>
      <w:lvlText w:val="•"/>
      <w:lvlJc w:val="left"/>
      <w:pPr>
        <w:ind w:left="6471" w:hanging="360"/>
      </w:pPr>
      <w:rPr>
        <w:rFonts w:hint="default"/>
      </w:rPr>
    </w:lvl>
    <w:lvl w:ilvl="7" w:tplc="99DC193C">
      <w:numFmt w:val="bullet"/>
      <w:lvlText w:val="•"/>
      <w:lvlJc w:val="left"/>
      <w:pPr>
        <w:ind w:left="7459" w:hanging="360"/>
      </w:pPr>
      <w:rPr>
        <w:rFonts w:hint="default"/>
      </w:rPr>
    </w:lvl>
    <w:lvl w:ilvl="8" w:tplc="6E9252BA">
      <w:numFmt w:val="bullet"/>
      <w:lvlText w:val="•"/>
      <w:lvlJc w:val="left"/>
      <w:pPr>
        <w:ind w:left="8448" w:hanging="360"/>
      </w:pPr>
      <w:rPr>
        <w:rFonts w:hint="default"/>
      </w:rPr>
    </w:lvl>
  </w:abstractNum>
  <w:abstractNum w:abstractNumId="34">
    <w:nsid w:val="511A05F5"/>
    <w:multiLevelType w:val="hybridMultilevel"/>
    <w:tmpl w:val="5CAEE8E4"/>
    <w:lvl w:ilvl="0" w:tplc="1668FA22">
      <w:numFmt w:val="bullet"/>
      <w:lvlText w:val="-"/>
      <w:lvlJc w:val="left"/>
      <w:pPr>
        <w:ind w:left="145" w:hanging="89"/>
      </w:pPr>
      <w:rPr>
        <w:rFonts w:ascii="Cambria" w:eastAsia="Cambria" w:hAnsi="Cambria" w:cs="Cambria" w:hint="default"/>
        <w:w w:val="99"/>
        <w:sz w:val="16"/>
        <w:szCs w:val="16"/>
      </w:rPr>
    </w:lvl>
    <w:lvl w:ilvl="1" w:tplc="82B24F12">
      <w:numFmt w:val="bullet"/>
      <w:lvlText w:val="•"/>
      <w:lvlJc w:val="left"/>
      <w:pPr>
        <w:ind w:left="1168" w:hanging="89"/>
      </w:pPr>
      <w:rPr>
        <w:rFonts w:hint="default"/>
      </w:rPr>
    </w:lvl>
    <w:lvl w:ilvl="2" w:tplc="D28A89D4">
      <w:numFmt w:val="bullet"/>
      <w:lvlText w:val="•"/>
      <w:lvlJc w:val="left"/>
      <w:pPr>
        <w:ind w:left="2196" w:hanging="89"/>
      </w:pPr>
      <w:rPr>
        <w:rFonts w:hint="default"/>
      </w:rPr>
    </w:lvl>
    <w:lvl w:ilvl="3" w:tplc="1524596A">
      <w:numFmt w:val="bullet"/>
      <w:lvlText w:val="•"/>
      <w:lvlJc w:val="left"/>
      <w:pPr>
        <w:ind w:left="3224" w:hanging="89"/>
      </w:pPr>
      <w:rPr>
        <w:rFonts w:hint="default"/>
      </w:rPr>
    </w:lvl>
    <w:lvl w:ilvl="4" w:tplc="ACC0EC4C">
      <w:numFmt w:val="bullet"/>
      <w:lvlText w:val="•"/>
      <w:lvlJc w:val="left"/>
      <w:pPr>
        <w:ind w:left="4252" w:hanging="89"/>
      </w:pPr>
      <w:rPr>
        <w:rFonts w:hint="default"/>
      </w:rPr>
    </w:lvl>
    <w:lvl w:ilvl="5" w:tplc="ABF2093A">
      <w:numFmt w:val="bullet"/>
      <w:lvlText w:val="•"/>
      <w:lvlJc w:val="left"/>
      <w:pPr>
        <w:ind w:left="5280" w:hanging="89"/>
      </w:pPr>
      <w:rPr>
        <w:rFonts w:hint="default"/>
      </w:rPr>
    </w:lvl>
    <w:lvl w:ilvl="6" w:tplc="734EFD5C">
      <w:numFmt w:val="bullet"/>
      <w:lvlText w:val="•"/>
      <w:lvlJc w:val="left"/>
      <w:pPr>
        <w:ind w:left="6308" w:hanging="89"/>
      </w:pPr>
      <w:rPr>
        <w:rFonts w:hint="default"/>
      </w:rPr>
    </w:lvl>
    <w:lvl w:ilvl="7" w:tplc="6EF89BB8">
      <w:numFmt w:val="bullet"/>
      <w:lvlText w:val="•"/>
      <w:lvlJc w:val="left"/>
      <w:pPr>
        <w:ind w:left="7337" w:hanging="89"/>
      </w:pPr>
      <w:rPr>
        <w:rFonts w:hint="default"/>
      </w:rPr>
    </w:lvl>
    <w:lvl w:ilvl="8" w:tplc="7968FD56">
      <w:numFmt w:val="bullet"/>
      <w:lvlText w:val="•"/>
      <w:lvlJc w:val="left"/>
      <w:pPr>
        <w:ind w:left="8365" w:hanging="89"/>
      </w:pPr>
      <w:rPr>
        <w:rFonts w:hint="default"/>
      </w:rPr>
    </w:lvl>
  </w:abstractNum>
  <w:abstractNum w:abstractNumId="35">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53D570C"/>
    <w:multiLevelType w:val="hybridMultilevel"/>
    <w:tmpl w:val="46FE08EA"/>
    <w:lvl w:ilvl="0" w:tplc="616A8E0E">
      <w:start w:val="1"/>
      <w:numFmt w:val="decimal"/>
      <w:lvlText w:val="%1."/>
      <w:lvlJc w:val="left"/>
      <w:pPr>
        <w:ind w:left="536" w:hanging="360"/>
      </w:pPr>
      <w:rPr>
        <w:rFonts w:ascii="Cambria" w:eastAsia="Cambria" w:hAnsi="Cambria" w:cs="Cambria" w:hint="default"/>
        <w:b/>
        <w:bCs/>
        <w:w w:val="99"/>
        <w:sz w:val="22"/>
        <w:szCs w:val="22"/>
      </w:rPr>
    </w:lvl>
    <w:lvl w:ilvl="1" w:tplc="5AE2F7FE">
      <w:start w:val="1"/>
      <w:numFmt w:val="lowerLetter"/>
      <w:lvlText w:val="%2)"/>
      <w:lvlJc w:val="left"/>
      <w:pPr>
        <w:ind w:left="830" w:hanging="360"/>
      </w:pPr>
      <w:rPr>
        <w:rFonts w:ascii="Cambria" w:eastAsia="Cambria" w:hAnsi="Cambria" w:cs="Cambria" w:hint="default"/>
        <w:w w:val="99"/>
        <w:sz w:val="22"/>
        <w:szCs w:val="22"/>
      </w:rPr>
    </w:lvl>
    <w:lvl w:ilvl="2" w:tplc="4DF64F5A">
      <w:numFmt w:val="bullet"/>
      <w:lvlText w:val="•"/>
      <w:lvlJc w:val="left"/>
      <w:pPr>
        <w:ind w:left="1905" w:hanging="360"/>
      </w:pPr>
      <w:rPr>
        <w:rFonts w:hint="default"/>
      </w:rPr>
    </w:lvl>
    <w:lvl w:ilvl="3" w:tplc="9014CB9E">
      <w:numFmt w:val="bullet"/>
      <w:lvlText w:val="•"/>
      <w:lvlJc w:val="left"/>
      <w:pPr>
        <w:ind w:left="2970" w:hanging="360"/>
      </w:pPr>
      <w:rPr>
        <w:rFonts w:hint="default"/>
      </w:rPr>
    </w:lvl>
    <w:lvl w:ilvl="4" w:tplc="F4A4FCC2">
      <w:numFmt w:val="bullet"/>
      <w:lvlText w:val="•"/>
      <w:lvlJc w:val="left"/>
      <w:pPr>
        <w:ind w:left="4035" w:hanging="360"/>
      </w:pPr>
      <w:rPr>
        <w:rFonts w:hint="default"/>
      </w:rPr>
    </w:lvl>
    <w:lvl w:ilvl="5" w:tplc="2D242D26">
      <w:numFmt w:val="bullet"/>
      <w:lvlText w:val="•"/>
      <w:lvlJc w:val="left"/>
      <w:pPr>
        <w:ind w:left="5100" w:hanging="360"/>
      </w:pPr>
      <w:rPr>
        <w:rFonts w:hint="default"/>
      </w:rPr>
    </w:lvl>
    <w:lvl w:ilvl="6" w:tplc="89AE5C66">
      <w:numFmt w:val="bullet"/>
      <w:lvlText w:val="•"/>
      <w:lvlJc w:val="left"/>
      <w:pPr>
        <w:ind w:left="6165" w:hanging="360"/>
      </w:pPr>
      <w:rPr>
        <w:rFonts w:hint="default"/>
      </w:rPr>
    </w:lvl>
    <w:lvl w:ilvl="7" w:tplc="2B34CDEE">
      <w:numFmt w:val="bullet"/>
      <w:lvlText w:val="•"/>
      <w:lvlJc w:val="left"/>
      <w:pPr>
        <w:ind w:left="7230" w:hanging="360"/>
      </w:pPr>
      <w:rPr>
        <w:rFonts w:hint="default"/>
      </w:rPr>
    </w:lvl>
    <w:lvl w:ilvl="8" w:tplc="B90ED982">
      <w:numFmt w:val="bullet"/>
      <w:lvlText w:val="•"/>
      <w:lvlJc w:val="left"/>
      <w:pPr>
        <w:ind w:left="8295" w:hanging="360"/>
      </w:pPr>
      <w:rPr>
        <w:rFonts w:hint="default"/>
      </w:rPr>
    </w:lvl>
  </w:abstractNum>
  <w:abstractNum w:abstractNumId="37">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A1F2965"/>
    <w:multiLevelType w:val="hybridMultilevel"/>
    <w:tmpl w:val="918EA16E"/>
    <w:lvl w:ilvl="0" w:tplc="A5FC4D36">
      <w:start w:val="1"/>
      <w:numFmt w:val="decimal"/>
      <w:lvlText w:val="%1."/>
      <w:lvlJc w:val="left"/>
      <w:pPr>
        <w:ind w:left="535" w:hanging="425"/>
        <w:jc w:val="left"/>
      </w:pPr>
      <w:rPr>
        <w:rFonts w:ascii="Cambria" w:eastAsia="Cambria" w:hAnsi="Cambria" w:cs="Cambria" w:hint="default"/>
        <w:b/>
        <w:bCs/>
        <w:w w:val="99"/>
        <w:sz w:val="22"/>
        <w:szCs w:val="22"/>
      </w:rPr>
    </w:lvl>
    <w:lvl w:ilvl="1" w:tplc="7A1CF7A0">
      <w:numFmt w:val="bullet"/>
      <w:lvlText w:val="•"/>
      <w:lvlJc w:val="left"/>
      <w:pPr>
        <w:ind w:left="1528" w:hanging="425"/>
      </w:pPr>
      <w:rPr>
        <w:rFonts w:hint="default"/>
      </w:rPr>
    </w:lvl>
    <w:lvl w:ilvl="2" w:tplc="72489704">
      <w:numFmt w:val="bullet"/>
      <w:lvlText w:val="•"/>
      <w:lvlJc w:val="left"/>
      <w:pPr>
        <w:ind w:left="2517" w:hanging="425"/>
      </w:pPr>
      <w:rPr>
        <w:rFonts w:hint="default"/>
      </w:rPr>
    </w:lvl>
    <w:lvl w:ilvl="3" w:tplc="069CDCEC">
      <w:numFmt w:val="bullet"/>
      <w:lvlText w:val="•"/>
      <w:lvlJc w:val="left"/>
      <w:pPr>
        <w:ind w:left="3505" w:hanging="425"/>
      </w:pPr>
      <w:rPr>
        <w:rFonts w:hint="default"/>
      </w:rPr>
    </w:lvl>
    <w:lvl w:ilvl="4" w:tplc="E2EE4D94">
      <w:numFmt w:val="bullet"/>
      <w:lvlText w:val="•"/>
      <w:lvlJc w:val="left"/>
      <w:pPr>
        <w:ind w:left="4494" w:hanging="425"/>
      </w:pPr>
      <w:rPr>
        <w:rFonts w:hint="default"/>
      </w:rPr>
    </w:lvl>
    <w:lvl w:ilvl="5" w:tplc="91700C02">
      <w:numFmt w:val="bullet"/>
      <w:lvlText w:val="•"/>
      <w:lvlJc w:val="left"/>
      <w:pPr>
        <w:ind w:left="5482" w:hanging="425"/>
      </w:pPr>
      <w:rPr>
        <w:rFonts w:hint="default"/>
      </w:rPr>
    </w:lvl>
    <w:lvl w:ilvl="6" w:tplc="29B0C392">
      <w:numFmt w:val="bullet"/>
      <w:lvlText w:val="•"/>
      <w:lvlJc w:val="left"/>
      <w:pPr>
        <w:ind w:left="6471" w:hanging="425"/>
      </w:pPr>
      <w:rPr>
        <w:rFonts w:hint="default"/>
      </w:rPr>
    </w:lvl>
    <w:lvl w:ilvl="7" w:tplc="3A66D4CE">
      <w:numFmt w:val="bullet"/>
      <w:lvlText w:val="•"/>
      <w:lvlJc w:val="left"/>
      <w:pPr>
        <w:ind w:left="7459" w:hanging="425"/>
      </w:pPr>
      <w:rPr>
        <w:rFonts w:hint="default"/>
      </w:rPr>
    </w:lvl>
    <w:lvl w:ilvl="8" w:tplc="5E0A0528">
      <w:numFmt w:val="bullet"/>
      <w:lvlText w:val="•"/>
      <w:lvlJc w:val="left"/>
      <w:pPr>
        <w:ind w:left="8448" w:hanging="425"/>
      </w:pPr>
      <w:rPr>
        <w:rFonts w:hint="default"/>
      </w:rPr>
    </w:lvl>
  </w:abstractNum>
  <w:abstractNum w:abstractNumId="39">
    <w:nsid w:val="5FD95FC6"/>
    <w:multiLevelType w:val="hybridMultilevel"/>
    <w:tmpl w:val="E416C8CE"/>
    <w:lvl w:ilvl="0" w:tplc="35D2431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2B32688"/>
    <w:multiLevelType w:val="hybridMultilevel"/>
    <w:tmpl w:val="E0FE2FD6"/>
    <w:lvl w:ilvl="0" w:tplc="B34E4C38">
      <w:numFmt w:val="bullet"/>
      <w:lvlText w:val="•"/>
      <w:lvlJc w:val="left"/>
      <w:pPr>
        <w:ind w:left="91" w:hanging="107"/>
      </w:pPr>
      <w:rPr>
        <w:rFonts w:ascii="Cambria" w:eastAsia="Cambria" w:hAnsi="Cambria" w:cs="Cambria" w:hint="default"/>
        <w:w w:val="99"/>
        <w:sz w:val="16"/>
        <w:szCs w:val="16"/>
      </w:rPr>
    </w:lvl>
    <w:lvl w:ilvl="1" w:tplc="85E63276">
      <w:numFmt w:val="bullet"/>
      <w:lvlText w:val="•"/>
      <w:lvlJc w:val="left"/>
      <w:pPr>
        <w:ind w:left="1132" w:hanging="107"/>
      </w:pPr>
      <w:rPr>
        <w:rFonts w:hint="default"/>
      </w:rPr>
    </w:lvl>
    <w:lvl w:ilvl="2" w:tplc="4E44E250">
      <w:numFmt w:val="bullet"/>
      <w:lvlText w:val="•"/>
      <w:lvlJc w:val="left"/>
      <w:pPr>
        <w:ind w:left="2164" w:hanging="107"/>
      </w:pPr>
      <w:rPr>
        <w:rFonts w:hint="default"/>
      </w:rPr>
    </w:lvl>
    <w:lvl w:ilvl="3" w:tplc="AD7029C4">
      <w:numFmt w:val="bullet"/>
      <w:lvlText w:val="•"/>
      <w:lvlJc w:val="left"/>
      <w:pPr>
        <w:ind w:left="3196" w:hanging="107"/>
      </w:pPr>
      <w:rPr>
        <w:rFonts w:hint="default"/>
      </w:rPr>
    </w:lvl>
    <w:lvl w:ilvl="4" w:tplc="A6B2A37A">
      <w:numFmt w:val="bullet"/>
      <w:lvlText w:val="•"/>
      <w:lvlJc w:val="left"/>
      <w:pPr>
        <w:ind w:left="4228" w:hanging="107"/>
      </w:pPr>
      <w:rPr>
        <w:rFonts w:hint="default"/>
      </w:rPr>
    </w:lvl>
    <w:lvl w:ilvl="5" w:tplc="194C0152">
      <w:numFmt w:val="bullet"/>
      <w:lvlText w:val="•"/>
      <w:lvlJc w:val="left"/>
      <w:pPr>
        <w:ind w:left="5260" w:hanging="107"/>
      </w:pPr>
      <w:rPr>
        <w:rFonts w:hint="default"/>
      </w:rPr>
    </w:lvl>
    <w:lvl w:ilvl="6" w:tplc="16D689B8">
      <w:numFmt w:val="bullet"/>
      <w:lvlText w:val="•"/>
      <w:lvlJc w:val="left"/>
      <w:pPr>
        <w:ind w:left="6292" w:hanging="107"/>
      </w:pPr>
      <w:rPr>
        <w:rFonts w:hint="default"/>
      </w:rPr>
    </w:lvl>
    <w:lvl w:ilvl="7" w:tplc="EE1E7B52">
      <w:numFmt w:val="bullet"/>
      <w:lvlText w:val="•"/>
      <w:lvlJc w:val="left"/>
      <w:pPr>
        <w:ind w:left="7325" w:hanging="107"/>
      </w:pPr>
      <w:rPr>
        <w:rFonts w:hint="default"/>
      </w:rPr>
    </w:lvl>
    <w:lvl w:ilvl="8" w:tplc="67BC0708">
      <w:numFmt w:val="bullet"/>
      <w:lvlText w:val="•"/>
      <w:lvlJc w:val="left"/>
      <w:pPr>
        <w:ind w:left="8357" w:hanging="107"/>
      </w:pPr>
      <w:rPr>
        <w:rFonts w:hint="default"/>
      </w:rPr>
    </w:lvl>
  </w:abstractNum>
  <w:abstractNum w:abstractNumId="41">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8AA1972"/>
    <w:multiLevelType w:val="hybridMultilevel"/>
    <w:tmpl w:val="9AA29F9C"/>
    <w:lvl w:ilvl="0" w:tplc="9E4098E2">
      <w:start w:val="1"/>
      <w:numFmt w:val="decimal"/>
      <w:lvlText w:val="%1."/>
      <w:lvlJc w:val="left"/>
      <w:pPr>
        <w:ind w:left="536" w:hanging="360"/>
      </w:pPr>
      <w:rPr>
        <w:rFonts w:ascii="Cambria" w:eastAsia="Cambria" w:hAnsi="Cambria" w:cs="Cambria" w:hint="default"/>
        <w:b/>
        <w:bCs/>
        <w:w w:val="99"/>
        <w:sz w:val="22"/>
        <w:szCs w:val="22"/>
      </w:rPr>
    </w:lvl>
    <w:lvl w:ilvl="1" w:tplc="B42437EA">
      <w:numFmt w:val="bullet"/>
      <w:lvlText w:val="•"/>
      <w:lvlJc w:val="left"/>
      <w:pPr>
        <w:ind w:left="1528" w:hanging="360"/>
      </w:pPr>
      <w:rPr>
        <w:rFonts w:hint="default"/>
      </w:rPr>
    </w:lvl>
    <w:lvl w:ilvl="2" w:tplc="81007488">
      <w:numFmt w:val="bullet"/>
      <w:lvlText w:val="•"/>
      <w:lvlJc w:val="left"/>
      <w:pPr>
        <w:ind w:left="2517" w:hanging="360"/>
      </w:pPr>
      <w:rPr>
        <w:rFonts w:hint="default"/>
      </w:rPr>
    </w:lvl>
    <w:lvl w:ilvl="3" w:tplc="0AD04BDE">
      <w:numFmt w:val="bullet"/>
      <w:lvlText w:val="•"/>
      <w:lvlJc w:val="left"/>
      <w:pPr>
        <w:ind w:left="3505" w:hanging="360"/>
      </w:pPr>
      <w:rPr>
        <w:rFonts w:hint="default"/>
      </w:rPr>
    </w:lvl>
    <w:lvl w:ilvl="4" w:tplc="0928C0CE">
      <w:numFmt w:val="bullet"/>
      <w:lvlText w:val="•"/>
      <w:lvlJc w:val="left"/>
      <w:pPr>
        <w:ind w:left="4494" w:hanging="360"/>
      </w:pPr>
      <w:rPr>
        <w:rFonts w:hint="default"/>
      </w:rPr>
    </w:lvl>
    <w:lvl w:ilvl="5" w:tplc="3E10694E">
      <w:numFmt w:val="bullet"/>
      <w:lvlText w:val="•"/>
      <w:lvlJc w:val="left"/>
      <w:pPr>
        <w:ind w:left="5482" w:hanging="360"/>
      </w:pPr>
      <w:rPr>
        <w:rFonts w:hint="default"/>
      </w:rPr>
    </w:lvl>
    <w:lvl w:ilvl="6" w:tplc="62CEE8A4">
      <w:numFmt w:val="bullet"/>
      <w:lvlText w:val="•"/>
      <w:lvlJc w:val="left"/>
      <w:pPr>
        <w:ind w:left="6471" w:hanging="360"/>
      </w:pPr>
      <w:rPr>
        <w:rFonts w:hint="default"/>
      </w:rPr>
    </w:lvl>
    <w:lvl w:ilvl="7" w:tplc="7BDC2B7E">
      <w:numFmt w:val="bullet"/>
      <w:lvlText w:val="•"/>
      <w:lvlJc w:val="left"/>
      <w:pPr>
        <w:ind w:left="7459" w:hanging="360"/>
      </w:pPr>
      <w:rPr>
        <w:rFonts w:hint="default"/>
      </w:rPr>
    </w:lvl>
    <w:lvl w:ilvl="8" w:tplc="DAFEE408">
      <w:numFmt w:val="bullet"/>
      <w:lvlText w:val="•"/>
      <w:lvlJc w:val="left"/>
      <w:pPr>
        <w:ind w:left="8448" w:hanging="360"/>
      </w:pPr>
      <w:rPr>
        <w:rFonts w:hint="default"/>
      </w:rPr>
    </w:lvl>
  </w:abstractNum>
  <w:abstractNum w:abstractNumId="44">
    <w:nsid w:val="6CEA2BDD"/>
    <w:multiLevelType w:val="hybridMultilevel"/>
    <w:tmpl w:val="04BE549E"/>
    <w:lvl w:ilvl="0" w:tplc="CC4AB8C8">
      <w:start w:val="1"/>
      <w:numFmt w:val="decimal"/>
      <w:lvlText w:val="%1."/>
      <w:lvlJc w:val="left"/>
      <w:pPr>
        <w:ind w:left="536" w:hanging="360"/>
      </w:pPr>
      <w:rPr>
        <w:rFonts w:ascii="Cambria" w:eastAsia="Cambria" w:hAnsi="Cambria" w:cs="Cambria" w:hint="default"/>
        <w:b/>
        <w:bCs/>
        <w:w w:val="99"/>
        <w:sz w:val="22"/>
        <w:szCs w:val="22"/>
      </w:rPr>
    </w:lvl>
    <w:lvl w:ilvl="1" w:tplc="475AD1B0">
      <w:start w:val="1"/>
      <w:numFmt w:val="lowerLetter"/>
      <w:lvlText w:val="%2)"/>
      <w:lvlJc w:val="left"/>
      <w:pPr>
        <w:ind w:left="830" w:hanging="360"/>
      </w:pPr>
      <w:rPr>
        <w:rFonts w:ascii="Cambria" w:eastAsia="Cambria" w:hAnsi="Cambria" w:cs="Cambria" w:hint="default"/>
        <w:w w:val="99"/>
        <w:sz w:val="22"/>
        <w:szCs w:val="22"/>
      </w:rPr>
    </w:lvl>
    <w:lvl w:ilvl="2" w:tplc="D53A96E6">
      <w:numFmt w:val="bullet"/>
      <w:lvlText w:val="•"/>
      <w:lvlJc w:val="left"/>
      <w:pPr>
        <w:ind w:left="1905" w:hanging="360"/>
      </w:pPr>
      <w:rPr>
        <w:rFonts w:hint="default"/>
      </w:rPr>
    </w:lvl>
    <w:lvl w:ilvl="3" w:tplc="7812BD2A">
      <w:numFmt w:val="bullet"/>
      <w:lvlText w:val="•"/>
      <w:lvlJc w:val="left"/>
      <w:pPr>
        <w:ind w:left="2970" w:hanging="360"/>
      </w:pPr>
      <w:rPr>
        <w:rFonts w:hint="default"/>
      </w:rPr>
    </w:lvl>
    <w:lvl w:ilvl="4" w:tplc="AA2CD91A">
      <w:numFmt w:val="bullet"/>
      <w:lvlText w:val="•"/>
      <w:lvlJc w:val="left"/>
      <w:pPr>
        <w:ind w:left="4035" w:hanging="360"/>
      </w:pPr>
      <w:rPr>
        <w:rFonts w:hint="default"/>
      </w:rPr>
    </w:lvl>
    <w:lvl w:ilvl="5" w:tplc="7B8C0CBE">
      <w:numFmt w:val="bullet"/>
      <w:lvlText w:val="•"/>
      <w:lvlJc w:val="left"/>
      <w:pPr>
        <w:ind w:left="5100" w:hanging="360"/>
      </w:pPr>
      <w:rPr>
        <w:rFonts w:hint="default"/>
      </w:rPr>
    </w:lvl>
    <w:lvl w:ilvl="6" w:tplc="36FEF550">
      <w:numFmt w:val="bullet"/>
      <w:lvlText w:val="•"/>
      <w:lvlJc w:val="left"/>
      <w:pPr>
        <w:ind w:left="6165" w:hanging="360"/>
      </w:pPr>
      <w:rPr>
        <w:rFonts w:hint="default"/>
      </w:rPr>
    </w:lvl>
    <w:lvl w:ilvl="7" w:tplc="9F0878CA">
      <w:numFmt w:val="bullet"/>
      <w:lvlText w:val="•"/>
      <w:lvlJc w:val="left"/>
      <w:pPr>
        <w:ind w:left="7230" w:hanging="360"/>
      </w:pPr>
      <w:rPr>
        <w:rFonts w:hint="default"/>
      </w:rPr>
    </w:lvl>
    <w:lvl w:ilvl="8" w:tplc="7CA2BC00">
      <w:numFmt w:val="bullet"/>
      <w:lvlText w:val="•"/>
      <w:lvlJc w:val="left"/>
      <w:pPr>
        <w:ind w:left="8295" w:hanging="360"/>
      </w:pPr>
      <w:rPr>
        <w:rFonts w:hint="default"/>
      </w:rPr>
    </w:lvl>
  </w:abstractNum>
  <w:abstractNum w:abstractNumId="45">
    <w:nsid w:val="77752220"/>
    <w:multiLevelType w:val="hybridMultilevel"/>
    <w:tmpl w:val="BD920C34"/>
    <w:lvl w:ilvl="0" w:tplc="7DF8FF52">
      <w:start w:val="1"/>
      <w:numFmt w:val="decimal"/>
      <w:lvlText w:val="%1."/>
      <w:lvlJc w:val="left"/>
      <w:pPr>
        <w:ind w:left="536" w:hanging="360"/>
      </w:pPr>
      <w:rPr>
        <w:rFonts w:ascii="Cambria" w:eastAsia="Cambria" w:hAnsi="Cambria" w:cs="Cambria" w:hint="default"/>
        <w:b/>
        <w:bCs/>
        <w:w w:val="99"/>
        <w:sz w:val="22"/>
        <w:szCs w:val="22"/>
      </w:rPr>
    </w:lvl>
    <w:lvl w:ilvl="1" w:tplc="806880B4">
      <w:start w:val="1"/>
      <w:numFmt w:val="lowerLetter"/>
      <w:lvlText w:val="%2)"/>
      <w:lvlJc w:val="left"/>
      <w:pPr>
        <w:ind w:left="830" w:hanging="360"/>
      </w:pPr>
      <w:rPr>
        <w:rFonts w:ascii="Cambria" w:eastAsia="Cambria" w:hAnsi="Cambria" w:cs="Cambria" w:hint="default"/>
        <w:w w:val="99"/>
        <w:sz w:val="22"/>
        <w:szCs w:val="22"/>
      </w:rPr>
    </w:lvl>
    <w:lvl w:ilvl="2" w:tplc="103ADC2C">
      <w:numFmt w:val="bullet"/>
      <w:lvlText w:val="•"/>
      <w:lvlJc w:val="left"/>
      <w:pPr>
        <w:ind w:left="1905" w:hanging="360"/>
      </w:pPr>
      <w:rPr>
        <w:rFonts w:hint="default"/>
      </w:rPr>
    </w:lvl>
    <w:lvl w:ilvl="3" w:tplc="373EB3E6">
      <w:numFmt w:val="bullet"/>
      <w:lvlText w:val="•"/>
      <w:lvlJc w:val="left"/>
      <w:pPr>
        <w:ind w:left="2970" w:hanging="360"/>
      </w:pPr>
      <w:rPr>
        <w:rFonts w:hint="default"/>
      </w:rPr>
    </w:lvl>
    <w:lvl w:ilvl="4" w:tplc="F0409140">
      <w:numFmt w:val="bullet"/>
      <w:lvlText w:val="•"/>
      <w:lvlJc w:val="left"/>
      <w:pPr>
        <w:ind w:left="4035" w:hanging="360"/>
      </w:pPr>
      <w:rPr>
        <w:rFonts w:hint="default"/>
      </w:rPr>
    </w:lvl>
    <w:lvl w:ilvl="5" w:tplc="C87CAF9C">
      <w:numFmt w:val="bullet"/>
      <w:lvlText w:val="•"/>
      <w:lvlJc w:val="left"/>
      <w:pPr>
        <w:ind w:left="5100" w:hanging="360"/>
      </w:pPr>
      <w:rPr>
        <w:rFonts w:hint="default"/>
      </w:rPr>
    </w:lvl>
    <w:lvl w:ilvl="6" w:tplc="68F4BBE8">
      <w:numFmt w:val="bullet"/>
      <w:lvlText w:val="•"/>
      <w:lvlJc w:val="left"/>
      <w:pPr>
        <w:ind w:left="6165" w:hanging="360"/>
      </w:pPr>
      <w:rPr>
        <w:rFonts w:hint="default"/>
      </w:rPr>
    </w:lvl>
    <w:lvl w:ilvl="7" w:tplc="5A5CE88E">
      <w:numFmt w:val="bullet"/>
      <w:lvlText w:val="•"/>
      <w:lvlJc w:val="left"/>
      <w:pPr>
        <w:ind w:left="7230" w:hanging="360"/>
      </w:pPr>
      <w:rPr>
        <w:rFonts w:hint="default"/>
      </w:rPr>
    </w:lvl>
    <w:lvl w:ilvl="8" w:tplc="39444062">
      <w:numFmt w:val="bullet"/>
      <w:lvlText w:val="•"/>
      <w:lvlJc w:val="left"/>
      <w:pPr>
        <w:ind w:left="8295" w:hanging="360"/>
      </w:pPr>
      <w:rPr>
        <w:rFonts w:hint="default"/>
      </w:rPr>
    </w:lvl>
  </w:abstractNum>
  <w:abstractNum w:abstractNumId="46">
    <w:nsid w:val="78CA3B94"/>
    <w:multiLevelType w:val="hybridMultilevel"/>
    <w:tmpl w:val="C822557C"/>
    <w:lvl w:ilvl="0" w:tplc="DE04DDCE">
      <w:start w:val="1"/>
      <w:numFmt w:val="decimal"/>
      <w:lvlText w:val="%1."/>
      <w:lvlJc w:val="left"/>
      <w:pPr>
        <w:ind w:left="535" w:hanging="425"/>
        <w:jc w:val="left"/>
      </w:pPr>
      <w:rPr>
        <w:rFonts w:ascii="Cambria" w:eastAsia="Cambria" w:hAnsi="Cambria" w:cs="Cambria" w:hint="default"/>
        <w:b/>
        <w:bCs/>
        <w:w w:val="99"/>
        <w:position w:val="-1"/>
        <w:sz w:val="22"/>
        <w:szCs w:val="22"/>
      </w:rPr>
    </w:lvl>
    <w:lvl w:ilvl="1" w:tplc="BD063202">
      <w:numFmt w:val="bullet"/>
      <w:lvlText w:val="•"/>
      <w:lvlJc w:val="left"/>
      <w:pPr>
        <w:ind w:left="1528" w:hanging="425"/>
      </w:pPr>
      <w:rPr>
        <w:rFonts w:hint="default"/>
      </w:rPr>
    </w:lvl>
    <w:lvl w:ilvl="2" w:tplc="EC5C424C">
      <w:numFmt w:val="bullet"/>
      <w:lvlText w:val="•"/>
      <w:lvlJc w:val="left"/>
      <w:pPr>
        <w:ind w:left="2517" w:hanging="425"/>
      </w:pPr>
      <w:rPr>
        <w:rFonts w:hint="default"/>
      </w:rPr>
    </w:lvl>
    <w:lvl w:ilvl="3" w:tplc="C680B846">
      <w:numFmt w:val="bullet"/>
      <w:lvlText w:val="•"/>
      <w:lvlJc w:val="left"/>
      <w:pPr>
        <w:ind w:left="3505" w:hanging="425"/>
      </w:pPr>
      <w:rPr>
        <w:rFonts w:hint="default"/>
      </w:rPr>
    </w:lvl>
    <w:lvl w:ilvl="4" w:tplc="E23835B0">
      <w:numFmt w:val="bullet"/>
      <w:lvlText w:val="•"/>
      <w:lvlJc w:val="left"/>
      <w:pPr>
        <w:ind w:left="4494" w:hanging="425"/>
      </w:pPr>
      <w:rPr>
        <w:rFonts w:hint="default"/>
      </w:rPr>
    </w:lvl>
    <w:lvl w:ilvl="5" w:tplc="EEEC94B0">
      <w:numFmt w:val="bullet"/>
      <w:lvlText w:val="•"/>
      <w:lvlJc w:val="left"/>
      <w:pPr>
        <w:ind w:left="5482" w:hanging="425"/>
      </w:pPr>
      <w:rPr>
        <w:rFonts w:hint="default"/>
      </w:rPr>
    </w:lvl>
    <w:lvl w:ilvl="6" w:tplc="B0148078">
      <w:numFmt w:val="bullet"/>
      <w:lvlText w:val="•"/>
      <w:lvlJc w:val="left"/>
      <w:pPr>
        <w:ind w:left="6471" w:hanging="425"/>
      </w:pPr>
      <w:rPr>
        <w:rFonts w:hint="default"/>
      </w:rPr>
    </w:lvl>
    <w:lvl w:ilvl="7" w:tplc="F8CEA45C">
      <w:numFmt w:val="bullet"/>
      <w:lvlText w:val="•"/>
      <w:lvlJc w:val="left"/>
      <w:pPr>
        <w:ind w:left="7459" w:hanging="425"/>
      </w:pPr>
      <w:rPr>
        <w:rFonts w:hint="default"/>
      </w:rPr>
    </w:lvl>
    <w:lvl w:ilvl="8" w:tplc="003A1F06">
      <w:numFmt w:val="bullet"/>
      <w:lvlText w:val="•"/>
      <w:lvlJc w:val="left"/>
      <w:pPr>
        <w:ind w:left="8448" w:hanging="425"/>
      </w:pPr>
      <w:rPr>
        <w:rFonts w:hint="default"/>
      </w:rPr>
    </w:lvl>
  </w:abstractNum>
  <w:abstractNum w:abstractNumId="47">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47"/>
  </w:num>
  <w:num w:numId="3">
    <w:abstractNumId w:val="14"/>
  </w:num>
  <w:num w:numId="4">
    <w:abstractNumId w:val="24"/>
  </w:num>
  <w:num w:numId="5">
    <w:abstractNumId w:val="35"/>
  </w:num>
  <w:num w:numId="6">
    <w:abstractNumId w:val="1"/>
  </w:num>
  <w:num w:numId="7">
    <w:abstractNumId w:val="42"/>
  </w:num>
  <w:num w:numId="8">
    <w:abstractNumId w:val="48"/>
  </w:num>
  <w:num w:numId="9">
    <w:abstractNumId w:val="23"/>
  </w:num>
  <w:num w:numId="10">
    <w:abstractNumId w:val="28"/>
  </w:num>
  <w:num w:numId="11">
    <w:abstractNumId w:val="26"/>
  </w:num>
  <w:num w:numId="12">
    <w:abstractNumId w:val="41"/>
  </w:num>
  <w:num w:numId="13">
    <w:abstractNumId w:val="7"/>
  </w:num>
  <w:num w:numId="14">
    <w:abstractNumId w:val="39"/>
  </w:num>
  <w:num w:numId="15">
    <w:abstractNumId w:val="18"/>
  </w:num>
  <w:num w:numId="16">
    <w:abstractNumId w:val="27"/>
  </w:num>
  <w:num w:numId="17">
    <w:abstractNumId w:val="21"/>
  </w:num>
  <w:num w:numId="18">
    <w:abstractNumId w:val="33"/>
  </w:num>
  <w:num w:numId="19">
    <w:abstractNumId w:val="0"/>
  </w:num>
  <w:num w:numId="20">
    <w:abstractNumId w:val="36"/>
  </w:num>
  <w:num w:numId="21">
    <w:abstractNumId w:val="43"/>
  </w:num>
  <w:num w:numId="22">
    <w:abstractNumId w:val="30"/>
  </w:num>
  <w:num w:numId="23">
    <w:abstractNumId w:val="29"/>
  </w:num>
  <w:num w:numId="24">
    <w:abstractNumId w:val="11"/>
  </w:num>
  <w:num w:numId="25">
    <w:abstractNumId w:val="20"/>
  </w:num>
  <w:num w:numId="26">
    <w:abstractNumId w:val="10"/>
  </w:num>
  <w:num w:numId="27">
    <w:abstractNumId w:val="2"/>
  </w:num>
  <w:num w:numId="28">
    <w:abstractNumId w:val="44"/>
  </w:num>
  <w:num w:numId="29">
    <w:abstractNumId w:val="45"/>
  </w:num>
  <w:num w:numId="30">
    <w:abstractNumId w:val="22"/>
  </w:num>
  <w:num w:numId="31">
    <w:abstractNumId w:val="25"/>
  </w:num>
  <w:num w:numId="32">
    <w:abstractNumId w:val="6"/>
  </w:num>
  <w:num w:numId="33">
    <w:abstractNumId w:val="31"/>
  </w:num>
  <w:num w:numId="34">
    <w:abstractNumId w:val="4"/>
  </w:num>
  <w:num w:numId="35">
    <w:abstractNumId w:val="9"/>
  </w:num>
  <w:num w:numId="36">
    <w:abstractNumId w:val="8"/>
  </w:num>
  <w:num w:numId="37">
    <w:abstractNumId w:val="13"/>
  </w:num>
  <w:num w:numId="38">
    <w:abstractNumId w:val="19"/>
  </w:num>
  <w:num w:numId="39">
    <w:abstractNumId w:val="40"/>
  </w:num>
  <w:num w:numId="40">
    <w:abstractNumId w:val="5"/>
  </w:num>
  <w:num w:numId="41">
    <w:abstractNumId w:val="32"/>
  </w:num>
  <w:num w:numId="42">
    <w:abstractNumId w:val="34"/>
  </w:num>
  <w:num w:numId="43">
    <w:abstractNumId w:val="16"/>
  </w:num>
  <w:num w:numId="44">
    <w:abstractNumId w:val="12"/>
  </w:num>
  <w:num w:numId="45">
    <w:abstractNumId w:val="17"/>
  </w:num>
  <w:num w:numId="46">
    <w:abstractNumId w:val="15"/>
  </w:num>
  <w:num w:numId="47">
    <w:abstractNumId w:val="3"/>
  </w:num>
  <w:num w:numId="48">
    <w:abstractNumId w:val="46"/>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forms" w:enforcement="0"/>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93"/>
    <w:rsid w:val="00000918"/>
    <w:rsid w:val="00000D9C"/>
    <w:rsid w:val="00014A5B"/>
    <w:rsid w:val="000150D6"/>
    <w:rsid w:val="00017CA8"/>
    <w:rsid w:val="00022FC8"/>
    <w:rsid w:val="00031EAE"/>
    <w:rsid w:val="00046E58"/>
    <w:rsid w:val="00055EF0"/>
    <w:rsid w:val="00062CDC"/>
    <w:rsid w:val="00065A61"/>
    <w:rsid w:val="00070486"/>
    <w:rsid w:val="00074F1A"/>
    <w:rsid w:val="00081637"/>
    <w:rsid w:val="0008614D"/>
    <w:rsid w:val="000864C6"/>
    <w:rsid w:val="00092F88"/>
    <w:rsid w:val="000974A8"/>
    <w:rsid w:val="000A2D4F"/>
    <w:rsid w:val="000A49AD"/>
    <w:rsid w:val="000B0834"/>
    <w:rsid w:val="000B542B"/>
    <w:rsid w:val="000B77EE"/>
    <w:rsid w:val="000C009D"/>
    <w:rsid w:val="000C27D6"/>
    <w:rsid w:val="000C6570"/>
    <w:rsid w:val="000C6F69"/>
    <w:rsid w:val="000D0A64"/>
    <w:rsid w:val="000D30F9"/>
    <w:rsid w:val="000E1343"/>
    <w:rsid w:val="000E222C"/>
    <w:rsid w:val="000F69FB"/>
    <w:rsid w:val="000F7181"/>
    <w:rsid w:val="00100597"/>
    <w:rsid w:val="0010301B"/>
    <w:rsid w:val="001132CA"/>
    <w:rsid w:val="00121928"/>
    <w:rsid w:val="00130DBD"/>
    <w:rsid w:val="0015429E"/>
    <w:rsid w:val="00156FB5"/>
    <w:rsid w:val="001700FA"/>
    <w:rsid w:val="00173677"/>
    <w:rsid w:val="001854A7"/>
    <w:rsid w:val="0018559E"/>
    <w:rsid w:val="001B5FD1"/>
    <w:rsid w:val="001D5AFC"/>
    <w:rsid w:val="001D660B"/>
    <w:rsid w:val="001D6AB8"/>
    <w:rsid w:val="001F339E"/>
    <w:rsid w:val="00203D3E"/>
    <w:rsid w:val="0021428B"/>
    <w:rsid w:val="0022573F"/>
    <w:rsid w:val="00244E31"/>
    <w:rsid w:val="00246E3D"/>
    <w:rsid w:val="00247EBC"/>
    <w:rsid w:val="00255E44"/>
    <w:rsid w:val="00257BA7"/>
    <w:rsid w:val="002619DD"/>
    <w:rsid w:val="002665FF"/>
    <w:rsid w:val="002823BA"/>
    <w:rsid w:val="00282D8B"/>
    <w:rsid w:val="00283758"/>
    <w:rsid w:val="00290C3A"/>
    <w:rsid w:val="002A0BB5"/>
    <w:rsid w:val="002A24D2"/>
    <w:rsid w:val="002A6207"/>
    <w:rsid w:val="002B04CF"/>
    <w:rsid w:val="002C39CA"/>
    <w:rsid w:val="002D198A"/>
    <w:rsid w:val="002E25A7"/>
    <w:rsid w:val="002F5CF5"/>
    <w:rsid w:val="002F7390"/>
    <w:rsid w:val="00306643"/>
    <w:rsid w:val="00311363"/>
    <w:rsid w:val="003150AB"/>
    <w:rsid w:val="00317D1A"/>
    <w:rsid w:val="00320A1A"/>
    <w:rsid w:val="00327EE6"/>
    <w:rsid w:val="003322D5"/>
    <w:rsid w:val="00335A87"/>
    <w:rsid w:val="00335CF1"/>
    <w:rsid w:val="003402FE"/>
    <w:rsid w:val="003426E5"/>
    <w:rsid w:val="003528EB"/>
    <w:rsid w:val="00354091"/>
    <w:rsid w:val="00376110"/>
    <w:rsid w:val="00381003"/>
    <w:rsid w:val="00386C42"/>
    <w:rsid w:val="003932B7"/>
    <w:rsid w:val="003936DC"/>
    <w:rsid w:val="003956DB"/>
    <w:rsid w:val="0039693E"/>
    <w:rsid w:val="003B2EB1"/>
    <w:rsid w:val="003B484D"/>
    <w:rsid w:val="003B4992"/>
    <w:rsid w:val="003B6E25"/>
    <w:rsid w:val="003C4E80"/>
    <w:rsid w:val="003C6DB1"/>
    <w:rsid w:val="003C7493"/>
    <w:rsid w:val="003D2599"/>
    <w:rsid w:val="003D4A1B"/>
    <w:rsid w:val="003E0D84"/>
    <w:rsid w:val="003E7E5B"/>
    <w:rsid w:val="003F6C6D"/>
    <w:rsid w:val="00400601"/>
    <w:rsid w:val="00405B47"/>
    <w:rsid w:val="00407220"/>
    <w:rsid w:val="004161A0"/>
    <w:rsid w:val="00420559"/>
    <w:rsid w:val="00422576"/>
    <w:rsid w:val="00422DBD"/>
    <w:rsid w:val="004405F4"/>
    <w:rsid w:val="004407DA"/>
    <w:rsid w:val="0044086C"/>
    <w:rsid w:val="00440DD0"/>
    <w:rsid w:val="00441BDE"/>
    <w:rsid w:val="00445288"/>
    <w:rsid w:val="00445A46"/>
    <w:rsid w:val="00447877"/>
    <w:rsid w:val="004516BD"/>
    <w:rsid w:val="0045358D"/>
    <w:rsid w:val="00463C7A"/>
    <w:rsid w:val="004644E3"/>
    <w:rsid w:val="0047481D"/>
    <w:rsid w:val="00476E4B"/>
    <w:rsid w:val="00477F4F"/>
    <w:rsid w:val="004800AD"/>
    <w:rsid w:val="00482BFB"/>
    <w:rsid w:val="00496932"/>
    <w:rsid w:val="004A4699"/>
    <w:rsid w:val="004A5104"/>
    <w:rsid w:val="004A639B"/>
    <w:rsid w:val="004C289A"/>
    <w:rsid w:val="004D238F"/>
    <w:rsid w:val="004D29B8"/>
    <w:rsid w:val="004D4701"/>
    <w:rsid w:val="004D4A22"/>
    <w:rsid w:val="004D76D2"/>
    <w:rsid w:val="004E090F"/>
    <w:rsid w:val="004E6CB8"/>
    <w:rsid w:val="004F02DE"/>
    <w:rsid w:val="004F0D0A"/>
    <w:rsid w:val="004F4495"/>
    <w:rsid w:val="0050032D"/>
    <w:rsid w:val="00505A93"/>
    <w:rsid w:val="00505DF5"/>
    <w:rsid w:val="00510A71"/>
    <w:rsid w:val="005261C2"/>
    <w:rsid w:val="005367E6"/>
    <w:rsid w:val="00541488"/>
    <w:rsid w:val="00542698"/>
    <w:rsid w:val="005435A3"/>
    <w:rsid w:val="00547444"/>
    <w:rsid w:val="00561939"/>
    <w:rsid w:val="0056588E"/>
    <w:rsid w:val="005772A2"/>
    <w:rsid w:val="005820B3"/>
    <w:rsid w:val="005A2848"/>
    <w:rsid w:val="005A2EF6"/>
    <w:rsid w:val="005A6080"/>
    <w:rsid w:val="005B1DB6"/>
    <w:rsid w:val="005C691D"/>
    <w:rsid w:val="005D216D"/>
    <w:rsid w:val="005D37A4"/>
    <w:rsid w:val="005E1070"/>
    <w:rsid w:val="005E118E"/>
    <w:rsid w:val="005E54D7"/>
    <w:rsid w:val="006064D4"/>
    <w:rsid w:val="00610849"/>
    <w:rsid w:val="006123F3"/>
    <w:rsid w:val="00613BC3"/>
    <w:rsid w:val="006226D9"/>
    <w:rsid w:val="006238B6"/>
    <w:rsid w:val="00627512"/>
    <w:rsid w:val="00633D21"/>
    <w:rsid w:val="00644BBB"/>
    <w:rsid w:val="00647AD4"/>
    <w:rsid w:val="0065348B"/>
    <w:rsid w:val="00655163"/>
    <w:rsid w:val="00655B29"/>
    <w:rsid w:val="00656C07"/>
    <w:rsid w:val="00664A8E"/>
    <w:rsid w:val="00665A27"/>
    <w:rsid w:val="00667280"/>
    <w:rsid w:val="00671B3D"/>
    <w:rsid w:val="00672EBB"/>
    <w:rsid w:val="00684097"/>
    <w:rsid w:val="0069095F"/>
    <w:rsid w:val="006A4EB6"/>
    <w:rsid w:val="006B392E"/>
    <w:rsid w:val="006B43E1"/>
    <w:rsid w:val="006B5B86"/>
    <w:rsid w:val="006B6D60"/>
    <w:rsid w:val="006D170E"/>
    <w:rsid w:val="006D23AD"/>
    <w:rsid w:val="006D4717"/>
    <w:rsid w:val="006D65CE"/>
    <w:rsid w:val="006E160D"/>
    <w:rsid w:val="006E2C99"/>
    <w:rsid w:val="006E38C2"/>
    <w:rsid w:val="006E64EA"/>
    <w:rsid w:val="006F1BEF"/>
    <w:rsid w:val="00702DE3"/>
    <w:rsid w:val="007123C6"/>
    <w:rsid w:val="00730B24"/>
    <w:rsid w:val="0073113D"/>
    <w:rsid w:val="00731466"/>
    <w:rsid w:val="00732014"/>
    <w:rsid w:val="007331A4"/>
    <w:rsid w:val="00733C72"/>
    <w:rsid w:val="00736D30"/>
    <w:rsid w:val="00743105"/>
    <w:rsid w:val="00745002"/>
    <w:rsid w:val="00747C61"/>
    <w:rsid w:val="00750B87"/>
    <w:rsid w:val="007571F6"/>
    <w:rsid w:val="00757591"/>
    <w:rsid w:val="00761809"/>
    <w:rsid w:val="00761AD3"/>
    <w:rsid w:val="00763C8A"/>
    <w:rsid w:val="0077695B"/>
    <w:rsid w:val="007777D5"/>
    <w:rsid w:val="007831ED"/>
    <w:rsid w:val="00786CD3"/>
    <w:rsid w:val="00793260"/>
    <w:rsid w:val="007A1C85"/>
    <w:rsid w:val="007B35EC"/>
    <w:rsid w:val="007B7293"/>
    <w:rsid w:val="007C0165"/>
    <w:rsid w:val="007D0BD6"/>
    <w:rsid w:val="007D1233"/>
    <w:rsid w:val="007E17D7"/>
    <w:rsid w:val="007E4959"/>
    <w:rsid w:val="007E7C0C"/>
    <w:rsid w:val="007F2E7A"/>
    <w:rsid w:val="00805940"/>
    <w:rsid w:val="00807549"/>
    <w:rsid w:val="00816DC9"/>
    <w:rsid w:val="00825A57"/>
    <w:rsid w:val="0083543E"/>
    <w:rsid w:val="00844090"/>
    <w:rsid w:val="00853C38"/>
    <w:rsid w:val="008546AE"/>
    <w:rsid w:val="00854C63"/>
    <w:rsid w:val="008633AB"/>
    <w:rsid w:val="00863CED"/>
    <w:rsid w:val="0086476F"/>
    <w:rsid w:val="00864FE5"/>
    <w:rsid w:val="0087648A"/>
    <w:rsid w:val="00876A5B"/>
    <w:rsid w:val="0089202F"/>
    <w:rsid w:val="00896BB5"/>
    <w:rsid w:val="008B5617"/>
    <w:rsid w:val="008B567D"/>
    <w:rsid w:val="008C1B81"/>
    <w:rsid w:val="008C1C18"/>
    <w:rsid w:val="008D1458"/>
    <w:rsid w:val="008D6D39"/>
    <w:rsid w:val="008D6F1B"/>
    <w:rsid w:val="008D7A71"/>
    <w:rsid w:val="008E61E6"/>
    <w:rsid w:val="008E6727"/>
    <w:rsid w:val="008F234C"/>
    <w:rsid w:val="008F46A9"/>
    <w:rsid w:val="00917678"/>
    <w:rsid w:val="009220E2"/>
    <w:rsid w:val="009226EA"/>
    <w:rsid w:val="00922B9E"/>
    <w:rsid w:val="0093267A"/>
    <w:rsid w:val="00936267"/>
    <w:rsid w:val="00936DEC"/>
    <w:rsid w:val="00937821"/>
    <w:rsid w:val="00945178"/>
    <w:rsid w:val="009600C7"/>
    <w:rsid w:val="00960F71"/>
    <w:rsid w:val="00964D84"/>
    <w:rsid w:val="009664D5"/>
    <w:rsid w:val="00986E76"/>
    <w:rsid w:val="0099084D"/>
    <w:rsid w:val="00996DCE"/>
    <w:rsid w:val="009A2847"/>
    <w:rsid w:val="009A4225"/>
    <w:rsid w:val="009A5594"/>
    <w:rsid w:val="009B3BEC"/>
    <w:rsid w:val="009C35B9"/>
    <w:rsid w:val="009C4017"/>
    <w:rsid w:val="009C6AE2"/>
    <w:rsid w:val="009E3CFE"/>
    <w:rsid w:val="009E64A1"/>
    <w:rsid w:val="009E7AE4"/>
    <w:rsid w:val="009F4AD9"/>
    <w:rsid w:val="009F5B5A"/>
    <w:rsid w:val="00A02825"/>
    <w:rsid w:val="00A1143D"/>
    <w:rsid w:val="00A13F40"/>
    <w:rsid w:val="00A210D7"/>
    <w:rsid w:val="00A32303"/>
    <w:rsid w:val="00A327BE"/>
    <w:rsid w:val="00A43E1C"/>
    <w:rsid w:val="00A663E3"/>
    <w:rsid w:val="00A66F55"/>
    <w:rsid w:val="00A70622"/>
    <w:rsid w:val="00A75CF2"/>
    <w:rsid w:val="00A81018"/>
    <w:rsid w:val="00A87842"/>
    <w:rsid w:val="00A87D9B"/>
    <w:rsid w:val="00A903CD"/>
    <w:rsid w:val="00AA0C72"/>
    <w:rsid w:val="00AA1416"/>
    <w:rsid w:val="00AC24F2"/>
    <w:rsid w:val="00AC2CA5"/>
    <w:rsid w:val="00AC63A1"/>
    <w:rsid w:val="00AF60ED"/>
    <w:rsid w:val="00B17E53"/>
    <w:rsid w:val="00B30BE2"/>
    <w:rsid w:val="00B5050A"/>
    <w:rsid w:val="00B51972"/>
    <w:rsid w:val="00B62A02"/>
    <w:rsid w:val="00B6799A"/>
    <w:rsid w:val="00B71CB1"/>
    <w:rsid w:val="00B822C6"/>
    <w:rsid w:val="00B82C22"/>
    <w:rsid w:val="00B83B2E"/>
    <w:rsid w:val="00B865B6"/>
    <w:rsid w:val="00B92B70"/>
    <w:rsid w:val="00B962EC"/>
    <w:rsid w:val="00BA05B8"/>
    <w:rsid w:val="00BC391F"/>
    <w:rsid w:val="00BC411E"/>
    <w:rsid w:val="00BC437B"/>
    <w:rsid w:val="00BD1E70"/>
    <w:rsid w:val="00BD1EB0"/>
    <w:rsid w:val="00BE1146"/>
    <w:rsid w:val="00BE3CBF"/>
    <w:rsid w:val="00BF03D0"/>
    <w:rsid w:val="00BF249A"/>
    <w:rsid w:val="00BF37A6"/>
    <w:rsid w:val="00BF4FBE"/>
    <w:rsid w:val="00C02AAE"/>
    <w:rsid w:val="00C04C31"/>
    <w:rsid w:val="00C13A6C"/>
    <w:rsid w:val="00C2045B"/>
    <w:rsid w:val="00C22ACC"/>
    <w:rsid w:val="00C33E25"/>
    <w:rsid w:val="00C41420"/>
    <w:rsid w:val="00C641B0"/>
    <w:rsid w:val="00C72297"/>
    <w:rsid w:val="00C732D1"/>
    <w:rsid w:val="00C84AF8"/>
    <w:rsid w:val="00C96649"/>
    <w:rsid w:val="00CA2D7A"/>
    <w:rsid w:val="00CA6A10"/>
    <w:rsid w:val="00CB3A22"/>
    <w:rsid w:val="00CD2284"/>
    <w:rsid w:val="00CD492D"/>
    <w:rsid w:val="00CD768D"/>
    <w:rsid w:val="00CE30FB"/>
    <w:rsid w:val="00CE6B27"/>
    <w:rsid w:val="00CE7194"/>
    <w:rsid w:val="00CF2106"/>
    <w:rsid w:val="00D03BCA"/>
    <w:rsid w:val="00D10B17"/>
    <w:rsid w:val="00D12C9A"/>
    <w:rsid w:val="00D1416F"/>
    <w:rsid w:val="00D16E3B"/>
    <w:rsid w:val="00D1729C"/>
    <w:rsid w:val="00D2745F"/>
    <w:rsid w:val="00D300FF"/>
    <w:rsid w:val="00D3560E"/>
    <w:rsid w:val="00D359E5"/>
    <w:rsid w:val="00D4212D"/>
    <w:rsid w:val="00D47864"/>
    <w:rsid w:val="00D62C87"/>
    <w:rsid w:val="00D6632F"/>
    <w:rsid w:val="00D700D9"/>
    <w:rsid w:val="00D71837"/>
    <w:rsid w:val="00D92147"/>
    <w:rsid w:val="00D97DEF"/>
    <w:rsid w:val="00DB75B1"/>
    <w:rsid w:val="00DC10B1"/>
    <w:rsid w:val="00DC3826"/>
    <w:rsid w:val="00DC3904"/>
    <w:rsid w:val="00DC3CEE"/>
    <w:rsid w:val="00DD3702"/>
    <w:rsid w:val="00DD3E4B"/>
    <w:rsid w:val="00DE1396"/>
    <w:rsid w:val="00DE7698"/>
    <w:rsid w:val="00DF00D5"/>
    <w:rsid w:val="00E020B4"/>
    <w:rsid w:val="00E068E1"/>
    <w:rsid w:val="00E20860"/>
    <w:rsid w:val="00E21788"/>
    <w:rsid w:val="00E218BC"/>
    <w:rsid w:val="00E21CCA"/>
    <w:rsid w:val="00E232C5"/>
    <w:rsid w:val="00E36001"/>
    <w:rsid w:val="00E4011B"/>
    <w:rsid w:val="00E43E1D"/>
    <w:rsid w:val="00E45171"/>
    <w:rsid w:val="00E530A6"/>
    <w:rsid w:val="00E62A5B"/>
    <w:rsid w:val="00E6692E"/>
    <w:rsid w:val="00E66F3D"/>
    <w:rsid w:val="00E70A76"/>
    <w:rsid w:val="00E73E44"/>
    <w:rsid w:val="00E73E75"/>
    <w:rsid w:val="00E83D54"/>
    <w:rsid w:val="00EA1439"/>
    <w:rsid w:val="00EA18C7"/>
    <w:rsid w:val="00EA4BA6"/>
    <w:rsid w:val="00EC14E0"/>
    <w:rsid w:val="00EC5668"/>
    <w:rsid w:val="00EC6D36"/>
    <w:rsid w:val="00ED2987"/>
    <w:rsid w:val="00EE7B6F"/>
    <w:rsid w:val="00EF5332"/>
    <w:rsid w:val="00F10DC8"/>
    <w:rsid w:val="00F14CBE"/>
    <w:rsid w:val="00F167CE"/>
    <w:rsid w:val="00F17800"/>
    <w:rsid w:val="00F219FD"/>
    <w:rsid w:val="00F247D1"/>
    <w:rsid w:val="00F24894"/>
    <w:rsid w:val="00F24E2A"/>
    <w:rsid w:val="00F32D51"/>
    <w:rsid w:val="00F46C24"/>
    <w:rsid w:val="00F6703B"/>
    <w:rsid w:val="00F70525"/>
    <w:rsid w:val="00F70FC3"/>
    <w:rsid w:val="00F93886"/>
    <w:rsid w:val="00F945A1"/>
    <w:rsid w:val="00F95227"/>
    <w:rsid w:val="00FA31F6"/>
    <w:rsid w:val="00FA410A"/>
    <w:rsid w:val="00FA550B"/>
    <w:rsid w:val="00FB2938"/>
    <w:rsid w:val="00FC3D93"/>
    <w:rsid w:val="00FC6124"/>
    <w:rsid w:val="00FE02FB"/>
    <w:rsid w:val="00FE0382"/>
    <w:rsid w:val="00FE24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uiPriority w:val="1"/>
    <w:qFormat/>
    <w:rsid w:val="00647AD4"/>
    <w:pPr>
      <w:keepNext/>
      <w:outlineLvl w:val="0"/>
    </w:pPr>
    <w:rPr>
      <w:b/>
      <w:bCs/>
      <w:sz w:val="24"/>
      <w:szCs w:val="24"/>
      <w:lang w:val="cs-CZ"/>
    </w:rPr>
  </w:style>
  <w:style w:type="paragraph" w:styleId="Nadpis2">
    <w:name w:val="heading 2"/>
    <w:basedOn w:val="Normln"/>
    <w:next w:val="Normln"/>
    <w:link w:val="Nadpis2Char"/>
    <w:uiPriority w:val="1"/>
    <w:unhideWhenUsed/>
    <w:qFormat/>
    <w:rsid w:val="00712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1"/>
    <w:qFormat/>
    <w:rsid w:val="007123C6"/>
    <w:pPr>
      <w:widowControl w:val="0"/>
      <w:ind w:left="110"/>
      <w:outlineLvl w:val="2"/>
    </w:pPr>
    <w:rPr>
      <w:rFonts w:ascii="Cambria" w:eastAsia="Cambria" w:hAnsi="Cambria" w:cs="Cambria"/>
      <w:b/>
      <w:bCs/>
      <w:sz w:val="22"/>
      <w:szCs w:val="22"/>
      <w:lang w:eastAsia="en-US"/>
    </w:rPr>
  </w:style>
  <w:style w:type="paragraph" w:styleId="Nadpis4">
    <w:name w:val="heading 4"/>
    <w:basedOn w:val="Normln"/>
    <w:next w:val="Normln"/>
    <w:link w:val="Nadpis4Char"/>
    <w:uiPriority w:val="1"/>
    <w:unhideWhenUsed/>
    <w:qFormat/>
    <w:rsid w:val="007123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uiPriority w:val="1"/>
    <w:qFormat/>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1"/>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character" w:customStyle="1" w:styleId="Nadpis2Char">
    <w:name w:val="Nadpis 2 Char"/>
    <w:basedOn w:val="Standardnpsmoodstavce"/>
    <w:link w:val="Nadpis2"/>
    <w:uiPriority w:val="1"/>
    <w:rsid w:val="007123C6"/>
    <w:rPr>
      <w:rFonts w:asciiTheme="majorHAnsi" w:eastAsiaTheme="majorEastAsia" w:hAnsiTheme="majorHAnsi" w:cstheme="majorBidi"/>
      <w:b/>
      <w:bCs/>
      <w:color w:val="4F81BD" w:themeColor="accent1"/>
      <w:sz w:val="26"/>
      <w:szCs w:val="26"/>
      <w:lang w:val="en-US" w:eastAsia="cs-CZ"/>
    </w:rPr>
  </w:style>
  <w:style w:type="character" w:customStyle="1" w:styleId="Nadpis4Char">
    <w:name w:val="Nadpis 4 Char"/>
    <w:basedOn w:val="Standardnpsmoodstavce"/>
    <w:link w:val="Nadpis4"/>
    <w:uiPriority w:val="1"/>
    <w:rsid w:val="007123C6"/>
    <w:rPr>
      <w:rFonts w:asciiTheme="majorHAnsi" w:eastAsiaTheme="majorEastAsia" w:hAnsiTheme="majorHAnsi" w:cstheme="majorBidi"/>
      <w:b/>
      <w:bCs/>
      <w:i/>
      <w:iCs/>
      <w:color w:val="4F81BD" w:themeColor="accent1"/>
      <w:sz w:val="20"/>
      <w:szCs w:val="20"/>
      <w:lang w:val="en-US" w:eastAsia="cs-CZ"/>
    </w:rPr>
  </w:style>
  <w:style w:type="character" w:customStyle="1" w:styleId="Nadpis3Char">
    <w:name w:val="Nadpis 3 Char"/>
    <w:basedOn w:val="Standardnpsmoodstavce"/>
    <w:link w:val="Nadpis3"/>
    <w:uiPriority w:val="1"/>
    <w:rsid w:val="007123C6"/>
    <w:rPr>
      <w:rFonts w:ascii="Cambria" w:eastAsia="Cambria" w:hAnsi="Cambria" w:cs="Cambria"/>
      <w:b/>
      <w:bCs/>
      <w:lang w:val="en-US"/>
    </w:rPr>
  </w:style>
  <w:style w:type="table" w:customStyle="1" w:styleId="TableNormal">
    <w:name w:val="Table Normal"/>
    <w:uiPriority w:val="2"/>
    <w:semiHidden/>
    <w:unhideWhenUsed/>
    <w:qFormat/>
    <w:rsid w:val="007123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123C6"/>
    <w:pPr>
      <w:widowControl w:val="0"/>
      <w:spacing w:before="19"/>
    </w:pPr>
    <w:rPr>
      <w:rFonts w:ascii="Cambria" w:eastAsia="Cambria" w:hAnsi="Cambria" w:cs="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uiPriority w:val="1"/>
    <w:qFormat/>
    <w:rsid w:val="00647AD4"/>
    <w:pPr>
      <w:keepNext/>
      <w:outlineLvl w:val="0"/>
    </w:pPr>
    <w:rPr>
      <w:b/>
      <w:bCs/>
      <w:sz w:val="24"/>
      <w:szCs w:val="24"/>
      <w:lang w:val="cs-CZ"/>
    </w:rPr>
  </w:style>
  <w:style w:type="paragraph" w:styleId="Nadpis2">
    <w:name w:val="heading 2"/>
    <w:basedOn w:val="Normln"/>
    <w:next w:val="Normln"/>
    <w:link w:val="Nadpis2Char"/>
    <w:uiPriority w:val="1"/>
    <w:unhideWhenUsed/>
    <w:qFormat/>
    <w:rsid w:val="007123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1"/>
    <w:qFormat/>
    <w:rsid w:val="007123C6"/>
    <w:pPr>
      <w:widowControl w:val="0"/>
      <w:ind w:left="110"/>
      <w:outlineLvl w:val="2"/>
    </w:pPr>
    <w:rPr>
      <w:rFonts w:ascii="Cambria" w:eastAsia="Cambria" w:hAnsi="Cambria" w:cs="Cambria"/>
      <w:b/>
      <w:bCs/>
      <w:sz w:val="22"/>
      <w:szCs w:val="22"/>
      <w:lang w:eastAsia="en-US"/>
    </w:rPr>
  </w:style>
  <w:style w:type="paragraph" w:styleId="Nadpis4">
    <w:name w:val="heading 4"/>
    <w:basedOn w:val="Normln"/>
    <w:next w:val="Normln"/>
    <w:link w:val="Nadpis4Char"/>
    <w:uiPriority w:val="1"/>
    <w:unhideWhenUsed/>
    <w:qFormat/>
    <w:rsid w:val="007123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uiPriority w:val="1"/>
    <w:qFormat/>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1"/>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character" w:customStyle="1" w:styleId="Nadpis2Char">
    <w:name w:val="Nadpis 2 Char"/>
    <w:basedOn w:val="Standardnpsmoodstavce"/>
    <w:link w:val="Nadpis2"/>
    <w:uiPriority w:val="1"/>
    <w:rsid w:val="007123C6"/>
    <w:rPr>
      <w:rFonts w:asciiTheme="majorHAnsi" w:eastAsiaTheme="majorEastAsia" w:hAnsiTheme="majorHAnsi" w:cstheme="majorBidi"/>
      <w:b/>
      <w:bCs/>
      <w:color w:val="4F81BD" w:themeColor="accent1"/>
      <w:sz w:val="26"/>
      <w:szCs w:val="26"/>
      <w:lang w:val="en-US" w:eastAsia="cs-CZ"/>
    </w:rPr>
  </w:style>
  <w:style w:type="character" w:customStyle="1" w:styleId="Nadpis4Char">
    <w:name w:val="Nadpis 4 Char"/>
    <w:basedOn w:val="Standardnpsmoodstavce"/>
    <w:link w:val="Nadpis4"/>
    <w:uiPriority w:val="1"/>
    <w:rsid w:val="007123C6"/>
    <w:rPr>
      <w:rFonts w:asciiTheme="majorHAnsi" w:eastAsiaTheme="majorEastAsia" w:hAnsiTheme="majorHAnsi" w:cstheme="majorBidi"/>
      <w:b/>
      <w:bCs/>
      <w:i/>
      <w:iCs/>
      <w:color w:val="4F81BD" w:themeColor="accent1"/>
      <w:sz w:val="20"/>
      <w:szCs w:val="20"/>
      <w:lang w:val="en-US" w:eastAsia="cs-CZ"/>
    </w:rPr>
  </w:style>
  <w:style w:type="character" w:customStyle="1" w:styleId="Nadpis3Char">
    <w:name w:val="Nadpis 3 Char"/>
    <w:basedOn w:val="Standardnpsmoodstavce"/>
    <w:link w:val="Nadpis3"/>
    <w:uiPriority w:val="1"/>
    <w:rsid w:val="007123C6"/>
    <w:rPr>
      <w:rFonts w:ascii="Cambria" w:eastAsia="Cambria" w:hAnsi="Cambria" w:cs="Cambria"/>
      <w:b/>
      <w:bCs/>
      <w:lang w:val="en-US"/>
    </w:rPr>
  </w:style>
  <w:style w:type="table" w:customStyle="1" w:styleId="TableNormal">
    <w:name w:val="Table Normal"/>
    <w:uiPriority w:val="2"/>
    <w:semiHidden/>
    <w:unhideWhenUsed/>
    <w:qFormat/>
    <w:rsid w:val="007123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123C6"/>
    <w:pPr>
      <w:widowControl w:val="0"/>
      <w:spacing w:before="19"/>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osta@tacr.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tacr.cz" TargetMode="External"/><Relationship Id="rId2" Type="http://schemas.openxmlformats.org/officeDocument/2006/relationships/hyperlink" Target="http://www.tacr.cz/" TargetMode="External"/><Relationship Id="rId1" Type="http://schemas.openxmlformats.org/officeDocument/2006/relationships/hyperlink" Target="mailto:info@tacr.cz" TargetMode="External"/><Relationship Id="rId4" Type="http://schemas.openxmlformats.org/officeDocument/2006/relationships/hyperlink" Target="http://www.tacr.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acr.cz/" TargetMode="External"/><Relationship Id="rId1" Type="http://schemas.openxmlformats.org/officeDocument/2006/relationships/hyperlink" Target="mailto:info@ta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42C7-0DEC-4439-AC43-86DF64FA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14918</Words>
  <Characters>88021</Characters>
  <Application>Microsoft Office Word</Application>
  <DocSecurity>0</DocSecurity>
  <Lines>733</Lines>
  <Paragraphs>205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TUL</cp:lastModifiedBy>
  <cp:revision>3</cp:revision>
  <cp:lastPrinted>2017-01-12T07:19:00Z</cp:lastPrinted>
  <dcterms:created xsi:type="dcterms:W3CDTF">2017-01-12T07:20:00Z</dcterms:created>
  <dcterms:modified xsi:type="dcterms:W3CDTF">2017-01-12T07:31:00Z</dcterms:modified>
</cp:coreProperties>
</file>