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68" w:rsidRDefault="00F77E44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bookmarkStart w:id="0" w:name="_GoBack"/>
      <w:bookmarkEnd w:id="0"/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>:</w:t>
      </w:r>
      <w:r>
        <w:rPr>
          <w:rFonts w:ascii="Tahoma" w:hAnsi="Tahoma"/>
          <w:b/>
          <w:sz w:val="15"/>
        </w:rPr>
        <w:tab/>
      </w:r>
      <w:hyperlink r:id="rId4">
        <w:r>
          <w:rPr>
            <w:rFonts w:ascii="Tahoma" w:hAnsi="Tahoma"/>
            <w:color w:val="0000FF"/>
            <w:sz w:val="15"/>
            <w:u w:val="single" w:color="0000FF"/>
          </w:rPr>
          <w:t>Jarolímková Dagmar</w:t>
        </w:r>
      </w:hyperlink>
    </w:p>
    <w:p w:rsidR="00A60368" w:rsidRDefault="00F77E44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z w:val="15"/>
        </w:rPr>
        <w:t>Komu: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Sekretariat predsedy krajskeho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soudu</w:t>
        </w:r>
      </w:hyperlink>
    </w:p>
    <w:p w:rsidR="00A60368" w:rsidRDefault="00F77E44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Predmet: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 Potvrzení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objednávek_2019/OB/328_2019/OB/329</w:t>
      </w:r>
    </w:p>
    <w:p w:rsidR="00A60368" w:rsidRDefault="00F77E44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z w:val="15"/>
        </w:rPr>
        <w:t>Datum: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ctvrtek 16. </w:t>
      </w:r>
      <w:proofErr w:type="gramStart"/>
      <w:r>
        <w:rPr>
          <w:rFonts w:ascii="Tahoma"/>
          <w:sz w:val="15"/>
        </w:rPr>
        <w:t>ledna</w:t>
      </w:r>
      <w:proofErr w:type="gramEnd"/>
      <w:r>
        <w:rPr>
          <w:rFonts w:ascii="Tahoma"/>
          <w:sz w:val="15"/>
        </w:rPr>
        <w:t xml:space="preserve"> 2020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13:28:31</w:t>
      </w:r>
    </w:p>
    <w:p w:rsidR="00A60368" w:rsidRDefault="00F77E44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pict>
          <v:group id="_x0000_s1027" style="position:absolute;left:0;text-align:left;margin-left:78pt;margin-top:17.95pt;width:440.25pt;height:1.5pt;z-index:251657216;mso-position-horizontal-relative:page" coordorigin="1560,359" coordsize="8805,30">
            <v:line id="_x0000_s1030" style="position:absolute" from="1560,374" to="10365,374" strokecolor="#818181" strokeweight="1.5pt"/>
            <v:shape id="_x0000_s1029" style="position:absolute;left:1560;top:366;width:8805;height:15" coordorigin="1560,367" coordsize="8805,15" o:spt="100" adj="0,,0" path="m1560,367r8805,m1560,382r8805,e" filled="f" strokecolor="#818181">
              <v:stroke joinstyle="round"/>
              <v:formulas/>
              <v:path arrowok="t" o:connecttype="segments"/>
            </v:shape>
            <v:shape id="_x0000_s1028" style="position:absolute;left:1560;top:359;width:8805;height:30" coordorigin="1560,359" coordsize="8805,30" o:spt="100" adj="0,,0" path="m1575,374r-15,-15l1560,389r15,-15m10365,359r-15,15l10365,389r,-30e" fillcolor="#81818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>Prílohy: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prilohy_zpravy_737781890.zip</w:t>
      </w:r>
    </w:p>
    <w:p w:rsidR="00A60368" w:rsidRDefault="00A60368">
      <w:pPr>
        <w:pStyle w:val="Zkladntext"/>
        <w:rPr>
          <w:rFonts w:ascii="Tahoma"/>
          <w:sz w:val="20"/>
        </w:rPr>
      </w:pPr>
    </w:p>
    <w:p w:rsidR="00A60368" w:rsidRDefault="00A60368">
      <w:pPr>
        <w:pStyle w:val="Zkladntext"/>
        <w:rPr>
          <w:rFonts w:ascii="Tahoma"/>
          <w:sz w:val="20"/>
        </w:rPr>
      </w:pPr>
    </w:p>
    <w:p w:rsidR="00A60368" w:rsidRDefault="00A60368">
      <w:pPr>
        <w:pStyle w:val="Zkladntext"/>
        <w:rPr>
          <w:rFonts w:ascii="Tahoma"/>
          <w:sz w:val="20"/>
        </w:rPr>
      </w:pPr>
    </w:p>
    <w:p w:rsidR="00A60368" w:rsidRDefault="00A60368">
      <w:pPr>
        <w:pStyle w:val="Zkladntext"/>
        <w:spacing w:before="4"/>
        <w:rPr>
          <w:rFonts w:ascii="Tahoma"/>
          <w:sz w:val="22"/>
        </w:rPr>
      </w:pPr>
    </w:p>
    <w:p w:rsidR="00A60368" w:rsidRDefault="00F77E44">
      <w:pPr>
        <w:spacing w:before="1" w:line="227" w:lineRule="exact"/>
        <w:ind w:left="100"/>
        <w:rPr>
          <w:rFonts w:ascii="Tahoma"/>
          <w:sz w:val="19"/>
        </w:rPr>
      </w:pPr>
      <w:r>
        <w:pict>
          <v:line id="_x0000_s1026" style="position:absolute;left:0;text-align:left;z-index:251658240;mso-position-horizontal-relative:page" from="78pt,-2.8pt" to="516.75pt,-2.8pt" strokecolor="#b5c4df">
            <w10:wrap anchorx="page"/>
          </v:line>
        </w:pict>
      </w:r>
      <w:r>
        <w:rPr>
          <w:rFonts w:ascii="Tahoma"/>
          <w:b/>
          <w:w w:val="105"/>
          <w:sz w:val="19"/>
        </w:rPr>
        <w:t xml:space="preserve">From: </w:t>
      </w:r>
      <w:r>
        <w:rPr>
          <w:rFonts w:ascii="Tahoma"/>
          <w:w w:val="105"/>
          <w:sz w:val="19"/>
        </w:rPr>
        <w:t xml:space="preserve">Kozana Denisa </w:t>
      </w:r>
      <w:hyperlink r:id="rId6">
        <w:r>
          <w:rPr>
            <w:rFonts w:ascii="Tahoma"/>
            <w:w w:val="105"/>
            <w:sz w:val="19"/>
          </w:rPr>
          <w:t>[mailto:Denisa.Kozana@snt</w:t>
        </w:r>
      </w:hyperlink>
      <w:r>
        <w:rPr>
          <w:rFonts w:ascii="Tahoma"/>
          <w:w w:val="105"/>
          <w:sz w:val="19"/>
        </w:rPr>
        <w:t>c</w:t>
      </w:r>
      <w:hyperlink r:id="rId7">
        <w:r>
          <w:rPr>
            <w:rFonts w:ascii="Tahoma"/>
            <w:w w:val="105"/>
            <w:sz w:val="19"/>
          </w:rPr>
          <w:t>z.cz]</w:t>
        </w:r>
      </w:hyperlink>
    </w:p>
    <w:p w:rsidR="00A60368" w:rsidRDefault="00F77E44">
      <w:pPr>
        <w:spacing w:line="225" w:lineRule="exact"/>
        <w:ind w:left="100"/>
        <w:rPr>
          <w:rFonts w:ascii="Tahoma"/>
          <w:sz w:val="19"/>
        </w:rPr>
      </w:pPr>
      <w:r>
        <w:rPr>
          <w:rFonts w:ascii="Tahoma"/>
          <w:b/>
          <w:w w:val="105"/>
          <w:sz w:val="19"/>
        </w:rPr>
        <w:t xml:space="preserve">Sent: </w:t>
      </w:r>
      <w:r>
        <w:rPr>
          <w:rFonts w:ascii="Tahoma"/>
          <w:w w:val="105"/>
          <w:sz w:val="19"/>
        </w:rPr>
        <w:t>Monday, December 30, 2019 9:52 AM</w:t>
      </w:r>
    </w:p>
    <w:p w:rsidR="00A60368" w:rsidRDefault="00F77E44">
      <w:pPr>
        <w:spacing w:line="225" w:lineRule="exact"/>
        <w:ind w:left="100"/>
        <w:rPr>
          <w:rFonts w:ascii="Tahoma"/>
          <w:sz w:val="19"/>
        </w:rPr>
      </w:pPr>
      <w:r>
        <w:rPr>
          <w:rFonts w:ascii="Tahoma"/>
          <w:b/>
          <w:w w:val="105"/>
          <w:sz w:val="19"/>
        </w:rPr>
        <w:t xml:space="preserve">To: </w:t>
      </w:r>
      <w:r>
        <w:rPr>
          <w:rFonts w:ascii="Tahoma"/>
          <w:w w:val="105"/>
          <w:sz w:val="19"/>
        </w:rPr>
        <w:t>Kucera Jaroslav Ing.</w:t>
      </w:r>
    </w:p>
    <w:p w:rsidR="00A60368" w:rsidRDefault="00F77E44">
      <w:pPr>
        <w:spacing w:line="225" w:lineRule="exact"/>
        <w:ind w:left="100"/>
        <w:rPr>
          <w:rFonts w:ascii="Tahoma" w:hAnsi="Tahoma"/>
          <w:sz w:val="19"/>
        </w:rPr>
      </w:pPr>
      <w:r>
        <w:rPr>
          <w:rFonts w:ascii="Tahoma" w:hAnsi="Tahoma"/>
          <w:b/>
          <w:w w:val="105"/>
          <w:sz w:val="19"/>
        </w:rPr>
        <w:t xml:space="preserve">Cc: </w:t>
      </w:r>
      <w:r>
        <w:rPr>
          <w:rFonts w:ascii="Tahoma" w:hAnsi="Tahoma"/>
          <w:w w:val="105"/>
          <w:sz w:val="19"/>
        </w:rPr>
        <w:t>Kocí Marcela; Urban Pavel; Vrba Stepan</w:t>
      </w:r>
    </w:p>
    <w:p w:rsidR="00A60368" w:rsidRDefault="00F77E44">
      <w:pPr>
        <w:spacing w:line="227" w:lineRule="exact"/>
        <w:ind w:left="100"/>
        <w:rPr>
          <w:rFonts w:ascii="Tahoma" w:hAnsi="Tahoma"/>
          <w:sz w:val="19"/>
        </w:rPr>
      </w:pPr>
      <w:r>
        <w:rPr>
          <w:rFonts w:ascii="Tahoma" w:hAnsi="Tahoma"/>
          <w:b/>
          <w:w w:val="105"/>
          <w:sz w:val="19"/>
        </w:rPr>
        <w:t xml:space="preserve">Subject: </w:t>
      </w:r>
      <w:r>
        <w:rPr>
          <w:rFonts w:ascii="Tahoma" w:hAnsi="Tahoma"/>
          <w:w w:val="105"/>
          <w:sz w:val="19"/>
        </w:rPr>
        <w:t>Potvrzení objednávek_2019/OB/328_2019/OB/329</w:t>
      </w:r>
    </w:p>
    <w:p w:rsidR="00A60368" w:rsidRDefault="00A60368">
      <w:pPr>
        <w:pStyle w:val="Zkladntext"/>
        <w:spacing w:before="1"/>
        <w:rPr>
          <w:rFonts w:ascii="Tahoma"/>
          <w:sz w:val="26"/>
        </w:rPr>
      </w:pPr>
    </w:p>
    <w:p w:rsidR="00A60368" w:rsidRDefault="00F77E44">
      <w:pPr>
        <w:pStyle w:val="Zkladntext"/>
        <w:ind w:left="100"/>
      </w:pPr>
      <w:r>
        <w:t>Dobrý den,</w:t>
      </w:r>
    </w:p>
    <w:p w:rsidR="00A60368" w:rsidRDefault="00A60368">
      <w:pPr>
        <w:pStyle w:val="Zkladntext"/>
        <w:spacing w:before="2"/>
        <w:rPr>
          <w:sz w:val="28"/>
        </w:rPr>
      </w:pPr>
    </w:p>
    <w:p w:rsidR="00A60368" w:rsidRDefault="00F77E44">
      <w:pPr>
        <w:pStyle w:val="Zkladntext"/>
        <w:spacing w:line="280" w:lineRule="auto"/>
        <w:ind w:left="100" w:right="615"/>
      </w:pPr>
      <w:proofErr w:type="gramStart"/>
      <w:r>
        <w:t>tímto</w:t>
      </w:r>
      <w:proofErr w:type="gramEnd"/>
      <w:r>
        <w:t xml:space="preserve"> Vám potvrzuji prijetí objednávek č. </w:t>
      </w:r>
      <w:r>
        <w:rPr>
          <w:rFonts w:ascii="Calibri" w:hAnsi="Calibri"/>
          <w:b/>
        </w:rPr>
        <w:t xml:space="preserve">2019/OB/328 </w:t>
      </w:r>
      <w:r>
        <w:t xml:space="preserve">a </w:t>
      </w:r>
      <w:r>
        <w:rPr>
          <w:rFonts w:ascii="Calibri" w:hAnsi="Calibri"/>
          <w:b/>
        </w:rPr>
        <w:t xml:space="preserve">2019/OB/329 </w:t>
      </w:r>
      <w:r>
        <w:t xml:space="preserve">dle Rámčové dohody </w:t>
      </w:r>
      <w:r>
        <w:t>č. 17/2017-OI-SML, smlouva č. 56/2017-MSP-CES.</w:t>
      </w:r>
    </w:p>
    <w:p w:rsidR="00A60368" w:rsidRDefault="00A60368">
      <w:pPr>
        <w:pStyle w:val="Zkladntext"/>
        <w:spacing w:before="8"/>
        <w:rPr>
          <w:sz w:val="24"/>
        </w:rPr>
      </w:pPr>
    </w:p>
    <w:p w:rsidR="00A60368" w:rsidRDefault="00F77E44">
      <w:pPr>
        <w:pStyle w:val="Zkladntext"/>
        <w:spacing w:line="561" w:lineRule="auto"/>
        <w:ind w:left="100" w:right="869"/>
      </w:pPr>
      <w:r>
        <w:t>Objednávky budou vyrízeny v čo nejkratší dobe, o termínu dodávky Vás budeme informovat. Dekuji a preji pekný den.</w:t>
      </w:r>
    </w:p>
    <w:p w:rsidR="00A60368" w:rsidRDefault="00F77E44">
      <w:pPr>
        <w:pStyle w:val="Zkladntext"/>
        <w:spacing w:before="1"/>
        <w:ind w:left="100"/>
      </w:pPr>
      <w:r>
        <w:t>S pozdravem</w:t>
      </w:r>
    </w:p>
    <w:p w:rsidR="00A60368" w:rsidRDefault="00A60368">
      <w:pPr>
        <w:pStyle w:val="Zkladntext"/>
        <w:rPr>
          <w:sz w:val="20"/>
        </w:rPr>
      </w:pPr>
    </w:p>
    <w:p w:rsidR="00A60368" w:rsidRDefault="00A60368">
      <w:pPr>
        <w:pStyle w:val="Zkladntext"/>
        <w:rPr>
          <w:sz w:val="20"/>
        </w:rPr>
      </w:pPr>
    </w:p>
    <w:p w:rsidR="00A60368" w:rsidRDefault="00F77E44">
      <w:pPr>
        <w:spacing w:before="155"/>
        <w:ind w:left="10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Denisa Kožaná</w:t>
      </w:r>
    </w:p>
    <w:p w:rsidR="00A60368" w:rsidRDefault="00F77E44">
      <w:pPr>
        <w:pStyle w:val="Zkladntext"/>
        <w:spacing w:before="44"/>
        <w:ind w:left="100"/>
      </w:pPr>
      <w:r>
        <w:t>Sales assistant - Publič</w:t>
      </w:r>
    </w:p>
    <w:p w:rsidR="00A60368" w:rsidRDefault="00A60368">
      <w:pPr>
        <w:pStyle w:val="Zkladntext"/>
        <w:spacing w:before="2"/>
        <w:rPr>
          <w:sz w:val="28"/>
        </w:rPr>
      </w:pPr>
    </w:p>
    <w:p w:rsidR="00A60368" w:rsidRDefault="00F77E44">
      <w:pPr>
        <w:spacing w:line="280" w:lineRule="auto"/>
        <w:ind w:left="100" w:right="7234"/>
        <w:rPr>
          <w:sz w:val="21"/>
        </w:rPr>
      </w:pPr>
      <w:r>
        <w:rPr>
          <w:rFonts w:ascii="Calibri" w:hAnsi="Calibri"/>
          <w:b/>
          <w:sz w:val="21"/>
        </w:rPr>
        <w:t xml:space="preserve">S&amp;T CZ s. r. o. </w:t>
      </w:r>
      <w:r>
        <w:rPr>
          <w:sz w:val="21"/>
        </w:rPr>
        <w:t>Na Strži 65/1702 140 00 Prague 4 Czečh Republič</w:t>
      </w:r>
    </w:p>
    <w:p w:rsidR="00A60368" w:rsidRDefault="00F77E44">
      <w:pPr>
        <w:pStyle w:val="Zkladntext"/>
        <w:spacing w:before="1"/>
        <w:ind w:left="100"/>
      </w:pPr>
      <w:r>
        <w:t>GSM: +420 737 217 498</w:t>
      </w:r>
    </w:p>
    <w:p w:rsidR="00A60368" w:rsidRDefault="00F77E44">
      <w:pPr>
        <w:pStyle w:val="Zkladntext"/>
        <w:spacing w:before="43" w:line="278" w:lineRule="auto"/>
        <w:ind w:left="100" w:right="6575"/>
      </w:pPr>
      <w:hyperlink r:id="rId8">
        <w:r>
          <w:rPr>
            <w:color w:val="0000FF"/>
            <w:u w:val="single" w:color="0563C1"/>
          </w:rPr>
          <w:t>Denisa.Kozana@sntčz.čz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563C1"/>
          </w:rPr>
          <w:t>www.sntčz.čz</w:t>
        </w:r>
      </w:hyperlink>
    </w:p>
    <w:sectPr w:rsidR="00A60368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MUWi/zV9LER+Dusr6Q2shETOv28E95XK66KsU3bcqOhkFSoDHEorm5+hoQz6H6TIV1jbE3dMLegoy8BWxJYHnQ==" w:salt="9YRIuIrMpzVPmyw/qHBvgg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60368"/>
    <w:rsid w:val="00A60368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B15F07B-C66A-4719-BE3E-A8531C8E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zana@sntc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Kozana@snt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zana@sntcz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ksoud.unl.justic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Jarolimkova@ksoud.unl.justice.cz" TargetMode="External"/><Relationship Id="rId9" Type="http://schemas.openxmlformats.org/officeDocument/2006/relationships/hyperlink" Target="http://www.snt&#269;z.&#269;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rl0Gf5KIRvRscPITRJBGsA1Jmq+eSqB4IpZLd2Hmr1E=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jz5x8uE0HZQlBhppTJXDesYDKwm8MlJdjL9vEjR0uWY=</DigestValue>
    </Reference>
  </SignedInfo>
  <SignatureValue>EOwnb1XzDf42yx0nsv4YjDtgpla36jiXlkJvHDXbD4+fKa8ejc4ZkWX6CCETH3rCykguyVsmpiKK
HiXMFHDk9CLKbwpwX6SUBJSctKcgkBtOnYz2MKff6Kl+drxJhtG0i6GfyyzAH/sMxDqqi3ju1/Mt
o4eboEjA80JIRSDlIjDqBvSS3YioMDbB9gvtgJgLTLirBX+riJIpXAwhy16njG5U96tgeXzrHXSA
6K2s5LN7Rp2m7UWf+8z0n4cXI5uWuIxxDN01iUuh7LnEzBIX8YHKrqNj4375FCu7vvCYR3XVBBvR
um8L1obp+fT9E+jgs+A8LNI7f2MBRXNEexxO0A==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02zOTJvR9Mm5Lg9DB6gQSU5HjRm50kRlr+BqS5Qjf2c=</DigestValue>
      </Reference>
      <Reference URI="/word/document.xml?ContentType=application/vnd.openxmlformats-officedocument.wordprocessingml.document.main+xml">
        <DigestMethod Algorithm="http://www.w3.org/2001/04/xmlenc#sha256"/>
        <DigestValue>10k/OyTTHusQSwOL2r4z5ZpsENehgOPJzIq/POA5tNQ=</DigestValue>
      </Reference>
      <Reference URI="/word/fontTable.xml?ContentType=application/vnd.openxmlformats-officedocument.wordprocessingml.fontTable+xml">
        <DigestMethod Algorithm="http://www.w3.org/2001/04/xmlenc#sha256"/>
        <DigestValue>TZV3juAjEJLgbKnB3YzAbnAFwpLAIuy7FSQm180lvTc=</DigestValue>
      </Reference>
      <Reference URI="/word/settings.xml?ContentType=application/vnd.openxmlformats-officedocument.wordprocessingml.settings+xml">
        <DigestMethod Algorithm="http://www.w3.org/2001/04/xmlenc#sha256"/>
        <DigestValue>nMw2zrS1gmbUkm5KcGMF1/huL3nOYffDkXocsL6Qzqw=</DigestValue>
      </Reference>
      <Reference URI="/word/styles.xml?ContentType=application/vnd.openxmlformats-officedocument.wordprocessingml.styles+xml">
        <DigestMethod Algorithm="http://www.w3.org/2001/04/xmlenc#sha256"/>
        <DigestValue>6NxTy7LqDMraPTMQRFJMhpjoiG73A9PjslA92QHoo4s=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2020-01-16T12:35:53Z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2020-01-16T12:35:53Z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Martina, DiS.</cp:lastModifiedBy>
  <cp:revision>2</cp:revision>
  <dcterms:created xsi:type="dcterms:W3CDTF">2020-01-16T12:35:00Z</dcterms:created>
  <dcterms:modified xsi:type="dcterms:W3CDTF">2020-01-16T12:35:00Z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2020-01-16T00:00:00Z</vt:filetime>
  </property>
</Properties>
</file>