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2F" w:rsidRDefault="00867DD7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margin-left:13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11" type="#_x0000_t32" style="position:absolute;margin-left:13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10" type="#_x0000_t32" style="position:absolute;margin-left:278pt;margin-top:29pt;width:0;height:256pt;z-index:-251658238;mso-position-horizontal-relative:margin" o:connectortype="straight" strokeweight="1pt">
            <w10:wrap anchorx="margin" anchory="page"/>
          </v:shape>
        </w:pict>
      </w:r>
      <w:r w:rsidR="00BD52FA">
        <w:tab/>
      </w:r>
      <w:r w:rsidR="00BD52FA"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109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6F2E2F" w:rsidRDefault="00BD52FA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OV - 20200026</w:t>
      </w:r>
      <w:r w:rsidR="00867DD7">
        <w:rPr>
          <w:noProof/>
          <w:lang w:val="cs-CZ" w:eastAsia="cs-CZ"/>
        </w:rPr>
        <w:pict>
          <v:shape id="_x0000_s1108" type="#_x0000_t32" style="position:absolute;margin-left:279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OV20200026</w:t>
      </w:r>
    </w:p>
    <w:p w:rsidR="006F2E2F" w:rsidRDefault="00BD52FA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6F2E2F" w:rsidRDefault="00BD52FA">
      <w:pPr>
        <w:pStyle w:val="Row5"/>
      </w:pPr>
      <w:r>
        <w:tab/>
      </w:r>
      <w:r>
        <w:rPr>
          <w:rStyle w:val="Text3"/>
          <w:position w:val="3"/>
        </w:rPr>
        <w:t>Endokrinologický ústav</w:t>
      </w:r>
      <w:r>
        <w:tab/>
      </w:r>
      <w:r>
        <w:rPr>
          <w:rStyle w:val="Text5"/>
        </w:rPr>
        <w:t>The Binding Site s.r.o.</w:t>
      </w:r>
    </w:p>
    <w:p w:rsidR="006F2E2F" w:rsidRDefault="00BD52FA">
      <w:pPr>
        <w:pStyle w:val="Row6"/>
      </w:pPr>
      <w:r>
        <w:tab/>
      </w:r>
      <w:r>
        <w:rPr>
          <w:rStyle w:val="Text3"/>
        </w:rPr>
        <w:t>Národní 8</w:t>
      </w:r>
    </w:p>
    <w:p w:rsidR="006F2E2F" w:rsidRDefault="00867DD7">
      <w:pPr>
        <w:pStyle w:val="Row7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margin-left:18pt;margin-top:13pt;width:254pt;height:10pt;z-index:-251658235;mso-position-horizontal-relative:margin" stroked="f">
            <v:fill o:opacity2="0"/>
            <v:textbox inset="0,0,0,0">
              <w:txbxContent>
                <w:p w:rsidR="006F2E2F" w:rsidRDefault="006F2E2F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 w:rsidR="00BD52FA">
        <w:tab/>
      </w:r>
      <w:r w:rsidR="00BD52FA">
        <w:rPr>
          <w:rStyle w:val="Text3"/>
          <w:position w:val="19"/>
        </w:rPr>
        <w:t>116 94 Praha 1</w:t>
      </w:r>
      <w:r w:rsidR="00BD52FA">
        <w:tab/>
      </w:r>
      <w:r w:rsidR="00BD52FA">
        <w:rPr>
          <w:rStyle w:val="Text5"/>
        </w:rPr>
        <w:t>Sinkulova 55/682</w:t>
      </w:r>
    </w:p>
    <w:p w:rsidR="006F2E2F" w:rsidRDefault="00BD52FA">
      <w:pPr>
        <w:pStyle w:val="Row8"/>
      </w:pPr>
      <w:r>
        <w:tab/>
      </w:r>
      <w:r>
        <w:rPr>
          <w:rStyle w:val="Text3"/>
        </w:rPr>
        <w:t xml:space="preserve">tel: </w:t>
      </w:r>
      <w:proofErr w:type="gramStart"/>
      <w:r>
        <w:rPr>
          <w:rStyle w:val="Text3"/>
        </w:rPr>
        <w:t>224 905 111  /  fax</w:t>
      </w:r>
      <w:proofErr w:type="gramEnd"/>
      <w:r>
        <w:rPr>
          <w:rStyle w:val="Text3"/>
        </w:rPr>
        <w:t>: 224 905 325</w:t>
      </w:r>
    </w:p>
    <w:p w:rsidR="006F2E2F" w:rsidRDefault="00BD52FA">
      <w:pPr>
        <w:pStyle w:val="Row9"/>
      </w:pPr>
      <w:r>
        <w:tab/>
      </w:r>
      <w:r>
        <w:rPr>
          <w:rStyle w:val="Text3"/>
          <w:position w:val="4"/>
        </w:rPr>
        <w:t>Bankovní spojení:  71133011/0710</w:t>
      </w:r>
      <w:r>
        <w:tab/>
      </w:r>
      <w:r>
        <w:rPr>
          <w:rStyle w:val="Text5"/>
        </w:rPr>
        <w:t>147 00 Praha 4</w:t>
      </w:r>
    </w:p>
    <w:p w:rsidR="006F2E2F" w:rsidRDefault="00BD52FA">
      <w:pPr>
        <w:pStyle w:val="Row10"/>
      </w:pPr>
      <w:r>
        <w:tab/>
      </w:r>
      <w:r>
        <w:rPr>
          <w:rStyle w:val="Text3"/>
        </w:rPr>
        <w:t>Jsme plátci DPH</w:t>
      </w:r>
    </w:p>
    <w:p w:rsidR="006F2E2F" w:rsidRDefault="00BD52FA">
      <w:pPr>
        <w:pStyle w:val="Row11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00023761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CZ00023761</w:t>
      </w:r>
      <w:r w:rsidR="00867DD7">
        <w:rPr>
          <w:noProof/>
          <w:lang w:val="cs-CZ" w:eastAsia="cs-CZ"/>
        </w:rPr>
        <w:pict>
          <v:shape id="_x0000_s1106" type="#_x0000_t32" style="position:absolute;margin-left:279pt;margin-top:21pt;width:284pt;height:0;z-index:-25165823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29021600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CZ29021600</w:t>
      </w:r>
      <w:r w:rsidR="00867DD7">
        <w:rPr>
          <w:noProof/>
          <w:lang w:val="cs-CZ" w:eastAsia="cs-CZ"/>
        </w:rPr>
        <w:pict>
          <v:shape id="_x0000_s1105" type="#_x0000_t32" style="position:absolute;margin-left:411pt;margin-top:21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 w:rsidR="00867DD7">
        <w:rPr>
          <w:noProof/>
          <w:lang w:val="cs-CZ" w:eastAsia="cs-CZ"/>
        </w:rPr>
        <w:pict>
          <v:shape id="_x0000_s1104" type="#_x0000_t32" style="position:absolute;margin-left:474pt;margin-top:21pt;width:0;height:30pt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6F2E2F" w:rsidRDefault="00BD52FA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867DD7">
        <w:rPr>
          <w:noProof/>
          <w:lang w:val="cs-CZ" w:eastAsia="cs-CZ"/>
        </w:rPr>
        <w:pict>
          <v:shape id="_x0000_s1103" type="#_x0000_t32" style="position:absolute;margin-left:279pt;margin-top:16pt;width:284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 w:rsidR="00867DD7">
        <w:rPr>
          <w:noProof/>
          <w:lang w:val="cs-CZ" w:eastAsia="cs-CZ"/>
        </w:rPr>
        <w:pict>
          <v:shape id="_x0000_s1102" type="#_x0000_t32" style="position:absolute;margin-left:5in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proofErr w:type="gramStart"/>
      <w:r>
        <w:rPr>
          <w:rStyle w:val="Text3"/>
          <w:position w:val="2"/>
        </w:rPr>
        <w:t>08.01.2020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6F2E2F" w:rsidRDefault="00867DD7">
      <w:pPr>
        <w:pStyle w:val="Row13"/>
      </w:pPr>
      <w:r>
        <w:rPr>
          <w:noProof/>
          <w:lang w:val="cs-CZ" w:eastAsia="cs-CZ"/>
        </w:rPr>
        <w:pict>
          <v:rect id="_x0000_s1101" style="position:absolute;margin-left:279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100" type="#_x0000_t32" style="position:absolute;margin-left:279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 w:rsidR="00BD52FA">
        <w:tab/>
      </w:r>
      <w:r w:rsidR="00BD52FA">
        <w:rPr>
          <w:rStyle w:val="Text2"/>
        </w:rPr>
        <w:t>Smlouva</w:t>
      </w:r>
    </w:p>
    <w:p w:rsidR="006F2E2F" w:rsidRDefault="00867DD7">
      <w:pPr>
        <w:pStyle w:val="Row14"/>
      </w:pPr>
      <w:r>
        <w:rPr>
          <w:noProof/>
          <w:lang w:val="cs-CZ" w:eastAsia="cs-CZ"/>
        </w:rPr>
        <w:pict>
          <v:shape id="_x0000_s1099" type="#_x0000_t32" style="position:absolute;margin-left:279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 w:rsidR="00BD52FA">
        <w:tab/>
      </w:r>
      <w:proofErr w:type="gramStart"/>
      <w:r w:rsidR="00BD52FA"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98" type="#_x0000_t32" style="position:absolute;margin-left:5in;margin-top:18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proofErr w:type="gramEnd"/>
    </w:p>
    <w:p w:rsidR="006F2E2F" w:rsidRDefault="00867DD7">
      <w:pPr>
        <w:pStyle w:val="Row15"/>
      </w:pPr>
      <w:r>
        <w:rPr>
          <w:noProof/>
          <w:lang w:val="cs-CZ" w:eastAsia="cs-CZ"/>
        </w:rPr>
        <w:pict>
          <v:shape id="_x0000_s1097" type="#_x0000_t32" style="position:absolute;margin-left:279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 w:rsidR="00BD52FA">
        <w:tab/>
      </w:r>
      <w:r w:rsidR="00BD52FA">
        <w:rPr>
          <w:rStyle w:val="Text2"/>
        </w:rPr>
        <w:t>Termín dodání</w:t>
      </w:r>
    </w:p>
    <w:p w:rsidR="006F2E2F" w:rsidRDefault="00867DD7">
      <w:pPr>
        <w:pStyle w:val="Row16"/>
      </w:pPr>
      <w:r>
        <w:rPr>
          <w:noProof/>
          <w:lang w:val="cs-CZ" w:eastAsia="cs-CZ"/>
        </w:rPr>
        <w:pict>
          <v:shape id="_x0000_s1096" type="#_x0000_t32" style="position:absolute;margin-left:279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 w:rsidR="00BD52FA">
        <w:tab/>
      </w:r>
      <w:r w:rsidR="00BD52FA">
        <w:rPr>
          <w:rStyle w:val="Text2"/>
        </w:rPr>
        <w:t>Způsob dopravy</w:t>
      </w:r>
    </w:p>
    <w:p w:rsidR="006F2E2F" w:rsidRDefault="00867DD7">
      <w:pPr>
        <w:pStyle w:val="Row16"/>
      </w:pPr>
      <w:r>
        <w:rPr>
          <w:noProof/>
          <w:lang w:val="cs-CZ" w:eastAsia="cs-CZ"/>
        </w:rPr>
        <w:pict>
          <v:shape id="_x0000_s1095" type="#_x0000_t32" style="position:absolute;margin-left:279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 w:rsidR="00BD52FA">
        <w:tab/>
      </w:r>
      <w:r w:rsidR="00BD52FA">
        <w:rPr>
          <w:rStyle w:val="Text2"/>
        </w:rPr>
        <w:t>Způsob platby</w:t>
      </w:r>
      <w:r>
        <w:rPr>
          <w:noProof/>
          <w:lang w:val="cs-CZ" w:eastAsia="cs-CZ"/>
        </w:rPr>
        <w:pict>
          <v:shape id="_x0000_s1094" type="#_x0000_t32" style="position:absolute;margin-left:411pt;margin-top:17pt;width:0;height:17pt;z-index:-25165822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93" type="#_x0000_t32" style="position:absolute;margin-left:474pt;margin-top:17pt;width:0;height:17pt;z-index:-251658221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6F2E2F" w:rsidRDefault="00867DD7">
      <w:pPr>
        <w:pStyle w:val="Row17"/>
      </w:pPr>
      <w:r>
        <w:rPr>
          <w:noProof/>
          <w:lang w:val="cs-CZ" w:eastAsia="cs-CZ"/>
        </w:rPr>
        <w:pict>
          <v:shape id="_x0000_s1092" type="#_x0000_t32" style="position:absolute;margin-left:13pt;margin-top:18pt;width:0;height:20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91" type="#_x0000_t32" style="position:absolute;margin-left:13pt;margin-top:18pt;width:550pt;height:0;z-index:-251658219;mso-position-horizontal-relative:margin" o:connectortype="straight" strokeweight="1pt">
            <w10:wrap anchorx="margin" anchory="page"/>
          </v:shape>
        </w:pict>
      </w:r>
      <w:r w:rsidR="00BD52FA">
        <w:tab/>
      </w:r>
      <w:r w:rsidR="00BD52FA">
        <w:rPr>
          <w:rStyle w:val="Text2"/>
        </w:rPr>
        <w:t>Zakázka</w:t>
      </w:r>
      <w:r w:rsidR="00BD52FA">
        <w:tab/>
      </w:r>
      <w:r w:rsidR="00BD52FA">
        <w:rPr>
          <w:rStyle w:val="Text3"/>
          <w:highlight w:val="white"/>
        </w:rPr>
        <w:t>0000 A</w:t>
      </w:r>
      <w:r>
        <w:rPr>
          <w:noProof/>
          <w:lang w:val="cs-CZ" w:eastAsia="cs-CZ"/>
        </w:rPr>
        <w:pict>
          <v:shape id="_x0000_s1090" type="#_x0000_t32" style="position:absolute;margin-left:563pt;margin-top:18pt;width:0;height:19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6F2E2F" w:rsidRDefault="00867DD7">
      <w:pPr>
        <w:pStyle w:val="Row18"/>
      </w:pPr>
      <w:r>
        <w:rPr>
          <w:noProof/>
          <w:lang w:val="cs-CZ" w:eastAsia="cs-CZ"/>
        </w:rPr>
        <w:pict>
          <v:rect id="_x0000_s1089" style="position:absolute;margin-left:14pt;margin-top:23pt;width:548pt;height:15pt;z-index:-251658217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88" type="#_x0000_t32" style="position:absolute;margin-left:13pt;margin-top:23pt;width:0;height:17pt;z-index:-25165821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87" type="#_x0000_t32" style="position:absolute;margin-left:13pt;margin-top:23pt;width:550pt;height:0;z-index:-251658215;mso-position-horizontal-relative:margin" o:connectortype="straight" strokeweight="1pt">
            <w10:wrap anchorx="margin" anchory="page"/>
          </v:shape>
        </w:pict>
      </w:r>
      <w:r w:rsidR="00BD52FA">
        <w:tab/>
      </w:r>
      <w:r w:rsidR="00BD52FA">
        <w:rPr>
          <w:rStyle w:val="Text3"/>
        </w:rPr>
        <w:t>Objednáváme u Vás:</w:t>
      </w:r>
      <w:r>
        <w:rPr>
          <w:noProof/>
          <w:lang w:val="cs-CZ" w:eastAsia="cs-CZ"/>
        </w:rPr>
        <w:pict>
          <v:shape id="_x0000_s1086" type="#_x0000_t32" style="position:absolute;margin-left:563pt;margin-top:23pt;width:0;height:17pt;z-index:-251658214;mso-position-horizontal-relative:margin;mso-position-vertical-relative:text" o:connectortype="straight" strokeweight="1pt">
            <w10:wrap anchorx="margin" anchory="page"/>
          </v:shape>
        </w:pict>
      </w:r>
    </w:p>
    <w:p w:rsidR="006F2E2F" w:rsidRDefault="00867DD7">
      <w:pPr>
        <w:pStyle w:val="Row19"/>
      </w:pPr>
      <w:r>
        <w:rPr>
          <w:noProof/>
          <w:lang w:val="cs-CZ" w:eastAsia="cs-CZ"/>
        </w:rPr>
        <w:pict>
          <v:shape id="_x0000_s1085" type="#_x0000_t32" style="position:absolute;margin-left:13pt;margin-top:21pt;width:0;height:14pt;z-index:-251658213;mso-position-horizontal-relative:margin" o:connectortype="straight" strokeweight="1pt">
            <w10:wrap anchorx="margin" anchory="page"/>
          </v:shape>
        </w:pict>
      </w:r>
      <w:r w:rsidR="00BD52FA">
        <w:tab/>
      </w:r>
      <w:r w:rsidR="00BD52FA">
        <w:rPr>
          <w:rStyle w:val="Text3"/>
        </w:rPr>
        <w:t>Položka</w:t>
      </w:r>
      <w:r w:rsidR="00BD52FA">
        <w:tab/>
      </w:r>
      <w:r w:rsidR="00BD52FA">
        <w:rPr>
          <w:rStyle w:val="Text3"/>
        </w:rPr>
        <w:t>Zakázka</w:t>
      </w:r>
      <w:r w:rsidR="00BD52FA">
        <w:tab/>
      </w:r>
      <w:r w:rsidR="00BD52FA">
        <w:rPr>
          <w:rStyle w:val="Text3"/>
        </w:rPr>
        <w:t>Množství</w:t>
      </w:r>
      <w:r w:rsidR="00BD52FA">
        <w:tab/>
      </w:r>
      <w:r w:rsidR="00BD52FA">
        <w:rPr>
          <w:rStyle w:val="Text3"/>
        </w:rPr>
        <w:t>MJ</w:t>
      </w:r>
      <w:r w:rsidR="00BD52FA">
        <w:tab/>
      </w:r>
      <w:r w:rsidR="00BD52FA">
        <w:rPr>
          <w:rStyle w:val="Text3"/>
        </w:rPr>
        <w:t>%DPH</w:t>
      </w:r>
      <w:r w:rsidR="00BD52FA">
        <w:tab/>
      </w:r>
      <w:r w:rsidR="00BD52FA">
        <w:rPr>
          <w:rStyle w:val="Text3"/>
        </w:rPr>
        <w:t>Cena bez DPH/MJ</w:t>
      </w:r>
      <w:r w:rsidR="00BD52FA">
        <w:tab/>
      </w:r>
      <w:r w:rsidR="00BD52FA">
        <w:rPr>
          <w:rStyle w:val="Text3"/>
        </w:rPr>
        <w:t>DPH/MJ</w:t>
      </w:r>
      <w:r w:rsidR="00BD52FA">
        <w:tab/>
      </w:r>
      <w:r w:rsidR="00BD52FA"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84" type="#_x0000_t32" style="position:absolute;margin-left:563pt;margin-top:21pt;width:0;height:14pt;z-index:-251658212;mso-position-horizontal-relative:margin;mso-position-vertical-relative:text" o:connectortype="straight" strokeweight="1pt">
            <w10:wrap anchorx="margin" anchory="page"/>
          </v:shape>
        </w:pict>
      </w:r>
    </w:p>
    <w:p w:rsidR="006F2E2F" w:rsidRDefault="00867DD7">
      <w:pPr>
        <w:pStyle w:val="Row20"/>
      </w:pPr>
      <w:r>
        <w:rPr>
          <w:noProof/>
          <w:lang w:val="cs-CZ" w:eastAsia="cs-CZ"/>
        </w:rPr>
        <w:pict>
          <v:shape id="_x0000_s1083" type="#_x0000_t202" style="position:absolute;margin-left:348pt;margin-top:6pt;width:86pt;height:10pt;z-index:-251658211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82" type="#_x0000_t202" style="position:absolute;margin-left:413pt;margin-top:6pt;width:81pt;height:10pt;z-index:-251658210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81" type="#_x0000_t202" style="position:absolute;margin-left:189pt;margin-top:6pt;width:53pt;height:10pt;z-index:-251658209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0000 A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80" type="#_x0000_t32" style="position:absolute;margin-left:13pt;margin-top:17pt;width:0;height:14pt;z-index:-251658208;mso-position-horizontal-relative:margin" o:connectortype="straight" strokeweight="1pt">
            <w10:wrap anchorx="margin" anchory="page"/>
          </v:shape>
        </w:pict>
      </w:r>
      <w:r w:rsidR="00BD52FA">
        <w:tab/>
      </w:r>
      <w:proofErr w:type="spellStart"/>
      <w:r w:rsidR="00BD52FA">
        <w:rPr>
          <w:rStyle w:val="Text3"/>
        </w:rPr>
        <w:t>Reagent</w:t>
      </w:r>
      <w:proofErr w:type="spellEnd"/>
      <w:r w:rsidR="00BD52FA">
        <w:rPr>
          <w:rStyle w:val="Text3"/>
        </w:rPr>
        <w:t xml:space="preserve"> </w:t>
      </w:r>
      <w:proofErr w:type="spellStart"/>
      <w:r w:rsidR="00BD52FA">
        <w:rPr>
          <w:rStyle w:val="Text3"/>
        </w:rPr>
        <w:t>Accessory</w:t>
      </w:r>
      <w:proofErr w:type="spellEnd"/>
      <w:r w:rsidR="00BD52FA">
        <w:rPr>
          <w:rStyle w:val="Text3"/>
        </w:rPr>
        <w:t xml:space="preserve"> </w:t>
      </w:r>
      <w:proofErr w:type="spellStart"/>
      <w:r w:rsidR="00BD52FA">
        <w:rPr>
          <w:rStyle w:val="Text3"/>
        </w:rPr>
        <w:t>Pack</w:t>
      </w:r>
      <w:proofErr w:type="spellEnd"/>
      <w:r w:rsidR="00BD52FA">
        <w:rPr>
          <w:rStyle w:val="Text3"/>
        </w:rPr>
        <w:t>, ZK500.R</w:t>
      </w:r>
      <w:r w:rsidR="00BD52FA">
        <w:tab/>
      </w:r>
      <w:r w:rsidR="00BD52FA">
        <w:rPr>
          <w:rStyle w:val="Text3"/>
        </w:rPr>
        <w:t>2.00</w:t>
      </w:r>
      <w:r w:rsidR="00BD52FA">
        <w:tab/>
      </w:r>
      <w:r w:rsidR="00BD52FA">
        <w:rPr>
          <w:rStyle w:val="Text3"/>
        </w:rPr>
        <w:t>21</w:t>
      </w:r>
      <w:r w:rsidR="00BD52FA">
        <w:tab/>
      </w:r>
      <w:r>
        <w:rPr>
          <w:rStyle w:val="Text3"/>
          <w:position w:val="2"/>
        </w:rPr>
        <w:t>3</w:t>
      </w:r>
      <w:r w:rsidR="00BD52FA">
        <w:rPr>
          <w:rStyle w:val="Text3"/>
          <w:position w:val="2"/>
        </w:rPr>
        <w:t xml:space="preserve"> </w:t>
      </w:r>
      <w:r>
        <w:rPr>
          <w:rStyle w:val="Text3"/>
          <w:position w:val="2"/>
        </w:rPr>
        <w:t>3</w:t>
      </w:r>
      <w:r w:rsidR="00BD52FA">
        <w:rPr>
          <w:rStyle w:val="Text3"/>
          <w:position w:val="2"/>
        </w:rPr>
        <w:t>00.00</w:t>
      </w:r>
      <w:r>
        <w:rPr>
          <w:noProof/>
          <w:lang w:val="cs-CZ" w:eastAsia="cs-CZ"/>
        </w:rPr>
        <w:pict>
          <v:shape id="_x0000_s1079" type="#_x0000_t32" style="position:absolute;margin-left:563pt;margin-top:17pt;width:0;height:14pt;z-index:-251658207;mso-position-horizontal-relative:margin;mso-position-vertical-relative:text" o:connectortype="straight" strokeweight="1pt">
            <w10:wrap anchorx="margin" anchory="page"/>
          </v:shape>
        </w:pict>
      </w:r>
    </w:p>
    <w:p w:rsidR="006F2E2F" w:rsidRDefault="00867DD7">
      <w:pPr>
        <w:pStyle w:val="Row21"/>
      </w:pPr>
      <w:r>
        <w:rPr>
          <w:noProof/>
          <w:lang w:val="cs-CZ" w:eastAsia="cs-CZ"/>
        </w:rPr>
        <w:pict>
          <v:shape id="_x0000_s1078" type="#_x0000_t202" style="position:absolute;margin-left:348pt;margin-top:4pt;width:86pt;height:10pt;z-index:-251658206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77" type="#_x0000_t202" style="position:absolute;margin-left:413pt;margin-top:4pt;width:81pt;height:10pt;z-index:-251658205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76" type="#_x0000_t202" style="position:absolute;margin-left:189pt;margin-top:4pt;width:53pt;height:10pt;z-index:-251658204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0000 A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75" type="#_x0000_t32" style="position:absolute;margin-left:13pt;margin-top:15pt;width:0;height:14pt;z-index:-251658203;mso-position-horizontal-relative:margin" o:connectortype="straight" strokeweight="1pt">
            <w10:wrap anchorx="margin" anchory="page"/>
          </v:shape>
        </w:pict>
      </w:r>
      <w:r w:rsidR="00BD52FA">
        <w:tab/>
      </w:r>
      <w:proofErr w:type="spellStart"/>
      <w:r w:rsidR="00BD52FA">
        <w:rPr>
          <w:rStyle w:val="Text3"/>
        </w:rPr>
        <w:t>IgG</w:t>
      </w:r>
      <w:proofErr w:type="spellEnd"/>
      <w:r w:rsidR="00BD52FA">
        <w:rPr>
          <w:rStyle w:val="Text3"/>
        </w:rPr>
        <w:t>, ZK004.R</w:t>
      </w:r>
      <w:r w:rsidR="00BD52FA">
        <w:tab/>
      </w:r>
      <w:r w:rsidR="00BD52FA">
        <w:rPr>
          <w:rStyle w:val="Text3"/>
        </w:rPr>
        <w:t>3.00</w:t>
      </w:r>
      <w:r w:rsidR="00BD52FA">
        <w:tab/>
      </w:r>
      <w:r w:rsidR="00BD52FA">
        <w:rPr>
          <w:rStyle w:val="Text3"/>
        </w:rPr>
        <w:t>21</w:t>
      </w:r>
      <w:r w:rsidR="00BD52FA">
        <w:tab/>
      </w:r>
      <w:r>
        <w:rPr>
          <w:rStyle w:val="Text3"/>
          <w:position w:val="2"/>
        </w:rPr>
        <w:t>3</w:t>
      </w:r>
      <w:r w:rsidR="00BD52FA">
        <w:rPr>
          <w:rStyle w:val="Text3"/>
          <w:position w:val="2"/>
        </w:rPr>
        <w:t xml:space="preserve"> </w:t>
      </w:r>
      <w:r>
        <w:rPr>
          <w:rStyle w:val="Text3"/>
          <w:position w:val="2"/>
        </w:rPr>
        <w:t>3</w:t>
      </w:r>
      <w:r w:rsidR="00BD52FA">
        <w:rPr>
          <w:rStyle w:val="Text3"/>
          <w:position w:val="2"/>
        </w:rPr>
        <w:t>00.00</w:t>
      </w:r>
      <w:r>
        <w:rPr>
          <w:noProof/>
          <w:lang w:val="cs-CZ" w:eastAsia="cs-CZ"/>
        </w:rPr>
        <w:pict>
          <v:shape id="_x0000_s1074" type="#_x0000_t32" style="position:absolute;margin-left:563pt;margin-top:15pt;width:0;height:14pt;z-index:-251658202;mso-position-horizontal-relative:margin;mso-position-vertical-relative:text" o:connectortype="straight" strokeweight="1pt">
            <w10:wrap anchorx="margin" anchory="page"/>
          </v:shape>
        </w:pict>
      </w:r>
    </w:p>
    <w:p w:rsidR="006F2E2F" w:rsidRDefault="00867DD7">
      <w:pPr>
        <w:pStyle w:val="Row21"/>
      </w:pPr>
      <w:r>
        <w:rPr>
          <w:noProof/>
          <w:lang w:val="cs-CZ" w:eastAsia="cs-CZ"/>
        </w:rPr>
        <w:pict>
          <v:shape id="_x0000_s1073" type="#_x0000_t202" style="position:absolute;margin-left:348pt;margin-top:4pt;width:86pt;height:10pt;z-index:-251658201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72" type="#_x0000_t202" style="position:absolute;margin-left:413pt;margin-top:4pt;width:81pt;height:10pt;z-index:-251658200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71" type="#_x0000_t202" style="position:absolute;margin-left:189pt;margin-top:4pt;width:53pt;height:10pt;z-index:-251658199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0000 A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70" type="#_x0000_t32" style="position:absolute;margin-left:13pt;margin-top:15pt;width:0;height:14pt;z-index:-251658198;mso-position-horizontal-relative:margin" o:connectortype="straight" strokeweight="1pt">
            <w10:wrap anchorx="margin" anchory="page"/>
          </v:shape>
        </w:pict>
      </w:r>
      <w:r w:rsidR="00BD52FA">
        <w:tab/>
      </w:r>
      <w:r w:rsidR="00BD52FA">
        <w:rPr>
          <w:rStyle w:val="Text3"/>
        </w:rPr>
        <w:t>IgG1, ZK006.R</w:t>
      </w:r>
      <w:r w:rsidR="00BD52FA">
        <w:tab/>
      </w:r>
      <w:r w:rsidR="00BD52FA">
        <w:rPr>
          <w:rStyle w:val="Text3"/>
        </w:rPr>
        <w:t>10.00</w:t>
      </w:r>
      <w:r w:rsidR="00BD52FA">
        <w:tab/>
      </w:r>
      <w:r w:rsidR="00BD52FA">
        <w:rPr>
          <w:rStyle w:val="Text3"/>
        </w:rPr>
        <w:t>21</w:t>
      </w:r>
      <w:r w:rsidR="00BD52FA">
        <w:tab/>
      </w:r>
      <w:r w:rsidR="00BD52FA">
        <w:rPr>
          <w:rStyle w:val="Text3"/>
          <w:position w:val="2"/>
        </w:rPr>
        <w:t>29 000.00</w:t>
      </w:r>
      <w:r>
        <w:rPr>
          <w:noProof/>
          <w:lang w:val="cs-CZ" w:eastAsia="cs-CZ"/>
        </w:rPr>
        <w:pict>
          <v:shape id="_x0000_s1069" type="#_x0000_t32" style="position:absolute;margin-left:563pt;margin-top:15pt;width:0;height:14pt;z-index:-251658197;mso-position-horizontal-relative:margin;mso-position-vertical-relative:text" o:connectortype="straight" strokeweight="1pt">
            <w10:wrap anchorx="margin" anchory="page"/>
          </v:shape>
        </w:pict>
      </w:r>
    </w:p>
    <w:p w:rsidR="006F2E2F" w:rsidRDefault="00867DD7">
      <w:pPr>
        <w:pStyle w:val="Row21"/>
      </w:pPr>
      <w:r>
        <w:rPr>
          <w:noProof/>
          <w:lang w:val="cs-CZ" w:eastAsia="cs-CZ"/>
        </w:rPr>
        <w:pict>
          <v:shape id="_x0000_s1068" type="#_x0000_t202" style="position:absolute;margin-left:348pt;margin-top:4pt;width:86pt;height:10pt;z-index:-251658196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7" type="#_x0000_t202" style="position:absolute;margin-left:413pt;margin-top:4pt;width:81pt;height:10pt;z-index:-251658195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6" type="#_x0000_t202" style="position:absolute;margin-left:189pt;margin-top:4pt;width:53pt;height:10pt;z-index:-251658194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0000 A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5" type="#_x0000_t32" style="position:absolute;margin-left:13pt;margin-top:15pt;width:0;height:14pt;z-index:-251658193;mso-position-horizontal-relative:margin" o:connectortype="straight" strokeweight="1pt">
            <w10:wrap anchorx="margin" anchory="page"/>
          </v:shape>
        </w:pict>
      </w:r>
      <w:r w:rsidR="00BD52FA">
        <w:tab/>
      </w:r>
      <w:r w:rsidR="00BD52FA">
        <w:rPr>
          <w:rStyle w:val="Text3"/>
        </w:rPr>
        <w:t>IgG2, ZK007.R</w:t>
      </w:r>
      <w:r w:rsidR="00BD52FA">
        <w:tab/>
      </w:r>
      <w:r w:rsidR="00BD52FA">
        <w:rPr>
          <w:rStyle w:val="Text3"/>
        </w:rPr>
        <w:t>10.00</w:t>
      </w:r>
      <w:r w:rsidR="00BD52FA">
        <w:tab/>
      </w:r>
      <w:r w:rsidR="00BD52FA">
        <w:rPr>
          <w:rStyle w:val="Text3"/>
        </w:rPr>
        <w:t>21</w:t>
      </w:r>
      <w:r w:rsidR="00BD52FA">
        <w:tab/>
      </w:r>
      <w:r w:rsidR="00BD52FA">
        <w:rPr>
          <w:rStyle w:val="Text3"/>
          <w:position w:val="2"/>
        </w:rPr>
        <w:t>29 000.00</w:t>
      </w:r>
      <w:r>
        <w:rPr>
          <w:noProof/>
          <w:lang w:val="cs-CZ" w:eastAsia="cs-CZ"/>
        </w:rPr>
        <w:pict>
          <v:shape id="_x0000_s1064" type="#_x0000_t32" style="position:absolute;margin-left:563pt;margin-top:15pt;width:0;height:14pt;z-index:-251658192;mso-position-horizontal-relative:margin;mso-position-vertical-relative:text" o:connectortype="straight" strokeweight="1pt">
            <w10:wrap anchorx="margin" anchory="page"/>
          </v:shape>
        </w:pict>
      </w:r>
    </w:p>
    <w:p w:rsidR="006F2E2F" w:rsidRDefault="00867DD7">
      <w:pPr>
        <w:pStyle w:val="Row21"/>
      </w:pPr>
      <w:r>
        <w:rPr>
          <w:noProof/>
          <w:lang w:val="cs-CZ" w:eastAsia="cs-CZ"/>
        </w:rPr>
        <w:pict>
          <v:shape id="_x0000_s1063" type="#_x0000_t202" style="position:absolute;margin-left:348pt;margin-top:4pt;width:86pt;height:10pt;z-index:-251658191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202" style="position:absolute;margin-left:413pt;margin-top:4pt;width:81pt;height:10pt;z-index:-251658190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202" style="position:absolute;margin-left:189pt;margin-top:4pt;width:53pt;height:10pt;z-index:-251658189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0000 A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3pt;margin-top:15pt;width:0;height:14pt;z-index:-251658188;mso-position-horizontal-relative:margin" o:connectortype="straight" strokeweight="1pt">
            <w10:wrap anchorx="margin" anchory="page"/>
          </v:shape>
        </w:pict>
      </w:r>
      <w:r w:rsidR="00BD52FA">
        <w:tab/>
      </w:r>
      <w:r w:rsidR="00BD52FA">
        <w:rPr>
          <w:rStyle w:val="Text3"/>
        </w:rPr>
        <w:t>IgG3, ZK008.</w:t>
      </w:r>
      <w:proofErr w:type="gramStart"/>
      <w:r w:rsidR="00BD52FA">
        <w:rPr>
          <w:rStyle w:val="Text3"/>
        </w:rPr>
        <w:t>L.R</w:t>
      </w:r>
      <w:r w:rsidR="00BD52FA">
        <w:tab/>
      </w:r>
      <w:r w:rsidR="00BD52FA">
        <w:rPr>
          <w:rStyle w:val="Text3"/>
        </w:rPr>
        <w:t>10.00</w:t>
      </w:r>
      <w:proofErr w:type="gramEnd"/>
      <w:r w:rsidR="00BD52FA">
        <w:tab/>
      </w:r>
      <w:r w:rsidR="00BD52FA">
        <w:rPr>
          <w:rStyle w:val="Text3"/>
        </w:rPr>
        <w:t>21</w:t>
      </w:r>
      <w:r w:rsidR="00BD52FA">
        <w:tab/>
      </w:r>
      <w:r w:rsidR="00BD52FA">
        <w:rPr>
          <w:rStyle w:val="Text3"/>
          <w:position w:val="2"/>
        </w:rPr>
        <w:t>29 000.00</w:t>
      </w:r>
      <w:r>
        <w:rPr>
          <w:noProof/>
          <w:lang w:val="cs-CZ" w:eastAsia="cs-CZ"/>
        </w:rPr>
        <w:pict>
          <v:shape id="_x0000_s1059" type="#_x0000_t32" style="position:absolute;margin-left:563pt;margin-top:15pt;width:0;height:14pt;z-index:-251658187;mso-position-horizontal-relative:margin;mso-position-vertical-relative:text" o:connectortype="straight" strokeweight="1pt">
            <w10:wrap anchorx="margin" anchory="page"/>
          </v:shape>
        </w:pict>
      </w:r>
    </w:p>
    <w:p w:rsidR="006F2E2F" w:rsidRDefault="00867DD7">
      <w:pPr>
        <w:pStyle w:val="Row21"/>
      </w:pPr>
      <w:r>
        <w:rPr>
          <w:noProof/>
          <w:lang w:val="cs-CZ" w:eastAsia="cs-CZ"/>
        </w:rPr>
        <w:pict>
          <v:shape id="_x0000_s1058" type="#_x0000_t202" style="position:absolute;margin-left:348pt;margin-top:4pt;width:86pt;height:10pt;z-index:-251658186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202" style="position:absolute;margin-left:413pt;margin-top:4pt;width:81pt;height:10pt;z-index:-251658185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202" style="position:absolute;margin-left:189pt;margin-top:4pt;width:53pt;height:10pt;z-index:-251658184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0000 A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13pt;margin-top:15pt;width:0;height:14pt;z-index:-251658183;mso-position-horizontal-relative:margin" o:connectortype="straight" strokeweight="1pt">
            <w10:wrap anchorx="margin" anchory="page"/>
          </v:shape>
        </w:pict>
      </w:r>
      <w:r w:rsidR="00BD52FA">
        <w:tab/>
      </w:r>
      <w:r w:rsidR="00BD52FA">
        <w:rPr>
          <w:rStyle w:val="Text3"/>
        </w:rPr>
        <w:t>IgG4, ZK009.</w:t>
      </w:r>
      <w:proofErr w:type="gramStart"/>
      <w:r w:rsidR="00BD52FA">
        <w:rPr>
          <w:rStyle w:val="Text3"/>
        </w:rPr>
        <w:t>L.R</w:t>
      </w:r>
      <w:r w:rsidR="00BD52FA">
        <w:tab/>
      </w:r>
      <w:r w:rsidR="00BD52FA">
        <w:rPr>
          <w:rStyle w:val="Text3"/>
        </w:rPr>
        <w:t>10.00</w:t>
      </w:r>
      <w:proofErr w:type="gramEnd"/>
      <w:r w:rsidR="00BD52FA">
        <w:tab/>
      </w:r>
      <w:r w:rsidR="00BD52FA">
        <w:rPr>
          <w:rStyle w:val="Text3"/>
        </w:rPr>
        <w:t>21</w:t>
      </w:r>
      <w:r w:rsidR="00BD52FA">
        <w:tab/>
      </w:r>
      <w:r w:rsidR="00BD52FA">
        <w:rPr>
          <w:rStyle w:val="Text3"/>
          <w:position w:val="2"/>
        </w:rPr>
        <w:t>29 000.00</w:t>
      </w:r>
      <w:r>
        <w:rPr>
          <w:noProof/>
          <w:lang w:val="cs-CZ" w:eastAsia="cs-CZ"/>
        </w:rPr>
        <w:pict>
          <v:shape id="_x0000_s1054" type="#_x0000_t32" style="position:absolute;margin-left:563pt;margin-top:15pt;width:0;height:14pt;z-index:-251658182;mso-position-horizontal-relative:margin;mso-position-vertical-relative:text" o:connectortype="straight" strokeweight="1pt">
            <w10:wrap anchorx="margin" anchory="page"/>
          </v:shape>
        </w:pict>
      </w:r>
    </w:p>
    <w:p w:rsidR="006F2E2F" w:rsidRDefault="00867DD7">
      <w:pPr>
        <w:pStyle w:val="Row21"/>
      </w:pPr>
      <w:r>
        <w:rPr>
          <w:noProof/>
          <w:lang w:val="cs-CZ" w:eastAsia="cs-CZ"/>
        </w:rPr>
        <w:pict>
          <v:shape id="_x0000_s1053" type="#_x0000_t202" style="position:absolute;margin-left:348pt;margin-top:4pt;width:86pt;height:10pt;z-index:-251658181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202" style="position:absolute;margin-left:413pt;margin-top:4pt;width:81pt;height:10pt;z-index:-251658180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202" style="position:absolute;margin-left:189pt;margin-top:4pt;width:53pt;height:10pt;z-index:-251658179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0000 A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13pt;margin-top:15pt;width:0;height:14pt;z-index:-251658178;mso-position-horizontal-relative:margin" o:connectortype="straight" strokeweight="1pt">
            <w10:wrap anchorx="margin" anchory="page"/>
          </v:shape>
        </w:pict>
      </w:r>
      <w:r w:rsidR="00BD52FA">
        <w:tab/>
      </w:r>
      <w:proofErr w:type="spellStart"/>
      <w:r w:rsidR="00BD52FA">
        <w:rPr>
          <w:rStyle w:val="Text3"/>
        </w:rPr>
        <w:t>IgA</w:t>
      </w:r>
      <w:proofErr w:type="spellEnd"/>
      <w:r w:rsidR="00BD52FA">
        <w:rPr>
          <w:rStyle w:val="Text3"/>
        </w:rPr>
        <w:t>, ZK010.R</w:t>
      </w:r>
      <w:r w:rsidR="00BD52FA">
        <w:tab/>
      </w:r>
      <w:r w:rsidR="00BD52FA">
        <w:rPr>
          <w:rStyle w:val="Text3"/>
        </w:rPr>
        <w:t>3.00</w:t>
      </w:r>
      <w:r w:rsidR="00BD52FA">
        <w:tab/>
      </w:r>
      <w:r w:rsidR="00BD52FA">
        <w:rPr>
          <w:rStyle w:val="Text3"/>
        </w:rPr>
        <w:t>21</w:t>
      </w:r>
      <w:r w:rsidR="00BD52FA">
        <w:tab/>
      </w:r>
      <w:r>
        <w:rPr>
          <w:rStyle w:val="Text3"/>
          <w:position w:val="2"/>
        </w:rPr>
        <w:t>3</w:t>
      </w:r>
      <w:r w:rsidR="00BD52FA">
        <w:rPr>
          <w:rStyle w:val="Text3"/>
          <w:position w:val="2"/>
        </w:rPr>
        <w:t xml:space="preserve"> </w:t>
      </w:r>
      <w:r>
        <w:rPr>
          <w:rStyle w:val="Text3"/>
          <w:position w:val="2"/>
        </w:rPr>
        <w:t>3</w:t>
      </w:r>
      <w:r w:rsidR="00BD52FA">
        <w:rPr>
          <w:rStyle w:val="Text3"/>
          <w:position w:val="2"/>
        </w:rPr>
        <w:t>00.00</w:t>
      </w:r>
      <w:r>
        <w:rPr>
          <w:noProof/>
          <w:lang w:val="cs-CZ" w:eastAsia="cs-CZ"/>
        </w:rPr>
        <w:pict>
          <v:shape id="_x0000_s1049" type="#_x0000_t32" style="position:absolute;margin-left:563pt;margin-top:15pt;width:0;height:14pt;z-index:-251658177;mso-position-horizontal-relative:margin;mso-position-vertical-relative:text" o:connectortype="straight" strokeweight="1pt">
            <w10:wrap anchorx="margin" anchory="page"/>
          </v:shape>
        </w:pict>
      </w:r>
    </w:p>
    <w:p w:rsidR="006F2E2F" w:rsidRDefault="00867DD7">
      <w:pPr>
        <w:pStyle w:val="Row21"/>
      </w:pPr>
      <w:r>
        <w:rPr>
          <w:noProof/>
          <w:lang w:val="cs-CZ" w:eastAsia="cs-CZ"/>
        </w:rPr>
        <w:pict>
          <v:shape id="_x0000_s1048" type="#_x0000_t202" style="position:absolute;margin-left:348pt;margin-top:4pt;width:86pt;height:10pt;z-index:-251658176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202" style="position:absolute;margin-left:413pt;margin-top:4pt;width:81pt;height:10pt;z-index:-251658175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202" style="position:absolute;margin-left:189pt;margin-top:4pt;width:53pt;height:10pt;z-index:-251658174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0000 A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13pt;margin-top:15pt;width:0;height:14pt;z-index:-251658173;mso-position-horizontal-relative:margin" o:connectortype="straight" strokeweight="1pt">
            <w10:wrap anchorx="margin" anchory="page"/>
          </v:shape>
        </w:pict>
      </w:r>
      <w:r w:rsidR="00BD52FA">
        <w:tab/>
      </w:r>
      <w:r w:rsidR="00BD52FA">
        <w:rPr>
          <w:rStyle w:val="Text3"/>
        </w:rPr>
        <w:t>Sample Diluent Pack, ZK502.R</w:t>
      </w:r>
      <w:r w:rsidR="00BD52FA">
        <w:tab/>
      </w:r>
      <w:r w:rsidR="00BD52FA">
        <w:rPr>
          <w:rStyle w:val="Text3"/>
        </w:rPr>
        <w:t>1.00</w:t>
      </w:r>
      <w:r w:rsidR="00BD52FA">
        <w:tab/>
      </w:r>
      <w:r w:rsidR="00BD52FA">
        <w:rPr>
          <w:rStyle w:val="Text3"/>
        </w:rPr>
        <w:t>21</w:t>
      </w:r>
      <w:r w:rsidR="00BD52FA">
        <w:tab/>
      </w:r>
      <w:r w:rsidR="00BD52FA">
        <w:rPr>
          <w:rStyle w:val="Text3"/>
          <w:position w:val="2"/>
        </w:rPr>
        <w:t xml:space="preserve">1 </w:t>
      </w:r>
      <w:r>
        <w:rPr>
          <w:rStyle w:val="Text3"/>
          <w:position w:val="2"/>
        </w:rPr>
        <w:t>308</w:t>
      </w:r>
      <w:r w:rsidR="00BD52FA">
        <w:rPr>
          <w:rStyle w:val="Text3"/>
          <w:position w:val="2"/>
        </w:rPr>
        <w:t>.</w:t>
      </w:r>
      <w:r>
        <w:rPr>
          <w:rStyle w:val="Text3"/>
          <w:position w:val="2"/>
        </w:rPr>
        <w:t>5</w:t>
      </w:r>
      <w:r w:rsidR="00BD52FA">
        <w:rPr>
          <w:rStyle w:val="Text3"/>
          <w:position w:val="2"/>
        </w:rPr>
        <w:t>0</w:t>
      </w:r>
      <w:r>
        <w:rPr>
          <w:noProof/>
          <w:lang w:val="cs-CZ" w:eastAsia="cs-CZ"/>
        </w:rPr>
        <w:pict>
          <v:shape id="_x0000_s1044" type="#_x0000_t32" style="position:absolute;margin-left:563pt;margin-top:15pt;width:0;height:14pt;z-index:-251658172;mso-position-horizontal-relative:margin;mso-position-vertical-relative:text" o:connectortype="straight" strokeweight="1pt">
            <w10:wrap anchorx="margin" anchory="page"/>
          </v:shape>
        </w:pict>
      </w:r>
    </w:p>
    <w:p w:rsidR="006F2E2F" w:rsidRDefault="00867DD7">
      <w:pPr>
        <w:pStyle w:val="Row21"/>
      </w:pPr>
      <w:r>
        <w:rPr>
          <w:noProof/>
          <w:lang w:val="cs-CZ" w:eastAsia="cs-CZ"/>
        </w:rPr>
        <w:pict>
          <v:shape id="_x0000_s1043" type="#_x0000_t202" style="position:absolute;margin-left:348pt;margin-top:4pt;width:86pt;height:10pt;z-index:-251658171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202" style="position:absolute;margin-left:413pt;margin-top:4pt;width:81pt;height:10pt;z-index:-251658170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202" style="position:absolute;margin-left:189pt;margin-top:4pt;width:53pt;height:10pt;z-index:-251658169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0000 A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13pt;margin-top:15pt;width:0;height:14pt;z-index:-251658168;mso-position-horizontal-relative:margin" o:connectortype="straight" strokeweight="1pt">
            <w10:wrap anchorx="margin" anchory="page"/>
          </v:shape>
        </w:pict>
      </w:r>
      <w:r w:rsidR="00BD52FA">
        <w:tab/>
      </w:r>
      <w:r w:rsidR="00BD52FA">
        <w:rPr>
          <w:rStyle w:val="Text3"/>
        </w:rPr>
        <w:t>Mininephplus On - Board Buffer 1, SN107.4</w:t>
      </w:r>
      <w:r w:rsidR="00BD52FA">
        <w:tab/>
      </w:r>
      <w:r w:rsidR="00BD52FA">
        <w:rPr>
          <w:rStyle w:val="Text3"/>
        </w:rPr>
        <w:t>4.00</w:t>
      </w:r>
      <w:r w:rsidR="00BD52FA">
        <w:tab/>
      </w:r>
      <w:r w:rsidR="00BD52FA">
        <w:rPr>
          <w:rStyle w:val="Text3"/>
        </w:rPr>
        <w:t>21</w:t>
      </w:r>
      <w:r w:rsidR="00BD52FA">
        <w:tab/>
      </w:r>
      <w:r w:rsidR="00BD52FA">
        <w:rPr>
          <w:rStyle w:val="Text3"/>
          <w:position w:val="2"/>
        </w:rPr>
        <w:t xml:space="preserve">3 </w:t>
      </w:r>
      <w:r>
        <w:rPr>
          <w:rStyle w:val="Text3"/>
          <w:position w:val="2"/>
        </w:rPr>
        <w:t>0</w:t>
      </w:r>
      <w:r w:rsidR="00BD52FA">
        <w:rPr>
          <w:rStyle w:val="Text3"/>
          <w:position w:val="2"/>
        </w:rPr>
        <w:t>00.00</w:t>
      </w:r>
      <w:r>
        <w:rPr>
          <w:noProof/>
          <w:lang w:val="cs-CZ" w:eastAsia="cs-CZ"/>
        </w:rPr>
        <w:pict>
          <v:shape id="_x0000_s1039" type="#_x0000_t32" style="position:absolute;margin-left:563pt;margin-top:15pt;width:0;height:14pt;z-index:-251658167;mso-position-horizontal-relative:margin;mso-position-vertical-relative:text" o:connectortype="straight" strokeweight="1pt">
            <w10:wrap anchorx="margin" anchory="page"/>
          </v:shape>
        </w:pict>
      </w:r>
    </w:p>
    <w:p w:rsidR="006F2E2F" w:rsidRDefault="00867DD7">
      <w:pPr>
        <w:pStyle w:val="Row21"/>
      </w:pPr>
      <w:r>
        <w:rPr>
          <w:noProof/>
          <w:lang w:val="cs-CZ" w:eastAsia="cs-CZ"/>
        </w:rPr>
        <w:pict>
          <v:shape id="_x0000_s1038" type="#_x0000_t202" style="position:absolute;margin-left:348pt;margin-top:4pt;width:86pt;height:10pt;z-index:-251658166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413pt;margin-top:4pt;width:81pt;height:10pt;z-index:-251658165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189pt;margin-top:4pt;width:53pt;height:10pt;z-index:-251658164;mso-position-horizontal-relative:margin" stroked="f">
            <v:fill o:opacity2="0"/>
            <v:textbox inset="0,0,0,0">
              <w:txbxContent>
                <w:p w:rsidR="006F2E2F" w:rsidRDefault="00BD52F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0000 A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3pt;margin-top:16pt;width:550pt;height:0;z-index:-25165816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3pt;margin-top:15pt;width:0;height:98pt;z-index:-251658162;mso-position-horizontal-relative:margin" o:connectortype="straight" strokeweight="1pt">
            <w10:wrap anchorx="margin" anchory="page"/>
          </v:shape>
        </w:pict>
      </w:r>
      <w:r w:rsidR="00BD52FA">
        <w:tab/>
      </w:r>
      <w:r w:rsidR="00BD52FA">
        <w:rPr>
          <w:rStyle w:val="Text3"/>
        </w:rPr>
        <w:t>Thermal Printer Paper</w:t>
      </w:r>
      <w:r w:rsidR="00BD52FA">
        <w:tab/>
      </w:r>
      <w:r w:rsidR="00BD52FA">
        <w:rPr>
          <w:rStyle w:val="Text3"/>
        </w:rPr>
        <w:t>1.00</w:t>
      </w:r>
      <w:r w:rsidR="00BD52FA">
        <w:tab/>
      </w:r>
      <w:r w:rsidR="00BD52FA">
        <w:rPr>
          <w:rStyle w:val="Text3"/>
        </w:rPr>
        <w:t>21</w:t>
      </w:r>
      <w:r w:rsidR="00BD52FA">
        <w:tab/>
      </w:r>
      <w:r w:rsidR="00BD52FA">
        <w:rPr>
          <w:rStyle w:val="Text3"/>
          <w:position w:val="2"/>
        </w:rPr>
        <w:t>1 500.00</w:t>
      </w:r>
      <w:r>
        <w:rPr>
          <w:noProof/>
          <w:lang w:val="cs-CZ" w:eastAsia="cs-CZ"/>
        </w:rPr>
        <w:pict>
          <v:shape id="_x0000_s1033" type="#_x0000_t32" style="position:absolute;margin-left:563pt;margin-top:15pt;width:0;height:98pt;z-index:-251658161;mso-position-horizontal-relative:margin;mso-position-vertical-relative:text" o:connectortype="straight" strokeweight="1pt">
            <w10:wrap anchorx="margin" anchory="page"/>
          </v:shape>
        </w:pict>
      </w:r>
    </w:p>
    <w:p w:rsidR="006F2E2F" w:rsidRDefault="00BD52FA">
      <w:pPr>
        <w:pStyle w:val="Row22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867DD7">
        <w:rPr>
          <w:noProof/>
          <w:lang w:val="cs-CZ" w:eastAsia="cs-CZ"/>
        </w:rPr>
        <w:pict>
          <v:shape id="_x0000_s1032" type="#_x0000_t32" style="position:absolute;margin-left:291pt;margin-top:20pt;width:269pt;height:0;z-index:-251658160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 w:rsidR="00F327D7">
        <w:rPr>
          <w:rStyle w:val="Text2"/>
        </w:rPr>
        <w:t xml:space="preserve"> vč. DPH</w:t>
      </w:r>
      <w:r>
        <w:tab/>
      </w:r>
      <w:r w:rsidR="00F327D7">
        <w:rPr>
          <w:rStyle w:val="Text2"/>
        </w:rPr>
        <w:t>131 708,50</w:t>
      </w:r>
      <w:r>
        <w:tab/>
      </w:r>
      <w:r>
        <w:rPr>
          <w:rStyle w:val="Text2"/>
        </w:rPr>
        <w:t>Kč</w:t>
      </w:r>
    </w:p>
    <w:p w:rsidR="006F2E2F" w:rsidRDefault="00BD52FA">
      <w:pPr>
        <w:pStyle w:val="Row23"/>
      </w:pPr>
      <w:r>
        <w:tab/>
      </w:r>
      <w:r w:rsidR="00867DD7">
        <w:rPr>
          <w:noProof/>
          <w:lang w:val="cs-CZ" w:eastAsia="cs-CZ"/>
        </w:rPr>
        <w:pict>
          <v:shape id="_x0000_s1031" type="#_x0000_t32" style="position:absolute;margin-left:291pt;margin-top:5pt;width:269pt;height:0;z-index:-251658159;mso-position-horizontal-relative:margin;mso-position-vertical-relative:text" o:connectortype="straight" strokeweight="1pt">
            <w10:wrap anchorx="margin" anchory="page"/>
          </v:shape>
        </w:pict>
      </w:r>
    </w:p>
    <w:p w:rsidR="006F2E2F" w:rsidRDefault="00BD52FA">
      <w:pPr>
        <w:pStyle w:val="Row24"/>
      </w:pPr>
      <w:r>
        <w:tab/>
      </w:r>
      <w:r>
        <w:rPr>
          <w:rStyle w:val="Text3"/>
        </w:rPr>
        <w:t>Telefon: +420 224 905 257,258</w:t>
      </w:r>
    </w:p>
    <w:p w:rsidR="006F2E2F" w:rsidRDefault="00BD52FA">
      <w:pPr>
        <w:pStyle w:val="Row25"/>
      </w:pPr>
      <w:r>
        <w:tab/>
      </w:r>
      <w:r>
        <w:rPr>
          <w:rStyle w:val="Text3"/>
        </w:rPr>
        <w:t>E-mail: @endo.cz</w:t>
      </w:r>
    </w:p>
    <w:p w:rsidR="006F2E2F" w:rsidRDefault="006F2E2F">
      <w:pPr>
        <w:pStyle w:val="Row26"/>
      </w:pPr>
    </w:p>
    <w:p w:rsidR="006F2E2F" w:rsidRDefault="006F2E2F">
      <w:pPr>
        <w:pStyle w:val="Row26"/>
      </w:pPr>
    </w:p>
    <w:p w:rsidR="006F2E2F" w:rsidRDefault="00867DD7">
      <w:pPr>
        <w:pStyle w:val="Row27"/>
      </w:pPr>
      <w:r>
        <w:rPr>
          <w:noProof/>
          <w:lang w:val="cs-CZ" w:eastAsia="cs-CZ"/>
        </w:rPr>
        <w:pict>
          <v:shape id="_x0000_s1030" type="#_x0000_t32" style="position:absolute;margin-left:13pt;margin-top:20pt;width:0;height:17pt;z-index:-25165815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4pt;margin-top:22pt;width:549pt;height:0;z-index:-251658157;mso-position-horizontal-relative:margin" o:connectortype="straight" strokeweight="1pt">
            <v:stroke dashstyle="1 1"/>
            <w10:wrap anchorx="margin" anchory="page"/>
          </v:shape>
        </w:pict>
      </w:r>
      <w:r w:rsidR="00BD52FA">
        <w:tab/>
      </w:r>
      <w:r w:rsidR="00BD52FA">
        <w:rPr>
          <w:rStyle w:val="Text2"/>
        </w:rPr>
        <w:t>Razítko a podpis</w:t>
      </w:r>
      <w:bookmarkStart w:id="0" w:name="_GoBack"/>
      <w:bookmarkEnd w:id="0"/>
      <w:r>
        <w:rPr>
          <w:noProof/>
          <w:lang w:val="cs-CZ" w:eastAsia="cs-CZ"/>
        </w:rPr>
        <w:pict>
          <v:shape id="_x0000_s1028" type="#_x0000_t32" style="position:absolute;margin-left:97pt;margin-top:19pt;width:458pt;height:0;z-index:-251658156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63pt;margin-top:21pt;width:0;height:17pt;z-index:-251658155;mso-position-horizontal-relative:margin;mso-position-vertical-relative:text" o:connectortype="straight" strokeweight="1pt">
            <w10:wrap anchorx="margin" anchory="page"/>
          </v:shape>
        </w:pict>
      </w:r>
    </w:p>
    <w:p w:rsidR="006F2E2F" w:rsidRDefault="00867DD7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13pt;margin-top:18pt;width:550pt;height:0;z-index:-251658154;mso-position-horizontal-relative:margin" o:connectortype="straight" strokeweight="1pt">
            <w10:wrap anchorx="margin" anchory="page"/>
          </v:shape>
        </w:pict>
      </w:r>
      <w:r w:rsidR="00BD52FA">
        <w:tab/>
      </w:r>
      <w:r w:rsidR="00BD52FA">
        <w:rPr>
          <w:rStyle w:val="Text3"/>
        </w:rPr>
        <w:t xml:space="preserve">Objednává </w:t>
      </w:r>
    </w:p>
    <w:p w:rsidR="006F2E2F" w:rsidRDefault="00BD52FA">
      <w:pPr>
        <w:pStyle w:val="Row29"/>
      </w:pPr>
      <w:r>
        <w:tab/>
      </w:r>
      <w:r>
        <w:rPr>
          <w:rStyle w:val="Text2"/>
        </w:rPr>
        <w:t>Potvrzení objednávky prosím zašlete na email: mtz@endo.cz</w:t>
      </w:r>
    </w:p>
    <w:p w:rsidR="006F2E2F" w:rsidRDefault="00BD52FA">
      <w:pPr>
        <w:pStyle w:val="Row30"/>
      </w:pPr>
      <w:r>
        <w:tab/>
      </w:r>
      <w:r>
        <w:rPr>
          <w:rStyle w:val="Text2"/>
        </w:rPr>
        <w:t>Fakturu prosím zašlete na email: fakturace@endo.cz</w:t>
      </w:r>
    </w:p>
    <w:p w:rsidR="006F2E2F" w:rsidRDefault="00BD52FA">
      <w:pPr>
        <w:pStyle w:val="Row30"/>
      </w:pPr>
      <w:r>
        <w:tab/>
      </w:r>
    </w:p>
    <w:p w:rsidR="006F2E2F" w:rsidRDefault="00BD52FA">
      <w:pPr>
        <w:pStyle w:val="Row30"/>
      </w:pPr>
      <w:r>
        <w:tab/>
      </w:r>
      <w:r>
        <w:rPr>
          <w:rStyle w:val="Text2"/>
        </w:rPr>
        <w:t xml:space="preserve">Cenový </w:t>
      </w:r>
      <w:proofErr w:type="gramStart"/>
      <w:r>
        <w:rPr>
          <w:rStyle w:val="Text2"/>
        </w:rPr>
        <w:t>limit  je</w:t>
      </w:r>
      <w:proofErr w:type="gramEnd"/>
      <w:r>
        <w:rPr>
          <w:rStyle w:val="Text2"/>
        </w:rPr>
        <w:t xml:space="preserve"> uvažován bez DPH.</w:t>
      </w:r>
    </w:p>
    <w:p w:rsidR="006F2E2F" w:rsidRDefault="00BD52FA">
      <w:pPr>
        <w:pStyle w:val="Row30"/>
      </w:pPr>
      <w:r>
        <w:tab/>
      </w:r>
      <w:r>
        <w:rPr>
          <w:rStyle w:val="Text2"/>
        </w:rPr>
        <w:t>Kopii této objednávky připojte laskavě k Vaší faktuře.</w:t>
      </w:r>
    </w:p>
    <w:p w:rsidR="006F2E2F" w:rsidRDefault="00BD52FA">
      <w:pPr>
        <w:pStyle w:val="Row30"/>
      </w:pPr>
      <w:r>
        <w:tab/>
      </w:r>
    </w:p>
    <w:p w:rsidR="006F2E2F" w:rsidRDefault="00BD52FA">
      <w:pPr>
        <w:pStyle w:val="Row30"/>
      </w:pPr>
      <w:r>
        <w:tab/>
      </w:r>
      <w:r>
        <w:rPr>
          <w:rStyle w:val="Text2"/>
        </w:rPr>
        <w:t>Doklad byl schválen elektronickým systémem</w:t>
      </w:r>
    </w:p>
    <w:sectPr w:rsidR="006F2E2F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FA" w:rsidRDefault="00BD52FA">
      <w:pPr>
        <w:spacing w:after="0" w:line="240" w:lineRule="auto"/>
      </w:pPr>
      <w:r>
        <w:separator/>
      </w:r>
    </w:p>
  </w:endnote>
  <w:endnote w:type="continuationSeparator" w:id="0">
    <w:p w:rsidR="00BD52FA" w:rsidRDefault="00BD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2F" w:rsidRDefault="00867DD7">
    <w:pPr>
      <w:pStyle w:val="Row31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3pt;margin-top:-5pt;width:550pt;height:0;z-index:-251658752;mso-position-horizontal-relative:margin" o:connectortype="straight" strokeweight="1pt">
          <w10:wrap anchorx="margin" anchory="page"/>
        </v:shape>
      </w:pict>
    </w:r>
    <w:r w:rsidR="00BD52FA">
      <w:tab/>
    </w:r>
    <w:r w:rsidR="00BD52FA">
      <w:rPr>
        <w:rStyle w:val="Text2"/>
      </w:rPr>
      <w:t>Číslo objednávky</w:t>
    </w:r>
    <w:r w:rsidR="00BD52FA">
      <w:tab/>
    </w:r>
    <w:r w:rsidR="00BD52FA">
      <w:rPr>
        <w:rStyle w:val="Text3"/>
      </w:rPr>
      <w:t>OV20200026</w:t>
    </w:r>
    <w:r w:rsidR="00BD52FA">
      <w:tab/>
    </w:r>
    <w:r w:rsidR="00BD52FA">
      <w:rPr>
        <w:rStyle w:val="Text3"/>
        <w:highlight w:val="white"/>
      </w:rPr>
      <w:t>© MÚZO Praha s.r.o. - www.muzo.cz</w:t>
    </w:r>
    <w:r w:rsidR="00BD52FA">
      <w:tab/>
    </w:r>
    <w:r w:rsidR="00BD52FA">
      <w:rPr>
        <w:rStyle w:val="Text2"/>
      </w:rPr>
      <w:t>Strana</w:t>
    </w:r>
    <w:r w:rsidR="00BD52FA">
      <w:tab/>
    </w:r>
    <w:r w:rsidR="00BD52FA">
      <w:rPr>
        <w:rStyle w:val="Text3"/>
      </w:rPr>
      <w:t>1</w:t>
    </w:r>
  </w:p>
  <w:p w:rsidR="006F2E2F" w:rsidRDefault="006F2E2F">
    <w:pPr>
      <w:pStyle w:val="Row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FA" w:rsidRDefault="00BD52FA">
      <w:pPr>
        <w:spacing w:after="0" w:line="240" w:lineRule="auto"/>
      </w:pPr>
      <w:r>
        <w:separator/>
      </w:r>
    </w:p>
  </w:footnote>
  <w:footnote w:type="continuationSeparator" w:id="0">
    <w:p w:rsidR="00BD52FA" w:rsidRDefault="00BD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2F" w:rsidRDefault="006F2E2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A6196"/>
    <w:rsid w:val="006F2E2F"/>
    <w:rsid w:val="00867DD7"/>
    <w:rsid w:val="009107EA"/>
    <w:rsid w:val="00BD52FA"/>
    <w:rsid w:val="00F3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5" type="connector" idref="#_x0000_s1065"/>
        <o:r id="V:Rule56" type="connector" idref="#_x0000_s1030"/>
        <o:r id="V:Rule57" type="connector" idref="#_x0000_s1029"/>
        <o:r id="V:Rule58" type="connector" idref="#_x0000_s1112"/>
        <o:r id="V:Rule59" type="connector" idref="#_x0000_s1069"/>
        <o:r id="V:Rule60" type="connector" idref="#_x0000_s1027"/>
        <o:r id="V:Rule61" type="connector" idref="#_x0000_s1074"/>
        <o:r id="V:Rule62" type="connector" idref="#_x0000_s1110"/>
        <o:r id="V:Rule63" type="connector" idref="#_x0000_s1070"/>
        <o:r id="V:Rule64" type="connector" idref="#_x0000_s1111"/>
        <o:r id="V:Rule65" type="connector" idref="#_x0000_s1028"/>
        <o:r id="V:Rule66" type="connector" idref="#_x0000_s1075"/>
        <o:r id="V:Rule67" type="connector" idref="#_x0000_s1064"/>
        <o:r id="V:Rule68" type="connector" idref="#_x0000_s1105"/>
        <o:r id="V:Rule69" type="connector" idref="#_x0000_s1093"/>
        <o:r id="V:Rule70" type="connector" idref="#_x0000_s1060"/>
        <o:r id="V:Rule71" type="connector" idref="#_x0000_s1106"/>
        <o:r id="V:Rule72" type="connector" idref="#_x0000_s1092"/>
        <o:r id="V:Rule73" type="connector" idref="#_x0000_s1079"/>
        <o:r id="V:Rule74" type="connector" idref="#_x0000_s1031"/>
        <o:r id="V:Rule75" type="connector" idref="#_x0000_s1109"/>
        <o:r id="V:Rule76" type="connector" idref="#_x0000_s1055"/>
        <o:r id="V:Rule77" type="connector" idref="#_x0000_s1026"/>
        <o:r id="V:Rule78" type="connector" idref="#_x0000_s1108"/>
        <o:r id="V:Rule79" type="connector" idref="#_x0000_s1032"/>
        <o:r id="V:Rule80" type="connector" idref="#_x0000_s1059"/>
        <o:r id="V:Rule81" type="connector" idref="#_x0000_s1044"/>
        <o:r id="V:Rule82" type="connector" idref="#_x0000_s1102"/>
        <o:r id="V:Rule83" type="connector" idref="#_x0000_s1090"/>
        <o:r id="V:Rule84" type="connector" idref="#_x0000_s1091"/>
        <o:r id="V:Rule85" type="connector" idref="#_x0000_s1040"/>
        <o:r id="V:Rule86" type="connector" idref="#_x0000_s1100"/>
        <o:r id="V:Rule87" type="connector" idref="#_x0000_s1088"/>
        <o:r id="V:Rule88" type="connector" idref="#_x0000_s1045"/>
        <o:r id="V:Rule89" type="connector" idref="#_x0000_s1098"/>
        <o:r id="V:Rule90" type="connector" idref="#_x0000_s1049"/>
        <o:r id="V:Rule91" type="connector" idref="#_x0000_s1099"/>
        <o:r id="V:Rule92" type="connector" idref="#_x0000_s1087"/>
        <o:r id="V:Rule93" type="connector" idref="#_x0000_s1084"/>
        <o:r id="V:Rule94" type="connector" idref="#_x0000_s1094"/>
        <o:r id="V:Rule95" type="connector" idref="#_x0000_s1035"/>
        <o:r id="V:Rule96" type="connector" idref="#_x0000_s1104"/>
        <o:r id="V:Rule97" type="connector" idref="#_x0000_s1095"/>
        <o:r id="V:Rule98" type="connector" idref="#_x0000_s1103"/>
        <o:r id="V:Rule99" type="connector" idref="#_x0000_s1039"/>
        <o:r id="V:Rule100" type="connector" idref="#_x0000_s1080"/>
        <o:r id="V:Rule101" type="connector" idref="#_x0000_s1097"/>
        <o:r id="V:Rule102" type="connector" idref="#_x0000_s1054"/>
        <o:r id="V:Rule103" type="connector" idref="#_x0000_s1034"/>
        <o:r id="V:Rule104" type="connector" idref="#_x0000_s1085"/>
        <o:r id="V:Rule105" type="connector" idref="#_x0000_s1086"/>
        <o:r id="V:Rule106" type="connector" idref="#_x0000_s1096"/>
        <o:r id="V:Rule107" type="connector" idref="#_x0000_s1050"/>
        <o:r id="V:Rule108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51"/>
        <w:tab w:val="left" w:pos="1026"/>
        <w:tab w:val="left" w:pos="5661"/>
        <w:tab w:val="left" w:pos="735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51"/>
        <w:tab w:val="left" w:pos="2196"/>
        <w:tab w:val="left" w:pos="566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51"/>
        <w:tab w:val="left" w:pos="566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51"/>
      </w:tabs>
      <w:spacing w:before="2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51"/>
        <w:tab w:val="left" w:pos="5661"/>
      </w:tabs>
      <w:spacing w:before="4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351"/>
      </w:tabs>
      <w:spacing w:before="120" w:after="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351"/>
        <w:tab w:val="left" w:pos="5661"/>
      </w:tabs>
      <w:spacing w:before="20"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51"/>
      </w:tabs>
      <w:spacing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51"/>
        <w:tab w:val="left" w:pos="801"/>
        <w:tab w:val="left" w:pos="1971"/>
        <w:tab w:val="left" w:pos="2361"/>
        <w:tab w:val="left" w:pos="5661"/>
        <w:tab w:val="left" w:pos="5931"/>
        <w:tab w:val="left" w:pos="7356"/>
        <w:tab w:val="left" w:pos="7761"/>
      </w:tabs>
      <w:spacing w:before="20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351"/>
        <w:tab w:val="left" w:pos="801"/>
        <w:tab w:val="left" w:pos="5661"/>
        <w:tab w:val="left" w:pos="7236"/>
        <w:tab w:val="left" w:pos="828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28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6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6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6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8286"/>
        <w:tab w:val="left" w:pos="9516"/>
      </w:tabs>
      <w:spacing w:before="10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51"/>
      </w:tabs>
      <w:spacing w:before="1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81"/>
        <w:tab w:val="left" w:pos="3771"/>
        <w:tab w:val="left" w:pos="5166"/>
        <w:tab w:val="left" w:pos="5886"/>
        <w:tab w:val="left" w:pos="6681"/>
        <w:tab w:val="left" w:pos="7326"/>
        <w:tab w:val="left" w:pos="9261"/>
        <w:tab w:val="left" w:pos="100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51"/>
        <w:tab w:val="right" w:pos="5826"/>
        <w:tab w:val="right" w:pos="7056"/>
        <w:tab w:val="right" w:pos="11136"/>
      </w:tabs>
      <w:spacing w:before="10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51"/>
        <w:tab w:val="right" w:pos="5826"/>
        <w:tab w:val="right" w:pos="7056"/>
        <w:tab w:val="right" w:pos="11136"/>
      </w:tabs>
      <w:spacing w:before="6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51"/>
        <w:tab w:val="left" w:pos="5811"/>
        <w:tab w:val="right" w:pos="10701"/>
        <w:tab w:val="left" w:pos="10731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351"/>
      </w:tabs>
      <w:spacing w:before="6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351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5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351"/>
      </w:tabs>
      <w:spacing w:before="2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51"/>
      </w:tabs>
      <w:spacing w:before="1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51"/>
      </w:tabs>
      <w:spacing w:before="1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5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261"/>
        <w:tab w:val="left" w:pos="1821"/>
        <w:tab w:val="left" w:pos="4581"/>
        <w:tab w:val="left" w:pos="10266"/>
        <w:tab w:val="right" w:pos="1125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1263</Characters>
  <Application>Microsoft Office Word</Application>
  <DocSecurity>0</DocSecurity>
  <Lines>10</Lines>
  <Paragraphs>2</Paragraphs>
  <ScaleCrop>false</ScaleCrop>
  <Manager/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arumlova</dc:creator>
  <cp:keywords/>
  <dc:description/>
  <cp:lastModifiedBy>Šamšová Jana</cp:lastModifiedBy>
  <cp:revision>4</cp:revision>
  <dcterms:created xsi:type="dcterms:W3CDTF">2020-01-16T07:36:00Z</dcterms:created>
  <dcterms:modified xsi:type="dcterms:W3CDTF">2020-01-16T08:27:00Z</dcterms:modified>
  <cp:category/>
</cp:coreProperties>
</file>