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7A" w:rsidRDefault="005B277A" w:rsidP="005B277A">
      <w:pPr>
        <w:rPr>
          <w:color w:val="1F497D"/>
        </w:rPr>
      </w:pPr>
      <w:r>
        <w:rPr>
          <w:color w:val="1F497D"/>
        </w:rPr>
        <w:t>OBJ1280</w:t>
      </w:r>
    </w:p>
    <w:p w:rsidR="005B277A" w:rsidRDefault="005B277A" w:rsidP="005B277A">
      <w:pPr>
        <w:rPr>
          <w:color w:val="1F497D"/>
        </w:rPr>
      </w:pPr>
    </w:p>
    <w:p w:rsidR="005B277A" w:rsidRDefault="005B277A" w:rsidP="005B27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2, 2020 6:56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5B277A" w:rsidRDefault="005B277A" w:rsidP="005B277A"/>
    <w:p w:rsidR="005B277A" w:rsidRDefault="005B277A" w:rsidP="005B277A">
      <w:pPr>
        <w:rPr>
          <w:color w:val="1F497D"/>
        </w:rPr>
      </w:pPr>
    </w:p>
    <w:p w:rsidR="005B277A" w:rsidRDefault="005B277A" w:rsidP="005B277A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B277A" w:rsidRDefault="005B277A" w:rsidP="005B277A">
      <w:pPr>
        <w:rPr>
          <w:color w:val="1F497D"/>
        </w:rPr>
      </w:pPr>
      <w:r>
        <w:rPr>
          <w:color w:val="1F497D"/>
        </w:rPr>
        <w:t>potvrzujeme příjem objednávky.</w:t>
      </w:r>
    </w:p>
    <w:p w:rsidR="005B277A" w:rsidRDefault="005B277A" w:rsidP="005B277A">
      <w:pPr>
        <w:rPr>
          <w:color w:val="1F497D"/>
        </w:rPr>
      </w:pPr>
    </w:p>
    <w:p w:rsidR="005B277A" w:rsidRDefault="005B277A" w:rsidP="005B277A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Dne 30. – </w:t>
      </w:r>
      <w:proofErr w:type="gramStart"/>
      <w:r>
        <w:rPr>
          <w:b/>
          <w:bCs/>
          <w:color w:val="1F497D"/>
          <w:sz w:val="28"/>
          <w:szCs w:val="28"/>
        </w:rPr>
        <w:t>31.1. 2020</w:t>
      </w:r>
      <w:proofErr w:type="gramEnd"/>
      <w:r>
        <w:rPr>
          <w:b/>
          <w:bCs/>
          <w:color w:val="1F497D"/>
          <w:sz w:val="28"/>
          <w:szCs w:val="28"/>
        </w:rPr>
        <w:t xml:space="preserve">  proběhnou inventury. </w:t>
      </w:r>
      <w:proofErr w:type="gramStart"/>
      <w:r>
        <w:rPr>
          <w:b/>
          <w:bCs/>
          <w:color w:val="1F497D"/>
          <w:sz w:val="28"/>
          <w:szCs w:val="28"/>
        </w:rPr>
        <w:t xml:space="preserve">Poslední </w:t>
      </w:r>
      <w:proofErr w:type="spellStart"/>
      <w:r>
        <w:rPr>
          <w:b/>
          <w:bCs/>
          <w:color w:val="1F497D"/>
          <w:sz w:val="28"/>
          <w:szCs w:val="28"/>
        </w:rPr>
        <w:t>d.l</w:t>
      </w:r>
      <w:proofErr w:type="spellEnd"/>
      <w:r>
        <w:rPr>
          <w:b/>
          <w:bCs/>
          <w:color w:val="1F497D"/>
          <w:sz w:val="28"/>
          <w:szCs w:val="28"/>
        </w:rPr>
        <w:t>.</w:t>
      </w:r>
      <w:proofErr w:type="gramEnd"/>
      <w:r>
        <w:rPr>
          <w:b/>
          <w:bCs/>
          <w:color w:val="1F497D"/>
          <w:sz w:val="28"/>
          <w:szCs w:val="28"/>
        </w:rPr>
        <w:t xml:space="preserve">  ve středu 29.1.2020 do 15hod.. Doklady vytvořené do </w:t>
      </w:r>
      <w:proofErr w:type="gramStart"/>
      <w:r>
        <w:rPr>
          <w:b/>
          <w:bCs/>
          <w:color w:val="1F497D"/>
          <w:sz w:val="28"/>
          <w:szCs w:val="28"/>
        </w:rPr>
        <w:t>29.1.2019</w:t>
      </w:r>
      <w:proofErr w:type="gramEnd"/>
      <w:r>
        <w:rPr>
          <w:b/>
          <w:bCs/>
          <w:color w:val="1F497D"/>
          <w:sz w:val="28"/>
          <w:szCs w:val="28"/>
        </w:rPr>
        <w:t xml:space="preserve"> budou dodány v následujících dnech bez omezení.  Dne 30. – </w:t>
      </w:r>
      <w:proofErr w:type="gramStart"/>
      <w:r>
        <w:rPr>
          <w:b/>
          <w:bCs/>
          <w:color w:val="1F497D"/>
          <w:sz w:val="28"/>
          <w:szCs w:val="28"/>
        </w:rPr>
        <w:t>31.1.2019</w:t>
      </w:r>
      <w:proofErr w:type="gramEnd"/>
      <w:r>
        <w:rPr>
          <w:b/>
          <w:bCs/>
          <w:color w:val="1F497D"/>
          <w:sz w:val="28"/>
          <w:szCs w:val="28"/>
        </w:rPr>
        <w:t xml:space="preserve"> není možné vyskladnit jakékoliv zboží. </w:t>
      </w:r>
    </w:p>
    <w:p w:rsidR="005B277A" w:rsidRDefault="005B277A" w:rsidP="005B277A">
      <w:pPr>
        <w:rPr>
          <w:b/>
          <w:bCs/>
          <w:color w:val="1F497D"/>
          <w:sz w:val="28"/>
          <w:szCs w:val="28"/>
        </w:rPr>
      </w:pPr>
    </w:p>
    <w:p w:rsidR="005B277A" w:rsidRDefault="005B277A" w:rsidP="005B277A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Přeji hezký den.</w:t>
      </w:r>
    </w:p>
    <w:p w:rsidR="005B277A" w:rsidRDefault="005B277A" w:rsidP="005B277A">
      <w:pPr>
        <w:rPr>
          <w:color w:val="1F497D"/>
        </w:rPr>
      </w:pPr>
    </w:p>
    <w:p w:rsidR="005B277A" w:rsidRPr="005B277A" w:rsidRDefault="005B277A" w:rsidP="005B277A">
      <w:pPr>
        <w:spacing w:before="60" w:after="240"/>
        <w:rPr>
          <w:rFonts w:ascii="Arial" w:hAnsi="Arial" w:cs="Arial"/>
          <w:color w:val="808080"/>
          <w:sz w:val="15"/>
          <w:szCs w:val="15"/>
        </w:rPr>
      </w:pP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noProof/>
          <w:color w:val="6D7389"/>
          <w:sz w:val="16"/>
          <w:szCs w:val="16"/>
        </w:rPr>
        <w:drawing>
          <wp:inline distT="0" distB="0" distL="0" distR="0">
            <wp:extent cx="3524250" cy="628650"/>
            <wp:effectExtent l="19050" t="0" r="0" b="0"/>
            <wp:docPr id="1" name="Obrázek 1" descr="cid:image001.png@01D5C139.A1324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C139.A13242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808080"/>
          <w:sz w:val="15"/>
          <w:szCs w:val="15"/>
        </w:rPr>
        <w:t xml:space="preserve">Tento email byl zaslán společností PROMEDICA PRAHA GROUP, a.s.. </w:t>
      </w:r>
      <w:proofErr w:type="gramStart"/>
      <w:r>
        <w:rPr>
          <w:rFonts w:ascii="Arial" w:hAnsi="Arial" w:cs="Arial"/>
          <w:color w:val="808080"/>
          <w:sz w:val="15"/>
          <w:szCs w:val="15"/>
        </w:rPr>
        <w:t>se</w:t>
      </w:r>
      <w:proofErr w:type="gramEnd"/>
      <w:r>
        <w:rPr>
          <w:rFonts w:ascii="Arial" w:hAnsi="Arial" w:cs="Arial"/>
          <w:color w:val="808080"/>
          <w:sz w:val="15"/>
          <w:szCs w:val="15"/>
        </w:rPr>
        <w:t xml:space="preserve"> sídlem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Juárezova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17, Praha 6, 160 00, IČO 25099019, registrovanou v obchodním rejstříku vedeném Městským soudem v Praze, sekce B, vložka 4492.</w:t>
      </w:r>
      <w:r>
        <w:rPr>
          <w:rFonts w:ascii="Arial" w:hAnsi="Arial" w:cs="Arial"/>
          <w:color w:val="808080"/>
          <w:sz w:val="15"/>
          <w:szCs w:val="15"/>
        </w:rPr>
        <w:br/>
        <w:t>Tento email je tajný a může také obsahovat osobní informace. Pokud nejste zamýšlený příjemce, uvědomte nás prosím obratem na telefonní číslo +420 221 595 111 a požádejte o vysvětlení Vaší technickou podporu. Nemáte právo kopírovat, nebo jinak zneužívat obsažené informace a ani je předávat dalším osobám.</w:t>
      </w:r>
      <w:r>
        <w:rPr>
          <w:rFonts w:ascii="Arial" w:hAnsi="Arial" w:cs="Arial"/>
          <w:color w:val="808080"/>
          <w:sz w:val="15"/>
          <w:szCs w:val="15"/>
        </w:rPr>
        <w:br/>
      </w:r>
      <w:proofErr w:type="spellStart"/>
      <w:r>
        <w:rPr>
          <w:rFonts w:ascii="Arial" w:hAnsi="Arial" w:cs="Arial"/>
          <w:color w:val="808080"/>
          <w:sz w:val="15"/>
          <w:szCs w:val="15"/>
        </w:rPr>
        <w:t>This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email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is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confidential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and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may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also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be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privileged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.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If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are not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the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intended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recipient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please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notify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us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immediately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by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telephoning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+420 221 595 111;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should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not copy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or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use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for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purpose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nor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disclose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its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contents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to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</w:rPr>
        <w:t>other</w:t>
      </w:r>
      <w:proofErr w:type="spellEnd"/>
      <w:r>
        <w:rPr>
          <w:rFonts w:ascii="Arial" w:hAnsi="Arial" w:cs="Arial"/>
          <w:color w:val="808080"/>
          <w:sz w:val="15"/>
          <w:szCs w:val="15"/>
        </w:rPr>
        <w:t xml:space="preserve"> person.</w:t>
      </w:r>
    </w:p>
    <w:p w:rsidR="005B277A" w:rsidRDefault="005B277A" w:rsidP="005B27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20524 (20191217)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D56204" w:rsidRDefault="00D56204"/>
    <w:sectPr w:rsidR="00D56204" w:rsidSect="00D5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77A"/>
    <w:rsid w:val="005B277A"/>
    <w:rsid w:val="00D5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7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277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77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t.cz" TargetMode="External"/><Relationship Id="rId5" Type="http://schemas.openxmlformats.org/officeDocument/2006/relationships/image" Target="cid:image001.png@01D5C139.A13242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2020-01-16T06:56:00Z</dcterms:created>
  <dcterms:modified xsi:type="dcterms:W3CDTF">2020-01-16T06:57:00Z</dcterms:modified>
</cp:coreProperties>
</file>