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A1" w:rsidRDefault="00016C1A" w:rsidP="005930D0">
      <w:pPr>
        <w:jc w:val="both"/>
        <w:rPr>
          <w:b/>
        </w:rPr>
      </w:pPr>
      <w:r>
        <w:rPr>
          <w:b/>
        </w:rPr>
        <w:t>Česká republika – Státní p</w:t>
      </w:r>
      <w:r w:rsidR="00F16BA1">
        <w:rPr>
          <w:b/>
        </w:rPr>
        <w:t xml:space="preserve">ozemkový </w:t>
      </w:r>
      <w:r>
        <w:rPr>
          <w:b/>
        </w:rPr>
        <w:t>úřad</w:t>
      </w:r>
    </w:p>
    <w:p w:rsidR="00F16BA1" w:rsidRDefault="00016C1A" w:rsidP="004E3F72">
      <w:pPr>
        <w:jc w:val="both"/>
      </w:pPr>
      <w:r>
        <w:t>s</w:t>
      </w:r>
      <w:r w:rsidR="00B46CA8">
        <w:t xml:space="preserve">ídlo:  Husinecká 1024/11a, </w:t>
      </w:r>
      <w:r w:rsidR="006E2903">
        <w:t xml:space="preserve">130 00 </w:t>
      </w:r>
      <w:r w:rsidR="00B46CA8">
        <w:t>Praha 3</w:t>
      </w:r>
      <w:r w:rsidR="006E2903">
        <w:t xml:space="preserve"> – Žižkov</w:t>
      </w:r>
      <w:r w:rsidR="00F16BA1">
        <w:t xml:space="preserve"> </w:t>
      </w:r>
    </w:p>
    <w:p w:rsidR="00016C1A" w:rsidRDefault="005930D0" w:rsidP="00016C1A">
      <w:pPr>
        <w:jc w:val="both"/>
      </w:pPr>
      <w:r>
        <w:t>zastoupený  Ing. Alešem Uvírou,</w:t>
      </w:r>
      <w:r w:rsidR="00B55C91">
        <w:t xml:space="preserve"> </w:t>
      </w:r>
      <w:r>
        <w:t>ředitelem</w:t>
      </w:r>
      <w:r w:rsidR="00B55C91" w:rsidRPr="00775CB8">
        <w:t xml:space="preserve"> Krajského </w:t>
      </w:r>
      <w:r w:rsidR="00016C1A">
        <w:t>pozemkového úřadu</w:t>
      </w:r>
    </w:p>
    <w:p w:rsidR="00016C1A" w:rsidRDefault="00A01F53" w:rsidP="00016C1A">
      <w:pPr>
        <w:jc w:val="both"/>
      </w:pPr>
      <w:r>
        <w:t>pro </w:t>
      </w:r>
      <w:r w:rsidR="00B55C91" w:rsidRPr="00775CB8">
        <w:t>Moravskoslezský</w:t>
      </w:r>
      <w:r w:rsidR="008720B9">
        <w:t xml:space="preserve"> kraj</w:t>
      </w:r>
    </w:p>
    <w:p w:rsidR="00B55C91" w:rsidRDefault="00016C1A" w:rsidP="00AF1D16">
      <w:pPr>
        <w:jc w:val="both"/>
      </w:pPr>
      <w:r>
        <w:t xml:space="preserve">adresa: </w:t>
      </w:r>
      <w:r w:rsidR="00141D0B">
        <w:t xml:space="preserve"> </w:t>
      </w:r>
      <w:r w:rsidR="00F92953">
        <w:t xml:space="preserve">Libušina 502/5, </w:t>
      </w:r>
      <w:r w:rsidR="006E2903">
        <w:t xml:space="preserve">702 00 </w:t>
      </w:r>
      <w:r w:rsidR="00F92953">
        <w:t>Ostrava 2</w:t>
      </w:r>
      <w:r w:rsidR="00A01F53">
        <w:t xml:space="preserve"> </w:t>
      </w:r>
    </w:p>
    <w:p w:rsidR="00F16BA1" w:rsidRDefault="00527D98">
      <w:pPr>
        <w:jc w:val="both"/>
        <w:outlineLvl w:val="0"/>
      </w:pPr>
      <w:r>
        <w:t>IČ</w:t>
      </w:r>
      <w:r w:rsidR="00C049DC">
        <w:t>O</w:t>
      </w:r>
      <w:r w:rsidR="00B46CA8">
        <w:t>:</w:t>
      </w:r>
      <w:r w:rsidR="00B46CA8">
        <w:tab/>
      </w:r>
      <w:r w:rsidR="00016C1A">
        <w:t>013</w:t>
      </w:r>
      <w:r w:rsidR="00F92953">
        <w:t> </w:t>
      </w:r>
      <w:r w:rsidR="00016C1A">
        <w:t>12</w:t>
      </w:r>
      <w:r w:rsidR="00F92953">
        <w:t> </w:t>
      </w:r>
      <w:r w:rsidR="00016C1A">
        <w:t>774</w:t>
      </w:r>
    </w:p>
    <w:p w:rsidR="00F16BA1" w:rsidRDefault="00B46CA8" w:rsidP="005930D0">
      <w:pPr>
        <w:tabs>
          <w:tab w:val="left" w:pos="142"/>
          <w:tab w:val="left" w:pos="720"/>
          <w:tab w:val="right" w:pos="8789"/>
        </w:tabs>
        <w:outlineLvl w:val="0"/>
      </w:pPr>
      <w:r>
        <w:t>DIČ:</w:t>
      </w:r>
      <w:r>
        <w:tab/>
      </w:r>
      <w:r w:rsidR="00F16BA1">
        <w:t>CZ</w:t>
      </w:r>
      <w:r w:rsidR="00016C1A">
        <w:t>01312774</w:t>
      </w:r>
    </w:p>
    <w:p w:rsidR="009F4185" w:rsidRPr="00016C1A" w:rsidRDefault="006E2903" w:rsidP="008C1636">
      <w:pPr>
        <w:spacing w:after="240"/>
        <w:jc w:val="both"/>
      </w:pPr>
      <w:r>
        <w:t>b</w:t>
      </w:r>
      <w:r w:rsidR="009F4185">
        <w:t xml:space="preserve">ankovní spojení: </w:t>
      </w:r>
      <w:r w:rsidR="00DF51A8">
        <w:t xml:space="preserve"> </w:t>
      </w:r>
      <w:r w:rsidR="00016C1A">
        <w:t>Česká národní banka,</w:t>
      </w:r>
      <w:r w:rsidR="009F4185">
        <w:t xml:space="preserve"> </w:t>
      </w:r>
      <w:r w:rsidR="00BA4EC9">
        <w:t>číslo účtu</w:t>
      </w:r>
      <w:r w:rsidR="009F4185">
        <w:t xml:space="preserve"> </w:t>
      </w:r>
      <w:r w:rsidR="00016C1A" w:rsidRPr="00016C1A">
        <w:t>170018-3723001/0710</w:t>
      </w:r>
    </w:p>
    <w:p w:rsidR="00F16BA1" w:rsidRDefault="00C049DC" w:rsidP="008C1636">
      <w:pPr>
        <w:spacing w:after="240"/>
        <w:jc w:val="both"/>
      </w:pPr>
      <w:r>
        <w:t>(dále jen „propachtovatel</w:t>
      </w:r>
      <w:r w:rsidR="00F16BA1">
        <w:t>“)</w:t>
      </w:r>
    </w:p>
    <w:p w:rsidR="00F16BA1" w:rsidRPr="0031479B" w:rsidRDefault="00C049DC" w:rsidP="008C1636">
      <w:pPr>
        <w:spacing w:after="240"/>
        <w:jc w:val="both"/>
      </w:pPr>
      <w:r>
        <w:t>–</w:t>
      </w:r>
      <w:r w:rsidR="00F16BA1">
        <w:t xml:space="preserve"> na straně jedné </w:t>
      </w:r>
      <w:r>
        <w:t>–</w:t>
      </w:r>
    </w:p>
    <w:p w:rsidR="00F16BA1" w:rsidRPr="0031479B" w:rsidRDefault="00F16BA1" w:rsidP="008C1636">
      <w:pPr>
        <w:spacing w:after="240"/>
      </w:pPr>
      <w:r>
        <w:t>a</w:t>
      </w:r>
    </w:p>
    <w:p w:rsidR="006E2903" w:rsidRPr="009A136F" w:rsidRDefault="006E2903" w:rsidP="006E2903">
      <w:pPr>
        <w:jc w:val="both"/>
        <w:rPr>
          <w:b/>
        </w:rPr>
      </w:pPr>
      <w:r>
        <w:rPr>
          <w:b/>
        </w:rPr>
        <w:t>Zemědělské a obchodní družstvo SLEZSKÁ DUBINA</w:t>
      </w:r>
    </w:p>
    <w:p w:rsidR="006E2903" w:rsidRPr="004D4EC0" w:rsidRDefault="006E2903" w:rsidP="006E2903">
      <w:pPr>
        <w:tabs>
          <w:tab w:val="left" w:pos="709"/>
        </w:tabs>
        <w:jc w:val="both"/>
      </w:pPr>
      <w:r>
        <w:t>sídlo:</w:t>
      </w:r>
      <w:r>
        <w:tab/>
        <w:t xml:space="preserve">Větřkovice </w:t>
      </w:r>
      <w:r w:rsidR="00D070D9">
        <w:t xml:space="preserve">č.p. </w:t>
      </w:r>
      <w:r>
        <w:t>198, Větřkovice, PSČ 747 43</w:t>
      </w:r>
    </w:p>
    <w:p w:rsidR="006E2903" w:rsidRPr="004D4EC0" w:rsidRDefault="006E2903" w:rsidP="006E2903">
      <w:pPr>
        <w:tabs>
          <w:tab w:val="left" w:pos="709"/>
        </w:tabs>
        <w:jc w:val="both"/>
      </w:pPr>
      <w:r w:rsidRPr="004D4EC0">
        <w:t>IČ</w:t>
      </w:r>
      <w:r>
        <w:t>O</w:t>
      </w:r>
      <w:r w:rsidRPr="004D4EC0">
        <w:t>:</w:t>
      </w:r>
      <w:r w:rsidRPr="004D4EC0">
        <w:tab/>
      </w:r>
      <w:r>
        <w:t>253 63 476</w:t>
      </w:r>
    </w:p>
    <w:p w:rsidR="006E2903" w:rsidRPr="004D4EC0" w:rsidRDefault="006E2903" w:rsidP="006E2903">
      <w:pPr>
        <w:tabs>
          <w:tab w:val="left" w:pos="709"/>
        </w:tabs>
        <w:spacing w:after="60"/>
        <w:jc w:val="both"/>
      </w:pPr>
      <w:r w:rsidRPr="004D4EC0">
        <w:t>DIČ:</w:t>
      </w:r>
      <w:r w:rsidRPr="004D4EC0">
        <w:tab/>
        <w:t>CZ</w:t>
      </w:r>
      <w:r>
        <w:t>25363476</w:t>
      </w:r>
    </w:p>
    <w:p w:rsidR="006E2903" w:rsidRDefault="006E2903" w:rsidP="006E2903">
      <w:pPr>
        <w:tabs>
          <w:tab w:val="left" w:pos="568"/>
        </w:tabs>
        <w:spacing w:after="60"/>
        <w:jc w:val="both"/>
      </w:pPr>
      <w:r>
        <w:t>z</w:t>
      </w:r>
      <w:r w:rsidRPr="004D4EC0">
        <w:t>apsán</w:t>
      </w:r>
      <w:r>
        <w:t>o</w:t>
      </w:r>
      <w:r w:rsidRPr="004D4EC0">
        <w:t xml:space="preserve"> v obchodním rejstříku vedeném Krajským soudem </w:t>
      </w:r>
      <w:r>
        <w:t>v Ostravě, oddíl Dr., vložka 632</w:t>
      </w:r>
    </w:p>
    <w:p w:rsidR="008C1636" w:rsidRPr="00052E26" w:rsidRDefault="006E2903" w:rsidP="006E2903">
      <w:pPr>
        <w:tabs>
          <w:tab w:val="left" w:pos="568"/>
          <w:tab w:val="left" w:pos="3261"/>
          <w:tab w:val="left" w:pos="4536"/>
        </w:tabs>
        <w:spacing w:after="240"/>
        <w:jc w:val="both"/>
      </w:pPr>
      <w:r>
        <w:t>osoba oprávněná jednat za PO:</w:t>
      </w:r>
      <w:r>
        <w:tab/>
        <w:t>Ing. František Hellebrand – předseda představenstva</w:t>
      </w:r>
    </w:p>
    <w:p w:rsidR="00F16BA1" w:rsidRDefault="00F16BA1" w:rsidP="008C1636">
      <w:pPr>
        <w:spacing w:after="240"/>
        <w:jc w:val="both"/>
      </w:pPr>
      <w:r>
        <w:t xml:space="preserve">(dále jen </w:t>
      </w:r>
      <w:r w:rsidR="00C049DC">
        <w:t>„pachtýř</w:t>
      </w:r>
      <w:r w:rsidR="00DC2C30">
        <w:t>“)</w:t>
      </w:r>
    </w:p>
    <w:p w:rsidR="00F16BA1" w:rsidRDefault="00C049DC" w:rsidP="00C92C8B">
      <w:pPr>
        <w:spacing w:after="400"/>
      </w:pPr>
      <w:r>
        <w:t>–</w:t>
      </w:r>
      <w:r w:rsidR="00F16BA1">
        <w:t xml:space="preserve"> na straně druhé </w:t>
      </w:r>
      <w:r>
        <w:t>–</w:t>
      </w:r>
    </w:p>
    <w:p w:rsidR="00F16BA1" w:rsidRDefault="008720B9" w:rsidP="00C92C8B">
      <w:pPr>
        <w:spacing w:after="400"/>
        <w:jc w:val="both"/>
      </w:pPr>
      <w:r>
        <w:t>uzavírají podle ustanovení</w:t>
      </w:r>
      <w:r w:rsidR="00C049DC">
        <w:t xml:space="preserve"> § </w:t>
      </w:r>
      <w:smartTag w:uri="urn:schemas-microsoft-com:office:smarttags" w:element="metricconverter">
        <w:smartTagPr>
          <w:attr w:name="ProductID" w:val="2332 a"/>
        </w:smartTagPr>
        <w:r w:rsidR="00C049DC">
          <w:t>2332</w:t>
        </w:r>
        <w:r w:rsidR="00F16BA1">
          <w:t xml:space="preserve"> a</w:t>
        </w:r>
      </w:smartTag>
      <w:r w:rsidR="00C049DC">
        <w:t xml:space="preserve"> násl. zákona č. 89/2012</w:t>
      </w:r>
      <w:r>
        <w:t xml:space="preserve"> Sb., o</w:t>
      </w:r>
      <w:r w:rsidR="00C049DC">
        <w:t xml:space="preserve">bčanský zákoník (dále jen „NOZ“) </w:t>
      </w:r>
      <w:r w:rsidR="004B4A27">
        <w:t>tuto</w:t>
      </w:r>
    </w:p>
    <w:p w:rsidR="00F16BA1" w:rsidRDefault="00C049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PACHTOVNÍ </w:t>
      </w:r>
      <w:r w:rsidR="00F16BA1">
        <w:rPr>
          <w:b/>
          <w:sz w:val="36"/>
          <w:szCs w:val="36"/>
        </w:rPr>
        <w:t xml:space="preserve"> SMLOUVU</w:t>
      </w:r>
    </w:p>
    <w:p w:rsidR="006203E2" w:rsidRPr="006203E2" w:rsidRDefault="00F16BA1" w:rsidP="005D5F9D">
      <w:pPr>
        <w:spacing w:after="680"/>
        <w:jc w:val="center"/>
        <w:rPr>
          <w:b/>
          <w:sz w:val="36"/>
          <w:szCs w:val="36"/>
        </w:rPr>
      </w:pPr>
      <w:r w:rsidRPr="006203E2">
        <w:rPr>
          <w:b/>
          <w:sz w:val="36"/>
          <w:szCs w:val="36"/>
        </w:rPr>
        <w:t xml:space="preserve">č. </w:t>
      </w:r>
      <w:r w:rsidR="006E2903">
        <w:rPr>
          <w:b/>
          <w:sz w:val="36"/>
          <w:szCs w:val="36"/>
        </w:rPr>
        <w:t>3</w:t>
      </w:r>
      <w:r w:rsidR="00E76469" w:rsidRPr="006203E2">
        <w:rPr>
          <w:b/>
          <w:sz w:val="36"/>
          <w:szCs w:val="36"/>
        </w:rPr>
        <w:t xml:space="preserve"> </w:t>
      </w:r>
      <w:r w:rsidR="00B55C91" w:rsidRPr="006203E2">
        <w:rPr>
          <w:b/>
          <w:sz w:val="36"/>
          <w:szCs w:val="36"/>
        </w:rPr>
        <w:t>N</w:t>
      </w:r>
      <w:r w:rsidR="00E76469" w:rsidRPr="006203E2">
        <w:rPr>
          <w:b/>
          <w:sz w:val="36"/>
          <w:szCs w:val="36"/>
        </w:rPr>
        <w:t xml:space="preserve"> </w:t>
      </w:r>
      <w:r w:rsidR="006E2903">
        <w:rPr>
          <w:b/>
          <w:sz w:val="36"/>
          <w:szCs w:val="36"/>
        </w:rPr>
        <w:t>16</w:t>
      </w:r>
      <w:r w:rsidRPr="006203E2">
        <w:rPr>
          <w:b/>
          <w:sz w:val="36"/>
          <w:szCs w:val="36"/>
        </w:rPr>
        <w:t>/</w:t>
      </w:r>
      <w:r w:rsidR="003A0216">
        <w:rPr>
          <w:b/>
          <w:sz w:val="36"/>
          <w:szCs w:val="36"/>
        </w:rPr>
        <w:t>56</w:t>
      </w:r>
    </w:p>
    <w:p w:rsidR="00957B8E" w:rsidRDefault="00F16BA1" w:rsidP="008C1636">
      <w:pPr>
        <w:spacing w:after="40"/>
        <w:jc w:val="center"/>
        <w:rPr>
          <w:b/>
        </w:rPr>
      </w:pPr>
      <w:r w:rsidRPr="006203E2">
        <w:rPr>
          <w:b/>
        </w:rPr>
        <w:t>Čl. I</w:t>
      </w:r>
    </w:p>
    <w:p w:rsidR="00F16BA1" w:rsidRPr="00AF1D16" w:rsidRDefault="00C049DC" w:rsidP="008C1636">
      <w:pPr>
        <w:spacing w:after="120"/>
        <w:ind w:firstLine="360"/>
        <w:jc w:val="both"/>
        <w:rPr>
          <w:b/>
        </w:rPr>
      </w:pPr>
      <w:r>
        <w:t>Propachtovatel je ve smyslu zákona č. 503/2012 </w:t>
      </w:r>
      <w:r w:rsidR="00A2126D" w:rsidRPr="00AA21F3">
        <w:t>Sb.</w:t>
      </w:r>
      <w:r w:rsidR="00A2126D">
        <w:t>, o Státním pozemkovém úřadu a  o  </w:t>
      </w:r>
      <w:r w:rsidR="00A2126D" w:rsidRPr="00AA21F3">
        <w:t xml:space="preserve">změně některých souvisejících zákonů, </w:t>
      </w:r>
      <w:r>
        <w:t xml:space="preserve">ve znění pozdějších předpisů, </w:t>
      </w:r>
      <w:r w:rsidR="00A2126D" w:rsidRPr="00AA21F3">
        <w:t>příslušný ho</w:t>
      </w:r>
      <w:r w:rsidR="00AF1D16">
        <w:t>spodařit s</w:t>
      </w:r>
      <w:r w:rsidR="00C92C8B">
        <w:t>e</w:t>
      </w:r>
      <w:r>
        <w:t xml:space="preserve"> zemědělským</w:t>
      </w:r>
      <w:r w:rsidR="00AF1D16">
        <w:t>i</w:t>
      </w:r>
      <w:r>
        <w:t xml:space="preserve"> pozemk</w:t>
      </w:r>
      <w:r w:rsidR="00AF1D16">
        <w:t>y</w:t>
      </w:r>
      <w:r w:rsidR="00A2126D">
        <w:t xml:space="preserve"> </w:t>
      </w:r>
      <w:r w:rsidR="00C92C8B">
        <w:t xml:space="preserve">ve vlastnictví státu specifikovanými v příloze č. 1 této smlouvy </w:t>
      </w:r>
      <w:r>
        <w:t>vedeným</w:t>
      </w:r>
      <w:r w:rsidR="00AF1D16">
        <w:t>i</w:t>
      </w:r>
      <w:r w:rsidR="00A2126D" w:rsidRPr="00AA21F3">
        <w:t xml:space="preserve"> u Katastrálního</w:t>
      </w:r>
      <w:r w:rsidR="00E750B2">
        <w:t xml:space="preserve"> úřadu pro </w:t>
      </w:r>
      <w:r>
        <w:t>Moravskoslezský kraj</w:t>
      </w:r>
      <w:r w:rsidR="00A2126D" w:rsidRPr="00AA21F3">
        <w:t xml:space="preserve"> Katastrálního pracoviště </w:t>
      </w:r>
      <w:r w:rsidR="003A0216">
        <w:t>Nový Jičín</w:t>
      </w:r>
      <w:r w:rsidR="00C92C8B">
        <w:t>.</w:t>
      </w:r>
    </w:p>
    <w:p w:rsidR="00A403D1" w:rsidRPr="00A403D1" w:rsidRDefault="00C92C8B" w:rsidP="005D5F9D">
      <w:pPr>
        <w:tabs>
          <w:tab w:val="left" w:pos="426"/>
        </w:tabs>
        <w:spacing w:after="480"/>
        <w:ind w:firstLine="357"/>
      </w:pPr>
      <w:r>
        <w:t>Příloha č. 1 je nedílnou součástí této smlouvy.</w:t>
      </w:r>
    </w:p>
    <w:p w:rsidR="00F16BA1" w:rsidRDefault="00F16BA1" w:rsidP="00A403D1">
      <w:pPr>
        <w:tabs>
          <w:tab w:val="left" w:pos="568"/>
        </w:tabs>
        <w:jc w:val="center"/>
        <w:rPr>
          <w:b/>
        </w:rPr>
      </w:pPr>
      <w:r>
        <w:rPr>
          <w:b/>
        </w:rPr>
        <w:t>Čl. II</w:t>
      </w:r>
    </w:p>
    <w:p w:rsidR="00C92C8B" w:rsidRDefault="00F16BA1" w:rsidP="00020AB2">
      <w:pPr>
        <w:pStyle w:val="Zkladntext"/>
        <w:tabs>
          <w:tab w:val="clear" w:pos="568"/>
          <w:tab w:val="left" w:pos="1276"/>
        </w:tabs>
        <w:spacing w:after="80"/>
        <w:ind w:firstLine="360"/>
      </w:pPr>
      <w:r>
        <w:t>Pro</w:t>
      </w:r>
      <w:r w:rsidR="00C049DC">
        <w:t>pachtovatel</w:t>
      </w:r>
      <w:r>
        <w:t xml:space="preserve"> přenechává </w:t>
      </w:r>
      <w:r w:rsidR="00C049DC">
        <w:t>pachtýři</w:t>
      </w:r>
      <w:r>
        <w:t xml:space="preserve"> </w:t>
      </w:r>
      <w:r w:rsidR="00AF1D16">
        <w:t>pozemky</w:t>
      </w:r>
      <w:r>
        <w:t xml:space="preserve"> uveden</w:t>
      </w:r>
      <w:r w:rsidR="00AF1D16">
        <w:t>é</w:t>
      </w:r>
      <w:r w:rsidR="001108C9">
        <w:t xml:space="preserve"> v čl. </w:t>
      </w:r>
      <w:r>
        <w:t xml:space="preserve">I </w:t>
      </w:r>
      <w:r w:rsidR="00C049DC">
        <w:t>této smlouvy do užívání za </w:t>
      </w:r>
      <w:r>
        <w:t>účelem:</w:t>
      </w:r>
    </w:p>
    <w:p w:rsidR="002F1336" w:rsidRDefault="002F1336" w:rsidP="00C92C8B">
      <w:pPr>
        <w:pStyle w:val="Zkladntext"/>
        <w:tabs>
          <w:tab w:val="clear" w:pos="568"/>
          <w:tab w:val="left" w:pos="1276"/>
        </w:tabs>
        <w:ind w:firstLine="360"/>
      </w:pPr>
      <w:r>
        <w:t xml:space="preserve">–  </w:t>
      </w:r>
      <w:r w:rsidR="001329CE">
        <w:t>provozování zemědělské</w:t>
      </w:r>
      <w:r w:rsidR="00B70EA7">
        <w:t xml:space="preserve"> výroby</w:t>
      </w:r>
      <w:r w:rsidR="00764CC4">
        <w:t>.</w:t>
      </w:r>
    </w:p>
    <w:p w:rsidR="00C92C8B" w:rsidRDefault="00C92C8B" w:rsidP="00C92C8B">
      <w:pPr>
        <w:pStyle w:val="Zkladntext"/>
        <w:tabs>
          <w:tab w:val="clear" w:pos="568"/>
          <w:tab w:val="left" w:pos="1276"/>
        </w:tabs>
      </w:pPr>
    </w:p>
    <w:p w:rsidR="00C92C8B" w:rsidRDefault="00C92C8B" w:rsidP="00C92C8B">
      <w:pPr>
        <w:pStyle w:val="Zkladntext"/>
        <w:tabs>
          <w:tab w:val="clear" w:pos="568"/>
          <w:tab w:val="left" w:pos="1276"/>
        </w:tabs>
      </w:pPr>
    </w:p>
    <w:p w:rsidR="00C92C8B" w:rsidRDefault="00C92C8B" w:rsidP="00C92C8B">
      <w:pPr>
        <w:pStyle w:val="Zkladntext"/>
        <w:tabs>
          <w:tab w:val="clear" w:pos="568"/>
          <w:tab w:val="left" w:pos="1276"/>
        </w:tabs>
      </w:pPr>
    </w:p>
    <w:p w:rsidR="00F16BA1" w:rsidRDefault="00F16BA1" w:rsidP="00B46CA8">
      <w:pPr>
        <w:tabs>
          <w:tab w:val="left" w:pos="568"/>
        </w:tabs>
        <w:jc w:val="center"/>
        <w:rPr>
          <w:b/>
        </w:rPr>
      </w:pPr>
      <w:r>
        <w:rPr>
          <w:b/>
        </w:rPr>
        <w:lastRenderedPageBreak/>
        <w:t>Čl. III</w:t>
      </w:r>
    </w:p>
    <w:p w:rsidR="009F4185" w:rsidRDefault="00E750B2" w:rsidP="00C92C8B">
      <w:pPr>
        <w:tabs>
          <w:tab w:val="left" w:pos="568"/>
        </w:tabs>
        <w:spacing w:after="120"/>
        <w:jc w:val="both"/>
      </w:pPr>
      <w:r>
        <w:t>Pachtýř</w:t>
      </w:r>
      <w:r w:rsidR="009F4185">
        <w:t xml:space="preserve"> je povinen:</w:t>
      </w:r>
    </w:p>
    <w:p w:rsidR="009F4185" w:rsidRDefault="00AF1D16" w:rsidP="00C92C8B">
      <w:pPr>
        <w:tabs>
          <w:tab w:val="left" w:pos="0"/>
          <w:tab w:val="left" w:pos="360"/>
          <w:tab w:val="left" w:pos="720"/>
        </w:tabs>
        <w:spacing w:after="120"/>
        <w:jc w:val="both"/>
      </w:pPr>
      <w:r>
        <w:tab/>
        <w:t>a)</w:t>
      </w:r>
      <w:r>
        <w:tab/>
        <w:t>užívat pozemky</w:t>
      </w:r>
      <w:r w:rsidR="009F4185">
        <w:t xml:space="preserve"> ř</w:t>
      </w:r>
      <w:r>
        <w:t>ádně v souladu s jejich</w:t>
      </w:r>
      <w:r w:rsidR="009F4185">
        <w:t xml:space="preserve"> úče</w:t>
      </w:r>
      <w:r>
        <w:t>lovým určením</w:t>
      </w:r>
      <w:r w:rsidR="00B70EA7">
        <w:t>, hospodařit na nich způsobem založeným na střídání plodin a hnojení organickou hmotou ve dvou až čtyřletých cyklech podle fyzikálních vlastností půdy, způsobu hospodaření a nároků pěstovaných rostlin,</w:t>
      </w:r>
    </w:p>
    <w:p w:rsidR="009F4185" w:rsidRDefault="00BA4EC9" w:rsidP="00C92C8B">
      <w:pPr>
        <w:tabs>
          <w:tab w:val="left" w:pos="0"/>
          <w:tab w:val="left" w:pos="360"/>
          <w:tab w:val="left" w:pos="720"/>
        </w:tabs>
        <w:spacing w:after="120"/>
        <w:jc w:val="both"/>
      </w:pPr>
      <w:r>
        <w:tab/>
        <w:t>b)</w:t>
      </w:r>
      <w:r>
        <w:tab/>
      </w:r>
      <w:r w:rsidR="009F4185">
        <w:t>dodržovat povinnosti vyplývající ze zákona č. 326/2004 Sb., o rostlinolékařské péči a o změně některých souvisejících zákonů, ve znění pozdějších předpisů,</w:t>
      </w:r>
    </w:p>
    <w:p w:rsidR="009F4185" w:rsidRDefault="009F4185" w:rsidP="00C92C8B">
      <w:pPr>
        <w:tabs>
          <w:tab w:val="left" w:pos="0"/>
          <w:tab w:val="left" w:pos="360"/>
          <w:tab w:val="left" w:pos="720"/>
          <w:tab w:val="left" w:pos="900"/>
        </w:tabs>
        <w:spacing w:after="120"/>
        <w:jc w:val="both"/>
      </w:pPr>
      <w:r>
        <w:tab/>
        <w:t>c)</w:t>
      </w:r>
      <w:r>
        <w:tab/>
        <w:t>dodržovat zákaz hospodářské činnosti vyvolávající erozi půdy a používání toxických a </w:t>
      </w:r>
      <w:r w:rsidR="00E750B2">
        <w:t> </w:t>
      </w:r>
      <w:r>
        <w:t>jiných škodlivých látek s dlouhodobým reziduálním účinkem, dodržovat u</w:t>
      </w:r>
      <w:r w:rsidR="001C233A">
        <w:t xml:space="preserve">stanovení § 3 </w:t>
      </w:r>
      <w:r>
        <w:t>odst.</w:t>
      </w:r>
      <w:r w:rsidR="001C233A">
        <w:t> 1  zákona č. 334/1992 </w:t>
      </w:r>
      <w:r>
        <w:t>Sb., o ochraně zemědělského půdního fondu, ve znění pozdějších předpisů,</w:t>
      </w:r>
    </w:p>
    <w:p w:rsidR="009F4185" w:rsidRDefault="009F4185" w:rsidP="00C92C8B">
      <w:pPr>
        <w:tabs>
          <w:tab w:val="left" w:pos="0"/>
          <w:tab w:val="left" w:pos="360"/>
          <w:tab w:val="left" w:pos="720"/>
        </w:tabs>
        <w:spacing w:after="120"/>
        <w:jc w:val="both"/>
      </w:pPr>
      <w:r>
        <w:tab/>
        <w:t>d)</w:t>
      </w:r>
      <w:r>
        <w:tab/>
        <w:t>umožnit pro</w:t>
      </w:r>
      <w:r w:rsidR="00E750B2">
        <w:t>pachtovateli</w:t>
      </w:r>
      <w:r>
        <w:t xml:space="preserve"> provádění kontroly k bodům a) až c) formou nahlédnutí do evidence </w:t>
      </w:r>
      <w:r w:rsidR="00AF1D16">
        <w:t>rozborů a vstupem na pozemky</w:t>
      </w:r>
      <w:r>
        <w:t>,</w:t>
      </w:r>
    </w:p>
    <w:p w:rsidR="009F4185" w:rsidRDefault="009F4185" w:rsidP="00C92C8B">
      <w:pPr>
        <w:tabs>
          <w:tab w:val="left" w:pos="0"/>
          <w:tab w:val="left" w:pos="360"/>
          <w:tab w:val="left" w:pos="720"/>
        </w:tabs>
        <w:spacing w:after="120"/>
        <w:jc w:val="both"/>
      </w:pPr>
      <w:r>
        <w:tab/>
        <w:t>e)</w:t>
      </w:r>
      <w:r>
        <w:tab/>
        <w:t>dodržovat povinnosti, vyplývající ze zákona č. 449/2001 Sb., o myslivosti, ve znění pozdějších předpisů,</w:t>
      </w:r>
    </w:p>
    <w:p w:rsidR="009F4185" w:rsidRDefault="003F1952" w:rsidP="00C92C8B">
      <w:pPr>
        <w:tabs>
          <w:tab w:val="left" w:pos="360"/>
          <w:tab w:val="left" w:pos="720"/>
        </w:tabs>
        <w:spacing w:after="120"/>
        <w:jc w:val="both"/>
      </w:pPr>
      <w:r>
        <w:tab/>
        <w:t>f)</w:t>
      </w:r>
      <w:r w:rsidR="009F4185">
        <w:tab/>
        <w:t>provádět podle podmínek sběr kamene,</w:t>
      </w:r>
    </w:p>
    <w:p w:rsidR="009F4185" w:rsidRDefault="009F4185" w:rsidP="00C92C8B">
      <w:pPr>
        <w:tabs>
          <w:tab w:val="left" w:pos="0"/>
          <w:tab w:val="left" w:pos="360"/>
          <w:tab w:val="left" w:pos="720"/>
        </w:tabs>
        <w:spacing w:after="120"/>
        <w:jc w:val="both"/>
      </w:pPr>
      <w:r>
        <w:tab/>
        <w:t>g)</w:t>
      </w:r>
      <w:r>
        <w:tab/>
        <w:t>vyžádat si souhlas pro</w:t>
      </w:r>
      <w:r w:rsidR="00E750B2">
        <w:t>pachtovatele</w:t>
      </w:r>
      <w:r>
        <w:t xml:space="preserve"> při realizaci zúrodňovacích opatření a zaklá</w:t>
      </w:r>
      <w:r w:rsidR="00AF1D16">
        <w:t>dání trvalých porostů na pozemcích</w:t>
      </w:r>
      <w:r>
        <w:t xml:space="preserve"> nebo při provádě</w:t>
      </w:r>
      <w:r w:rsidR="00F119E3">
        <w:t>ní změny druhu pozemku</w:t>
      </w:r>
      <w:r>
        <w:t>,</w:t>
      </w:r>
    </w:p>
    <w:p w:rsidR="009F4185" w:rsidRDefault="009F4185" w:rsidP="00C92C8B">
      <w:pPr>
        <w:tabs>
          <w:tab w:val="left" w:pos="360"/>
          <w:tab w:val="left" w:pos="720"/>
          <w:tab w:val="left" w:pos="900"/>
        </w:tabs>
        <w:spacing w:after="120"/>
        <w:jc w:val="both"/>
      </w:pPr>
      <w:r>
        <w:tab/>
        <w:t>h)</w:t>
      </w:r>
      <w:r>
        <w:tab/>
        <w:t>trpět věcná břemena</w:t>
      </w:r>
      <w:r w:rsidR="00E750B2">
        <w:t>, resp. služebnosti</w:t>
      </w:r>
      <w:r>
        <w:t xml:space="preserve"> spojen</w:t>
      </w:r>
      <w:r w:rsidR="00E750B2">
        <w:t>é</w:t>
      </w:r>
      <w:r>
        <w:t xml:space="preserve"> s </w:t>
      </w:r>
      <w:r w:rsidR="00AF1D16">
        <w:t>pozemky</w:t>
      </w:r>
      <w:r>
        <w:t>, je</w:t>
      </w:r>
      <w:r w:rsidR="00AF1D16">
        <w:t>ž jsou</w:t>
      </w:r>
      <w:r>
        <w:t xml:space="preserve"> předmětem </w:t>
      </w:r>
      <w:r w:rsidR="00E750B2">
        <w:t>pachtu</w:t>
      </w:r>
      <w:r>
        <w:t>,</w:t>
      </w:r>
    </w:p>
    <w:p w:rsidR="009F4185" w:rsidRDefault="00BA4EC9" w:rsidP="00020AB2">
      <w:pPr>
        <w:pStyle w:val="Zkladntextodsazen"/>
        <w:tabs>
          <w:tab w:val="clear" w:pos="284"/>
          <w:tab w:val="clear" w:pos="568"/>
          <w:tab w:val="left" w:pos="360"/>
          <w:tab w:val="left" w:pos="720"/>
        </w:tabs>
        <w:spacing w:after="460"/>
        <w:ind w:left="0" w:firstLine="0"/>
      </w:pPr>
      <w:r>
        <w:tab/>
      </w:r>
      <w:r w:rsidR="009F4185">
        <w:t>i)</w:t>
      </w:r>
      <w:r w:rsidR="009F4185">
        <w:tab/>
        <w:t>platit v souladu se zá</w:t>
      </w:r>
      <w:r w:rsidR="00E750B2">
        <w:t>konnou úpravou daň z</w:t>
      </w:r>
      <w:r w:rsidR="00AF1D16">
        <w:t xml:space="preserve"> </w:t>
      </w:r>
      <w:r w:rsidR="00E750B2">
        <w:t>nemovitých věcí</w:t>
      </w:r>
      <w:r w:rsidR="009F4185">
        <w:t xml:space="preserve"> za </w:t>
      </w:r>
      <w:r w:rsidR="00AF1D16">
        <w:t>propachtované pozem</w:t>
      </w:r>
      <w:r w:rsidR="00E750B2">
        <w:t>k</w:t>
      </w:r>
      <w:r w:rsidR="00AF1D16">
        <w:t>y</w:t>
      </w:r>
      <w:r w:rsidR="009F4185">
        <w:t>, je</w:t>
      </w:r>
      <w:r w:rsidR="00AF1D16">
        <w:t xml:space="preserve">ž jsou </w:t>
      </w:r>
      <w:r w:rsidR="009F4185">
        <w:t xml:space="preserve">předmětem </w:t>
      </w:r>
      <w:r w:rsidR="00E750B2">
        <w:t>pachtu</w:t>
      </w:r>
      <w:r w:rsidR="009F4185">
        <w:t>.</w:t>
      </w:r>
    </w:p>
    <w:p w:rsidR="00F16BA1" w:rsidRDefault="00F16BA1" w:rsidP="00020AB2">
      <w:pPr>
        <w:tabs>
          <w:tab w:val="left" w:pos="284"/>
          <w:tab w:val="left" w:pos="568"/>
        </w:tabs>
        <w:spacing w:after="60"/>
        <w:jc w:val="center"/>
        <w:rPr>
          <w:b/>
        </w:rPr>
      </w:pPr>
      <w:r>
        <w:rPr>
          <w:b/>
        </w:rPr>
        <w:t>Čl. IV</w:t>
      </w:r>
    </w:p>
    <w:p w:rsidR="00F16BA1" w:rsidRDefault="00E7396E" w:rsidP="00F65D10">
      <w:pPr>
        <w:tabs>
          <w:tab w:val="left" w:pos="360"/>
          <w:tab w:val="left" w:pos="720"/>
        </w:tabs>
        <w:spacing w:after="120"/>
        <w:jc w:val="both"/>
      </w:pPr>
      <w:r>
        <w:tab/>
      </w:r>
      <w:r w:rsidR="00647E49">
        <w:t>1)</w:t>
      </w:r>
      <w:r w:rsidR="00647E49">
        <w:tab/>
      </w:r>
      <w:r w:rsidR="00F16BA1">
        <w:t xml:space="preserve">Tato smlouva se uzavírá </w:t>
      </w:r>
      <w:r w:rsidR="00047A45">
        <w:t>na dobu určitou</w:t>
      </w:r>
      <w:r w:rsidR="00047A45" w:rsidRPr="00047A45">
        <w:rPr>
          <w:b/>
        </w:rPr>
        <w:t xml:space="preserve"> </w:t>
      </w:r>
      <w:r w:rsidR="00047A45">
        <w:rPr>
          <w:b/>
        </w:rPr>
        <w:t xml:space="preserve"> </w:t>
      </w:r>
      <w:r w:rsidR="00F16BA1" w:rsidRPr="00047A45">
        <w:rPr>
          <w:b/>
        </w:rPr>
        <w:t>od</w:t>
      </w:r>
      <w:r w:rsidR="00F16BA1" w:rsidRPr="00E750B2">
        <w:t xml:space="preserve"> </w:t>
      </w:r>
      <w:r w:rsidR="00C42EB8" w:rsidRPr="00E750B2">
        <w:t xml:space="preserve"> </w:t>
      </w:r>
      <w:r w:rsidR="00D83F23" w:rsidRPr="00E750B2">
        <w:rPr>
          <w:b/>
        </w:rPr>
        <w:t>1</w:t>
      </w:r>
      <w:r w:rsidR="00F16BA1" w:rsidRPr="00E750B2">
        <w:rPr>
          <w:b/>
        </w:rPr>
        <w:t>.</w:t>
      </w:r>
      <w:r w:rsidR="00141DB3" w:rsidRPr="00E750B2">
        <w:rPr>
          <w:b/>
        </w:rPr>
        <w:t> </w:t>
      </w:r>
      <w:r w:rsidR="00D224A6">
        <w:rPr>
          <w:b/>
        </w:rPr>
        <w:t>1</w:t>
      </w:r>
      <w:r w:rsidR="00F16BA1" w:rsidRPr="00E750B2">
        <w:rPr>
          <w:b/>
        </w:rPr>
        <w:t>.</w:t>
      </w:r>
      <w:r w:rsidR="00141DB3" w:rsidRPr="00E750B2">
        <w:rPr>
          <w:b/>
        </w:rPr>
        <w:t> </w:t>
      </w:r>
      <w:r w:rsidR="00F16BA1" w:rsidRPr="00E750B2">
        <w:rPr>
          <w:b/>
        </w:rPr>
        <w:t>20</w:t>
      </w:r>
      <w:r w:rsidR="00E90912" w:rsidRPr="00E750B2">
        <w:rPr>
          <w:b/>
        </w:rPr>
        <w:t>1</w:t>
      </w:r>
      <w:r w:rsidR="00D224A6">
        <w:rPr>
          <w:b/>
        </w:rPr>
        <w:t>6  do  31. 12. 2020</w:t>
      </w:r>
      <w:r w:rsidR="00047A45">
        <w:rPr>
          <w:b/>
        </w:rPr>
        <w:t>.</w:t>
      </w:r>
    </w:p>
    <w:p w:rsidR="00F16BA1" w:rsidRDefault="00E7396E" w:rsidP="00F65D10">
      <w:pPr>
        <w:tabs>
          <w:tab w:val="left" w:pos="360"/>
          <w:tab w:val="left" w:pos="720"/>
        </w:tabs>
        <w:spacing w:after="120"/>
        <w:jc w:val="both"/>
      </w:pPr>
      <w:r>
        <w:tab/>
      </w:r>
      <w:r w:rsidR="00647E49">
        <w:t>2)</w:t>
      </w:r>
      <w:r w:rsidR="00647E49">
        <w:tab/>
      </w:r>
      <w:r w:rsidR="00F16BA1">
        <w:t>Právní vztah založený touto smlouvou lze ukončit dohodou</w:t>
      </w:r>
      <w:r w:rsidR="00047A45">
        <w:t>.</w:t>
      </w:r>
    </w:p>
    <w:p w:rsidR="006203E2" w:rsidRDefault="008F53BE" w:rsidP="00F65D10">
      <w:pPr>
        <w:tabs>
          <w:tab w:val="left" w:pos="0"/>
          <w:tab w:val="left" w:pos="360"/>
          <w:tab w:val="left" w:pos="720"/>
        </w:tabs>
        <w:spacing w:after="120"/>
        <w:jc w:val="both"/>
      </w:pPr>
      <w:r>
        <w:tab/>
      </w:r>
      <w:r w:rsidR="00047A45">
        <w:t>3</w:t>
      </w:r>
      <w:r w:rsidR="007510E0">
        <w:t>)</w:t>
      </w:r>
      <w:r w:rsidR="007510E0">
        <w:tab/>
        <w:t>Propachtovatel může v</w:t>
      </w:r>
      <w:r w:rsidR="00EC727B">
        <w:t xml:space="preserve"> </w:t>
      </w:r>
      <w:r w:rsidR="007510E0">
        <w:t>souladu s</w:t>
      </w:r>
      <w:r w:rsidR="00567422">
        <w:t xml:space="preserve"> ustanovením </w:t>
      </w:r>
      <w:r w:rsidR="007510E0">
        <w:t>§ 2334 NOZ vypovědět pacht bez výpovědní doby, jestliže p</w:t>
      </w:r>
      <w:r w:rsidR="001340F8">
        <w:t>achtýř propachtuje propachtované pozem</w:t>
      </w:r>
      <w:r w:rsidR="007510E0">
        <w:t>k</w:t>
      </w:r>
      <w:r w:rsidR="001340F8">
        <w:t>y jinému, přenechá-li je</w:t>
      </w:r>
      <w:r w:rsidR="00191962">
        <w:t>  </w:t>
      </w:r>
      <w:r w:rsidR="007510E0">
        <w:t>k</w:t>
      </w:r>
      <w:r w:rsidR="00191962">
        <w:t xml:space="preserve"> </w:t>
      </w:r>
      <w:r w:rsidR="007510E0">
        <w:t>užívání</w:t>
      </w:r>
      <w:r w:rsidR="00191962">
        <w:t xml:space="preserve"> nebo </w:t>
      </w:r>
      <w:r w:rsidR="007510E0">
        <w:t>změ</w:t>
      </w:r>
      <w:r w:rsidR="001340F8">
        <w:t>ní-li hospodářské určení pozemků</w:t>
      </w:r>
      <w:r w:rsidR="007510E0">
        <w:t>, anebo způsob</w:t>
      </w:r>
      <w:r w:rsidR="001340F8">
        <w:t xml:space="preserve"> jejich</w:t>
      </w:r>
      <w:r w:rsidR="00191962">
        <w:t xml:space="preserve"> užívání nebo požívání  </w:t>
      </w:r>
      <w:r w:rsidR="00EC727B">
        <w:t>bez  </w:t>
      </w:r>
      <w:r w:rsidR="007510E0">
        <w:t>propach</w:t>
      </w:r>
      <w:r w:rsidR="00EC727B">
        <w:t>tovatelova  předchozího  </w:t>
      </w:r>
      <w:r w:rsidR="007510E0">
        <w:t>souhlasu</w:t>
      </w:r>
      <w:r w:rsidR="00F16BA1">
        <w:t>.</w:t>
      </w:r>
    </w:p>
    <w:p w:rsidR="00047A45" w:rsidRDefault="00047A45" w:rsidP="00020AB2">
      <w:pPr>
        <w:tabs>
          <w:tab w:val="left" w:pos="0"/>
          <w:tab w:val="left" w:pos="360"/>
          <w:tab w:val="left" w:pos="720"/>
        </w:tabs>
        <w:spacing w:after="540"/>
        <w:jc w:val="both"/>
      </w:pPr>
      <w:r>
        <w:tab/>
        <w:t>4)</w:t>
      </w:r>
      <w:r>
        <w:tab/>
      </w:r>
      <w:r>
        <w:rPr>
          <w:b/>
        </w:rPr>
        <w:t xml:space="preserve">Tato pachtovní smlouva pozbývá platnosti a účinnosti </w:t>
      </w:r>
      <w:r w:rsidR="00D224A6">
        <w:rPr>
          <w:b/>
        </w:rPr>
        <w:t xml:space="preserve">v </w:t>
      </w:r>
      <w:r>
        <w:rPr>
          <w:b/>
        </w:rPr>
        <w:t>případě, že   pachtýř nejpozději do 3</w:t>
      </w:r>
      <w:r w:rsidR="00D224A6">
        <w:rPr>
          <w:b/>
        </w:rPr>
        <w:t>1. 12</w:t>
      </w:r>
      <w:r>
        <w:rPr>
          <w:b/>
        </w:rPr>
        <w:t>. 2016 nedoloží kladné rozhodnutí SZIF o zařazení do agroenvironmentálně-klimatického opatření.</w:t>
      </w:r>
    </w:p>
    <w:p w:rsidR="00F16BA1" w:rsidRPr="006203E2" w:rsidRDefault="00F16BA1" w:rsidP="005C152F">
      <w:pPr>
        <w:tabs>
          <w:tab w:val="left" w:pos="0"/>
          <w:tab w:val="left" w:pos="568"/>
          <w:tab w:val="left" w:pos="900"/>
        </w:tabs>
        <w:spacing w:after="60"/>
        <w:jc w:val="center"/>
        <w:rPr>
          <w:b/>
        </w:rPr>
      </w:pPr>
      <w:r w:rsidRPr="006203E2">
        <w:rPr>
          <w:b/>
        </w:rPr>
        <w:t>Čl. V</w:t>
      </w:r>
    </w:p>
    <w:p w:rsidR="00F16BA1" w:rsidRDefault="00E7396E" w:rsidP="00F65D10">
      <w:pPr>
        <w:pStyle w:val="Zkladntext"/>
        <w:tabs>
          <w:tab w:val="clear" w:pos="568"/>
          <w:tab w:val="left" w:pos="360"/>
          <w:tab w:val="left" w:pos="720"/>
          <w:tab w:val="left" w:pos="1620"/>
        </w:tabs>
        <w:spacing w:after="120"/>
        <w:rPr>
          <w:szCs w:val="24"/>
        </w:rPr>
      </w:pPr>
      <w:r>
        <w:rPr>
          <w:szCs w:val="24"/>
        </w:rPr>
        <w:tab/>
        <w:t>1)</w:t>
      </w:r>
      <w:r>
        <w:rPr>
          <w:szCs w:val="24"/>
        </w:rPr>
        <w:tab/>
      </w:r>
      <w:r w:rsidR="00EC727B">
        <w:rPr>
          <w:szCs w:val="24"/>
        </w:rPr>
        <w:t>Pachtýř</w:t>
      </w:r>
      <w:r w:rsidR="00F16BA1">
        <w:rPr>
          <w:szCs w:val="24"/>
        </w:rPr>
        <w:t xml:space="preserve"> j</w:t>
      </w:r>
      <w:r w:rsidR="003C5E49">
        <w:rPr>
          <w:szCs w:val="24"/>
        </w:rPr>
        <w:t>e</w:t>
      </w:r>
      <w:r w:rsidR="00F16BA1">
        <w:rPr>
          <w:szCs w:val="24"/>
        </w:rPr>
        <w:t xml:space="preserve"> povin</w:t>
      </w:r>
      <w:r w:rsidR="003C5E49">
        <w:rPr>
          <w:szCs w:val="24"/>
        </w:rPr>
        <w:t>e</w:t>
      </w:r>
      <w:r w:rsidR="00F16BA1">
        <w:rPr>
          <w:szCs w:val="24"/>
        </w:rPr>
        <w:t xml:space="preserve">n platit </w:t>
      </w:r>
      <w:r w:rsidR="00EC727B">
        <w:rPr>
          <w:szCs w:val="24"/>
        </w:rPr>
        <w:t>propachtovateli pachtovné</w:t>
      </w:r>
      <w:r w:rsidR="00F16BA1">
        <w:rPr>
          <w:szCs w:val="24"/>
        </w:rPr>
        <w:t>.</w:t>
      </w:r>
    </w:p>
    <w:p w:rsidR="00047A45" w:rsidRDefault="00E7396E" w:rsidP="00F65D10">
      <w:pPr>
        <w:tabs>
          <w:tab w:val="left" w:pos="360"/>
          <w:tab w:val="left" w:pos="720"/>
        </w:tabs>
        <w:spacing w:after="120"/>
        <w:jc w:val="both"/>
      </w:pPr>
      <w:r>
        <w:tab/>
      </w:r>
      <w:r w:rsidR="00EC727B">
        <w:t>2)</w:t>
      </w:r>
      <w:r w:rsidR="00EC727B">
        <w:tab/>
        <w:t>Pachtovné</w:t>
      </w:r>
      <w:r w:rsidR="00F16BA1">
        <w:t xml:space="preserve"> se platí</w:t>
      </w:r>
      <w:r w:rsidR="00F16BA1">
        <w:rPr>
          <w:b/>
        </w:rPr>
        <w:t xml:space="preserve"> </w:t>
      </w:r>
      <w:r w:rsidR="00F16BA1">
        <w:rPr>
          <w:b/>
          <w:u w:val="single"/>
        </w:rPr>
        <w:t>ročně pozadu</w:t>
      </w:r>
      <w:r w:rsidR="00F16BA1">
        <w:t xml:space="preserve"> vždy </w:t>
      </w:r>
      <w:r w:rsidR="00F16BA1">
        <w:rPr>
          <w:bCs/>
        </w:rPr>
        <w:t>k 1.10. běžného roku.</w:t>
      </w:r>
    </w:p>
    <w:p w:rsidR="005C152F" w:rsidRDefault="00C90ABF" w:rsidP="00F65D10">
      <w:pPr>
        <w:tabs>
          <w:tab w:val="left" w:pos="0"/>
          <w:tab w:val="left" w:pos="360"/>
          <w:tab w:val="left" w:pos="720"/>
        </w:tabs>
        <w:spacing w:after="120"/>
        <w:jc w:val="both"/>
      </w:pPr>
      <w:r>
        <w:tab/>
        <w:t>3)</w:t>
      </w:r>
      <w:r>
        <w:tab/>
      </w:r>
      <w:r w:rsidR="00EC727B">
        <w:t>Roční pachtovné</w:t>
      </w:r>
      <w:r w:rsidR="00F16BA1">
        <w:t xml:space="preserve"> se stanovuje doh</w:t>
      </w:r>
      <w:r w:rsidR="00191962">
        <w:t xml:space="preserve">odou ve výši </w:t>
      </w:r>
      <w:r w:rsidR="00C40052">
        <w:rPr>
          <w:b/>
        </w:rPr>
        <w:t>29 593</w:t>
      </w:r>
      <w:r w:rsidR="00B46CA8" w:rsidRPr="00191962">
        <w:rPr>
          <w:b/>
        </w:rPr>
        <w:t>,-</w:t>
      </w:r>
      <w:r w:rsidR="00B46CA8">
        <w:rPr>
          <w:b/>
        </w:rPr>
        <w:t> </w:t>
      </w:r>
      <w:r w:rsidR="003D4CFC">
        <w:rPr>
          <w:b/>
        </w:rPr>
        <w:t> </w:t>
      </w:r>
      <w:r w:rsidR="002031DA" w:rsidRPr="002031DA">
        <w:rPr>
          <w:b/>
        </w:rPr>
        <w:t>Kč</w:t>
      </w:r>
      <w:r w:rsidR="0087722B">
        <w:rPr>
          <w:b/>
        </w:rPr>
        <w:t xml:space="preserve"> </w:t>
      </w:r>
      <w:r w:rsidR="00BB07C0">
        <w:t xml:space="preserve">(slovy: </w:t>
      </w:r>
      <w:r w:rsidR="00C40052">
        <w:t>Dvacetdevěttisícpětsetdevadesáttři</w:t>
      </w:r>
      <w:r w:rsidR="00B70EA7">
        <w:t>korun</w:t>
      </w:r>
      <w:r w:rsidR="00C40052">
        <w:t>y</w:t>
      </w:r>
      <w:r w:rsidR="002031DA">
        <w:t xml:space="preserve"> česk</w:t>
      </w:r>
      <w:r w:rsidR="00C40052">
        <w:t>é</w:t>
      </w:r>
      <w:r w:rsidR="002031DA" w:rsidRPr="00363E85">
        <w:t>)</w:t>
      </w:r>
      <w:r w:rsidR="00F16BA1">
        <w:t>.</w:t>
      </w:r>
    </w:p>
    <w:p w:rsidR="00023A39" w:rsidRDefault="00E7396E" w:rsidP="00C92C8B">
      <w:pPr>
        <w:tabs>
          <w:tab w:val="left" w:pos="360"/>
          <w:tab w:val="left" w:pos="720"/>
        </w:tabs>
        <w:jc w:val="both"/>
      </w:pPr>
      <w:r>
        <w:tab/>
      </w:r>
      <w:r w:rsidR="00C90ABF">
        <w:t>4)</w:t>
      </w:r>
      <w:r w:rsidR="00C90ABF">
        <w:tab/>
      </w:r>
      <w:r w:rsidR="00EC727B">
        <w:t>Pachtovné</w:t>
      </w:r>
      <w:r w:rsidR="00F16BA1">
        <w:t xml:space="preserve"> bude hrazeno převodem na účet pro</w:t>
      </w:r>
      <w:r w:rsidR="00EC727B">
        <w:t>pachtovatele</w:t>
      </w:r>
      <w:r w:rsidR="00C90ABF">
        <w:t xml:space="preserve"> vedený u </w:t>
      </w:r>
      <w:r w:rsidR="00357F13">
        <w:t>České národní banky</w:t>
      </w:r>
      <w:r w:rsidR="009F4185">
        <w:t>, č</w:t>
      </w:r>
      <w:r w:rsidR="00147BD9">
        <w:t>íslo účtu</w:t>
      </w:r>
      <w:r w:rsidR="009F4185">
        <w:t xml:space="preserve"> </w:t>
      </w:r>
      <w:r w:rsidR="00357F13" w:rsidRPr="00357F13">
        <w:t>170018-3723001/0710</w:t>
      </w:r>
      <w:r w:rsidR="00F16BA1">
        <w:t xml:space="preserve">, variabilní </w:t>
      </w:r>
      <w:r w:rsidR="00F16BA1" w:rsidRPr="002031DA">
        <w:t xml:space="preserve">symbol </w:t>
      </w:r>
      <w:r w:rsidR="00C40052">
        <w:t>311656</w:t>
      </w:r>
      <w:r w:rsidR="00B55C91" w:rsidRPr="002031DA">
        <w:t>.</w:t>
      </w:r>
    </w:p>
    <w:p w:rsidR="00C92C8B" w:rsidRDefault="00C92C8B" w:rsidP="00C92C8B">
      <w:pPr>
        <w:tabs>
          <w:tab w:val="left" w:pos="360"/>
          <w:tab w:val="left" w:pos="720"/>
        </w:tabs>
        <w:jc w:val="both"/>
      </w:pPr>
    </w:p>
    <w:p w:rsidR="00C92C8B" w:rsidRDefault="00C92C8B" w:rsidP="00C92C8B">
      <w:pPr>
        <w:tabs>
          <w:tab w:val="left" w:pos="360"/>
          <w:tab w:val="left" w:pos="720"/>
        </w:tabs>
        <w:jc w:val="both"/>
      </w:pPr>
    </w:p>
    <w:p w:rsidR="00C92C8B" w:rsidRPr="002031DA" w:rsidRDefault="00C92C8B" w:rsidP="00C92C8B">
      <w:pPr>
        <w:tabs>
          <w:tab w:val="left" w:pos="360"/>
          <w:tab w:val="left" w:pos="720"/>
        </w:tabs>
        <w:jc w:val="both"/>
      </w:pPr>
    </w:p>
    <w:p w:rsidR="00B568A3" w:rsidRPr="002031DA" w:rsidRDefault="00C90ABF" w:rsidP="00B67703">
      <w:pPr>
        <w:pStyle w:val="Zkladntext"/>
        <w:tabs>
          <w:tab w:val="clear" w:pos="568"/>
          <w:tab w:val="left" w:pos="0"/>
          <w:tab w:val="left" w:pos="360"/>
          <w:tab w:val="left" w:pos="720"/>
        </w:tabs>
        <w:spacing w:after="80"/>
      </w:pPr>
      <w:r>
        <w:lastRenderedPageBreak/>
        <w:tab/>
      </w:r>
      <w:r w:rsidR="00F16BA1">
        <w:t>5)</w:t>
      </w:r>
      <w:r w:rsidR="00F16BA1">
        <w:tab/>
      </w:r>
      <w:r w:rsidR="00B00E42">
        <w:t>Pachtovné</w:t>
      </w:r>
      <w:r w:rsidR="00F16BA1">
        <w:t xml:space="preserve"> za období od </w:t>
      </w:r>
      <w:r w:rsidR="00F16BA1" w:rsidRPr="002031DA">
        <w:t>účinnosti smlouvy do 30.</w:t>
      </w:r>
      <w:r w:rsidR="00B828F2">
        <w:t> </w:t>
      </w:r>
      <w:r w:rsidR="00F16BA1" w:rsidRPr="002031DA">
        <w:t>9.</w:t>
      </w:r>
      <w:r w:rsidR="00B828F2">
        <w:t> </w:t>
      </w:r>
      <w:r w:rsidR="00F16BA1" w:rsidRPr="002031DA">
        <w:t>20</w:t>
      </w:r>
      <w:r w:rsidR="00DC2C30" w:rsidRPr="002031DA">
        <w:t>1</w:t>
      </w:r>
      <w:r w:rsidR="00C40052">
        <w:t>6</w:t>
      </w:r>
      <w:r w:rsidR="00F16BA1" w:rsidRPr="002031DA">
        <w:t xml:space="preserve"> včetně činí </w:t>
      </w:r>
      <w:r w:rsidR="00C40052">
        <w:rPr>
          <w:b/>
        </w:rPr>
        <w:t>22 154</w:t>
      </w:r>
      <w:r w:rsidR="009C1EF2" w:rsidRPr="00191962">
        <w:rPr>
          <w:b/>
        </w:rPr>
        <w:t>,-</w:t>
      </w:r>
      <w:r w:rsidR="009C1EF2">
        <w:rPr>
          <w:b/>
        </w:rPr>
        <w:t> </w:t>
      </w:r>
      <w:r w:rsidR="009C1EF2" w:rsidRPr="002031DA">
        <w:rPr>
          <w:b/>
        </w:rPr>
        <w:t>Kč</w:t>
      </w:r>
      <w:r w:rsidR="009C1EF2">
        <w:rPr>
          <w:b/>
        </w:rPr>
        <w:t xml:space="preserve"> </w:t>
      </w:r>
      <w:r w:rsidR="00072E59">
        <w:t>(slovy: </w:t>
      </w:r>
      <w:r w:rsidR="00C40052">
        <w:t>Dvacetdvatisícejednostopadesátčtyři</w:t>
      </w:r>
      <w:r w:rsidR="00B67703">
        <w:t>korun</w:t>
      </w:r>
      <w:r w:rsidR="00C40052">
        <w:t>y</w:t>
      </w:r>
      <w:r w:rsidR="00BB49AC">
        <w:t xml:space="preserve"> česk</w:t>
      </w:r>
      <w:r w:rsidR="00C40052">
        <w:t>é</w:t>
      </w:r>
      <w:r w:rsidR="009C1EF2" w:rsidRPr="00363E85">
        <w:t>)</w:t>
      </w:r>
      <w:r w:rsidR="001C233A">
        <w:t xml:space="preserve"> </w:t>
      </w:r>
      <w:r w:rsidR="00F16BA1" w:rsidRPr="002031DA">
        <w:t>a</w:t>
      </w:r>
      <w:r w:rsidR="001C233A">
        <w:t xml:space="preserve"> </w:t>
      </w:r>
      <w:r w:rsidR="00F16BA1" w:rsidRPr="002031DA">
        <w:t>bude uhrazeno k 1.</w:t>
      </w:r>
      <w:r w:rsidR="00B828F2">
        <w:t> </w:t>
      </w:r>
      <w:r w:rsidR="00F16BA1" w:rsidRPr="002031DA">
        <w:t>10.</w:t>
      </w:r>
      <w:r w:rsidR="00B828F2">
        <w:t> </w:t>
      </w:r>
      <w:r w:rsidR="00F16BA1" w:rsidRPr="002031DA">
        <w:t>20</w:t>
      </w:r>
      <w:r w:rsidR="00DC2C30" w:rsidRPr="002031DA">
        <w:t>1</w:t>
      </w:r>
      <w:r w:rsidR="00C40052">
        <w:t>6</w:t>
      </w:r>
      <w:r w:rsidR="00F16BA1" w:rsidRPr="002031DA">
        <w:t>.</w:t>
      </w:r>
    </w:p>
    <w:p w:rsidR="00F16BA1" w:rsidRPr="00B568A3" w:rsidRDefault="00F16BA1" w:rsidP="00B67703">
      <w:pPr>
        <w:pStyle w:val="Zkladntext"/>
        <w:tabs>
          <w:tab w:val="left" w:pos="900"/>
        </w:tabs>
        <w:spacing w:after="140"/>
        <w:ind w:left="357" w:hanging="357"/>
      </w:pPr>
      <w:r>
        <w:t>Zaplacením se rozumí připsání placené částky na účet pro</w:t>
      </w:r>
      <w:r w:rsidR="00B00E42">
        <w:t>pachtovatele</w:t>
      </w:r>
      <w:r>
        <w:t>.</w:t>
      </w:r>
    </w:p>
    <w:p w:rsidR="00F16BA1" w:rsidRDefault="00C90ABF" w:rsidP="00F65D10">
      <w:pPr>
        <w:pStyle w:val="Zkladntext"/>
        <w:tabs>
          <w:tab w:val="clear" w:pos="568"/>
          <w:tab w:val="left" w:pos="0"/>
          <w:tab w:val="left" w:pos="360"/>
          <w:tab w:val="left" w:pos="720"/>
          <w:tab w:val="left" w:pos="900"/>
        </w:tabs>
        <w:spacing w:after="120"/>
      </w:pPr>
      <w:r>
        <w:tab/>
        <w:t>6)</w:t>
      </w:r>
      <w:r>
        <w:tab/>
      </w:r>
      <w:r w:rsidR="00B00E42">
        <w:t>Nedodrží-li pachtýř</w:t>
      </w:r>
      <w:r w:rsidR="003C5E49">
        <w:t xml:space="preserve"> lhůtu pro úhradu </w:t>
      </w:r>
      <w:r w:rsidR="00B00E42">
        <w:t>pachtovného</w:t>
      </w:r>
      <w:r w:rsidR="003C5E49">
        <w:t>, je</w:t>
      </w:r>
      <w:r w:rsidR="00F16BA1">
        <w:t xml:space="preserve"> povin</w:t>
      </w:r>
      <w:r w:rsidR="003C5E49">
        <w:t>e</w:t>
      </w:r>
      <w:r w:rsidR="00B568A3">
        <w:t>n podle ustanov</w:t>
      </w:r>
      <w:r w:rsidR="00B00E42">
        <w:t>ení § 1970  NOZ zaplatit propachtovateli úrok z prodlení, a to na účet propachtovatele vedený u </w:t>
      </w:r>
      <w:r w:rsidR="00A2126D" w:rsidRPr="00F708CC">
        <w:t>České n</w:t>
      </w:r>
      <w:r w:rsidR="00A2126D">
        <w:t>á</w:t>
      </w:r>
      <w:r w:rsidR="00DC51B5">
        <w:t>rodní banky, číslo </w:t>
      </w:r>
      <w:r w:rsidR="00A2126D">
        <w:t>účtu 180013</w:t>
      </w:r>
      <w:r w:rsidR="00A2126D">
        <w:noBreakHyphen/>
      </w:r>
      <w:r w:rsidR="00A2126D" w:rsidRPr="00F708CC">
        <w:t>3723001/0710</w:t>
      </w:r>
      <w:r w:rsidR="00FC7AF7">
        <w:t xml:space="preserve">, variabilní symbol </w:t>
      </w:r>
      <w:r w:rsidR="00C40052">
        <w:t>311656</w:t>
      </w:r>
      <w:r w:rsidR="00A2126D">
        <w:t>.</w:t>
      </w:r>
    </w:p>
    <w:p w:rsidR="00A77115" w:rsidRDefault="00C90ABF" w:rsidP="00F65D10">
      <w:pPr>
        <w:tabs>
          <w:tab w:val="left" w:pos="0"/>
          <w:tab w:val="left" w:pos="360"/>
          <w:tab w:val="left" w:pos="720"/>
        </w:tabs>
        <w:spacing w:after="120"/>
        <w:jc w:val="both"/>
      </w:pPr>
      <w:r>
        <w:tab/>
        <w:t>7)</w:t>
      </w:r>
      <w:r>
        <w:tab/>
      </w:r>
      <w:r w:rsidR="00F16BA1">
        <w:t xml:space="preserve">Prodlení </w:t>
      </w:r>
      <w:r w:rsidR="00B00E42">
        <w:t>pachtýře</w:t>
      </w:r>
      <w:r w:rsidR="003C5E49">
        <w:t xml:space="preserve"> </w:t>
      </w:r>
      <w:r w:rsidR="00F16BA1">
        <w:t xml:space="preserve">s úhradou </w:t>
      </w:r>
      <w:r w:rsidR="00B00E42">
        <w:t>pachtovného</w:t>
      </w:r>
      <w:r w:rsidR="00F16BA1">
        <w:t xml:space="preserve"> delší než 60 dnů se považuje za porušení smlouvy, které zakládá právo </w:t>
      </w:r>
      <w:r w:rsidR="00B00E42">
        <w:t>propachtovatele smlouvu vypovědět bez výpovědní doby (ustanovení § 2228 odst. 4 NOZ)</w:t>
      </w:r>
      <w:r w:rsidR="00F16BA1">
        <w:t>.</w:t>
      </w:r>
    </w:p>
    <w:p w:rsidR="005C152F" w:rsidRDefault="005C152F" w:rsidP="00F65D10">
      <w:pPr>
        <w:tabs>
          <w:tab w:val="left" w:pos="0"/>
          <w:tab w:val="left" w:pos="360"/>
          <w:tab w:val="left" w:pos="720"/>
        </w:tabs>
        <w:spacing w:after="560"/>
        <w:jc w:val="both"/>
      </w:pPr>
      <w:r>
        <w:tab/>
        <w:t>8)</w:t>
      </w:r>
      <w:r>
        <w:tab/>
        <w:t xml:space="preserve">Smluvní strany sjednávají odlišně od § 2337 NOZ to, že pachtýř nemá právo na slevu </w:t>
      </w:r>
      <w:r w:rsidR="00893FB8">
        <w:t>z pachtovného, nebo prominutí p</w:t>
      </w:r>
      <w:r w:rsidR="00B67703">
        <w:t>achtovného ve vazbě na to, že k</w:t>
      </w:r>
      <w:r w:rsidR="00F65D10">
        <w:t xml:space="preserve"> některým </w:t>
      </w:r>
      <w:r w:rsidR="00893FB8">
        <w:t>pozemkům, které jsou předmětem pachtu dle této smlouvy, není zajištěn přístup</w:t>
      </w:r>
      <w:r>
        <w:t>.</w:t>
      </w:r>
    </w:p>
    <w:p w:rsidR="00F16BA1" w:rsidRDefault="007A3ADD" w:rsidP="00020AB2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</w:t>
      </w:r>
      <w:r w:rsidR="002E78D5">
        <w:rPr>
          <w:b/>
        </w:rPr>
        <w:t xml:space="preserve"> </w:t>
      </w:r>
      <w:r>
        <w:rPr>
          <w:b/>
        </w:rPr>
        <w:t>VI</w:t>
      </w:r>
    </w:p>
    <w:p w:rsidR="002D42FA" w:rsidRDefault="00C42EB8" w:rsidP="00F74278">
      <w:pPr>
        <w:tabs>
          <w:tab w:val="left" w:pos="360"/>
          <w:tab w:val="left" w:pos="568"/>
        </w:tabs>
        <w:spacing w:after="80"/>
        <w:jc w:val="both"/>
      </w:pPr>
      <w:r>
        <w:tab/>
      </w:r>
      <w:r w:rsidR="00316830">
        <w:t>Pokud j</w:t>
      </w:r>
      <w:r w:rsidR="00AF1D16">
        <w:t>sou</w:t>
      </w:r>
      <w:r w:rsidR="002D42FA">
        <w:t xml:space="preserve"> na pro</w:t>
      </w:r>
      <w:r w:rsidR="00AF1D16">
        <w:t>pachtovaných</w:t>
      </w:r>
      <w:r w:rsidR="002D42FA">
        <w:t xml:space="preserve"> </w:t>
      </w:r>
      <w:r w:rsidR="00AF1D16">
        <w:t>pozemcích zřízena</w:t>
      </w:r>
      <w:r w:rsidR="002D42FA">
        <w:t xml:space="preserve"> meliorační zařízení, </w:t>
      </w:r>
      <w:r w:rsidR="00B00E42">
        <w:t>pachtýř</w:t>
      </w:r>
      <w:r w:rsidR="002D42FA">
        <w:t xml:space="preserve"> se zavazuje:</w:t>
      </w:r>
    </w:p>
    <w:p w:rsidR="002D42FA" w:rsidRDefault="002D42FA" w:rsidP="00F65CBE">
      <w:pPr>
        <w:tabs>
          <w:tab w:val="left" w:pos="360"/>
        </w:tabs>
        <w:spacing w:after="20"/>
        <w:jc w:val="both"/>
      </w:pPr>
      <w:r>
        <w:t>–    u melioračních zařízení umístěných pod povrchem půdy zajistit</w:t>
      </w:r>
      <w:r w:rsidR="00941C22">
        <w:t xml:space="preserve"> jejich </w:t>
      </w:r>
      <w:r w:rsidR="00AF1D16">
        <w:t>údržbu,</w:t>
      </w:r>
    </w:p>
    <w:p w:rsidR="00F16BA1" w:rsidRDefault="002D42FA" w:rsidP="00F65D10">
      <w:pPr>
        <w:tabs>
          <w:tab w:val="left" w:pos="360"/>
        </w:tabs>
        <w:spacing w:after="520"/>
        <w:jc w:val="both"/>
      </w:pPr>
      <w:r>
        <w:t>–    k hlavním melioračním zařízením umožnit přís</w:t>
      </w:r>
      <w:r w:rsidR="00072E59">
        <w:t>tup za účelem provedení údržby.</w:t>
      </w:r>
    </w:p>
    <w:p w:rsidR="005C152F" w:rsidRDefault="005C152F" w:rsidP="00020AB2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VII</w:t>
      </w:r>
    </w:p>
    <w:p w:rsidR="005C152F" w:rsidRDefault="005C152F" w:rsidP="00F65D10">
      <w:pPr>
        <w:numPr>
          <w:ilvl w:val="0"/>
          <w:numId w:val="6"/>
        </w:numPr>
        <w:tabs>
          <w:tab w:val="left" w:pos="360"/>
          <w:tab w:val="left" w:pos="709"/>
        </w:tabs>
        <w:spacing w:after="120"/>
        <w:ind w:left="0" w:firstLine="357"/>
        <w:jc w:val="both"/>
      </w:pPr>
      <w:r>
        <w:t>Pachtýř bere na vědomí a je srozuměn s tím, že pozemky, které jsou předmětem pachtu dle této smlouvy, mohou být propachtovatelem převedeny na třetí osoby v souladu s  jeho dispozičním oprávněním. V případě změny vlastnictví platí ustanovení § 2221 a § 2222 NOZ.</w:t>
      </w:r>
    </w:p>
    <w:p w:rsidR="00F16BA1" w:rsidRDefault="005C152F" w:rsidP="00F65D10">
      <w:pPr>
        <w:numPr>
          <w:ilvl w:val="0"/>
          <w:numId w:val="6"/>
        </w:numPr>
        <w:tabs>
          <w:tab w:val="left" w:pos="360"/>
          <w:tab w:val="left" w:pos="709"/>
        </w:tabs>
        <w:spacing w:after="520"/>
        <w:ind w:left="0" w:firstLine="357"/>
        <w:jc w:val="both"/>
      </w:pPr>
      <w:r>
        <w:t>Pachtýř bere na vědomí a je srozuměn s tím, že k</w:t>
      </w:r>
      <w:r w:rsidR="00F65D10">
        <w:t xml:space="preserve"> některým </w:t>
      </w:r>
      <w:r>
        <w:t>pozemkům, které jsou předmětem pachtu dle této smlouvy, nemá zajištěn přístup a tu</w:t>
      </w:r>
      <w:r w:rsidR="00181B1B">
        <w:t xml:space="preserve">to smlouvu uzavírá s tím, že si </w:t>
      </w:r>
      <w:r>
        <w:t>přístup zajistí bez toho, aby mohl požadovat po propachtovateli jakékoli plnění</w:t>
      </w:r>
      <w:r w:rsidR="00B00E42">
        <w:t>.</w:t>
      </w:r>
    </w:p>
    <w:p w:rsidR="00F16BA1" w:rsidRDefault="00F16BA1" w:rsidP="00020AB2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VIII</w:t>
      </w:r>
    </w:p>
    <w:p w:rsidR="005878FD" w:rsidRDefault="00C42EB8" w:rsidP="00F65D10">
      <w:pPr>
        <w:tabs>
          <w:tab w:val="left" w:pos="360"/>
          <w:tab w:val="left" w:pos="568"/>
        </w:tabs>
        <w:spacing w:after="520"/>
        <w:jc w:val="both"/>
      </w:pPr>
      <w:r>
        <w:tab/>
      </w:r>
      <w:r w:rsidR="00047A45">
        <w:t>Pachtýř není</w:t>
      </w:r>
      <w:r w:rsidR="00072E59">
        <w:t xml:space="preserve"> oprávněn propachtované pozemky, některé z nich nebo jejich části propachtovat nebo dát do užívání </w:t>
      </w:r>
      <w:r w:rsidR="00047A45">
        <w:t>třetí osobě.</w:t>
      </w:r>
    </w:p>
    <w:p w:rsidR="00F16BA1" w:rsidRPr="005878FD" w:rsidRDefault="00F16BA1" w:rsidP="00020AB2">
      <w:pPr>
        <w:tabs>
          <w:tab w:val="left" w:pos="284"/>
          <w:tab w:val="left" w:pos="568"/>
        </w:tabs>
        <w:jc w:val="center"/>
        <w:rPr>
          <w:b/>
        </w:rPr>
      </w:pPr>
      <w:r w:rsidRPr="005878FD">
        <w:rPr>
          <w:b/>
        </w:rPr>
        <w:t>Čl. IX</w:t>
      </w:r>
    </w:p>
    <w:p w:rsidR="00B67703" w:rsidRDefault="00B67703" w:rsidP="00F65D10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spacing w:after="120"/>
        <w:ind w:left="0" w:firstLine="360"/>
        <w:jc w:val="both"/>
      </w:pPr>
      <w:r>
        <w:t>Smluvní strany se dohodly, že jakékoliv změny a doplňky této smlouvy jsou možné pouze písemnou formou dodatku k této smlouvě, a to na základě dohody smluvních stran.</w:t>
      </w:r>
    </w:p>
    <w:p w:rsidR="00F16BA1" w:rsidRPr="00B67703" w:rsidRDefault="00B67703" w:rsidP="00F65D10">
      <w:pPr>
        <w:numPr>
          <w:ilvl w:val="0"/>
          <w:numId w:val="4"/>
        </w:numPr>
        <w:tabs>
          <w:tab w:val="clear" w:pos="1260"/>
          <w:tab w:val="left" w:pos="360"/>
          <w:tab w:val="left" w:pos="720"/>
          <w:tab w:val="num" w:pos="900"/>
        </w:tabs>
        <w:spacing w:after="280"/>
        <w:ind w:left="0" w:firstLine="357"/>
        <w:jc w:val="both"/>
      </w:pPr>
      <w:r>
        <w:t>Smluvní strany jsou povinny se vzájemně informovat o jakékoli změně údajů týkajících se jejich specifikace jako smluvní strany této smlouvy, a to nejpozději do 30 dnů ode dne změny.</w:t>
      </w:r>
    </w:p>
    <w:p w:rsidR="00F65D10" w:rsidRDefault="00F65D10" w:rsidP="00020AB2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X</w:t>
      </w:r>
    </w:p>
    <w:p w:rsidR="00F65D10" w:rsidRDefault="00F65D10" w:rsidP="00F65D10">
      <w:pPr>
        <w:tabs>
          <w:tab w:val="left" w:pos="360"/>
          <w:tab w:val="left" w:pos="568"/>
        </w:tabs>
        <w:jc w:val="both"/>
      </w:pPr>
      <w:r>
        <w:tab/>
      </w:r>
      <w:r w:rsidRPr="00BD0B6A">
        <w:t xml:space="preserve">Tato smlouva je vyhotovena ve </w:t>
      </w:r>
      <w:r w:rsidR="00C40052">
        <w:rPr>
          <w:rFonts w:ascii="Times New (W1)" w:hAnsi="Times New (W1)"/>
        </w:rPr>
        <w:t>dvou</w:t>
      </w:r>
      <w:r w:rsidRPr="00BD0B6A">
        <w:t xml:space="preserve"> stejnopisech, z nichž každý má platnost originálu. </w:t>
      </w:r>
      <w:r w:rsidR="00C40052">
        <w:t>Jeden</w:t>
      </w:r>
      <w:r w:rsidRPr="00BD0B6A">
        <w:t xml:space="preserve"> stejnopis</w:t>
      </w:r>
      <w:r>
        <w:t xml:space="preserve"> přebírá pachtýř a jeden je určen pro propachtovatele.</w:t>
      </w:r>
    </w:p>
    <w:p w:rsidR="00F65D10" w:rsidRDefault="00F65D10" w:rsidP="005C152F">
      <w:pPr>
        <w:pStyle w:val="Zkladntext"/>
        <w:tabs>
          <w:tab w:val="left" w:pos="360"/>
        </w:tabs>
        <w:rPr>
          <w:szCs w:val="24"/>
        </w:rPr>
      </w:pPr>
    </w:p>
    <w:p w:rsidR="006203E2" w:rsidRDefault="006203E2" w:rsidP="006203E2">
      <w:pPr>
        <w:tabs>
          <w:tab w:val="left" w:pos="284"/>
          <w:tab w:val="left" w:pos="568"/>
        </w:tabs>
        <w:jc w:val="both"/>
      </w:pPr>
    </w:p>
    <w:p w:rsidR="00462166" w:rsidRDefault="00462166" w:rsidP="006203E2">
      <w:pPr>
        <w:tabs>
          <w:tab w:val="left" w:pos="284"/>
          <w:tab w:val="left" w:pos="568"/>
        </w:tabs>
        <w:spacing w:after="240"/>
        <w:sectPr w:rsidR="00462166" w:rsidSect="00020AB2">
          <w:footerReference w:type="default" r:id="rId9"/>
          <w:footerReference w:type="first" r:id="rId10"/>
          <w:type w:val="continuous"/>
          <w:pgSz w:w="11907" w:h="16840"/>
          <w:pgMar w:top="1418" w:right="1418" w:bottom="567" w:left="1418" w:header="709" w:footer="642" w:gutter="0"/>
          <w:cols w:space="709"/>
          <w:titlePg/>
        </w:sectPr>
      </w:pPr>
    </w:p>
    <w:p w:rsidR="006203E2" w:rsidRDefault="006203E2" w:rsidP="00683E77">
      <w:pPr>
        <w:tabs>
          <w:tab w:val="left" w:pos="284"/>
          <w:tab w:val="left" w:pos="568"/>
        </w:tabs>
      </w:pPr>
    </w:p>
    <w:p w:rsidR="00454248" w:rsidRDefault="00B67703" w:rsidP="00F74278">
      <w:pPr>
        <w:tabs>
          <w:tab w:val="left" w:pos="284"/>
          <w:tab w:val="left" w:pos="568"/>
        </w:tabs>
        <w:spacing w:after="40"/>
        <w:jc w:val="center"/>
        <w:rPr>
          <w:b/>
        </w:rPr>
      </w:pPr>
      <w:r>
        <w:rPr>
          <w:b/>
        </w:rPr>
        <w:lastRenderedPageBreak/>
        <w:t>Čl. XI</w:t>
      </w:r>
    </w:p>
    <w:p w:rsidR="00454248" w:rsidRDefault="00454248" w:rsidP="00A44C36">
      <w:pPr>
        <w:tabs>
          <w:tab w:val="left" w:pos="360"/>
          <w:tab w:val="left" w:pos="568"/>
        </w:tabs>
        <w:spacing w:after="400"/>
        <w:jc w:val="both"/>
      </w:pPr>
      <w:r>
        <w:rPr>
          <w:b/>
        </w:rPr>
        <w:tab/>
      </w:r>
      <w:r>
        <w:t>Tato smlouva nabývá platnosti dnem jejího podpisu smluvními stranami.</w:t>
      </w:r>
    </w:p>
    <w:p w:rsidR="00F16BA1" w:rsidRDefault="00F16BA1" w:rsidP="00F74278">
      <w:pPr>
        <w:tabs>
          <w:tab w:val="left" w:pos="284"/>
          <w:tab w:val="left" w:pos="568"/>
        </w:tabs>
        <w:spacing w:after="40"/>
        <w:jc w:val="center"/>
      </w:pPr>
      <w:r>
        <w:rPr>
          <w:b/>
        </w:rPr>
        <w:t>Čl. XII</w:t>
      </w:r>
    </w:p>
    <w:p w:rsidR="00F16BA1" w:rsidRDefault="00C42EB8" w:rsidP="00267762">
      <w:pPr>
        <w:tabs>
          <w:tab w:val="left" w:pos="360"/>
          <w:tab w:val="left" w:pos="568"/>
        </w:tabs>
        <w:spacing w:after="960"/>
        <w:jc w:val="both"/>
      </w:pPr>
      <w:r>
        <w:tab/>
      </w:r>
      <w:r w:rsidR="00F16BA1">
        <w:t>Smluvní strany po přečten</w:t>
      </w:r>
      <w:r w:rsidR="00C64360">
        <w:t xml:space="preserve">í této smlouvy prohlašují, že s </w:t>
      </w:r>
      <w:r w:rsidR="00F16BA1">
        <w:t>jejím obsahem souhlasí</w:t>
      </w:r>
      <w:r w:rsidR="00AF346A">
        <w:t>,</w:t>
      </w:r>
      <w:r w:rsidR="00635B7A">
        <w:t xml:space="preserve"> a </w:t>
      </w:r>
      <w:r w:rsidR="00683E77">
        <w:t> </w:t>
      </w:r>
      <w:r w:rsidR="00635B7A">
        <w:t>že</w:t>
      </w:r>
      <w:r w:rsidR="00683E77">
        <w:t> </w:t>
      </w:r>
      <w:r w:rsidR="00635B7A">
        <w:t> </w:t>
      </w:r>
      <w:r w:rsidR="00F16BA1">
        <w:t>tato smlouva je shodným projevem jejich vážné a svobodné vůle, a na důkaz toho připojují</w:t>
      </w:r>
      <w:r w:rsidR="006C7BE0">
        <w:t>  své  </w:t>
      </w:r>
      <w:r w:rsidR="00F16BA1">
        <w:t>podpisy.</w:t>
      </w:r>
    </w:p>
    <w:p w:rsidR="00D83F23" w:rsidRDefault="00F16BA1" w:rsidP="002E78D5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bCs/>
          <w:lang w:eastAsia="cs-CZ"/>
        </w:rPr>
      </w:pPr>
      <w:r>
        <w:t>V Ostravě dne:</w:t>
      </w:r>
      <w:r w:rsidR="00683E77">
        <w:t xml:space="preserve"> </w:t>
      </w:r>
      <w:r w:rsidR="002E78D5">
        <w:t xml:space="preserve">  </w:t>
      </w:r>
      <w:r w:rsidR="00A84692">
        <w:t xml:space="preserve">    </w:t>
      </w:r>
      <w:bookmarkStart w:id="0" w:name="_GoBack"/>
      <w:bookmarkEnd w:id="0"/>
      <w:r w:rsidR="00A84692">
        <w:rPr>
          <w:bCs/>
          <w:lang w:eastAsia="cs-CZ"/>
        </w:rPr>
        <w:t>17. 12. 2015</w:t>
      </w:r>
    </w:p>
    <w:p w:rsidR="00F16BA1" w:rsidRDefault="00F16BA1" w:rsidP="00683E77">
      <w:pPr>
        <w:tabs>
          <w:tab w:val="left" w:pos="284"/>
          <w:tab w:val="left" w:pos="568"/>
          <w:tab w:val="left" w:pos="3960"/>
        </w:tabs>
        <w:jc w:val="both"/>
      </w:pPr>
    </w:p>
    <w:p w:rsidR="00F16BA1" w:rsidRDefault="00F16BA1">
      <w:pPr>
        <w:tabs>
          <w:tab w:val="left" w:pos="284"/>
          <w:tab w:val="left" w:pos="568"/>
        </w:tabs>
        <w:jc w:val="both"/>
      </w:pPr>
    </w:p>
    <w:p w:rsidR="00F16BA1" w:rsidRDefault="00F16BA1">
      <w:pPr>
        <w:tabs>
          <w:tab w:val="left" w:pos="284"/>
          <w:tab w:val="left" w:pos="568"/>
        </w:tabs>
        <w:jc w:val="both"/>
      </w:pPr>
    </w:p>
    <w:p w:rsidR="00DC2C30" w:rsidRDefault="00DC2C30">
      <w:pPr>
        <w:tabs>
          <w:tab w:val="left" w:pos="284"/>
          <w:tab w:val="left" w:pos="568"/>
        </w:tabs>
        <w:jc w:val="both"/>
      </w:pPr>
    </w:p>
    <w:p w:rsidR="00DC2C30" w:rsidRDefault="00DC2C30">
      <w:pPr>
        <w:tabs>
          <w:tab w:val="left" w:pos="284"/>
          <w:tab w:val="left" w:pos="568"/>
        </w:tabs>
        <w:jc w:val="both"/>
      </w:pPr>
    </w:p>
    <w:p w:rsidR="0048027B" w:rsidRDefault="0048027B" w:rsidP="00D83F23">
      <w:pPr>
        <w:tabs>
          <w:tab w:val="left" w:pos="284"/>
          <w:tab w:val="left" w:pos="568"/>
          <w:tab w:val="left" w:pos="4320"/>
        </w:tabs>
        <w:jc w:val="both"/>
      </w:pPr>
    </w:p>
    <w:p w:rsidR="00147BD9" w:rsidRDefault="00147BD9" w:rsidP="0048027B">
      <w:pPr>
        <w:tabs>
          <w:tab w:val="left" w:pos="284"/>
          <w:tab w:val="left" w:pos="568"/>
        </w:tabs>
        <w:jc w:val="both"/>
      </w:pPr>
    </w:p>
    <w:p w:rsidR="00147BD9" w:rsidRDefault="00147BD9" w:rsidP="0048027B">
      <w:pPr>
        <w:tabs>
          <w:tab w:val="left" w:pos="284"/>
          <w:tab w:val="left" w:pos="568"/>
        </w:tabs>
        <w:jc w:val="both"/>
      </w:pPr>
    </w:p>
    <w:p w:rsidR="0048027B" w:rsidRPr="0048027B" w:rsidRDefault="00A84692" w:rsidP="00E72A43">
      <w:pPr>
        <w:tabs>
          <w:tab w:val="left" w:pos="284"/>
          <w:tab w:val="left" w:pos="568"/>
          <w:tab w:val="left" w:pos="3828"/>
          <w:tab w:val="left" w:pos="4320"/>
        </w:tabs>
        <w:jc w:val="both"/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.05pt;width:211.1pt;height:159pt;z-index:251657216" filled="f" stroked="f">
            <v:textbox style="mso-next-textbox:#_x0000_s1028">
              <w:txbxContent>
                <w:p w:rsidR="002E78D5" w:rsidRDefault="00072E59" w:rsidP="002E78D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</w:t>
                  </w:r>
                </w:p>
                <w:p w:rsidR="00454248" w:rsidRPr="003B7D1B" w:rsidRDefault="00454248" w:rsidP="00072E59">
                  <w:pPr>
                    <w:ind w:left="57"/>
                    <w:rPr>
                      <w:spacing w:val="40"/>
                    </w:rPr>
                  </w:pPr>
                  <w:r>
                    <w:t>Ing. Aleš</w:t>
                  </w:r>
                  <w:r w:rsidRPr="003B7D1B">
                    <w:t xml:space="preserve">  </w:t>
                  </w:r>
                  <w:r>
                    <w:rPr>
                      <w:spacing w:val="40"/>
                    </w:rPr>
                    <w:t>Uvíra</w:t>
                  </w:r>
                </w:p>
                <w:p w:rsidR="00454248" w:rsidRPr="003B7D1B" w:rsidRDefault="00454248" w:rsidP="00072E59">
                  <w:pPr>
                    <w:tabs>
                      <w:tab w:val="left" w:pos="567"/>
                    </w:tabs>
                    <w:ind w:left="57"/>
                  </w:pPr>
                  <w:r>
                    <w:t>ředitel</w:t>
                  </w:r>
                  <w:r w:rsidRPr="003B7D1B">
                    <w:t xml:space="preserve"> Krajského pozemkového úřadu</w:t>
                  </w:r>
                </w:p>
                <w:p w:rsidR="00454248" w:rsidRDefault="00454248" w:rsidP="00072E59">
                  <w:pPr>
                    <w:tabs>
                      <w:tab w:val="center" w:pos="4819"/>
                    </w:tabs>
                    <w:ind w:left="57"/>
                    <w:rPr>
                      <w:lang w:eastAsia="en-US"/>
                    </w:rPr>
                  </w:pPr>
                  <w:r w:rsidRPr="003B7D1B">
                    <w:rPr>
                      <w:lang w:eastAsia="en-US"/>
                    </w:rPr>
                    <w:t>pro Moravskoslezský kraj</w:t>
                  </w:r>
                </w:p>
                <w:p w:rsidR="00A84692" w:rsidRDefault="00A84692" w:rsidP="00072E59">
                  <w:pPr>
                    <w:tabs>
                      <w:tab w:val="center" w:pos="4819"/>
                    </w:tabs>
                    <w:ind w:left="57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v z. Mgr. Šárka  </w:t>
                  </w:r>
                  <w:r w:rsidRPr="00A84692">
                    <w:rPr>
                      <w:spacing w:val="40"/>
                    </w:rPr>
                    <w:t>Smyčková</w:t>
                  </w:r>
                </w:p>
                <w:p w:rsidR="00A84692" w:rsidRDefault="00A84692" w:rsidP="00072E59">
                  <w:pPr>
                    <w:tabs>
                      <w:tab w:val="center" w:pos="4819"/>
                    </w:tabs>
                    <w:ind w:left="57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zástupce ředitele</w:t>
                  </w:r>
                </w:p>
                <w:p w:rsidR="00A84692" w:rsidRPr="003B7D1B" w:rsidRDefault="00A84692" w:rsidP="00A84692">
                  <w:pPr>
                    <w:tabs>
                      <w:tab w:val="left" w:pos="567"/>
                    </w:tabs>
                    <w:ind w:left="57"/>
                  </w:pPr>
                  <w:r w:rsidRPr="003B7D1B">
                    <w:t>Krajského pozemkového úřadu</w:t>
                  </w:r>
                </w:p>
                <w:p w:rsidR="00A84692" w:rsidRPr="003B7D1B" w:rsidRDefault="00A84692" w:rsidP="00A84692">
                  <w:pPr>
                    <w:tabs>
                      <w:tab w:val="center" w:pos="4819"/>
                    </w:tabs>
                    <w:spacing w:after="160"/>
                    <w:ind w:left="57"/>
                    <w:rPr>
                      <w:lang w:eastAsia="en-US"/>
                    </w:rPr>
                  </w:pPr>
                  <w:r w:rsidRPr="003B7D1B">
                    <w:rPr>
                      <w:lang w:eastAsia="en-US"/>
                    </w:rPr>
                    <w:t>pro Moravskoslezský kraj</w:t>
                  </w:r>
                </w:p>
                <w:p w:rsidR="00AF346A" w:rsidRPr="00D83F23" w:rsidRDefault="00C94923" w:rsidP="00072E59">
                  <w:pPr>
                    <w:ind w:left="57"/>
                  </w:pPr>
                  <w:r>
                    <w:t>propachtovatel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45.6pt;margin-top:.05pt;width:222.4pt;height:101.55pt;z-index:251658240" filled="f" stroked="f">
            <v:textbox style="mso-next-textbox:#_x0000_s1029">
              <w:txbxContent>
                <w:p w:rsidR="00E72A43" w:rsidRDefault="00E72A43" w:rsidP="00E72A4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</w:t>
                  </w:r>
                </w:p>
                <w:p w:rsidR="00C40052" w:rsidRDefault="00C40052" w:rsidP="00C40052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70"/>
                    <w:jc w:val="left"/>
                  </w:pPr>
                  <w:r w:rsidRPr="007D2C76">
                    <w:t xml:space="preserve">Zemědělské a obchodní družstvo </w:t>
                  </w:r>
                </w:p>
                <w:p w:rsidR="00C40052" w:rsidRDefault="00C40052" w:rsidP="00C40052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40"/>
                    <w:ind w:left="170"/>
                    <w:jc w:val="left"/>
                    <w:rPr>
                      <w:szCs w:val="20"/>
                    </w:rPr>
                  </w:pPr>
                  <w:r w:rsidRPr="007D2C76">
                    <w:t>SLEZSKÁ DUBINA</w:t>
                  </w:r>
                  <w:r>
                    <w:rPr>
                      <w:szCs w:val="20"/>
                    </w:rPr>
                    <w:t xml:space="preserve"> </w:t>
                  </w:r>
                </w:p>
                <w:p w:rsidR="00C40052" w:rsidRDefault="00C40052" w:rsidP="00C40052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70"/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Ing. František  </w:t>
                  </w:r>
                  <w:r>
                    <w:rPr>
                      <w:rFonts w:ascii="Times New (W1)" w:hAnsi="Times New (W1)"/>
                      <w:spacing w:val="40"/>
                      <w:szCs w:val="20"/>
                    </w:rPr>
                    <w:t>Hellebrand</w:t>
                  </w:r>
                </w:p>
                <w:p w:rsidR="00C40052" w:rsidRDefault="00C40052" w:rsidP="00C40052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160"/>
                    <w:ind w:left="170"/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předseda představenstva</w:t>
                  </w:r>
                </w:p>
                <w:p w:rsidR="00AF346A" w:rsidRPr="00D83F23" w:rsidRDefault="00C94923" w:rsidP="00C40052">
                  <w:pPr>
                    <w:ind w:left="170"/>
                  </w:pPr>
                  <w:r>
                    <w:t>pachtýř</w:t>
                  </w:r>
                </w:p>
              </w:txbxContent>
            </v:textbox>
          </v:shape>
        </w:pict>
      </w:r>
    </w:p>
    <w:sectPr w:rsidR="0048027B" w:rsidRPr="0048027B" w:rsidSect="00F74278">
      <w:footerReference w:type="default" r:id="rId11"/>
      <w:type w:val="continuous"/>
      <w:pgSz w:w="11907" w:h="16840"/>
      <w:pgMar w:top="1418" w:right="1418" w:bottom="1134" w:left="1418" w:header="709" w:footer="87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C4" w:rsidRDefault="00C204C4">
      <w:r>
        <w:separator/>
      </w:r>
    </w:p>
  </w:endnote>
  <w:endnote w:type="continuationSeparator" w:id="0">
    <w:p w:rsidR="00C204C4" w:rsidRDefault="00C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A8" w:rsidRDefault="00B70EA7" w:rsidP="00B46CA8">
    <w:pPr>
      <w:pStyle w:val="Zpat"/>
      <w:rPr>
        <w:rStyle w:val="slostrnky"/>
      </w:rPr>
    </w:pPr>
    <w:r>
      <w:rPr>
        <w:rStyle w:val="slostrnky"/>
      </w:rPr>
      <w:t>…………………</w:t>
    </w:r>
  </w:p>
  <w:p w:rsidR="0048027B" w:rsidRDefault="00B70EA7" w:rsidP="00462166">
    <w:pPr>
      <w:pStyle w:val="Zpat"/>
    </w:pPr>
    <w:r>
      <w:rPr>
        <w:rStyle w:val="slostrnky"/>
      </w:rPr>
      <w:t xml:space="preserve"> </w:t>
    </w:r>
    <w:r w:rsidR="00C94923">
      <w:rPr>
        <w:rStyle w:val="slostrnky"/>
      </w:rPr>
      <w:t>parafa pachtýře</w:t>
    </w:r>
    <w:r w:rsidR="00462166">
      <w:rPr>
        <w:rStyle w:val="slostrnky"/>
      </w:rPr>
      <w:tab/>
    </w:r>
    <w:r w:rsidR="00462166">
      <w:rPr>
        <w:rStyle w:val="slostrnky"/>
      </w:rPr>
      <w:tab/>
    </w:r>
    <w:r w:rsidR="004E3F72">
      <w:rPr>
        <w:rStyle w:val="slostrnky"/>
      </w:rPr>
      <w:fldChar w:fldCharType="begin"/>
    </w:r>
    <w:r w:rsidR="004E3F72">
      <w:rPr>
        <w:rStyle w:val="slostrnky"/>
      </w:rPr>
      <w:instrText xml:space="preserve"> PAGE </w:instrText>
    </w:r>
    <w:r w:rsidR="004E3F72">
      <w:rPr>
        <w:rStyle w:val="slostrnky"/>
      </w:rPr>
      <w:fldChar w:fldCharType="separate"/>
    </w:r>
    <w:r w:rsidR="00A84692">
      <w:rPr>
        <w:rStyle w:val="slostrnky"/>
        <w:noProof/>
      </w:rPr>
      <w:t>3</w:t>
    </w:r>
    <w:r w:rsidR="004E3F72">
      <w:rPr>
        <w:rStyle w:val="slostrnky"/>
      </w:rPr>
      <w:fldChar w:fldCharType="end"/>
    </w:r>
    <w:r w:rsidR="005878FD">
      <w:rPr>
        <w:rStyle w:val="slostrnky"/>
      </w:rPr>
      <w:t xml:space="preserve"> </w:t>
    </w:r>
    <w:r w:rsidR="004E3F72">
      <w:rPr>
        <w:rStyle w:val="slostrnky"/>
      </w:rPr>
      <w:t>/</w:t>
    </w:r>
    <w:r w:rsidR="005878FD">
      <w:rPr>
        <w:rStyle w:val="slostrnky"/>
      </w:rPr>
      <w:t xml:space="preserve"> </w:t>
    </w:r>
    <w:r w:rsidR="004E3F72">
      <w:rPr>
        <w:rStyle w:val="slostrnky"/>
      </w:rPr>
      <w:fldChar w:fldCharType="begin"/>
    </w:r>
    <w:r w:rsidR="004E3F72">
      <w:rPr>
        <w:rStyle w:val="slostrnky"/>
      </w:rPr>
      <w:instrText xml:space="preserve"> NUMPAGES </w:instrText>
    </w:r>
    <w:r w:rsidR="004E3F72">
      <w:rPr>
        <w:rStyle w:val="slostrnky"/>
      </w:rPr>
      <w:fldChar w:fldCharType="separate"/>
    </w:r>
    <w:r w:rsidR="00A84692">
      <w:rPr>
        <w:rStyle w:val="slostrnky"/>
        <w:noProof/>
      </w:rPr>
      <w:t>4</w:t>
    </w:r>
    <w:r w:rsidR="004E3F72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E2" w:rsidRDefault="00B70EA7">
    <w:pPr>
      <w:pStyle w:val="Zpat"/>
      <w:rPr>
        <w:rStyle w:val="slostrnky"/>
      </w:rPr>
    </w:pPr>
    <w:r>
      <w:rPr>
        <w:rStyle w:val="slostrnky"/>
      </w:rPr>
      <w:t>…………………</w:t>
    </w:r>
  </w:p>
  <w:p w:rsidR="00023A39" w:rsidRDefault="00B70EA7">
    <w:pPr>
      <w:pStyle w:val="Zpat"/>
    </w:pPr>
    <w:r>
      <w:rPr>
        <w:rStyle w:val="slostrnky"/>
      </w:rPr>
      <w:t xml:space="preserve"> </w:t>
    </w:r>
    <w:r w:rsidR="00C94923">
      <w:rPr>
        <w:rStyle w:val="slostrnky"/>
      </w:rPr>
      <w:t>parafa pachtýře</w:t>
    </w:r>
    <w:r w:rsidR="00023A39">
      <w:rPr>
        <w:rStyle w:val="slostrnky"/>
      </w:rPr>
      <w:tab/>
    </w:r>
    <w:r w:rsidR="00023A39">
      <w:rPr>
        <w:rStyle w:val="slostrnky"/>
      </w:rPr>
      <w:tab/>
    </w:r>
    <w:r w:rsidR="00023A39">
      <w:rPr>
        <w:rStyle w:val="slostrnky"/>
      </w:rPr>
      <w:fldChar w:fldCharType="begin"/>
    </w:r>
    <w:r w:rsidR="00023A39">
      <w:rPr>
        <w:rStyle w:val="slostrnky"/>
      </w:rPr>
      <w:instrText xml:space="preserve"> PAGE </w:instrText>
    </w:r>
    <w:r w:rsidR="00023A39">
      <w:rPr>
        <w:rStyle w:val="slostrnky"/>
      </w:rPr>
      <w:fldChar w:fldCharType="separate"/>
    </w:r>
    <w:r w:rsidR="00A84692">
      <w:rPr>
        <w:rStyle w:val="slostrnky"/>
        <w:noProof/>
      </w:rPr>
      <w:t>1</w:t>
    </w:r>
    <w:r w:rsidR="00023A39">
      <w:rPr>
        <w:rStyle w:val="slostrnky"/>
      </w:rPr>
      <w:fldChar w:fldCharType="end"/>
    </w:r>
    <w:r w:rsidR="005878FD">
      <w:rPr>
        <w:rStyle w:val="slostrnky"/>
      </w:rPr>
      <w:t xml:space="preserve"> </w:t>
    </w:r>
    <w:r w:rsidR="00023A39">
      <w:rPr>
        <w:rStyle w:val="slostrnky"/>
      </w:rPr>
      <w:t>/</w:t>
    </w:r>
    <w:r w:rsidR="005878FD">
      <w:rPr>
        <w:rStyle w:val="slostrnky"/>
      </w:rPr>
      <w:t xml:space="preserve"> </w:t>
    </w:r>
    <w:r w:rsidR="00023A39">
      <w:rPr>
        <w:rStyle w:val="slostrnky"/>
      </w:rPr>
      <w:fldChar w:fldCharType="begin"/>
    </w:r>
    <w:r w:rsidR="00023A39">
      <w:rPr>
        <w:rStyle w:val="slostrnky"/>
      </w:rPr>
      <w:instrText xml:space="preserve"> NUMPAGES </w:instrText>
    </w:r>
    <w:r w:rsidR="00023A39">
      <w:rPr>
        <w:rStyle w:val="slostrnky"/>
      </w:rPr>
      <w:fldChar w:fldCharType="separate"/>
    </w:r>
    <w:r w:rsidR="00A84692">
      <w:rPr>
        <w:rStyle w:val="slostrnky"/>
        <w:noProof/>
      </w:rPr>
      <w:t>4</w:t>
    </w:r>
    <w:r w:rsidR="00023A39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D9" w:rsidRPr="00A82C40" w:rsidRDefault="00147BD9" w:rsidP="00454248">
    <w:pPr>
      <w:pStyle w:val="Zpat"/>
      <w:spacing w:after="480"/>
      <w:rPr>
        <w:rStyle w:val="slostrnky"/>
      </w:rPr>
    </w:pPr>
    <w:r w:rsidRPr="00A82C40">
      <w:rPr>
        <w:rStyle w:val="slostrnky"/>
      </w:rPr>
      <w:t>Za správnost:</w:t>
    </w:r>
    <w:r w:rsidR="00B84C19" w:rsidRPr="00A82C40">
      <w:rPr>
        <w:rStyle w:val="slostrnky"/>
      </w:rPr>
      <w:t xml:space="preserve"> </w:t>
    </w:r>
    <w:r w:rsidRPr="00A82C40">
      <w:rPr>
        <w:rStyle w:val="slostrnky"/>
      </w:rPr>
      <w:t xml:space="preserve"> </w:t>
    </w:r>
    <w:r w:rsidR="00E72A43">
      <w:rPr>
        <w:rStyle w:val="slostrnky"/>
      </w:rPr>
      <w:t xml:space="preserve"> </w:t>
    </w:r>
    <w:r w:rsidRPr="00A82C40">
      <w:rPr>
        <w:rStyle w:val="slostrnky"/>
      </w:rPr>
      <w:t>Bc. Kateřina Crhová</w:t>
    </w:r>
  </w:p>
  <w:p w:rsidR="00462166" w:rsidRPr="00147BD9" w:rsidRDefault="00E72A43" w:rsidP="00147BD9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 w:rsidR="00147BD9">
      <w:rPr>
        <w:rStyle w:val="slostrnky"/>
        <w:sz w:val="20"/>
        <w:szCs w:val="20"/>
      </w:rPr>
      <w:tab/>
    </w:r>
    <w:r w:rsidR="009C1EF2">
      <w:rPr>
        <w:rStyle w:val="slostrnky"/>
        <w:sz w:val="20"/>
        <w:szCs w:val="20"/>
      </w:rPr>
      <w:t xml:space="preserve"> </w:t>
    </w:r>
    <w:r w:rsidR="00462166" w:rsidRPr="00147BD9">
      <w:rPr>
        <w:rStyle w:val="slostrnky"/>
        <w:sz w:val="20"/>
        <w:szCs w:val="20"/>
      </w:rPr>
      <w:fldChar w:fldCharType="begin"/>
    </w:r>
    <w:r w:rsidR="00462166" w:rsidRPr="00147BD9">
      <w:rPr>
        <w:rStyle w:val="slostrnky"/>
        <w:sz w:val="20"/>
        <w:szCs w:val="20"/>
      </w:rPr>
      <w:instrText xml:space="preserve"> PAGE </w:instrText>
    </w:r>
    <w:r w:rsidR="00462166" w:rsidRPr="00147BD9">
      <w:rPr>
        <w:rStyle w:val="slostrnky"/>
        <w:sz w:val="20"/>
        <w:szCs w:val="20"/>
      </w:rPr>
      <w:fldChar w:fldCharType="separate"/>
    </w:r>
    <w:r w:rsidR="00A84692">
      <w:rPr>
        <w:rStyle w:val="slostrnky"/>
        <w:noProof/>
        <w:sz w:val="20"/>
        <w:szCs w:val="20"/>
      </w:rPr>
      <w:t>4</w:t>
    </w:r>
    <w:r w:rsidR="00462166" w:rsidRPr="00147BD9">
      <w:rPr>
        <w:rStyle w:val="slostrnky"/>
        <w:sz w:val="20"/>
        <w:szCs w:val="20"/>
      </w:rPr>
      <w:fldChar w:fldCharType="end"/>
    </w:r>
    <w:r w:rsidR="005878FD" w:rsidRPr="00147BD9">
      <w:rPr>
        <w:rStyle w:val="slostrnky"/>
        <w:sz w:val="20"/>
        <w:szCs w:val="20"/>
      </w:rPr>
      <w:t xml:space="preserve"> </w:t>
    </w:r>
    <w:r w:rsidR="00462166" w:rsidRPr="00147BD9">
      <w:rPr>
        <w:rStyle w:val="slostrnky"/>
        <w:sz w:val="20"/>
        <w:szCs w:val="20"/>
      </w:rPr>
      <w:t>/</w:t>
    </w:r>
    <w:r w:rsidR="005878FD" w:rsidRPr="00147BD9">
      <w:rPr>
        <w:rStyle w:val="slostrnky"/>
        <w:sz w:val="20"/>
        <w:szCs w:val="20"/>
      </w:rPr>
      <w:t xml:space="preserve"> </w:t>
    </w:r>
    <w:r w:rsidR="00462166" w:rsidRPr="00147BD9">
      <w:rPr>
        <w:rStyle w:val="slostrnky"/>
        <w:sz w:val="20"/>
        <w:szCs w:val="20"/>
      </w:rPr>
      <w:fldChar w:fldCharType="begin"/>
    </w:r>
    <w:r w:rsidR="00462166" w:rsidRPr="00147BD9">
      <w:rPr>
        <w:rStyle w:val="slostrnky"/>
        <w:sz w:val="20"/>
        <w:szCs w:val="20"/>
      </w:rPr>
      <w:instrText xml:space="preserve"> NUMPAGES </w:instrText>
    </w:r>
    <w:r w:rsidR="00462166" w:rsidRPr="00147BD9">
      <w:rPr>
        <w:rStyle w:val="slostrnky"/>
        <w:sz w:val="20"/>
        <w:szCs w:val="20"/>
      </w:rPr>
      <w:fldChar w:fldCharType="separate"/>
    </w:r>
    <w:r w:rsidR="00A84692">
      <w:rPr>
        <w:rStyle w:val="slostrnky"/>
        <w:noProof/>
        <w:sz w:val="20"/>
        <w:szCs w:val="20"/>
      </w:rPr>
      <w:t>4</w:t>
    </w:r>
    <w:r w:rsidR="00462166" w:rsidRPr="00147BD9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C4" w:rsidRDefault="00C204C4">
      <w:r>
        <w:separator/>
      </w:r>
    </w:p>
  </w:footnote>
  <w:footnote w:type="continuationSeparator" w:id="0">
    <w:p w:rsidR="00C204C4" w:rsidRDefault="00C2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80F"/>
    <w:rsid w:val="000145F5"/>
    <w:rsid w:val="00016C1A"/>
    <w:rsid w:val="00020AB2"/>
    <w:rsid w:val="00021D97"/>
    <w:rsid w:val="00021F52"/>
    <w:rsid w:val="00023A39"/>
    <w:rsid w:val="00031261"/>
    <w:rsid w:val="0003573A"/>
    <w:rsid w:val="00047A45"/>
    <w:rsid w:val="000616B0"/>
    <w:rsid w:val="00062D4D"/>
    <w:rsid w:val="00064EC4"/>
    <w:rsid w:val="00072E59"/>
    <w:rsid w:val="0007430F"/>
    <w:rsid w:val="0008187F"/>
    <w:rsid w:val="000939C6"/>
    <w:rsid w:val="00093DC5"/>
    <w:rsid w:val="000A1278"/>
    <w:rsid w:val="000B36A1"/>
    <w:rsid w:val="000C3796"/>
    <w:rsid w:val="000D2979"/>
    <w:rsid w:val="000D304F"/>
    <w:rsid w:val="000D66EE"/>
    <w:rsid w:val="000D7253"/>
    <w:rsid w:val="000E03E6"/>
    <w:rsid w:val="000E1AC9"/>
    <w:rsid w:val="000E3AD1"/>
    <w:rsid w:val="000E5F21"/>
    <w:rsid w:val="000E7E84"/>
    <w:rsid w:val="000F40EC"/>
    <w:rsid w:val="00106101"/>
    <w:rsid w:val="001108C9"/>
    <w:rsid w:val="001170EC"/>
    <w:rsid w:val="00121CEE"/>
    <w:rsid w:val="00124547"/>
    <w:rsid w:val="0012484C"/>
    <w:rsid w:val="00131537"/>
    <w:rsid w:val="001329CE"/>
    <w:rsid w:val="001340F8"/>
    <w:rsid w:val="001348C1"/>
    <w:rsid w:val="00141D0B"/>
    <w:rsid w:val="00141DB3"/>
    <w:rsid w:val="001426C5"/>
    <w:rsid w:val="00147BD9"/>
    <w:rsid w:val="0015457C"/>
    <w:rsid w:val="0015557F"/>
    <w:rsid w:val="00160007"/>
    <w:rsid w:val="00164856"/>
    <w:rsid w:val="00172EE8"/>
    <w:rsid w:val="00176CB6"/>
    <w:rsid w:val="00181B1B"/>
    <w:rsid w:val="00191962"/>
    <w:rsid w:val="0019433F"/>
    <w:rsid w:val="00197067"/>
    <w:rsid w:val="001A2DCD"/>
    <w:rsid w:val="001A3ED7"/>
    <w:rsid w:val="001B083D"/>
    <w:rsid w:val="001B169F"/>
    <w:rsid w:val="001B473E"/>
    <w:rsid w:val="001C233A"/>
    <w:rsid w:val="001D10A8"/>
    <w:rsid w:val="001D7032"/>
    <w:rsid w:val="001E15CE"/>
    <w:rsid w:val="001E63B7"/>
    <w:rsid w:val="001E6625"/>
    <w:rsid w:val="001F1EE2"/>
    <w:rsid w:val="001F637F"/>
    <w:rsid w:val="002031DA"/>
    <w:rsid w:val="00203712"/>
    <w:rsid w:val="00205424"/>
    <w:rsid w:val="0021394C"/>
    <w:rsid w:val="00221F74"/>
    <w:rsid w:val="00246CE8"/>
    <w:rsid w:val="00250C59"/>
    <w:rsid w:val="00252F21"/>
    <w:rsid w:val="00262E52"/>
    <w:rsid w:val="00267762"/>
    <w:rsid w:val="00271473"/>
    <w:rsid w:val="0027373C"/>
    <w:rsid w:val="002820AA"/>
    <w:rsid w:val="002822F3"/>
    <w:rsid w:val="0029700F"/>
    <w:rsid w:val="002A1CE7"/>
    <w:rsid w:val="002A2675"/>
    <w:rsid w:val="002A52EA"/>
    <w:rsid w:val="002B1A3D"/>
    <w:rsid w:val="002B79AA"/>
    <w:rsid w:val="002D42FA"/>
    <w:rsid w:val="002D7B70"/>
    <w:rsid w:val="002E34D7"/>
    <w:rsid w:val="002E5595"/>
    <w:rsid w:val="002E78D5"/>
    <w:rsid w:val="002F1336"/>
    <w:rsid w:val="002F18AD"/>
    <w:rsid w:val="002F41D1"/>
    <w:rsid w:val="0030427E"/>
    <w:rsid w:val="0030745A"/>
    <w:rsid w:val="00312704"/>
    <w:rsid w:val="0031479B"/>
    <w:rsid w:val="00316830"/>
    <w:rsid w:val="0032798E"/>
    <w:rsid w:val="00333D2D"/>
    <w:rsid w:val="00341484"/>
    <w:rsid w:val="003426E5"/>
    <w:rsid w:val="00353630"/>
    <w:rsid w:val="00356D4E"/>
    <w:rsid w:val="00357F13"/>
    <w:rsid w:val="003624B5"/>
    <w:rsid w:val="003647A8"/>
    <w:rsid w:val="003655D4"/>
    <w:rsid w:val="00372068"/>
    <w:rsid w:val="003A0216"/>
    <w:rsid w:val="003B0C0F"/>
    <w:rsid w:val="003B3A97"/>
    <w:rsid w:val="003C3882"/>
    <w:rsid w:val="003C5E49"/>
    <w:rsid w:val="003D3E98"/>
    <w:rsid w:val="003D4921"/>
    <w:rsid w:val="003D4CFC"/>
    <w:rsid w:val="003E325C"/>
    <w:rsid w:val="003E4530"/>
    <w:rsid w:val="003F1952"/>
    <w:rsid w:val="003F3840"/>
    <w:rsid w:val="0040725B"/>
    <w:rsid w:val="00415244"/>
    <w:rsid w:val="00422C42"/>
    <w:rsid w:val="004233D2"/>
    <w:rsid w:val="00426BD7"/>
    <w:rsid w:val="00427341"/>
    <w:rsid w:val="004301AB"/>
    <w:rsid w:val="00433DCE"/>
    <w:rsid w:val="00440B9A"/>
    <w:rsid w:val="00451911"/>
    <w:rsid w:val="00454248"/>
    <w:rsid w:val="00454A0D"/>
    <w:rsid w:val="0045680F"/>
    <w:rsid w:val="00461A3B"/>
    <w:rsid w:val="00462166"/>
    <w:rsid w:val="00464737"/>
    <w:rsid w:val="004649FE"/>
    <w:rsid w:val="00467EEE"/>
    <w:rsid w:val="00473CA6"/>
    <w:rsid w:val="00477204"/>
    <w:rsid w:val="0048027B"/>
    <w:rsid w:val="00481B6F"/>
    <w:rsid w:val="004A1E44"/>
    <w:rsid w:val="004B0ECE"/>
    <w:rsid w:val="004B0F2F"/>
    <w:rsid w:val="004B4A27"/>
    <w:rsid w:val="004B78A8"/>
    <w:rsid w:val="004C11E8"/>
    <w:rsid w:val="004D5A68"/>
    <w:rsid w:val="004E1E55"/>
    <w:rsid w:val="004E35C5"/>
    <w:rsid w:val="004E3F72"/>
    <w:rsid w:val="004F3D8E"/>
    <w:rsid w:val="00504DC9"/>
    <w:rsid w:val="005076CA"/>
    <w:rsid w:val="00516701"/>
    <w:rsid w:val="00527D98"/>
    <w:rsid w:val="005365E8"/>
    <w:rsid w:val="005454A2"/>
    <w:rsid w:val="00560319"/>
    <w:rsid w:val="00567422"/>
    <w:rsid w:val="00586630"/>
    <w:rsid w:val="005878FD"/>
    <w:rsid w:val="0059106E"/>
    <w:rsid w:val="005930D0"/>
    <w:rsid w:val="00596E03"/>
    <w:rsid w:val="005A7EA7"/>
    <w:rsid w:val="005B33F6"/>
    <w:rsid w:val="005C152F"/>
    <w:rsid w:val="005D2054"/>
    <w:rsid w:val="005D3DBF"/>
    <w:rsid w:val="005D5F9D"/>
    <w:rsid w:val="005E463F"/>
    <w:rsid w:val="005F17FF"/>
    <w:rsid w:val="0061578E"/>
    <w:rsid w:val="006203E2"/>
    <w:rsid w:val="00620BE4"/>
    <w:rsid w:val="006258B7"/>
    <w:rsid w:val="00634651"/>
    <w:rsid w:val="00635B7A"/>
    <w:rsid w:val="00644CFD"/>
    <w:rsid w:val="0064536C"/>
    <w:rsid w:val="00647E49"/>
    <w:rsid w:val="00662EA2"/>
    <w:rsid w:val="00683E77"/>
    <w:rsid w:val="006869D6"/>
    <w:rsid w:val="00693E02"/>
    <w:rsid w:val="00694754"/>
    <w:rsid w:val="006973B4"/>
    <w:rsid w:val="00697E56"/>
    <w:rsid w:val="006A06F4"/>
    <w:rsid w:val="006B4D04"/>
    <w:rsid w:val="006C0DCE"/>
    <w:rsid w:val="006C7BE0"/>
    <w:rsid w:val="006D66BD"/>
    <w:rsid w:val="006D714F"/>
    <w:rsid w:val="006E0EA0"/>
    <w:rsid w:val="006E2903"/>
    <w:rsid w:val="006F3FF9"/>
    <w:rsid w:val="00701EEB"/>
    <w:rsid w:val="007022B2"/>
    <w:rsid w:val="007113AC"/>
    <w:rsid w:val="0071389F"/>
    <w:rsid w:val="00716D6B"/>
    <w:rsid w:val="00725794"/>
    <w:rsid w:val="007403CD"/>
    <w:rsid w:val="00742C7C"/>
    <w:rsid w:val="00743450"/>
    <w:rsid w:val="00745E2C"/>
    <w:rsid w:val="007510E0"/>
    <w:rsid w:val="007551D2"/>
    <w:rsid w:val="00756C3E"/>
    <w:rsid w:val="00762BFA"/>
    <w:rsid w:val="007643A0"/>
    <w:rsid w:val="00764CC4"/>
    <w:rsid w:val="0077649F"/>
    <w:rsid w:val="0078118E"/>
    <w:rsid w:val="00781501"/>
    <w:rsid w:val="00781923"/>
    <w:rsid w:val="0078299A"/>
    <w:rsid w:val="007837A3"/>
    <w:rsid w:val="00783A35"/>
    <w:rsid w:val="007968A9"/>
    <w:rsid w:val="007A173E"/>
    <w:rsid w:val="007A1D01"/>
    <w:rsid w:val="007A3ADD"/>
    <w:rsid w:val="007A6C22"/>
    <w:rsid w:val="007B5AD5"/>
    <w:rsid w:val="007F4E9A"/>
    <w:rsid w:val="008109A3"/>
    <w:rsid w:val="0081319E"/>
    <w:rsid w:val="00841ACA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3FB8"/>
    <w:rsid w:val="00894337"/>
    <w:rsid w:val="00894BC5"/>
    <w:rsid w:val="008B407E"/>
    <w:rsid w:val="008B4858"/>
    <w:rsid w:val="008B4AA7"/>
    <w:rsid w:val="008C1636"/>
    <w:rsid w:val="008F53BE"/>
    <w:rsid w:val="00900A97"/>
    <w:rsid w:val="00907FF3"/>
    <w:rsid w:val="0091312B"/>
    <w:rsid w:val="00914E88"/>
    <w:rsid w:val="00924EDD"/>
    <w:rsid w:val="00925673"/>
    <w:rsid w:val="00932769"/>
    <w:rsid w:val="00941C22"/>
    <w:rsid w:val="00943620"/>
    <w:rsid w:val="009437D0"/>
    <w:rsid w:val="009527D6"/>
    <w:rsid w:val="00957374"/>
    <w:rsid w:val="00957B8E"/>
    <w:rsid w:val="009623E4"/>
    <w:rsid w:val="00972744"/>
    <w:rsid w:val="009868BA"/>
    <w:rsid w:val="00987D4C"/>
    <w:rsid w:val="00996DF6"/>
    <w:rsid w:val="009A4698"/>
    <w:rsid w:val="009C1EF2"/>
    <w:rsid w:val="009E2BF9"/>
    <w:rsid w:val="009E3169"/>
    <w:rsid w:val="009E70BB"/>
    <w:rsid w:val="009F1123"/>
    <w:rsid w:val="009F4185"/>
    <w:rsid w:val="009F74A8"/>
    <w:rsid w:val="00A00163"/>
    <w:rsid w:val="00A01F53"/>
    <w:rsid w:val="00A17892"/>
    <w:rsid w:val="00A2126D"/>
    <w:rsid w:val="00A21C87"/>
    <w:rsid w:val="00A22F51"/>
    <w:rsid w:val="00A2440F"/>
    <w:rsid w:val="00A3058F"/>
    <w:rsid w:val="00A403D1"/>
    <w:rsid w:val="00A42839"/>
    <w:rsid w:val="00A44C36"/>
    <w:rsid w:val="00A46BEE"/>
    <w:rsid w:val="00A54351"/>
    <w:rsid w:val="00A77115"/>
    <w:rsid w:val="00A82C40"/>
    <w:rsid w:val="00A84692"/>
    <w:rsid w:val="00A97872"/>
    <w:rsid w:val="00AA0157"/>
    <w:rsid w:val="00AB614E"/>
    <w:rsid w:val="00AD69FF"/>
    <w:rsid w:val="00AD707B"/>
    <w:rsid w:val="00AE1C13"/>
    <w:rsid w:val="00AE1C7C"/>
    <w:rsid w:val="00AE741D"/>
    <w:rsid w:val="00AF1D16"/>
    <w:rsid w:val="00AF26FF"/>
    <w:rsid w:val="00AF30D9"/>
    <w:rsid w:val="00AF346A"/>
    <w:rsid w:val="00AF5144"/>
    <w:rsid w:val="00AF6946"/>
    <w:rsid w:val="00B00E42"/>
    <w:rsid w:val="00B01685"/>
    <w:rsid w:val="00B017A9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14C4"/>
    <w:rsid w:val="00B667EC"/>
    <w:rsid w:val="00B67703"/>
    <w:rsid w:val="00B70EA7"/>
    <w:rsid w:val="00B727A7"/>
    <w:rsid w:val="00B7564A"/>
    <w:rsid w:val="00B766D2"/>
    <w:rsid w:val="00B81DC7"/>
    <w:rsid w:val="00B828F2"/>
    <w:rsid w:val="00B84C19"/>
    <w:rsid w:val="00B91CB5"/>
    <w:rsid w:val="00BA041D"/>
    <w:rsid w:val="00BA0447"/>
    <w:rsid w:val="00BA06B9"/>
    <w:rsid w:val="00BA2665"/>
    <w:rsid w:val="00BA4EC9"/>
    <w:rsid w:val="00BB07C0"/>
    <w:rsid w:val="00BB241B"/>
    <w:rsid w:val="00BB49AC"/>
    <w:rsid w:val="00BB79AD"/>
    <w:rsid w:val="00BC1AC5"/>
    <w:rsid w:val="00BC41B5"/>
    <w:rsid w:val="00BD0B6A"/>
    <w:rsid w:val="00BD2803"/>
    <w:rsid w:val="00BE234C"/>
    <w:rsid w:val="00BE50D5"/>
    <w:rsid w:val="00BE6100"/>
    <w:rsid w:val="00C004D1"/>
    <w:rsid w:val="00C025BA"/>
    <w:rsid w:val="00C03440"/>
    <w:rsid w:val="00C049DC"/>
    <w:rsid w:val="00C062BD"/>
    <w:rsid w:val="00C079E4"/>
    <w:rsid w:val="00C204C4"/>
    <w:rsid w:val="00C20984"/>
    <w:rsid w:val="00C21401"/>
    <w:rsid w:val="00C219CC"/>
    <w:rsid w:val="00C21FBF"/>
    <w:rsid w:val="00C25767"/>
    <w:rsid w:val="00C26603"/>
    <w:rsid w:val="00C33EBC"/>
    <w:rsid w:val="00C37F96"/>
    <w:rsid w:val="00C40052"/>
    <w:rsid w:val="00C42EB8"/>
    <w:rsid w:val="00C47F9B"/>
    <w:rsid w:val="00C500BE"/>
    <w:rsid w:val="00C538BC"/>
    <w:rsid w:val="00C5623B"/>
    <w:rsid w:val="00C64360"/>
    <w:rsid w:val="00C70BBB"/>
    <w:rsid w:val="00C90ABF"/>
    <w:rsid w:val="00C9222E"/>
    <w:rsid w:val="00C92C8B"/>
    <w:rsid w:val="00C94923"/>
    <w:rsid w:val="00CA7562"/>
    <w:rsid w:val="00CB45E7"/>
    <w:rsid w:val="00CB7900"/>
    <w:rsid w:val="00CC241F"/>
    <w:rsid w:val="00CC5303"/>
    <w:rsid w:val="00CF7525"/>
    <w:rsid w:val="00D070D9"/>
    <w:rsid w:val="00D11527"/>
    <w:rsid w:val="00D224A6"/>
    <w:rsid w:val="00D2366F"/>
    <w:rsid w:val="00D3015A"/>
    <w:rsid w:val="00D37778"/>
    <w:rsid w:val="00D5564E"/>
    <w:rsid w:val="00D558E6"/>
    <w:rsid w:val="00D56CDB"/>
    <w:rsid w:val="00D6009F"/>
    <w:rsid w:val="00D72078"/>
    <w:rsid w:val="00D76914"/>
    <w:rsid w:val="00D83F23"/>
    <w:rsid w:val="00D9276A"/>
    <w:rsid w:val="00DA3FDC"/>
    <w:rsid w:val="00DB26E4"/>
    <w:rsid w:val="00DB4EA7"/>
    <w:rsid w:val="00DC2C30"/>
    <w:rsid w:val="00DC51B5"/>
    <w:rsid w:val="00DD3989"/>
    <w:rsid w:val="00DD557E"/>
    <w:rsid w:val="00DE3EE4"/>
    <w:rsid w:val="00DF51A8"/>
    <w:rsid w:val="00E20435"/>
    <w:rsid w:val="00E24C78"/>
    <w:rsid w:val="00E31902"/>
    <w:rsid w:val="00E31B20"/>
    <w:rsid w:val="00E3559C"/>
    <w:rsid w:val="00E4385D"/>
    <w:rsid w:val="00E65B70"/>
    <w:rsid w:val="00E72A43"/>
    <w:rsid w:val="00E7396E"/>
    <w:rsid w:val="00E750B2"/>
    <w:rsid w:val="00E76469"/>
    <w:rsid w:val="00E80DB7"/>
    <w:rsid w:val="00E80FA1"/>
    <w:rsid w:val="00E817A3"/>
    <w:rsid w:val="00E8307B"/>
    <w:rsid w:val="00E90693"/>
    <w:rsid w:val="00E90912"/>
    <w:rsid w:val="00EA3B0A"/>
    <w:rsid w:val="00EA4622"/>
    <w:rsid w:val="00EB460C"/>
    <w:rsid w:val="00EC011D"/>
    <w:rsid w:val="00EC1B3B"/>
    <w:rsid w:val="00EC4CE7"/>
    <w:rsid w:val="00EC727B"/>
    <w:rsid w:val="00EC73B2"/>
    <w:rsid w:val="00ED121B"/>
    <w:rsid w:val="00EF3C82"/>
    <w:rsid w:val="00F065D2"/>
    <w:rsid w:val="00F0676B"/>
    <w:rsid w:val="00F119E3"/>
    <w:rsid w:val="00F16BA1"/>
    <w:rsid w:val="00F3361C"/>
    <w:rsid w:val="00F52D75"/>
    <w:rsid w:val="00F533D8"/>
    <w:rsid w:val="00F551ED"/>
    <w:rsid w:val="00F632BE"/>
    <w:rsid w:val="00F64327"/>
    <w:rsid w:val="00F65CBE"/>
    <w:rsid w:val="00F65D10"/>
    <w:rsid w:val="00F74278"/>
    <w:rsid w:val="00F75777"/>
    <w:rsid w:val="00F75D40"/>
    <w:rsid w:val="00F76781"/>
    <w:rsid w:val="00F84C0C"/>
    <w:rsid w:val="00F91F71"/>
    <w:rsid w:val="00F92953"/>
    <w:rsid w:val="00F966DC"/>
    <w:rsid w:val="00F96C9B"/>
    <w:rsid w:val="00FA4AB7"/>
    <w:rsid w:val="00FC4216"/>
    <w:rsid w:val="00FC7AF7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44147-5AA0-45F1-BA25-E3F58A17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Crhová Kateřina Bc.</cp:lastModifiedBy>
  <cp:revision>2</cp:revision>
  <cp:lastPrinted>2015-12-15T09:28:00Z</cp:lastPrinted>
  <dcterms:created xsi:type="dcterms:W3CDTF">2017-01-11T18:59:00Z</dcterms:created>
  <dcterms:modified xsi:type="dcterms:W3CDTF">2017-01-11T18:59:00Z</dcterms:modified>
</cp:coreProperties>
</file>