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95" w:type="dxa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3750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4E1051">
            <w:pP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    D O D A V A T E L S K Á     O B J E D N Á V K A </w:t>
            </w:r>
          </w:p>
        </w:tc>
        <w:tc>
          <w:tcPr>
            <w:tcW w:w="3750" w:type="dxa"/>
            <w:vAlign w:val="center"/>
            <w:hideMark/>
          </w:tcPr>
          <w:p w:rsidR="00000000" w:rsidRDefault="004E1051">
            <w:pPr>
              <w:jc w:val="right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Číslo:    </w:t>
            </w:r>
            <w:r>
              <w:rPr>
                <w:rFonts w:ascii="Tahoma" w:eastAsia="Times New Roman" w:hAnsi="Tahoma" w:cs="Tahoma"/>
                <w:b/>
                <w:bCs/>
              </w:rPr>
              <w:t xml:space="preserve">DO16-326216     </w:t>
            </w:r>
          </w:p>
        </w:tc>
      </w:tr>
      <w:tr w:rsidR="00000000">
        <w:trPr>
          <w:trHeight w:val="52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00000" w:rsidRDefault="004E1051">
            <w:pP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</w:pP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>    700008 - SKLAD ZDRAV MATERIÁLU</w:t>
            </w:r>
          </w:p>
        </w:tc>
      </w:tr>
    </w:tbl>
    <w:p w:rsidR="00000000" w:rsidRDefault="004E1051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0"/>
        <w:gridCol w:w="5405"/>
      </w:tblGrid>
      <w:tr w:rsidR="00000000">
        <w:trPr>
          <w:tblCellSpacing w:w="0" w:type="dxa"/>
        </w:trPr>
        <w:tc>
          <w:tcPr>
            <w:tcW w:w="2400" w:type="pct"/>
            <w:tcBorders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400"/>
            </w:tblGrid>
            <w:tr w:rsidR="00000000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:rsidR="00000000" w:rsidRDefault="004E1051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E1051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27660915 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4E1051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4E1051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CZ27660915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:rsidR="00000000" w:rsidRDefault="004E1051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Dodavatelská 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E1051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E1051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700008 - SKLAD ZDRAV MATERIÁLU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E1051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000000" w:rsidRDefault="004E1051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Uherskohradišťská nemocnice a. s.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E1051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E1051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J. E. Purkyně - 365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4E1051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68668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4E1051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Uherské Hradiště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E1051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Objednává: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E1051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700008 - SKLAD ZDRAV MATERIÁLU </w:t>
                  </w:r>
                </w:p>
              </w:tc>
            </w:tr>
          </w:tbl>
          <w:p w:rsidR="00000000" w:rsidRDefault="004E105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770"/>
            </w:tblGrid>
            <w:tr w:rsidR="00000000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:rsidR="00000000" w:rsidRDefault="004E1051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E1051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25550250 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4E1051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4E1051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CZ25550250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E1051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E1051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PANEP, s.r.o.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E1051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E1051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Brněnská 1246 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4E1051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66501  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4E1051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ROSICE U BRNA 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E1051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Telefon: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E1051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E1051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Fax: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E1051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4E1051">
            <w:pPr>
              <w:rPr>
                <w:rFonts w:eastAsia="Times New Roman"/>
              </w:rPr>
            </w:pPr>
          </w:p>
        </w:tc>
      </w:tr>
    </w:tbl>
    <w:p w:rsidR="00000000" w:rsidRDefault="004E1051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50"/>
        <w:gridCol w:w="1893"/>
        <w:gridCol w:w="1382"/>
        <w:gridCol w:w="4870"/>
      </w:tblGrid>
      <w:tr w:rsidR="00000000">
        <w:trPr>
          <w:tblCellSpacing w:w="0" w:type="dxa"/>
        </w:trPr>
        <w:tc>
          <w:tcPr>
            <w:tcW w:w="2250" w:type="dxa"/>
            <w:vAlign w:val="center"/>
            <w:hideMark/>
          </w:tcPr>
          <w:p w:rsidR="00000000" w:rsidRDefault="004E105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vystavení: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4E1051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12.10.2016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00000" w:rsidRDefault="004E105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Vyřizuje: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4E1051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Šašinková 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4E105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dodání: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4E1051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00000" w:rsidRDefault="004E105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Kontakt: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4E1051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572529880, sasinka@nemuh.cz 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45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E1051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</w:p>
              </w:tc>
            </w:tr>
          </w:tbl>
          <w:p w:rsidR="00000000" w:rsidRDefault="004E1051">
            <w:pPr>
              <w:rPr>
                <w:rFonts w:eastAsia="Times New Roman"/>
              </w:rPr>
            </w:pPr>
          </w:p>
        </w:tc>
      </w:tr>
    </w:tbl>
    <w:p w:rsidR="00000000" w:rsidRDefault="004E1051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4E105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 xml:space="preserve">Dobrý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den,objednáváme</w:t>
            </w:r>
            <w:proofErr w:type="spellEnd"/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 xml:space="preserve"> u Vás: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</w:tr>
    </w:tbl>
    <w:p w:rsidR="00000000" w:rsidRDefault="004E1051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50"/>
        <w:gridCol w:w="5335"/>
        <w:gridCol w:w="1310"/>
        <w:gridCol w:w="600"/>
        <w:gridCol w:w="600"/>
        <w:gridCol w:w="900"/>
        <w:gridCol w:w="900"/>
      </w:tblGrid>
      <w:tr w:rsidR="00000000" w:rsidTr="007937E6">
        <w:trPr>
          <w:gridAfter w:val="1"/>
          <w:wAfter w:w="900" w:type="dxa"/>
          <w:trHeight w:val="35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000000" w:rsidRDefault="004E1051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Objednávané položky: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000000" w:rsidTr="007937E6">
        <w:trPr>
          <w:tblCellSpacing w:w="0" w:type="dxa"/>
        </w:trPr>
        <w:tc>
          <w:tcPr>
            <w:tcW w:w="75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4E1051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ID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000000" w:rsidRDefault="004E1051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Položka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000000" w:rsidRDefault="004E1051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Katalog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  <w:proofErr w:type="gramEnd"/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4E1051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Množ.</w:t>
            </w:r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4E1051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Jedn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</w:tcPr>
          <w:p w:rsidR="00000000" w:rsidRDefault="004E1051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</w:tcPr>
          <w:p w:rsidR="00000000" w:rsidRDefault="004E1051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</w:p>
        </w:tc>
      </w:tr>
      <w:tr w:rsidR="00000000" w:rsidTr="007937E6">
        <w:trPr>
          <w:trHeight w:val="243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4E105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178415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4E105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OP.SET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ASK KOLENO 42001363,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4E105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4E105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4E105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4E105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4E105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7937E6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4E105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E10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E10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E10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E10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4E10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4E10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7937E6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4E105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178432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4E105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OP.SET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ASK RAMENO 42001361,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4E105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4E105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4E105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4E105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4E105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7937E6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4E105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E10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E10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E10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E10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4E10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4E10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7937E6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4E105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177564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4E105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OP.SET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DROBNÉ ZÁKROKY 42000720,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4E105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4E105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4E105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4E105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4E105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7937E6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4E105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E10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E10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E10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E10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4E10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4E10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7937E6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4E105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178446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4E105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OP.SET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FAKO 42001353, bal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4E105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4E105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4E105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4E105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4E105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7937E6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4E105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E10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E10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E10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E10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4E10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4E10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7937E6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4E105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178390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4E105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OP.SET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KONČETINOVÝ 42001359,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4E105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4E105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4E105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4E105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4E105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7937E6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4E105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E10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E10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E10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E10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4E10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4E1051">
            <w:pPr>
              <w:rPr>
                <w:rFonts w:eastAsia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00000" w:rsidTr="007937E6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4E105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178433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4E105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OP.SET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KYČELNÍ 42001364,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4E105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4E105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4E105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4E105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4E105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7937E6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4E105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E10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E10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E10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E10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4E10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4E10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7937E6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4E105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178959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4E105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OP.SET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NA VARIXY 42001358, bal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4E105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4E105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4E105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4E105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4E105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7937E6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4E105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E10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E10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E10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E10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4E10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4E10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7937E6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4E105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178485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4E105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OP.SET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ORL 42001351,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4E105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4E105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4E105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4E105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4E105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7937E6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4E105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E10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E10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E10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E10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4E10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4E10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7937E6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4E105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178414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4E105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OP.SET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TEP KOLENO 42001362,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4E105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4E105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4E105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4E105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4E105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7937E6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4E105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E10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E10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E10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E10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4E10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4E10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7937E6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4E105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178407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4E105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OP.SET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TUR 42001349,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4E105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4E105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4E105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4E105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4E105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7937E6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4E105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E10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E10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E10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E10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4E10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4E10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7937E6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4E105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178458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4E105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OP.SET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VERTIKÁLNÍ ROUŠKA 42001360,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4E105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4E105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4E105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4E105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4E105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7937E6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4E105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E10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E10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E10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E10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4E10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4E10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7937E6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4E105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178424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4E105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OP.SET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ZÁKLADNÍ 2VRST.42001347,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4E105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42001347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4E105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4E105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4E105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4E105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7937E6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4E105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E10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E10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E10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E10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4E10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4E10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7937E6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4E105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178425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4E105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OP.SET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ZÁKLADNÍ 3VRST.42001357,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4E105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4E105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4E105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4E105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4E105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4E105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E10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E10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E10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E10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E10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E10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4E105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4E105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 xml:space="preserve">Celkem: 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4E105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4E105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4E105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4E105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4E105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84 770,69</w:t>
            </w:r>
          </w:p>
        </w:tc>
      </w:tr>
    </w:tbl>
    <w:p w:rsidR="00000000" w:rsidRDefault="004E1051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4E105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 xml:space="preserve">Prosím o potvrzení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obj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  <w:t>S pozdravem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  <w:t>Ludmila Šašinková e-mail: skladzm@nemuh.cz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  <w:t xml:space="preserve">referent nákupu Tel.: 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572 529 880 ,724 631 027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Uherskohradišťská nemocnice a.s.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J.E.Purkyně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 xml:space="preserve"> 365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  <w:t>IČO: 27 66 09 15 DIČ: CZ27 66 09 15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  <w:t xml:space="preserve">686 68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Uh.Hradiště</w:t>
            </w:r>
            <w:proofErr w:type="spellEnd"/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 xml:space="preserve"> www.nemuh.cz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</w:tr>
    </w:tbl>
    <w:p w:rsidR="004E1051" w:rsidRDefault="004E1051">
      <w:pPr>
        <w:rPr>
          <w:rFonts w:eastAsia="Times New Roman"/>
        </w:rPr>
      </w:pPr>
    </w:p>
    <w:sectPr w:rsidR="004E1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937E6"/>
    <w:rsid w:val="004E1051"/>
    <w:rsid w:val="0079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CA05F-3A2C-4BBF-BF99-9BE9193F7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637067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  <w:div w:id="318314955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gojs</dc:creator>
  <cp:keywords/>
  <dc:description/>
  <cp:lastModifiedBy>gojs</cp:lastModifiedBy>
  <cp:revision>2</cp:revision>
  <dcterms:created xsi:type="dcterms:W3CDTF">2017-01-10T15:47:00Z</dcterms:created>
  <dcterms:modified xsi:type="dcterms:W3CDTF">2017-01-10T15:47:00Z</dcterms:modified>
</cp:coreProperties>
</file>