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06" w:rsidRPr="00EE4F42" w:rsidRDefault="00832B06">
      <w:pPr>
        <w:rPr>
          <w:rFonts w:ascii="Calibri" w:hAnsi="Calibri"/>
          <w:sz w:val="20"/>
          <w:szCs w:val="20"/>
        </w:rPr>
      </w:pPr>
    </w:p>
    <w:p w:rsidR="00A5307A" w:rsidRPr="00EE4F42" w:rsidRDefault="00A5307A" w:rsidP="00A5307A">
      <w:pPr>
        <w:jc w:val="both"/>
        <w:outlineLvl w:val="0"/>
        <w:rPr>
          <w:rFonts w:ascii="Calibri" w:hAnsi="Calibri"/>
          <w:b/>
          <w:sz w:val="20"/>
          <w:szCs w:val="20"/>
        </w:rPr>
      </w:pPr>
      <w:r w:rsidRPr="00EE4F42">
        <w:rPr>
          <w:rFonts w:ascii="Calibri" w:hAnsi="Calibri"/>
          <w:b/>
          <w:sz w:val="20"/>
          <w:szCs w:val="20"/>
        </w:rPr>
        <w:t>ZOO a zámek Zlín-Lešná, příspěvková organizace</w:t>
      </w:r>
    </w:p>
    <w:p w:rsidR="00A5307A" w:rsidRPr="00EE4F42" w:rsidRDefault="00A5307A" w:rsidP="00A5307A">
      <w:pPr>
        <w:jc w:val="both"/>
        <w:outlineLvl w:val="0"/>
        <w:rPr>
          <w:rFonts w:ascii="Calibri" w:hAnsi="Calibri"/>
          <w:b/>
          <w:sz w:val="20"/>
          <w:szCs w:val="20"/>
        </w:rPr>
      </w:pPr>
      <w:r w:rsidRPr="00EE4F42">
        <w:rPr>
          <w:rFonts w:ascii="Calibri" w:hAnsi="Calibri"/>
          <w:sz w:val="20"/>
          <w:szCs w:val="20"/>
        </w:rPr>
        <w:t>IČ: 00090026</w:t>
      </w:r>
      <w:r w:rsidRPr="00EE4F42">
        <w:rPr>
          <w:rFonts w:ascii="Calibri" w:hAnsi="Calibri"/>
          <w:b/>
          <w:sz w:val="20"/>
          <w:szCs w:val="20"/>
        </w:rPr>
        <w:t xml:space="preserve"> </w:t>
      </w:r>
    </w:p>
    <w:p w:rsidR="00A5307A" w:rsidRPr="00EE4F42" w:rsidRDefault="00A5307A" w:rsidP="00A5307A">
      <w:pPr>
        <w:jc w:val="both"/>
        <w:rPr>
          <w:rFonts w:ascii="Calibri" w:hAnsi="Calibri"/>
          <w:b/>
          <w:sz w:val="20"/>
          <w:szCs w:val="20"/>
        </w:rPr>
      </w:pPr>
      <w:r w:rsidRPr="00EE4F42">
        <w:rPr>
          <w:rFonts w:ascii="Calibri" w:hAnsi="Calibri"/>
          <w:b/>
          <w:sz w:val="20"/>
          <w:szCs w:val="20"/>
        </w:rPr>
        <w:t>se sídlem 763 14  Zlín - Štípa, Lukovská 112</w:t>
      </w:r>
    </w:p>
    <w:p w:rsidR="00A5307A" w:rsidRPr="00EE4F42" w:rsidRDefault="00A5307A" w:rsidP="00A5307A">
      <w:pPr>
        <w:jc w:val="both"/>
        <w:rPr>
          <w:rFonts w:ascii="Calibri" w:hAnsi="Calibri"/>
          <w:b/>
          <w:sz w:val="20"/>
          <w:szCs w:val="20"/>
        </w:rPr>
      </w:pPr>
      <w:r w:rsidRPr="00EE4F42">
        <w:rPr>
          <w:rFonts w:ascii="Calibri" w:hAnsi="Calibri"/>
          <w:b/>
          <w:sz w:val="20"/>
          <w:szCs w:val="20"/>
        </w:rPr>
        <w:t xml:space="preserve">jednající: Ing. </w:t>
      </w:r>
      <w:proofErr w:type="gramStart"/>
      <w:r w:rsidRPr="00EE4F42">
        <w:rPr>
          <w:rFonts w:ascii="Calibri" w:hAnsi="Calibri"/>
          <w:b/>
          <w:sz w:val="20"/>
          <w:szCs w:val="20"/>
        </w:rPr>
        <w:t>Romanem  H o r s k ý m , ředitelem</w:t>
      </w:r>
      <w:proofErr w:type="gramEnd"/>
    </w:p>
    <w:p w:rsidR="001E2C15" w:rsidRPr="00EE4F42" w:rsidRDefault="001E2C15" w:rsidP="001E2C15">
      <w:pPr>
        <w:rPr>
          <w:rFonts w:ascii="Calibri" w:hAnsi="Calibri"/>
          <w:sz w:val="20"/>
          <w:szCs w:val="20"/>
        </w:rPr>
      </w:pPr>
      <w:r w:rsidRPr="00EE4F42">
        <w:rPr>
          <w:rFonts w:ascii="Calibri" w:hAnsi="Calibri"/>
          <w:sz w:val="20"/>
          <w:szCs w:val="20"/>
        </w:rPr>
        <w:t xml:space="preserve">bankovní spojení: </w:t>
      </w:r>
      <w:proofErr w:type="spellStart"/>
      <w:r w:rsidR="002470F1">
        <w:rPr>
          <w:rFonts w:ascii="Calibri" w:hAnsi="Calibri"/>
          <w:bCs/>
          <w:sz w:val="20"/>
          <w:szCs w:val="20"/>
        </w:rPr>
        <w:t>xxxxxxxxxxxxxxxxxx</w:t>
      </w:r>
      <w:proofErr w:type="spellEnd"/>
      <w:r w:rsidRPr="00EE4F42">
        <w:rPr>
          <w:rFonts w:ascii="Calibri" w:hAnsi="Calibri"/>
          <w:bCs/>
          <w:sz w:val="20"/>
          <w:szCs w:val="20"/>
        </w:rPr>
        <w:t xml:space="preserve">., pobočka </w:t>
      </w:r>
      <w:proofErr w:type="spellStart"/>
      <w:r w:rsidR="002470F1">
        <w:rPr>
          <w:rFonts w:ascii="Calibri" w:hAnsi="Calibri"/>
          <w:bCs/>
          <w:sz w:val="20"/>
          <w:szCs w:val="20"/>
        </w:rPr>
        <w:t>xxxxxx</w:t>
      </w:r>
      <w:proofErr w:type="spellEnd"/>
    </w:p>
    <w:p w:rsidR="006F3C61" w:rsidRPr="00EE4F42" w:rsidRDefault="00A5307A" w:rsidP="00F16BF1">
      <w:pPr>
        <w:jc w:val="both"/>
        <w:rPr>
          <w:rFonts w:ascii="Calibri" w:hAnsi="Calibri"/>
          <w:i/>
          <w:sz w:val="20"/>
          <w:szCs w:val="20"/>
        </w:rPr>
      </w:pPr>
      <w:r w:rsidRPr="00EE4F42">
        <w:rPr>
          <w:rFonts w:ascii="Calibri" w:hAnsi="Calibri"/>
          <w:sz w:val="20"/>
          <w:szCs w:val="20"/>
        </w:rPr>
        <w:t xml:space="preserve">bankovní spojení: </w:t>
      </w:r>
      <w:proofErr w:type="spellStart"/>
      <w:r w:rsidR="002470F1">
        <w:rPr>
          <w:rFonts w:ascii="Calibri" w:hAnsi="Calibri"/>
          <w:sz w:val="20"/>
          <w:szCs w:val="20"/>
        </w:rPr>
        <w:t>xxxxxxx</w:t>
      </w:r>
      <w:proofErr w:type="spellEnd"/>
    </w:p>
    <w:p w:rsidR="006F3C61" w:rsidRPr="00EE4F42" w:rsidRDefault="00ED6477">
      <w:pPr>
        <w:rPr>
          <w:rFonts w:ascii="Calibri" w:hAnsi="Calibri"/>
          <w:i/>
          <w:sz w:val="20"/>
          <w:szCs w:val="20"/>
        </w:rPr>
      </w:pPr>
      <w:r w:rsidRPr="00EE4F42">
        <w:rPr>
          <w:rFonts w:ascii="Calibri" w:hAnsi="Calibri"/>
          <w:i/>
          <w:sz w:val="20"/>
          <w:szCs w:val="20"/>
        </w:rPr>
        <w:t>(dále jen Zámek Lešná)</w:t>
      </w:r>
    </w:p>
    <w:p w:rsidR="006F3C61" w:rsidRPr="00EE4F42" w:rsidRDefault="006F3C61">
      <w:pPr>
        <w:rPr>
          <w:rFonts w:ascii="Calibri" w:hAnsi="Calibri"/>
          <w:i/>
          <w:sz w:val="20"/>
          <w:szCs w:val="20"/>
        </w:rPr>
      </w:pPr>
      <w:r w:rsidRPr="00EE4F42">
        <w:rPr>
          <w:rFonts w:ascii="Calibri" w:hAnsi="Calibri"/>
          <w:i/>
          <w:sz w:val="20"/>
          <w:szCs w:val="20"/>
        </w:rPr>
        <w:t>a</w:t>
      </w:r>
    </w:p>
    <w:p w:rsidR="006F3C61" w:rsidRPr="00EE4F42" w:rsidRDefault="006F3C61">
      <w:pPr>
        <w:rPr>
          <w:rFonts w:ascii="Calibri" w:hAnsi="Calibri"/>
          <w:i/>
          <w:sz w:val="20"/>
          <w:szCs w:val="20"/>
        </w:rPr>
      </w:pPr>
    </w:p>
    <w:p w:rsidR="006F3C61" w:rsidRPr="00EE4F42" w:rsidRDefault="006F3C61">
      <w:pPr>
        <w:pStyle w:val="Nadpis1"/>
        <w:keepNext w:val="0"/>
        <w:widowControl w:val="0"/>
        <w:rPr>
          <w:rFonts w:ascii="Calibri" w:hAnsi="Calibri"/>
          <w:b/>
          <w:sz w:val="20"/>
        </w:rPr>
      </w:pPr>
      <w:r w:rsidRPr="00EE4F42">
        <w:rPr>
          <w:rFonts w:ascii="Calibri" w:hAnsi="Calibri"/>
          <w:b/>
          <w:sz w:val="20"/>
        </w:rPr>
        <w:t>Národní památkový ústav</w:t>
      </w:r>
      <w:r w:rsidR="00117AAC" w:rsidRPr="00EE4F42">
        <w:rPr>
          <w:rFonts w:ascii="Calibri" w:hAnsi="Calibri"/>
          <w:b/>
          <w:sz w:val="20"/>
        </w:rPr>
        <w:t>, státní příspěvková organizace</w:t>
      </w:r>
    </w:p>
    <w:p w:rsidR="00117AAC" w:rsidRPr="00EE4F42" w:rsidRDefault="00117AAC" w:rsidP="00117AAC">
      <w:pPr>
        <w:rPr>
          <w:rFonts w:ascii="Calibri" w:hAnsi="Calibri"/>
          <w:sz w:val="20"/>
          <w:szCs w:val="20"/>
        </w:rPr>
      </w:pPr>
      <w:r w:rsidRPr="00EE4F42">
        <w:rPr>
          <w:rFonts w:ascii="Calibri" w:hAnsi="Calibri"/>
          <w:sz w:val="20"/>
          <w:szCs w:val="20"/>
        </w:rPr>
        <w:t>IČ: 75032333   DIČ: CZ75032333</w:t>
      </w:r>
    </w:p>
    <w:p w:rsidR="00117AAC" w:rsidRPr="00EE4F42" w:rsidRDefault="00117AAC" w:rsidP="00117AAC">
      <w:pPr>
        <w:pStyle w:val="Zkladntext21"/>
        <w:rPr>
          <w:rFonts w:ascii="Calibri" w:hAnsi="Calibri"/>
          <w:bCs/>
          <w:sz w:val="20"/>
          <w:szCs w:val="20"/>
        </w:rPr>
      </w:pPr>
      <w:r w:rsidRPr="00EE4F42">
        <w:rPr>
          <w:rFonts w:ascii="Calibri" w:hAnsi="Calibri"/>
          <w:bCs/>
          <w:sz w:val="20"/>
          <w:szCs w:val="20"/>
        </w:rPr>
        <w:t>se sídlem Valdštejnské náměstí  162/3, 118 01  Praha 1 - Malá Strana</w:t>
      </w:r>
    </w:p>
    <w:p w:rsidR="00117AAC" w:rsidRPr="00EE4F42" w:rsidRDefault="00117AAC">
      <w:pPr>
        <w:pStyle w:val="Nadpis1"/>
        <w:keepNext w:val="0"/>
        <w:widowControl w:val="0"/>
        <w:rPr>
          <w:rFonts w:ascii="Calibri" w:hAnsi="Calibri"/>
          <w:b/>
          <w:sz w:val="20"/>
        </w:rPr>
      </w:pPr>
      <w:r w:rsidRPr="00EE4F42">
        <w:rPr>
          <w:rFonts w:ascii="Calibri" w:hAnsi="Calibri"/>
          <w:b/>
          <w:sz w:val="20"/>
        </w:rPr>
        <w:t>kterou zastupuje:</w:t>
      </w:r>
    </w:p>
    <w:p w:rsidR="006F3C61" w:rsidRPr="00EE4F42" w:rsidRDefault="006F3C61">
      <w:pPr>
        <w:pStyle w:val="Nadpis1"/>
        <w:keepNext w:val="0"/>
        <w:widowControl w:val="0"/>
        <w:rPr>
          <w:rFonts w:ascii="Calibri" w:hAnsi="Calibri"/>
          <w:b/>
          <w:sz w:val="20"/>
        </w:rPr>
      </w:pPr>
      <w:r w:rsidRPr="00EE4F42">
        <w:rPr>
          <w:rFonts w:ascii="Calibri" w:hAnsi="Calibri"/>
          <w:b/>
          <w:sz w:val="20"/>
        </w:rPr>
        <w:t>Územní památková správa v Kroměříži</w:t>
      </w:r>
    </w:p>
    <w:p w:rsidR="006F3C61" w:rsidRPr="00EE4F42" w:rsidRDefault="006F3C61">
      <w:pPr>
        <w:rPr>
          <w:rFonts w:ascii="Calibri" w:hAnsi="Calibri"/>
          <w:sz w:val="20"/>
          <w:szCs w:val="20"/>
        </w:rPr>
      </w:pPr>
      <w:r w:rsidRPr="00EE4F42">
        <w:rPr>
          <w:rFonts w:ascii="Calibri" w:hAnsi="Calibri"/>
          <w:sz w:val="20"/>
          <w:szCs w:val="20"/>
        </w:rPr>
        <w:t>se sídlem: Sněmovní náměstí 1, 767 01, Kroměříž</w:t>
      </w:r>
    </w:p>
    <w:p w:rsidR="006F3C61" w:rsidRPr="00EE4F42" w:rsidRDefault="006F3C61">
      <w:pPr>
        <w:pStyle w:val="Zhlav"/>
        <w:tabs>
          <w:tab w:val="clear" w:pos="4536"/>
          <w:tab w:val="clear" w:pos="9072"/>
        </w:tabs>
        <w:rPr>
          <w:rFonts w:ascii="Calibri" w:hAnsi="Calibri"/>
          <w:sz w:val="20"/>
          <w:szCs w:val="20"/>
          <w:lang w:val="cs-CZ"/>
        </w:rPr>
      </w:pPr>
      <w:r w:rsidRPr="00EE4F42">
        <w:rPr>
          <w:rFonts w:ascii="Calibri" w:hAnsi="Calibri"/>
          <w:sz w:val="20"/>
          <w:szCs w:val="20"/>
          <w:lang w:val="cs-CZ"/>
        </w:rPr>
        <w:t xml:space="preserve">Jednající:  Ing. </w:t>
      </w:r>
      <w:r w:rsidR="00F31F59" w:rsidRPr="00EE4F42">
        <w:rPr>
          <w:rFonts w:ascii="Calibri" w:hAnsi="Calibri"/>
          <w:sz w:val="20"/>
          <w:szCs w:val="20"/>
          <w:lang w:val="cs-CZ"/>
        </w:rPr>
        <w:t xml:space="preserve">Petr </w:t>
      </w:r>
      <w:proofErr w:type="spellStart"/>
      <w:r w:rsidR="00F31F59" w:rsidRPr="00EE4F42">
        <w:rPr>
          <w:rFonts w:ascii="Calibri" w:hAnsi="Calibri"/>
          <w:sz w:val="20"/>
          <w:szCs w:val="20"/>
          <w:lang w:val="cs-CZ"/>
        </w:rPr>
        <w:t>Šubík</w:t>
      </w:r>
      <w:proofErr w:type="spellEnd"/>
      <w:r w:rsidRPr="00EE4F42">
        <w:rPr>
          <w:rFonts w:ascii="Calibri" w:hAnsi="Calibri"/>
          <w:sz w:val="20"/>
          <w:szCs w:val="20"/>
          <w:lang w:val="cs-CZ"/>
        </w:rPr>
        <w:t>, ředitel</w:t>
      </w:r>
    </w:p>
    <w:p w:rsidR="00117AAC" w:rsidRPr="00EE4F42" w:rsidRDefault="006F3C61" w:rsidP="00D648FB">
      <w:pPr>
        <w:rPr>
          <w:rFonts w:ascii="Calibri" w:hAnsi="Calibri"/>
          <w:bCs/>
          <w:sz w:val="20"/>
          <w:szCs w:val="20"/>
        </w:rPr>
      </w:pPr>
      <w:r w:rsidRPr="00EE4F42">
        <w:rPr>
          <w:rFonts w:ascii="Calibri" w:hAnsi="Calibri"/>
          <w:sz w:val="20"/>
          <w:szCs w:val="20"/>
        </w:rPr>
        <w:t xml:space="preserve">bankovní spojení: </w:t>
      </w:r>
      <w:r w:rsidR="00C42135" w:rsidRPr="00EE4F42">
        <w:rPr>
          <w:rFonts w:ascii="Calibri" w:hAnsi="Calibri"/>
          <w:bCs/>
          <w:sz w:val="20"/>
          <w:szCs w:val="20"/>
        </w:rPr>
        <w:t xml:space="preserve">ČNB č. účtu </w:t>
      </w:r>
      <w:r w:rsidR="00C42135" w:rsidRPr="00EE4F42">
        <w:rPr>
          <w:rFonts w:ascii="Calibri" w:hAnsi="Calibri" w:cs="Calibri"/>
          <w:sz w:val="20"/>
          <w:szCs w:val="20"/>
        </w:rPr>
        <w:t>500005-60039011/0710</w:t>
      </w:r>
    </w:p>
    <w:p w:rsidR="006F3C61" w:rsidRPr="00EE4F42" w:rsidRDefault="006F3C61">
      <w:pPr>
        <w:rPr>
          <w:rFonts w:ascii="Calibri" w:hAnsi="Calibri"/>
          <w:i/>
          <w:sz w:val="20"/>
          <w:szCs w:val="20"/>
        </w:rPr>
      </w:pPr>
      <w:r w:rsidRPr="00EE4F42">
        <w:rPr>
          <w:rFonts w:ascii="Calibri" w:hAnsi="Calibri"/>
          <w:i/>
          <w:sz w:val="20"/>
          <w:szCs w:val="20"/>
        </w:rPr>
        <w:t>(dále jen NPÚ)</w:t>
      </w:r>
    </w:p>
    <w:p w:rsidR="006F3C61" w:rsidRPr="00EE4F42" w:rsidRDefault="006F3C61">
      <w:pPr>
        <w:rPr>
          <w:rFonts w:ascii="Calibri" w:hAnsi="Calibri"/>
          <w:i/>
          <w:sz w:val="20"/>
          <w:szCs w:val="20"/>
        </w:rPr>
      </w:pPr>
    </w:p>
    <w:p w:rsidR="00EE4F42" w:rsidRPr="00EE4F42" w:rsidRDefault="00EE4F42" w:rsidP="00142078">
      <w:pPr>
        <w:pStyle w:val="odstavce"/>
        <w:numPr>
          <w:ilvl w:val="1"/>
          <w:numId w:val="5"/>
        </w:numPr>
        <w:rPr>
          <w:color w:val="000000"/>
          <w:sz w:val="20"/>
          <w:szCs w:val="20"/>
        </w:rPr>
      </w:pPr>
      <w:r w:rsidRPr="00EE4F42">
        <w:rPr>
          <w:color w:val="000000"/>
          <w:sz w:val="20"/>
          <w:szCs w:val="20"/>
          <w:lang w:val="cs-CZ"/>
        </w:rPr>
        <w:t>Smluvní strany uzavřely dne 20.</w:t>
      </w:r>
      <w:r w:rsidR="002470F1">
        <w:rPr>
          <w:color w:val="000000"/>
          <w:sz w:val="20"/>
          <w:szCs w:val="20"/>
          <w:lang w:val="cs-CZ"/>
        </w:rPr>
        <w:t xml:space="preserve"> </w:t>
      </w:r>
      <w:r w:rsidRPr="00EE4F42">
        <w:rPr>
          <w:color w:val="000000"/>
          <w:sz w:val="20"/>
          <w:szCs w:val="20"/>
          <w:lang w:val="cs-CZ"/>
        </w:rPr>
        <w:t>12.</w:t>
      </w:r>
      <w:r w:rsidR="002470F1">
        <w:rPr>
          <w:color w:val="000000"/>
          <w:sz w:val="20"/>
          <w:szCs w:val="20"/>
          <w:lang w:val="cs-CZ"/>
        </w:rPr>
        <w:t xml:space="preserve"> </w:t>
      </w:r>
      <w:r w:rsidRPr="00EE4F42">
        <w:rPr>
          <w:color w:val="000000"/>
          <w:sz w:val="20"/>
          <w:szCs w:val="20"/>
          <w:lang w:val="cs-CZ"/>
        </w:rPr>
        <w:t xml:space="preserve">2018 Smlouvu spolupráci při prezentaci Zámku Zlín - Lešná, na jejímž základě Zámek Lešná provozuje prohlídkovou trasu ve své nemovitosti a poskytuje NPÚ prostory </w:t>
      </w:r>
      <w:r w:rsidRPr="00EE4F42">
        <w:rPr>
          <w:sz w:val="20"/>
          <w:szCs w:val="20"/>
        </w:rPr>
        <w:t>pro umístění jednotlivých movitých věcí</w:t>
      </w:r>
      <w:r w:rsidRPr="00EE4F42">
        <w:rPr>
          <w:sz w:val="20"/>
          <w:szCs w:val="20"/>
          <w:lang w:val="cs-CZ"/>
        </w:rPr>
        <w:t>,</w:t>
      </w:r>
      <w:r w:rsidRPr="00EE4F42">
        <w:rPr>
          <w:sz w:val="20"/>
          <w:szCs w:val="20"/>
        </w:rPr>
        <w:t xml:space="preserve"> zejména pro jejich prezentaci na prohlídkové trase a umístěných v místnostech sloužící jako provozní prostory.</w:t>
      </w:r>
    </w:p>
    <w:p w:rsidR="00EE4F42" w:rsidRPr="00EE4F42" w:rsidRDefault="00EE4F42" w:rsidP="00142078">
      <w:pPr>
        <w:pStyle w:val="odstavce"/>
        <w:numPr>
          <w:ilvl w:val="1"/>
          <w:numId w:val="5"/>
        </w:numPr>
        <w:rPr>
          <w:color w:val="000000"/>
          <w:sz w:val="20"/>
          <w:szCs w:val="20"/>
        </w:rPr>
      </w:pPr>
      <w:r w:rsidRPr="00EE4F42">
        <w:rPr>
          <w:sz w:val="20"/>
          <w:szCs w:val="20"/>
          <w:lang w:val="cs-CZ"/>
        </w:rPr>
        <w:t>Od účinnosti tohoto dodatku se rozšiřuje</w:t>
      </w:r>
      <w:r w:rsidRPr="00EE4F42">
        <w:rPr>
          <w:sz w:val="20"/>
          <w:szCs w:val="20"/>
        </w:rPr>
        <w:t xml:space="preserve"> předmět </w:t>
      </w:r>
      <w:r w:rsidRPr="00EE4F42">
        <w:rPr>
          <w:sz w:val="20"/>
          <w:szCs w:val="20"/>
          <w:lang w:val="cs-CZ"/>
        </w:rPr>
        <w:t xml:space="preserve">movitých věcí umístěných na prohlídkové trase, které jsou </w:t>
      </w:r>
      <w:r w:rsidRPr="00EE4F42">
        <w:rPr>
          <w:sz w:val="20"/>
          <w:szCs w:val="20"/>
        </w:rPr>
        <w:t>specifikovány v příloze č. 1</w:t>
      </w:r>
      <w:r w:rsidRPr="00EE4F42">
        <w:rPr>
          <w:sz w:val="20"/>
          <w:szCs w:val="20"/>
          <w:lang w:val="cs-CZ"/>
        </w:rPr>
        <w:t xml:space="preserve"> tohoto dodatku.</w:t>
      </w:r>
    </w:p>
    <w:p w:rsidR="00EE4F42" w:rsidRPr="00EE4F42" w:rsidRDefault="00EE4F42" w:rsidP="00EE4F42">
      <w:pPr>
        <w:pStyle w:val="odstavce"/>
        <w:numPr>
          <w:ilvl w:val="1"/>
          <w:numId w:val="5"/>
        </w:numPr>
        <w:rPr>
          <w:sz w:val="20"/>
          <w:szCs w:val="20"/>
        </w:rPr>
      </w:pPr>
      <w:r w:rsidRPr="00EE4F42">
        <w:rPr>
          <w:sz w:val="20"/>
          <w:szCs w:val="20"/>
          <w:lang w:val="cs-CZ"/>
        </w:rPr>
        <w:t>Ostatní ustanovení smlouvy se nemění.</w:t>
      </w:r>
    </w:p>
    <w:p w:rsidR="007C1327" w:rsidRPr="00EE4F42" w:rsidRDefault="00EE4F42" w:rsidP="007D5B70">
      <w:pPr>
        <w:pStyle w:val="odstavce"/>
        <w:numPr>
          <w:ilvl w:val="1"/>
          <w:numId w:val="5"/>
        </w:numPr>
        <w:rPr>
          <w:sz w:val="20"/>
          <w:szCs w:val="20"/>
        </w:rPr>
      </w:pPr>
      <w:r w:rsidRPr="00EE4F42">
        <w:rPr>
          <w:rFonts w:cs="Calibri"/>
          <w:sz w:val="20"/>
          <w:szCs w:val="20"/>
        </w:rPr>
        <w:t>T</w:t>
      </w:r>
      <w:r w:rsidRPr="00EE4F42">
        <w:rPr>
          <w:rFonts w:cs="Calibri"/>
          <w:sz w:val="20"/>
          <w:szCs w:val="20"/>
          <w:lang w:val="cs-CZ"/>
        </w:rPr>
        <w:t>ento</w:t>
      </w:r>
      <w:r w:rsidRPr="00EE4F42">
        <w:rPr>
          <w:rFonts w:cs="Calibri"/>
          <w:sz w:val="20"/>
          <w:szCs w:val="20"/>
        </w:rPr>
        <w:t xml:space="preserve"> </w:t>
      </w:r>
      <w:r w:rsidRPr="00EE4F42">
        <w:rPr>
          <w:rFonts w:cs="Calibri"/>
          <w:sz w:val="20"/>
          <w:szCs w:val="20"/>
          <w:lang w:val="cs-CZ"/>
        </w:rPr>
        <w:t>dodatek</w:t>
      </w:r>
      <w:r w:rsidRPr="00EE4F42">
        <w:rPr>
          <w:rFonts w:cs="Calibri"/>
          <w:sz w:val="20"/>
          <w:szCs w:val="20"/>
        </w:rPr>
        <w:t xml:space="preserve"> nabývá platnosti dnem podpisu obou smluvních stran a účinnosti dnem zveřejněním v registru smluv ve smyslu zákona č. 340/2015 Sb., o zvláštních podmínkách účinnost některých smluv, uveřejňování těchto smluv a o registru smluv (zákon o registru smluv). </w:t>
      </w:r>
    </w:p>
    <w:p w:rsidR="007C1327" w:rsidRPr="00EE4F42" w:rsidRDefault="007C1327">
      <w:pPr>
        <w:rPr>
          <w:rFonts w:ascii="Calibri" w:hAnsi="Calibri"/>
          <w:sz w:val="20"/>
          <w:szCs w:val="20"/>
        </w:rPr>
      </w:pPr>
    </w:p>
    <w:p w:rsidR="006F3C61" w:rsidRPr="00EE4F42" w:rsidRDefault="006F3C61">
      <w:pPr>
        <w:rPr>
          <w:rFonts w:ascii="Calibri" w:hAnsi="Calibri"/>
          <w:sz w:val="20"/>
          <w:szCs w:val="20"/>
        </w:rPr>
      </w:pPr>
      <w:r w:rsidRPr="00EE4F42">
        <w:rPr>
          <w:rFonts w:ascii="Calibri" w:hAnsi="Calibri"/>
          <w:sz w:val="20"/>
          <w:szCs w:val="20"/>
        </w:rPr>
        <w:t>V </w:t>
      </w:r>
      <w:r w:rsidR="007C1327" w:rsidRPr="00EE4F42">
        <w:rPr>
          <w:rFonts w:ascii="Calibri" w:hAnsi="Calibri"/>
          <w:sz w:val="20"/>
          <w:szCs w:val="20"/>
        </w:rPr>
        <w:t xml:space="preserve">Lešné </w:t>
      </w:r>
      <w:r w:rsidRPr="00EE4F42">
        <w:rPr>
          <w:rFonts w:ascii="Calibri" w:hAnsi="Calibri"/>
          <w:sz w:val="20"/>
          <w:szCs w:val="20"/>
        </w:rPr>
        <w:t>dne</w:t>
      </w:r>
      <w:r w:rsidR="00DE7DA1" w:rsidRPr="00EE4F42">
        <w:rPr>
          <w:rFonts w:ascii="Calibri" w:hAnsi="Calibri"/>
          <w:sz w:val="20"/>
          <w:szCs w:val="20"/>
        </w:rPr>
        <w:t xml:space="preserve"> </w:t>
      </w:r>
      <w:r w:rsidR="002470F1">
        <w:rPr>
          <w:rFonts w:ascii="Calibri" w:hAnsi="Calibri"/>
          <w:sz w:val="20"/>
          <w:szCs w:val="20"/>
        </w:rPr>
        <w:t>31. 12. 2019</w:t>
      </w:r>
      <w:bookmarkStart w:id="0" w:name="_GoBack"/>
      <w:bookmarkEnd w:id="0"/>
      <w:r w:rsidRPr="00EE4F42">
        <w:rPr>
          <w:rFonts w:ascii="Calibri" w:hAnsi="Calibri"/>
          <w:sz w:val="20"/>
          <w:szCs w:val="20"/>
        </w:rPr>
        <w:tab/>
      </w:r>
      <w:r w:rsidRPr="00EE4F42">
        <w:rPr>
          <w:rFonts w:ascii="Calibri" w:hAnsi="Calibri"/>
          <w:sz w:val="20"/>
          <w:szCs w:val="20"/>
        </w:rPr>
        <w:tab/>
      </w:r>
      <w:r w:rsidRPr="00EE4F42">
        <w:rPr>
          <w:rFonts w:ascii="Calibri" w:hAnsi="Calibri"/>
          <w:sz w:val="20"/>
          <w:szCs w:val="20"/>
        </w:rPr>
        <w:tab/>
      </w:r>
      <w:r w:rsidR="00DE7DA1" w:rsidRPr="00EE4F42">
        <w:rPr>
          <w:rFonts w:ascii="Calibri" w:hAnsi="Calibri"/>
          <w:sz w:val="20"/>
          <w:szCs w:val="20"/>
        </w:rPr>
        <w:tab/>
      </w:r>
      <w:r w:rsidRPr="00EE4F42">
        <w:rPr>
          <w:rFonts w:ascii="Calibri" w:hAnsi="Calibri"/>
          <w:sz w:val="20"/>
          <w:szCs w:val="20"/>
        </w:rPr>
        <w:t>V Kroměříži dne</w:t>
      </w:r>
      <w:r w:rsidR="007C1327" w:rsidRPr="00EE4F42">
        <w:rPr>
          <w:rFonts w:ascii="Calibri" w:hAnsi="Calibri"/>
          <w:sz w:val="20"/>
          <w:szCs w:val="20"/>
        </w:rPr>
        <w:t xml:space="preserve"> </w:t>
      </w:r>
      <w:r w:rsidR="00EE4F42" w:rsidRPr="00EE4F42">
        <w:rPr>
          <w:rFonts w:ascii="Calibri" w:hAnsi="Calibri"/>
          <w:sz w:val="20"/>
          <w:szCs w:val="20"/>
        </w:rPr>
        <w:t>27.</w:t>
      </w:r>
      <w:r w:rsidR="002470F1">
        <w:rPr>
          <w:rFonts w:ascii="Calibri" w:hAnsi="Calibri"/>
          <w:sz w:val="20"/>
          <w:szCs w:val="20"/>
        </w:rPr>
        <w:t xml:space="preserve"> </w:t>
      </w:r>
      <w:r w:rsidR="00EE4F42" w:rsidRPr="00EE4F42">
        <w:rPr>
          <w:rFonts w:ascii="Calibri" w:hAnsi="Calibri"/>
          <w:sz w:val="20"/>
          <w:szCs w:val="20"/>
        </w:rPr>
        <w:t>12.</w:t>
      </w:r>
      <w:r w:rsidR="002470F1">
        <w:rPr>
          <w:rFonts w:ascii="Calibri" w:hAnsi="Calibri"/>
          <w:sz w:val="20"/>
          <w:szCs w:val="20"/>
        </w:rPr>
        <w:t xml:space="preserve"> </w:t>
      </w:r>
      <w:r w:rsidR="00EE4F42" w:rsidRPr="00EE4F42">
        <w:rPr>
          <w:rFonts w:ascii="Calibri" w:hAnsi="Calibri"/>
          <w:sz w:val="20"/>
          <w:szCs w:val="20"/>
        </w:rPr>
        <w:t>2019</w:t>
      </w:r>
    </w:p>
    <w:p w:rsidR="006F3C61" w:rsidRPr="00EE4F42" w:rsidRDefault="006F3C61">
      <w:pPr>
        <w:ind w:left="3540"/>
        <w:rPr>
          <w:rFonts w:ascii="Calibri" w:hAnsi="Calibri"/>
          <w:sz w:val="20"/>
          <w:szCs w:val="20"/>
        </w:rPr>
      </w:pPr>
    </w:p>
    <w:p w:rsidR="006F3C61" w:rsidRPr="00EE4F42" w:rsidRDefault="006F3C61" w:rsidP="001E2C15">
      <w:pPr>
        <w:rPr>
          <w:rFonts w:ascii="Calibri" w:hAnsi="Calibri"/>
          <w:sz w:val="20"/>
          <w:szCs w:val="20"/>
        </w:rPr>
      </w:pPr>
    </w:p>
    <w:p w:rsidR="007C1327" w:rsidRPr="00EE4F42" w:rsidRDefault="007C1327" w:rsidP="001E2C15">
      <w:pPr>
        <w:rPr>
          <w:rFonts w:ascii="Calibri" w:hAnsi="Calibri"/>
          <w:sz w:val="20"/>
          <w:szCs w:val="20"/>
        </w:rPr>
      </w:pPr>
    </w:p>
    <w:p w:rsidR="006F3C61" w:rsidRDefault="006F3C61">
      <w:pPr>
        <w:ind w:left="3540"/>
        <w:rPr>
          <w:rFonts w:ascii="Calibri" w:hAnsi="Calibri"/>
          <w:sz w:val="20"/>
          <w:szCs w:val="20"/>
        </w:rPr>
      </w:pPr>
    </w:p>
    <w:p w:rsidR="00EE4F42" w:rsidRPr="00EE4F42" w:rsidRDefault="00EE4F42">
      <w:pPr>
        <w:ind w:left="3540"/>
        <w:rPr>
          <w:rFonts w:ascii="Calibri" w:hAnsi="Calibri"/>
          <w:sz w:val="20"/>
          <w:szCs w:val="20"/>
        </w:rPr>
      </w:pPr>
    </w:p>
    <w:p w:rsidR="006F3C61" w:rsidRPr="00EE4F42" w:rsidRDefault="006F3C61">
      <w:pPr>
        <w:ind w:left="3540"/>
        <w:rPr>
          <w:rFonts w:ascii="Calibri" w:hAnsi="Calibri"/>
          <w:sz w:val="20"/>
          <w:szCs w:val="20"/>
        </w:rPr>
      </w:pPr>
    </w:p>
    <w:p w:rsidR="006F3C61" w:rsidRPr="00EE4F42" w:rsidRDefault="007C1327">
      <w:pPr>
        <w:rPr>
          <w:rFonts w:ascii="Calibri" w:hAnsi="Calibri"/>
          <w:sz w:val="20"/>
          <w:szCs w:val="20"/>
        </w:rPr>
      </w:pPr>
      <w:r w:rsidRPr="00EE4F42">
        <w:rPr>
          <w:rFonts w:ascii="Calibri" w:hAnsi="Calibri"/>
          <w:sz w:val="20"/>
          <w:szCs w:val="20"/>
        </w:rPr>
        <w:t>ZOO a zámek Zlín-Lešná</w:t>
      </w:r>
      <w:r w:rsidR="006F3C61" w:rsidRPr="00EE4F42">
        <w:rPr>
          <w:rFonts w:ascii="Calibri" w:hAnsi="Calibri"/>
          <w:sz w:val="20"/>
          <w:szCs w:val="20"/>
        </w:rPr>
        <w:t xml:space="preserve">                             </w:t>
      </w:r>
      <w:r w:rsidRPr="00EE4F42">
        <w:rPr>
          <w:rFonts w:ascii="Calibri" w:hAnsi="Calibri"/>
          <w:sz w:val="20"/>
          <w:szCs w:val="20"/>
        </w:rPr>
        <w:tab/>
      </w:r>
      <w:r w:rsidR="006F3C61" w:rsidRPr="00EE4F42">
        <w:rPr>
          <w:rFonts w:ascii="Calibri" w:hAnsi="Calibri"/>
          <w:sz w:val="20"/>
          <w:szCs w:val="20"/>
        </w:rPr>
        <w:t xml:space="preserve">                                </w:t>
      </w:r>
      <w:r w:rsidR="000403F2" w:rsidRPr="00EE4F42">
        <w:rPr>
          <w:rFonts w:ascii="Calibri" w:hAnsi="Calibri"/>
          <w:sz w:val="20"/>
          <w:szCs w:val="20"/>
        </w:rPr>
        <w:t>Národní památkový ústav</w:t>
      </w:r>
    </w:p>
    <w:p w:rsidR="007C1327" w:rsidRPr="00EE4F42" w:rsidRDefault="00525137" w:rsidP="00F16BF1">
      <w:pPr>
        <w:rPr>
          <w:rFonts w:ascii="Calibri" w:hAnsi="Calibri"/>
          <w:sz w:val="20"/>
          <w:szCs w:val="20"/>
        </w:rPr>
      </w:pPr>
      <w:r w:rsidRPr="00EE4F42">
        <w:rPr>
          <w:rFonts w:ascii="Calibri" w:hAnsi="Calibri"/>
          <w:sz w:val="20"/>
          <w:szCs w:val="20"/>
        </w:rPr>
        <w:t>Ing. Roman Horský, ředitel</w:t>
      </w:r>
      <w:r w:rsidR="000403F2" w:rsidRPr="00EE4F42">
        <w:rPr>
          <w:rFonts w:ascii="Calibri" w:hAnsi="Calibri"/>
          <w:sz w:val="20"/>
          <w:szCs w:val="20"/>
        </w:rPr>
        <w:t xml:space="preserve">                                                        Územní památková správa v Kroměříži</w:t>
      </w:r>
    </w:p>
    <w:p w:rsidR="006F3C61" w:rsidRPr="00EE4F42" w:rsidRDefault="007C1327" w:rsidP="00F16BF1">
      <w:pPr>
        <w:rPr>
          <w:rFonts w:ascii="Calibri" w:hAnsi="Calibri"/>
          <w:sz w:val="20"/>
          <w:szCs w:val="20"/>
        </w:rPr>
      </w:pPr>
      <w:r w:rsidRPr="00EE4F42">
        <w:rPr>
          <w:rFonts w:ascii="Calibri" w:hAnsi="Calibri"/>
          <w:sz w:val="20"/>
          <w:szCs w:val="20"/>
        </w:rPr>
        <w:tab/>
      </w:r>
      <w:r w:rsidRPr="00EE4F42">
        <w:rPr>
          <w:rFonts w:ascii="Calibri" w:hAnsi="Calibri"/>
          <w:sz w:val="20"/>
          <w:szCs w:val="20"/>
        </w:rPr>
        <w:tab/>
        <w:t xml:space="preserve"> </w:t>
      </w:r>
      <w:r w:rsidR="006F3C61" w:rsidRPr="00EE4F42">
        <w:rPr>
          <w:rFonts w:ascii="Calibri" w:hAnsi="Calibri"/>
          <w:sz w:val="20"/>
          <w:szCs w:val="20"/>
        </w:rPr>
        <w:tab/>
      </w:r>
      <w:r w:rsidR="00525137" w:rsidRPr="00EE4F42">
        <w:rPr>
          <w:rFonts w:ascii="Calibri" w:hAnsi="Calibri"/>
          <w:sz w:val="20"/>
          <w:szCs w:val="20"/>
        </w:rPr>
        <w:tab/>
      </w:r>
      <w:r w:rsidR="00525137" w:rsidRPr="00EE4F42">
        <w:rPr>
          <w:rFonts w:ascii="Calibri" w:hAnsi="Calibri"/>
          <w:sz w:val="20"/>
          <w:szCs w:val="20"/>
        </w:rPr>
        <w:tab/>
      </w:r>
      <w:r w:rsidR="00525137" w:rsidRPr="00EE4F42">
        <w:rPr>
          <w:rFonts w:ascii="Calibri" w:hAnsi="Calibri"/>
          <w:sz w:val="20"/>
          <w:szCs w:val="20"/>
        </w:rPr>
        <w:tab/>
      </w:r>
      <w:r w:rsidRPr="00EE4F42">
        <w:rPr>
          <w:rFonts w:ascii="Calibri" w:hAnsi="Calibri"/>
          <w:sz w:val="20"/>
          <w:szCs w:val="20"/>
        </w:rPr>
        <w:tab/>
      </w:r>
      <w:r w:rsidRPr="00EE4F42">
        <w:rPr>
          <w:rFonts w:ascii="Calibri" w:hAnsi="Calibri"/>
          <w:sz w:val="20"/>
          <w:szCs w:val="20"/>
        </w:rPr>
        <w:tab/>
        <w:t xml:space="preserve">      </w:t>
      </w:r>
      <w:r w:rsidR="000403F2" w:rsidRPr="00EE4F42">
        <w:rPr>
          <w:rFonts w:ascii="Calibri" w:hAnsi="Calibri"/>
          <w:sz w:val="20"/>
          <w:szCs w:val="20"/>
        </w:rPr>
        <w:t xml:space="preserve">Ing. </w:t>
      </w:r>
      <w:r w:rsidR="00F31F59" w:rsidRPr="00EE4F42">
        <w:rPr>
          <w:rFonts w:ascii="Calibri" w:hAnsi="Calibri"/>
          <w:sz w:val="20"/>
          <w:szCs w:val="20"/>
        </w:rPr>
        <w:t xml:space="preserve">Petr </w:t>
      </w:r>
      <w:proofErr w:type="spellStart"/>
      <w:r w:rsidR="00F31F59" w:rsidRPr="00EE4F42">
        <w:rPr>
          <w:rFonts w:ascii="Calibri" w:hAnsi="Calibri"/>
          <w:sz w:val="20"/>
          <w:szCs w:val="20"/>
        </w:rPr>
        <w:t>Šubík</w:t>
      </w:r>
      <w:proofErr w:type="spellEnd"/>
      <w:r w:rsidR="000403F2" w:rsidRPr="00EE4F42">
        <w:rPr>
          <w:rFonts w:ascii="Calibri" w:hAnsi="Calibri"/>
          <w:sz w:val="20"/>
          <w:szCs w:val="20"/>
        </w:rPr>
        <w:t>, ředitel</w:t>
      </w:r>
    </w:p>
    <w:p w:rsidR="006F3C61" w:rsidRPr="00EE4F42" w:rsidRDefault="006F3C61">
      <w:pPr>
        <w:rPr>
          <w:rFonts w:ascii="Calibri" w:hAnsi="Calibri"/>
          <w:sz w:val="20"/>
          <w:szCs w:val="20"/>
        </w:rPr>
      </w:pPr>
    </w:p>
    <w:p w:rsidR="006F3C61" w:rsidRPr="00EE4F42" w:rsidRDefault="006F3C61">
      <w:pPr>
        <w:pStyle w:val="Textkomente"/>
        <w:rPr>
          <w:rFonts w:ascii="Calibri" w:hAnsi="Calibri"/>
          <w:lang w:val="cs-CZ"/>
        </w:rPr>
      </w:pPr>
    </w:p>
    <w:p w:rsidR="006F3C61" w:rsidRPr="00EE4F42" w:rsidRDefault="006F3C61" w:rsidP="00F16BF1">
      <w:pPr>
        <w:pStyle w:val="Textkomente"/>
        <w:rPr>
          <w:rFonts w:ascii="Arial Narrow" w:hAnsi="Arial Narrow"/>
          <w:bCs/>
          <w:lang w:val="cs-CZ"/>
        </w:rPr>
      </w:pPr>
    </w:p>
    <w:sectPr w:rsidR="006F3C61" w:rsidRPr="00EE4F42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62" w:rsidRDefault="004E7362">
      <w:r>
        <w:separator/>
      </w:r>
    </w:p>
  </w:endnote>
  <w:endnote w:type="continuationSeparator" w:id="0">
    <w:p w:rsidR="004E7362" w:rsidRDefault="004E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61" w:rsidRPr="00DE7DA1" w:rsidRDefault="006F3C61">
    <w:pPr>
      <w:pStyle w:val="Zpat"/>
      <w:jc w:val="center"/>
      <w:rPr>
        <w:rFonts w:ascii="Calibri" w:hAnsi="Calibri"/>
        <w:sz w:val="20"/>
        <w:szCs w:val="20"/>
      </w:rPr>
    </w:pPr>
    <w:r w:rsidRPr="00DE7DA1">
      <w:rPr>
        <w:rFonts w:ascii="Calibri" w:hAnsi="Calibri"/>
        <w:sz w:val="20"/>
        <w:szCs w:val="20"/>
      </w:rPr>
      <w:fldChar w:fldCharType="begin"/>
    </w:r>
    <w:r w:rsidRPr="00DE7DA1">
      <w:rPr>
        <w:rFonts w:ascii="Calibri" w:hAnsi="Calibri"/>
        <w:sz w:val="20"/>
        <w:szCs w:val="20"/>
      </w:rPr>
      <w:instrText>PAGE   \* MERGEFORMAT</w:instrText>
    </w:r>
    <w:r w:rsidRPr="00DE7DA1">
      <w:rPr>
        <w:rFonts w:ascii="Calibri" w:hAnsi="Calibri"/>
        <w:sz w:val="20"/>
        <w:szCs w:val="20"/>
      </w:rPr>
      <w:fldChar w:fldCharType="separate"/>
    </w:r>
    <w:r w:rsidR="002470F1" w:rsidRPr="002470F1">
      <w:rPr>
        <w:rFonts w:ascii="Calibri" w:hAnsi="Calibri"/>
        <w:noProof/>
        <w:sz w:val="20"/>
        <w:szCs w:val="20"/>
        <w:lang w:val="cs-CZ"/>
      </w:rPr>
      <w:t>1</w:t>
    </w:r>
    <w:r w:rsidRPr="00DE7DA1">
      <w:rPr>
        <w:rFonts w:ascii="Calibri" w:hAnsi="Calibri"/>
        <w:sz w:val="20"/>
        <w:szCs w:val="20"/>
      </w:rPr>
      <w:fldChar w:fldCharType="end"/>
    </w:r>
  </w:p>
  <w:p w:rsidR="006F3C61" w:rsidRDefault="006F3C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62" w:rsidRDefault="004E7362">
      <w:r>
        <w:separator/>
      </w:r>
    </w:p>
  </w:footnote>
  <w:footnote w:type="continuationSeparator" w:id="0">
    <w:p w:rsidR="004E7362" w:rsidRDefault="004E7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F42" w:rsidRDefault="00EE4F42" w:rsidP="00A5307A">
    <w:pPr>
      <w:pStyle w:val="Nadpis5"/>
    </w:pPr>
  </w:p>
  <w:p w:rsidR="00EE4F42" w:rsidRDefault="00EE4F42" w:rsidP="00EE4F42">
    <w:pPr>
      <w:pStyle w:val="Nadpis5"/>
      <w:jc w:val="right"/>
    </w:pPr>
    <w:r>
      <w:t>NPU-450/102906/2019</w:t>
    </w:r>
  </w:p>
  <w:p w:rsidR="00EE4F42" w:rsidRPr="00EE4F42" w:rsidRDefault="00EE4F42" w:rsidP="00EE4F42"/>
  <w:p w:rsidR="006F3C61" w:rsidRPr="00AF0C65" w:rsidRDefault="00EE4F42" w:rsidP="00A5307A">
    <w:pPr>
      <w:pStyle w:val="Nadpis5"/>
    </w:pPr>
    <w:r>
      <w:t xml:space="preserve">DODATEK č. 1 ke </w:t>
    </w:r>
    <w:r w:rsidR="006F3C61" w:rsidRPr="00AF0C65">
      <w:t xml:space="preserve">S M L O U V </w:t>
    </w:r>
    <w:r>
      <w:t>Ě</w:t>
    </w:r>
    <w:r w:rsidR="006F3C61" w:rsidRPr="00AF0C65">
      <w:t xml:space="preserve">  o</w:t>
    </w:r>
    <w:r w:rsidR="00A5307A">
      <w:t xml:space="preserve"> </w:t>
    </w:r>
    <w:r w:rsidR="006F3C61" w:rsidRPr="00AF0C65">
      <w:t xml:space="preserve"> spolupráci při </w:t>
    </w:r>
    <w:r w:rsidR="00A5307A">
      <w:t>prezentaci Zámku Zlín - Lešná</w:t>
    </w:r>
  </w:p>
  <w:p w:rsidR="006F3C61" w:rsidRPr="00A5307A" w:rsidRDefault="006F3C61">
    <w:pPr>
      <w:jc w:val="center"/>
      <w:rPr>
        <w:rFonts w:ascii="Arial Narrow" w:hAnsi="Arial Narrow"/>
        <w:strike/>
      </w:rPr>
    </w:pPr>
    <w:r w:rsidRPr="00A5307A">
      <w:rPr>
        <w:rFonts w:ascii="Arial Narrow" w:hAnsi="Arial Narrow"/>
      </w:rPr>
      <w:t xml:space="preserve">uzavřená dle § </w:t>
    </w:r>
    <w:r w:rsidR="00AF0C65" w:rsidRPr="00A5307A">
      <w:rPr>
        <w:rFonts w:ascii="Arial Narrow" w:hAnsi="Arial Narrow"/>
      </w:rPr>
      <w:t>1746 odst. 2</w:t>
    </w:r>
    <w:r w:rsidR="00A5307A" w:rsidRPr="00A5307A">
      <w:rPr>
        <w:rFonts w:ascii="Arial Narrow" w:hAnsi="Arial Narrow"/>
      </w:rPr>
      <w:t xml:space="preserve"> zákon č. 89/2012 Sb., </w:t>
    </w:r>
    <w:r w:rsidR="00AF0C65" w:rsidRPr="00A5307A">
      <w:rPr>
        <w:rFonts w:ascii="Arial Narrow" w:hAnsi="Arial Narrow"/>
      </w:rPr>
      <w:t>Občansk</w:t>
    </w:r>
    <w:r w:rsidR="00A5307A" w:rsidRPr="00A5307A">
      <w:rPr>
        <w:rFonts w:ascii="Arial Narrow" w:hAnsi="Arial Narrow"/>
      </w:rPr>
      <w:t>ý</w:t>
    </w:r>
    <w:r w:rsidR="00AF0C65" w:rsidRPr="00A5307A">
      <w:rPr>
        <w:rFonts w:ascii="Arial Narrow" w:hAnsi="Arial Narrow"/>
      </w:rPr>
      <w:t xml:space="preserve"> </w:t>
    </w:r>
    <w:r w:rsidRPr="00A5307A">
      <w:rPr>
        <w:rFonts w:ascii="Arial Narrow" w:hAnsi="Arial Narrow"/>
      </w:rPr>
      <w:t xml:space="preserve">zákoník </w:t>
    </w:r>
  </w:p>
  <w:p w:rsidR="00832B06" w:rsidRPr="00DE7DA1" w:rsidRDefault="00F16BF1" w:rsidP="00EE4F42">
    <w:pPr>
      <w:jc w:val="center"/>
      <w:rPr>
        <w:rFonts w:ascii="Calibri" w:hAnsi="Calibri"/>
        <w:sz w:val="22"/>
        <w:szCs w:val="22"/>
      </w:rPr>
    </w:pPr>
    <w:r w:rsidRPr="00DE7DA1">
      <w:rPr>
        <w:rFonts w:ascii="Calibri" w:hAnsi="Calibri"/>
        <w:b/>
        <w:sz w:val="22"/>
        <w:szCs w:val="22"/>
      </w:rPr>
      <w:t>NPU-450/</w:t>
    </w:r>
    <w:r w:rsidR="00F31F59">
      <w:rPr>
        <w:rFonts w:ascii="Calibri" w:hAnsi="Calibri"/>
        <w:b/>
        <w:sz w:val="22"/>
        <w:szCs w:val="22"/>
      </w:rPr>
      <w:t>96203/2018</w:t>
    </w:r>
  </w:p>
  <w:p w:rsidR="006F3C61" w:rsidRDefault="006F3C61" w:rsidP="00DE7DA1">
    <w:pPr>
      <w:pStyle w:val="Nadpis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449"/>
    <w:multiLevelType w:val="hybridMultilevel"/>
    <w:tmpl w:val="AD8A04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03929"/>
    <w:multiLevelType w:val="hybridMultilevel"/>
    <w:tmpl w:val="2EE8F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6E82"/>
    <w:multiLevelType w:val="multilevel"/>
    <w:tmpl w:val="E5F458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2A27AF9"/>
    <w:multiLevelType w:val="multilevel"/>
    <w:tmpl w:val="D00CFDEE"/>
    <w:lvl w:ilvl="0">
      <w:start w:val="1"/>
      <w:numFmt w:val="upperRoman"/>
      <w:suff w:val="nothing"/>
      <w:lvlText w:val="Článek %1."/>
      <w:lvlJc w:val="center"/>
      <w:pPr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5A31EC"/>
    <w:multiLevelType w:val="multilevel"/>
    <w:tmpl w:val="93A49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35F36B1E"/>
    <w:multiLevelType w:val="hybridMultilevel"/>
    <w:tmpl w:val="707E25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C04698"/>
    <w:multiLevelType w:val="hybridMultilevel"/>
    <w:tmpl w:val="DB862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4145A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AC"/>
    <w:rsid w:val="000403F2"/>
    <w:rsid w:val="00091FDE"/>
    <w:rsid w:val="000E2539"/>
    <w:rsid w:val="00117AAC"/>
    <w:rsid w:val="001540CE"/>
    <w:rsid w:val="00190313"/>
    <w:rsid w:val="001E2C15"/>
    <w:rsid w:val="001F592A"/>
    <w:rsid w:val="002470F1"/>
    <w:rsid w:val="00274AF2"/>
    <w:rsid w:val="00283BFC"/>
    <w:rsid w:val="00285F6E"/>
    <w:rsid w:val="00374527"/>
    <w:rsid w:val="003B60E4"/>
    <w:rsid w:val="004475C1"/>
    <w:rsid w:val="004E7362"/>
    <w:rsid w:val="005134A0"/>
    <w:rsid w:val="00525137"/>
    <w:rsid w:val="00587B90"/>
    <w:rsid w:val="005F169E"/>
    <w:rsid w:val="00627FE9"/>
    <w:rsid w:val="00675D4F"/>
    <w:rsid w:val="00684B40"/>
    <w:rsid w:val="006C00DB"/>
    <w:rsid w:val="006D2784"/>
    <w:rsid w:val="006F04D8"/>
    <w:rsid w:val="006F3C61"/>
    <w:rsid w:val="00726025"/>
    <w:rsid w:val="00767AB4"/>
    <w:rsid w:val="007C1327"/>
    <w:rsid w:val="007C38DF"/>
    <w:rsid w:val="00832B06"/>
    <w:rsid w:val="008573DE"/>
    <w:rsid w:val="00901C38"/>
    <w:rsid w:val="009E06F7"/>
    <w:rsid w:val="009E152B"/>
    <w:rsid w:val="00A5307A"/>
    <w:rsid w:val="00A7428E"/>
    <w:rsid w:val="00AC09A2"/>
    <w:rsid w:val="00AF0C65"/>
    <w:rsid w:val="00BD7B42"/>
    <w:rsid w:val="00C42135"/>
    <w:rsid w:val="00CF70AB"/>
    <w:rsid w:val="00D26762"/>
    <w:rsid w:val="00D648FB"/>
    <w:rsid w:val="00DE7DA1"/>
    <w:rsid w:val="00E6550B"/>
    <w:rsid w:val="00E87BB5"/>
    <w:rsid w:val="00ED6477"/>
    <w:rsid w:val="00EE2886"/>
    <w:rsid w:val="00EE4F42"/>
    <w:rsid w:val="00F16BF1"/>
    <w:rsid w:val="00F2124A"/>
    <w:rsid w:val="00F31F59"/>
    <w:rsid w:val="00F715B2"/>
    <w:rsid w:val="00FC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00F83"/>
  <w15:chartTrackingRefBased/>
  <w15:docId w15:val="{49767863-0663-4DC4-B26A-CC918685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článek smlouva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 Narrow" w:hAnsi="Arial Narrow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de-DE"/>
    </w:rPr>
  </w:style>
  <w:style w:type="paragraph" w:styleId="Zkladntext2">
    <w:name w:val="Body Text 2"/>
    <w:basedOn w:val="Normln"/>
    <w:semiHidden/>
    <w:pPr>
      <w:jc w:val="both"/>
    </w:pPr>
    <w:rPr>
      <w:sz w:val="22"/>
    </w:rPr>
  </w:style>
  <w:style w:type="paragraph" w:styleId="Zkladntext">
    <w:name w:val="Body Text"/>
    <w:basedOn w:val="Normln"/>
    <w:semiHidden/>
    <w:rPr>
      <w:sz w:val="22"/>
      <w:szCs w:val="20"/>
    </w:rPr>
  </w:style>
  <w:style w:type="paragraph" w:styleId="Zkladntext3">
    <w:name w:val="Body Text 3"/>
    <w:basedOn w:val="Normln"/>
    <w:semiHidden/>
    <w:pPr>
      <w:jc w:val="both"/>
    </w:pPr>
    <w:rPr>
      <w:rFonts w:ascii="Arial Narrow" w:hAnsi="Arial Narrow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komente">
    <w:name w:val="annotation tex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lang w:val="de-D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1">
    <w:name w:val="Char Char1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  <w:lang w:val="cs-CZ"/>
    </w:rPr>
  </w:style>
  <w:style w:type="character" w:customStyle="1" w:styleId="CharChar2">
    <w:name w:val="Char Char2"/>
    <w:semiHidden/>
    <w:rPr>
      <w:lang w:val="de-DE"/>
    </w:rPr>
  </w:style>
  <w:style w:type="character" w:customStyle="1" w:styleId="CharChar">
    <w:name w:val="Char Char"/>
    <w:semiHidden/>
    <w:rPr>
      <w:b/>
      <w:bCs/>
      <w:lang w:val="de-DE"/>
    </w:rPr>
  </w:style>
  <w:style w:type="paragraph" w:customStyle="1" w:styleId="Zkladntext21">
    <w:name w:val="Základní text 21"/>
    <w:basedOn w:val="Normln"/>
    <w:rsid w:val="00117AAC"/>
    <w:pPr>
      <w:suppressAutoHyphens/>
      <w:jc w:val="both"/>
    </w:pPr>
    <w:rPr>
      <w:lang w:eastAsia="ar-SA"/>
    </w:rPr>
  </w:style>
  <w:style w:type="paragraph" w:customStyle="1" w:styleId="odstavce">
    <w:name w:val="odstavce"/>
    <w:basedOn w:val="Normln"/>
    <w:link w:val="odstavceChar"/>
    <w:qFormat/>
    <w:rsid w:val="00A5307A"/>
    <w:pPr>
      <w:spacing w:after="60"/>
      <w:ind w:left="425" w:hanging="425"/>
      <w:jc w:val="both"/>
      <w:outlineLvl w:val="1"/>
    </w:pPr>
    <w:rPr>
      <w:rFonts w:ascii="Calibri" w:hAnsi="Calibri"/>
      <w:sz w:val="22"/>
      <w:szCs w:val="22"/>
      <w:lang w:val="x-none" w:eastAsia="x-none"/>
    </w:rPr>
  </w:style>
  <w:style w:type="paragraph" w:customStyle="1" w:styleId="psm">
    <w:name w:val="písm"/>
    <w:basedOn w:val="odstavce"/>
    <w:qFormat/>
    <w:rsid w:val="00A5307A"/>
    <w:pPr>
      <w:tabs>
        <w:tab w:val="num" w:pos="360"/>
        <w:tab w:val="num" w:pos="2160"/>
      </w:tabs>
      <w:ind w:left="2160" w:hanging="180"/>
    </w:pPr>
  </w:style>
  <w:style w:type="character" w:customStyle="1" w:styleId="odstavceChar">
    <w:name w:val="odstavce Char"/>
    <w:link w:val="odstavce"/>
    <w:rsid w:val="00A5307A"/>
    <w:rPr>
      <w:rFonts w:ascii="Calibri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Moravská galerie v Brně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trtilkova</dc:creator>
  <cp:keywords/>
  <cp:lastModifiedBy>-</cp:lastModifiedBy>
  <cp:revision>2</cp:revision>
  <cp:lastPrinted>2019-12-27T13:45:00Z</cp:lastPrinted>
  <dcterms:created xsi:type="dcterms:W3CDTF">2020-01-15T08:58:00Z</dcterms:created>
  <dcterms:modified xsi:type="dcterms:W3CDTF">2020-01-15T08:58:00Z</dcterms:modified>
</cp:coreProperties>
</file>