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F5" w:rsidRPr="00162DF5" w:rsidRDefault="00162DF5" w:rsidP="00162DF5">
      <w:pPr>
        <w:pStyle w:val="Zkladntext"/>
        <w:jc w:val="right"/>
        <w:rPr>
          <w:sz w:val="24"/>
          <w:szCs w:val="24"/>
          <w:lang w:val="cs-CZ"/>
        </w:rPr>
      </w:pPr>
      <w:bookmarkStart w:id="0" w:name="_GoBack"/>
      <w:bookmarkEnd w:id="0"/>
      <w:r w:rsidRPr="00162DF5">
        <w:rPr>
          <w:sz w:val="24"/>
          <w:szCs w:val="24"/>
          <w:lang w:val="cs-CZ"/>
        </w:rPr>
        <w:tab/>
      </w:r>
      <w:r w:rsidRPr="00162DF5">
        <w:rPr>
          <w:sz w:val="24"/>
          <w:szCs w:val="24"/>
          <w:lang w:val="cs-CZ"/>
        </w:rPr>
        <w:tab/>
        <w:t>Příloha č. 1</w:t>
      </w:r>
    </w:p>
    <w:p w:rsidR="00162DF5" w:rsidRDefault="00162DF5" w:rsidP="00162DF5">
      <w:pPr>
        <w:pStyle w:val="Zkladntext"/>
        <w:rPr>
          <w:sz w:val="24"/>
          <w:szCs w:val="24"/>
          <w:lang w:val="cs-CZ"/>
        </w:rPr>
      </w:pPr>
    </w:p>
    <w:p w:rsidR="00162DF5" w:rsidRDefault="00162DF5" w:rsidP="00162DF5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Specifikace</w:t>
      </w:r>
      <w:r w:rsidRPr="00815D42">
        <w:rPr>
          <w:rFonts w:ascii="Times New Roman" w:hAnsi="Times New Roman"/>
          <w:b/>
          <w:sz w:val="28"/>
          <w:szCs w:val="28"/>
        </w:rPr>
        <w:t xml:space="preserve"> služeb </w:t>
      </w:r>
      <w:r>
        <w:rPr>
          <w:rFonts w:ascii="Times New Roman" w:hAnsi="Times New Roman"/>
          <w:b/>
          <w:sz w:val="28"/>
          <w:szCs w:val="28"/>
        </w:rPr>
        <w:t xml:space="preserve">poskytovaných za účelem </w:t>
      </w:r>
      <w:r w:rsidR="00A754D8">
        <w:rPr>
          <w:rFonts w:ascii="Times New Roman" w:hAnsi="Times New Roman"/>
          <w:b/>
          <w:sz w:val="28"/>
          <w:szCs w:val="28"/>
        </w:rPr>
        <w:t xml:space="preserve">technickoorganizační podpory </w:t>
      </w:r>
      <w:r w:rsidR="00E148E0">
        <w:rPr>
          <w:rFonts w:ascii="Times New Roman" w:hAnsi="Times New Roman"/>
          <w:b/>
          <w:sz w:val="28"/>
          <w:szCs w:val="28"/>
        </w:rPr>
        <w:t xml:space="preserve">realizace </w:t>
      </w:r>
      <w:r w:rsidR="00C9392D">
        <w:rPr>
          <w:rFonts w:ascii="Times New Roman" w:hAnsi="Times New Roman"/>
          <w:b/>
          <w:sz w:val="28"/>
          <w:szCs w:val="28"/>
        </w:rPr>
        <w:t>televizních</w:t>
      </w:r>
      <w:r w:rsidR="00E148E0">
        <w:rPr>
          <w:rFonts w:ascii="Times New Roman" w:hAnsi="Times New Roman"/>
          <w:b/>
          <w:sz w:val="28"/>
          <w:szCs w:val="28"/>
        </w:rPr>
        <w:t xml:space="preserve"> přenosů z</w:t>
      </w:r>
      <w:r w:rsidRPr="00815D42">
        <w:rPr>
          <w:rFonts w:ascii="Times New Roman" w:hAnsi="Times New Roman"/>
          <w:b/>
          <w:sz w:val="28"/>
          <w:szCs w:val="28"/>
        </w:rPr>
        <w:t xml:space="preserve"> Her IX. zimní olympiády dětí a mládeže </w:t>
      </w:r>
      <w:r>
        <w:rPr>
          <w:rFonts w:ascii="Times New Roman" w:hAnsi="Times New Roman"/>
          <w:b/>
          <w:sz w:val="28"/>
          <w:szCs w:val="28"/>
        </w:rPr>
        <w:br/>
      </w:r>
      <w:r w:rsidRPr="00815D42">
        <w:rPr>
          <w:rFonts w:ascii="Times New Roman" w:hAnsi="Times New Roman"/>
          <w:b/>
          <w:sz w:val="28"/>
          <w:szCs w:val="28"/>
        </w:rPr>
        <w:t>ČR 2020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62DF5" w:rsidRDefault="00162DF5" w:rsidP="00162DF5">
      <w:pPr>
        <w:pStyle w:val="Zkladntext"/>
        <w:rPr>
          <w:sz w:val="24"/>
          <w:szCs w:val="24"/>
          <w:lang w:val="cs-CZ"/>
        </w:rPr>
      </w:pPr>
    </w:p>
    <w:p w:rsidR="00162DF5" w:rsidRPr="00162DF5" w:rsidRDefault="00162DF5" w:rsidP="00162DF5">
      <w:pPr>
        <w:pStyle w:val="Textkomente"/>
        <w:spacing w:line="276" w:lineRule="auto"/>
        <w:ind w:right="227"/>
        <w:rPr>
          <w:b/>
          <w:sz w:val="24"/>
          <w:szCs w:val="24"/>
        </w:rPr>
      </w:pPr>
    </w:p>
    <w:p w:rsidR="00162DF5" w:rsidRDefault="00162DF5" w:rsidP="00162DF5">
      <w:pPr>
        <w:numPr>
          <w:ilvl w:val="0"/>
          <w:numId w:val="4"/>
        </w:numPr>
        <w:suppressAutoHyphens w:val="0"/>
        <w:ind w:left="567" w:hanging="283"/>
        <w:jc w:val="both"/>
        <w:rPr>
          <w:sz w:val="24"/>
          <w:szCs w:val="24"/>
        </w:rPr>
      </w:pPr>
      <w:r w:rsidRPr="00162DF5">
        <w:rPr>
          <w:sz w:val="24"/>
          <w:szCs w:val="24"/>
        </w:rPr>
        <w:t xml:space="preserve">Primární obhlídky lokací, analýza možností, rizik a technologických limitů přenosů, definice cílů především na základě požadavků a možností </w:t>
      </w:r>
      <w:r>
        <w:rPr>
          <w:sz w:val="24"/>
          <w:szCs w:val="24"/>
        </w:rPr>
        <w:t>objednatele</w:t>
      </w:r>
      <w:r w:rsidRPr="00162DF5">
        <w:rPr>
          <w:sz w:val="24"/>
          <w:szCs w:val="24"/>
        </w:rPr>
        <w:t xml:space="preserve"> a </w:t>
      </w:r>
      <w:r>
        <w:rPr>
          <w:sz w:val="24"/>
          <w:szCs w:val="24"/>
        </w:rPr>
        <w:t>Českého olympijského výboru.</w:t>
      </w:r>
    </w:p>
    <w:p w:rsidR="00A754D8" w:rsidRDefault="00A754D8" w:rsidP="0088015B">
      <w:pPr>
        <w:suppressAutoHyphens w:val="0"/>
        <w:ind w:left="567"/>
        <w:jc w:val="both"/>
        <w:rPr>
          <w:sz w:val="24"/>
          <w:szCs w:val="24"/>
        </w:rPr>
      </w:pPr>
    </w:p>
    <w:p w:rsidR="00A754D8" w:rsidRDefault="00A754D8" w:rsidP="00A754D8">
      <w:pPr>
        <w:numPr>
          <w:ilvl w:val="0"/>
          <w:numId w:val="4"/>
        </w:numPr>
        <w:suppressAutoHyphens w:val="0"/>
        <w:ind w:left="567" w:hanging="283"/>
        <w:jc w:val="both"/>
        <w:rPr>
          <w:sz w:val="24"/>
          <w:szCs w:val="24"/>
        </w:rPr>
      </w:pPr>
      <w:r w:rsidRPr="00162DF5">
        <w:rPr>
          <w:sz w:val="24"/>
          <w:szCs w:val="24"/>
        </w:rPr>
        <w:t>Definice technicky a personálně dosažitelného řešení v intencích možností a technologických limitů lokací, produkčních možností broadcastera</w:t>
      </w:r>
      <w:r w:rsidR="00C9392D">
        <w:rPr>
          <w:sz w:val="24"/>
          <w:szCs w:val="24"/>
        </w:rPr>
        <w:t xml:space="preserve"> (Česká televize)</w:t>
      </w:r>
      <w:r w:rsidRPr="00162DF5">
        <w:rPr>
          <w:sz w:val="24"/>
          <w:szCs w:val="24"/>
        </w:rPr>
        <w:t xml:space="preserve">, cílů </w:t>
      </w:r>
      <w:r>
        <w:rPr>
          <w:sz w:val="24"/>
          <w:szCs w:val="24"/>
        </w:rPr>
        <w:t>objednatele a Českého olympijského výboru</w:t>
      </w:r>
      <w:r w:rsidRPr="00162DF5">
        <w:rPr>
          <w:sz w:val="24"/>
          <w:szCs w:val="24"/>
        </w:rPr>
        <w:t xml:space="preserve">. Především definice technickoorganizačního provedení a rozsahu streamingů a definice technickoorganizačního provedení a rozsahu spolupráce </w:t>
      </w:r>
      <w:r w:rsidR="00C9392D">
        <w:rPr>
          <w:sz w:val="24"/>
          <w:szCs w:val="24"/>
        </w:rPr>
        <w:t xml:space="preserve">s </w:t>
      </w:r>
      <w:r>
        <w:rPr>
          <w:sz w:val="24"/>
          <w:szCs w:val="24"/>
        </w:rPr>
        <w:t> </w:t>
      </w:r>
      <w:r w:rsidRPr="00162DF5">
        <w:rPr>
          <w:sz w:val="24"/>
          <w:szCs w:val="24"/>
        </w:rPr>
        <w:t>broadcasterem</w:t>
      </w:r>
      <w:r>
        <w:rPr>
          <w:sz w:val="24"/>
          <w:szCs w:val="24"/>
        </w:rPr>
        <w:t xml:space="preserve"> </w:t>
      </w:r>
      <w:r w:rsidRPr="00162DF5">
        <w:rPr>
          <w:sz w:val="24"/>
          <w:szCs w:val="24"/>
        </w:rPr>
        <w:t xml:space="preserve"> na výrobě živého vysílání (vysílací plán).</w:t>
      </w:r>
    </w:p>
    <w:p w:rsidR="00A754D8" w:rsidRDefault="00A754D8" w:rsidP="00A754D8">
      <w:pPr>
        <w:pStyle w:val="Odstavecseseznamem"/>
        <w:rPr>
          <w:sz w:val="24"/>
          <w:szCs w:val="24"/>
        </w:rPr>
      </w:pPr>
    </w:p>
    <w:p w:rsidR="00A754D8" w:rsidRDefault="00A754D8" w:rsidP="00A754D8">
      <w:pPr>
        <w:numPr>
          <w:ilvl w:val="0"/>
          <w:numId w:val="4"/>
        </w:numPr>
        <w:suppressAutoHyphens w:val="0"/>
        <w:ind w:left="567" w:hanging="283"/>
        <w:jc w:val="both"/>
        <w:rPr>
          <w:sz w:val="24"/>
          <w:szCs w:val="24"/>
        </w:rPr>
      </w:pPr>
      <w:r w:rsidRPr="00162DF5">
        <w:rPr>
          <w:sz w:val="24"/>
          <w:szCs w:val="24"/>
        </w:rPr>
        <w:t xml:space="preserve">Příprava grafických prvků pro AV výstupy – jingles, prvky vysílací grafiky apod. Jde jednak o animované jingles a předěly pro vysílání, animované GIFy pro využití na sociálních sítích </w:t>
      </w:r>
      <w:r>
        <w:rPr>
          <w:sz w:val="24"/>
          <w:szCs w:val="24"/>
        </w:rPr>
        <w:br/>
      </w:r>
      <w:r w:rsidRPr="00162DF5">
        <w:rPr>
          <w:sz w:val="24"/>
          <w:szCs w:val="24"/>
        </w:rPr>
        <w:t>a podklady pro realizaci TV grafiky</w:t>
      </w:r>
      <w:r>
        <w:rPr>
          <w:sz w:val="24"/>
          <w:szCs w:val="24"/>
        </w:rPr>
        <w:t>.</w:t>
      </w:r>
    </w:p>
    <w:p w:rsidR="00A754D8" w:rsidRDefault="00A754D8" w:rsidP="00A754D8">
      <w:pPr>
        <w:pStyle w:val="Odstavecseseznamem"/>
        <w:rPr>
          <w:sz w:val="24"/>
          <w:szCs w:val="24"/>
        </w:rPr>
      </w:pPr>
    </w:p>
    <w:p w:rsidR="00A754D8" w:rsidRDefault="00A754D8" w:rsidP="00A754D8">
      <w:pPr>
        <w:numPr>
          <w:ilvl w:val="0"/>
          <w:numId w:val="4"/>
        </w:numPr>
        <w:suppressAutoHyphens w:val="0"/>
        <w:ind w:left="567" w:hanging="283"/>
        <w:jc w:val="both"/>
        <w:rPr>
          <w:sz w:val="24"/>
          <w:szCs w:val="24"/>
        </w:rPr>
      </w:pPr>
      <w:r w:rsidRPr="00162DF5">
        <w:rPr>
          <w:sz w:val="24"/>
          <w:szCs w:val="24"/>
        </w:rPr>
        <w:t xml:space="preserve">Preprodukce spočívající </w:t>
      </w:r>
      <w:r w:rsidR="00C9392D">
        <w:rPr>
          <w:sz w:val="24"/>
          <w:szCs w:val="24"/>
        </w:rPr>
        <w:t>v</w:t>
      </w:r>
      <w:r w:rsidRPr="00162DF5">
        <w:rPr>
          <w:sz w:val="24"/>
          <w:szCs w:val="24"/>
        </w:rPr>
        <w:t xml:space="preserve"> podrobné preprodukční obhlíd</w:t>
      </w:r>
      <w:r w:rsidR="00C9392D">
        <w:rPr>
          <w:sz w:val="24"/>
          <w:szCs w:val="24"/>
        </w:rPr>
        <w:t>ce</w:t>
      </w:r>
      <w:r w:rsidRPr="00162DF5">
        <w:rPr>
          <w:sz w:val="24"/>
          <w:szCs w:val="24"/>
        </w:rPr>
        <w:t xml:space="preserve"> lokací na základě stanoveného vysílacího plánu za účelem definice fyzického provedení, stanovení metody signálové konektivity a návaznosti na další činnosti třetích subjektů v místě, plán nutné součinnosti s třetími subjekty, mj. </w:t>
      </w:r>
      <w:r w:rsidR="009D10CD">
        <w:rPr>
          <w:sz w:val="24"/>
          <w:szCs w:val="24"/>
        </w:rPr>
        <w:t>zajištění služeb subdodavatelů konektivity pro kontribuční signálové trasy</w:t>
      </w:r>
      <w:r w:rsidRPr="00162DF5">
        <w:rPr>
          <w:sz w:val="24"/>
          <w:szCs w:val="24"/>
        </w:rPr>
        <w:t xml:space="preserve"> atp.</w:t>
      </w:r>
    </w:p>
    <w:p w:rsidR="00162DF5" w:rsidRPr="0088015B" w:rsidRDefault="00162DF5" w:rsidP="0088015B">
      <w:pPr>
        <w:rPr>
          <w:sz w:val="24"/>
          <w:szCs w:val="24"/>
        </w:rPr>
      </w:pPr>
    </w:p>
    <w:p w:rsidR="00162DF5" w:rsidRPr="00162DF5" w:rsidRDefault="00162DF5" w:rsidP="00162DF5">
      <w:pPr>
        <w:numPr>
          <w:ilvl w:val="0"/>
          <w:numId w:val="4"/>
        </w:numPr>
        <w:suppressAutoHyphens w:val="0"/>
        <w:ind w:left="567" w:hanging="283"/>
        <w:jc w:val="both"/>
        <w:rPr>
          <w:sz w:val="24"/>
          <w:szCs w:val="24"/>
        </w:rPr>
      </w:pPr>
      <w:r w:rsidRPr="00162DF5">
        <w:rPr>
          <w:sz w:val="24"/>
          <w:szCs w:val="24"/>
        </w:rPr>
        <w:t xml:space="preserve">Realizace TV výroby z určených lokací v definovaném rozsahu s užitím technologií na úrovni standardního broadcast TV FullHD vysílání s užitím všech profesních postupů </w:t>
      </w:r>
      <w:r>
        <w:rPr>
          <w:sz w:val="24"/>
          <w:szCs w:val="24"/>
        </w:rPr>
        <w:br/>
      </w:r>
      <w:r w:rsidRPr="00162DF5">
        <w:rPr>
          <w:sz w:val="24"/>
          <w:szCs w:val="24"/>
        </w:rPr>
        <w:t>a dosažení standardů TV přenosů sportovních disciplín.</w:t>
      </w:r>
    </w:p>
    <w:p w:rsidR="00E20660" w:rsidRPr="00162DF5" w:rsidRDefault="00EF1CBB" w:rsidP="00162DF5">
      <w:pPr>
        <w:rPr>
          <w:sz w:val="24"/>
          <w:szCs w:val="24"/>
        </w:rPr>
      </w:pPr>
    </w:p>
    <w:p w:rsidR="00162DF5" w:rsidRPr="00162DF5" w:rsidRDefault="00162DF5">
      <w:pPr>
        <w:rPr>
          <w:sz w:val="24"/>
          <w:szCs w:val="24"/>
        </w:rPr>
      </w:pPr>
    </w:p>
    <w:sectPr w:rsidR="00162DF5" w:rsidRPr="00162DF5" w:rsidSect="00263EC5">
      <w:footerReference w:type="default" r:id="rId7"/>
      <w:headerReference w:type="first" r:id="rId8"/>
      <w:footnotePr>
        <w:pos w:val="beneathText"/>
      </w:footnotePr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2B" w:rsidRDefault="00AC7247">
      <w:r>
        <w:separator/>
      </w:r>
    </w:p>
  </w:endnote>
  <w:endnote w:type="continuationSeparator" w:id="0">
    <w:p w:rsidR="003F582B" w:rsidRDefault="00AC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B9B" w:rsidRDefault="00EF1CBB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2B" w:rsidRDefault="00AC7247">
      <w:r>
        <w:separator/>
      </w:r>
    </w:p>
  </w:footnote>
  <w:footnote w:type="continuationSeparator" w:id="0">
    <w:p w:rsidR="003F582B" w:rsidRDefault="00AC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C5" w:rsidRPr="00263EC5" w:rsidRDefault="00EF1CBB" w:rsidP="00263EC5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6BC5C40"/>
    <w:lvl w:ilvl="0">
      <w:start w:val="1"/>
      <w:numFmt w:val="decimal"/>
      <w:pStyle w:val="Nadpis1"/>
      <w:lvlText w:val="%1)"/>
      <w:lvlJc w:val="left"/>
      <w:pPr>
        <w:ind w:left="2771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9575093"/>
    <w:multiLevelType w:val="hybridMultilevel"/>
    <w:tmpl w:val="9724E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C4FEB"/>
    <w:multiLevelType w:val="hybridMultilevel"/>
    <w:tmpl w:val="E9748EF0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4"/>
    <w:rsid w:val="00162DF5"/>
    <w:rsid w:val="003F582B"/>
    <w:rsid w:val="003F7573"/>
    <w:rsid w:val="00641E84"/>
    <w:rsid w:val="00672083"/>
    <w:rsid w:val="008414AD"/>
    <w:rsid w:val="0088015B"/>
    <w:rsid w:val="009D10CD"/>
    <w:rsid w:val="00A754D8"/>
    <w:rsid w:val="00AC7247"/>
    <w:rsid w:val="00AD27D9"/>
    <w:rsid w:val="00B532F4"/>
    <w:rsid w:val="00BE15A2"/>
    <w:rsid w:val="00C9392D"/>
    <w:rsid w:val="00E148E0"/>
    <w:rsid w:val="00E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D6199-72D8-496E-9B83-BE33AC7B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2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532F4"/>
    <w:pPr>
      <w:keepNext/>
      <w:numPr>
        <w:numId w:val="1"/>
      </w:numPr>
      <w:spacing w:before="120" w:after="120" w:line="360" w:lineRule="auto"/>
      <w:ind w:left="357" w:hanging="357"/>
      <w:outlineLvl w:val="0"/>
    </w:pPr>
    <w:rPr>
      <w:rFonts w:ascii="Arial" w:hAnsi="Arial"/>
      <w:b/>
      <w:bCs/>
      <w:sz w:val="22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2F4"/>
    <w:rPr>
      <w:rFonts w:ascii="Arial" w:eastAsia="Times New Roman" w:hAnsi="Arial" w:cs="Times New Roman"/>
      <w:b/>
      <w:bCs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rsid w:val="00B532F4"/>
    <w:pPr>
      <w:spacing w:after="60"/>
    </w:pPr>
    <w:rPr>
      <w:color w:val="000000"/>
      <w:sz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B532F4"/>
    <w:rPr>
      <w:rFonts w:ascii="Times New Roman" w:eastAsia="Times New Roman" w:hAnsi="Times New Roman" w:cs="Times New Roman"/>
      <w:color w:val="000000"/>
      <w:szCs w:val="20"/>
      <w:lang w:val="en-US" w:eastAsia="ar-SA"/>
    </w:rPr>
  </w:style>
  <w:style w:type="paragraph" w:styleId="Zhlav">
    <w:name w:val="header"/>
    <w:basedOn w:val="Normln"/>
    <w:link w:val="ZhlavChar"/>
    <w:rsid w:val="00B532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3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B53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3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semiHidden/>
    <w:unhideWhenUsed/>
    <w:rsid w:val="00162DF5"/>
  </w:style>
  <w:style w:type="character" w:customStyle="1" w:styleId="TextkomenteChar">
    <w:name w:val="Text komentáře Char"/>
    <w:basedOn w:val="Standardnpsmoodstavce"/>
    <w:link w:val="Textkomente"/>
    <w:semiHidden/>
    <w:rsid w:val="00162D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162DF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62D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2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7D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vop</dc:creator>
  <cp:lastModifiedBy>Butašová Lenka</cp:lastModifiedBy>
  <cp:revision>2</cp:revision>
  <dcterms:created xsi:type="dcterms:W3CDTF">2019-12-30T08:05:00Z</dcterms:created>
  <dcterms:modified xsi:type="dcterms:W3CDTF">2019-12-30T08:05:00Z</dcterms:modified>
</cp:coreProperties>
</file>