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94E" w:rsidRPr="00C07582" w:rsidRDefault="008E394E" w:rsidP="008E394E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E394E" w:rsidRPr="00C07582" w:rsidRDefault="008E394E" w:rsidP="008E394E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07582">
        <w:rPr>
          <w:rFonts w:ascii="Arial" w:hAnsi="Arial" w:cs="Arial"/>
          <w:sz w:val="22"/>
          <w:szCs w:val="22"/>
        </w:rPr>
        <w:t>11a</w:t>
      </w:r>
      <w:proofErr w:type="gramEnd"/>
      <w:r w:rsidRPr="00C07582">
        <w:rPr>
          <w:rFonts w:ascii="Arial" w:hAnsi="Arial" w:cs="Arial"/>
          <w:sz w:val="22"/>
          <w:szCs w:val="22"/>
        </w:rPr>
        <w:t>, 130 00 Praha 3 – Žižkov</w:t>
      </w:r>
    </w:p>
    <w:p w:rsidR="008E394E" w:rsidRPr="00C07582" w:rsidRDefault="008E394E" w:rsidP="008E394E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8E394E" w:rsidRPr="00C07582" w:rsidRDefault="008E394E" w:rsidP="008E394E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8E394E" w:rsidRDefault="008E394E" w:rsidP="008E394E">
      <w:pPr>
        <w:jc w:val="both"/>
        <w:rPr>
          <w:rFonts w:ascii="Arial" w:hAnsi="Arial" w:cs="Arial"/>
          <w:sz w:val="22"/>
          <w:szCs w:val="22"/>
        </w:rPr>
      </w:pPr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8E394E" w:rsidRPr="004A29ED" w:rsidRDefault="008E394E" w:rsidP="008E394E">
      <w:pPr>
        <w:rPr>
          <w:rFonts w:ascii="Arial" w:hAnsi="Arial" w:cs="Arial"/>
          <w:b/>
          <w:bCs/>
        </w:rPr>
      </w:pPr>
    </w:p>
    <w:p w:rsidR="008E394E" w:rsidRPr="001A3A9C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8E394E" w:rsidRPr="001A3A9C" w:rsidRDefault="008E394E" w:rsidP="008E394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E394E" w:rsidRPr="001A3A9C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:rsidR="008E394E" w:rsidRDefault="008E394E" w:rsidP="008E394E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cr/>
        <w:t>a</w:t>
      </w:r>
    </w:p>
    <w:p w:rsidR="008D63F1" w:rsidRPr="008815D2" w:rsidRDefault="008D63F1" w:rsidP="008D63F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87154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i/>
          <w:sz w:val="22"/>
          <w:szCs w:val="22"/>
        </w:rPr>
        <w:cr/>
      </w:r>
      <w:r w:rsidRPr="008815D2">
        <w:rPr>
          <w:rFonts w:ascii="Arial" w:hAnsi="Arial" w:cs="Arial"/>
          <w:sz w:val="22"/>
          <w:szCs w:val="22"/>
        </w:rPr>
        <w:t>pan</w:t>
      </w:r>
      <w:r w:rsidR="00C87154">
        <w:rPr>
          <w:rFonts w:ascii="Arial" w:hAnsi="Arial" w:cs="Arial"/>
          <w:sz w:val="22"/>
          <w:szCs w:val="22"/>
        </w:rPr>
        <w:t xml:space="preserve"> </w:t>
      </w:r>
      <w:r w:rsidR="001C0227">
        <w:rPr>
          <w:rFonts w:ascii="Arial" w:hAnsi="Arial" w:cs="Arial"/>
          <w:b/>
          <w:sz w:val="22"/>
          <w:szCs w:val="22"/>
        </w:rPr>
        <w:t>Libor Kochan</w:t>
      </w: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r.</w:t>
      </w:r>
      <w:r w:rsidR="00C87154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 xml:space="preserve">č. </w:t>
      </w:r>
    </w:p>
    <w:p w:rsidR="00C87154" w:rsidRDefault="008D63F1" w:rsidP="008D63F1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8815D2">
        <w:rPr>
          <w:rFonts w:ascii="Arial" w:hAnsi="Arial" w:cs="Arial"/>
          <w:i w:val="0"/>
          <w:iCs/>
          <w:sz w:val="22"/>
          <w:szCs w:val="22"/>
        </w:rPr>
        <w:t xml:space="preserve">bytem </w:t>
      </w:r>
    </w:p>
    <w:p w:rsidR="00C87154" w:rsidRDefault="008D63F1" w:rsidP="008D63F1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8815D2">
        <w:rPr>
          <w:rFonts w:ascii="Arial" w:hAnsi="Arial" w:cs="Arial"/>
          <w:i w:val="0"/>
          <w:iCs/>
          <w:sz w:val="22"/>
          <w:szCs w:val="22"/>
        </w:rPr>
        <w:t xml:space="preserve">PSČ </w:t>
      </w:r>
      <w:r w:rsidR="001C0227">
        <w:rPr>
          <w:rFonts w:ascii="Arial" w:hAnsi="Arial" w:cs="Arial"/>
          <w:i w:val="0"/>
          <w:iCs/>
          <w:sz w:val="22"/>
          <w:szCs w:val="22"/>
        </w:rPr>
        <w:t>793 31 Světlá Hora</w:t>
      </w:r>
    </w:p>
    <w:p w:rsidR="008D63F1" w:rsidRDefault="00C87154" w:rsidP="00C87154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IČO: </w:t>
      </w:r>
      <w:r w:rsidR="001C0227">
        <w:rPr>
          <w:rFonts w:ascii="Arial" w:hAnsi="Arial" w:cs="Arial"/>
          <w:i w:val="0"/>
          <w:iCs/>
          <w:sz w:val="22"/>
          <w:szCs w:val="22"/>
        </w:rPr>
        <w:t>18098932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</w:p>
    <w:p w:rsidR="00C87154" w:rsidRPr="008815D2" w:rsidRDefault="00C87154" w:rsidP="00C87154">
      <w:pPr>
        <w:pStyle w:val="Zkladntext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8815D2">
        <w:rPr>
          <w:rFonts w:ascii="Arial" w:hAnsi="Arial" w:cs="Arial"/>
          <w:i w:val="0"/>
          <w:sz w:val="22"/>
          <w:szCs w:val="22"/>
        </w:rPr>
        <w:t xml:space="preserve">bankovní spojení: </w:t>
      </w:r>
    </w:p>
    <w:p w:rsidR="008D63F1" w:rsidRPr="00C87154" w:rsidRDefault="008D63F1" w:rsidP="008D63F1">
      <w:pPr>
        <w:rPr>
          <w:rFonts w:ascii="Arial" w:hAnsi="Arial" w:cs="Arial"/>
          <w:sz w:val="22"/>
          <w:szCs w:val="22"/>
          <w:u w:val="single"/>
        </w:rPr>
      </w:pPr>
      <w:r w:rsidRPr="00C87154">
        <w:rPr>
          <w:rFonts w:ascii="Arial" w:hAnsi="Arial" w:cs="Arial"/>
          <w:sz w:val="22"/>
          <w:szCs w:val="22"/>
        </w:rPr>
        <w:t xml:space="preserve">číslo účtu: </w:t>
      </w: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3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(dále jen „pachtýř“)</w:t>
      </w:r>
    </w:p>
    <w:p w:rsidR="008D63F1" w:rsidRPr="008815D2" w:rsidRDefault="008D63F1" w:rsidP="008D63F1">
      <w:pPr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- na straně druhé -</w:t>
      </w:r>
    </w:p>
    <w:p w:rsidR="008D63F1" w:rsidRDefault="008D63F1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4D5CD3" w:rsidRDefault="004D5CD3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1C0227" w:rsidRDefault="001C0227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8815D2">
          <w:rPr>
            <w:rFonts w:ascii="Arial" w:hAnsi="Arial" w:cs="Arial"/>
            <w:sz w:val="22"/>
            <w:szCs w:val="22"/>
          </w:rPr>
          <w:t>2332 a</w:t>
        </w:r>
      </w:smartTag>
      <w:r w:rsidRPr="008815D2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:rsidR="008D63F1" w:rsidRPr="008815D2" w:rsidRDefault="008D63F1" w:rsidP="008D63F1">
      <w:pPr>
        <w:rPr>
          <w:rFonts w:ascii="Arial" w:hAnsi="Arial" w:cs="Arial"/>
          <w:sz w:val="22"/>
          <w:szCs w:val="22"/>
        </w:rPr>
      </w:pPr>
    </w:p>
    <w:p w:rsidR="004D5CD3" w:rsidRDefault="004D5CD3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1C0227" w:rsidRPr="008815D2" w:rsidRDefault="001C0227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Nadpis2"/>
        <w:rPr>
          <w:rFonts w:ascii="Arial" w:hAnsi="Arial" w:cs="Arial"/>
          <w:sz w:val="28"/>
          <w:szCs w:val="28"/>
        </w:rPr>
      </w:pPr>
      <w:r w:rsidRPr="008815D2">
        <w:rPr>
          <w:rFonts w:ascii="Arial" w:hAnsi="Arial" w:cs="Arial"/>
          <w:sz w:val="28"/>
          <w:szCs w:val="28"/>
        </w:rPr>
        <w:t>PACHTOVNÍ SMLOUVU</w:t>
      </w:r>
    </w:p>
    <w:p w:rsidR="008D63F1" w:rsidRPr="008815D2" w:rsidRDefault="008D63F1" w:rsidP="008D63F1">
      <w:pPr>
        <w:jc w:val="center"/>
        <w:rPr>
          <w:rFonts w:ascii="Arial" w:hAnsi="Arial" w:cs="Arial"/>
          <w:b/>
          <w:sz w:val="28"/>
          <w:szCs w:val="28"/>
        </w:rPr>
      </w:pPr>
      <w:r w:rsidRPr="008815D2">
        <w:rPr>
          <w:rFonts w:ascii="Arial" w:hAnsi="Arial" w:cs="Arial"/>
          <w:b/>
          <w:sz w:val="28"/>
          <w:szCs w:val="28"/>
        </w:rPr>
        <w:t xml:space="preserve">č. </w:t>
      </w:r>
      <w:r w:rsidR="001C0227">
        <w:rPr>
          <w:rFonts w:ascii="Arial" w:hAnsi="Arial" w:cs="Arial"/>
          <w:b/>
          <w:sz w:val="28"/>
          <w:szCs w:val="28"/>
        </w:rPr>
        <w:t>204</w:t>
      </w:r>
      <w:r w:rsidR="00C87154">
        <w:rPr>
          <w:rFonts w:ascii="Arial" w:hAnsi="Arial" w:cs="Arial"/>
          <w:b/>
          <w:sz w:val="28"/>
          <w:szCs w:val="28"/>
        </w:rPr>
        <w:t xml:space="preserve"> N 19/26</w:t>
      </w:r>
    </w:p>
    <w:p w:rsidR="008D63F1" w:rsidRPr="008815D2" w:rsidRDefault="008D63F1" w:rsidP="008D63F1">
      <w:pPr>
        <w:rPr>
          <w:sz w:val="28"/>
          <w:szCs w:val="28"/>
        </w:rPr>
      </w:pPr>
    </w:p>
    <w:p w:rsidR="008D63F1" w:rsidRPr="008815D2" w:rsidRDefault="008D63F1" w:rsidP="008D63F1">
      <w:pPr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I</w:t>
      </w:r>
    </w:p>
    <w:p w:rsidR="008D63F1" w:rsidRPr="008815D2" w:rsidRDefault="008D63F1" w:rsidP="008D63F1">
      <w:pPr>
        <w:jc w:val="center"/>
        <w:rPr>
          <w:rFonts w:ascii="Arial" w:hAnsi="Arial" w:cs="Arial"/>
          <w:b/>
          <w:sz w:val="22"/>
          <w:szCs w:val="22"/>
        </w:rPr>
      </w:pPr>
    </w:p>
    <w:p w:rsidR="001C0227" w:rsidRDefault="001C0227" w:rsidP="001C0227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se zemědělskými pozemky</w:t>
      </w:r>
      <w:r>
        <w:rPr>
          <w:rFonts w:ascii="Arial" w:hAnsi="Arial" w:cs="Arial"/>
          <w:sz w:val="22"/>
          <w:szCs w:val="22"/>
        </w:rPr>
        <w:t xml:space="preserve">, </w:t>
      </w:r>
      <w:r w:rsidRPr="008815D2">
        <w:rPr>
          <w:rFonts w:ascii="Arial" w:hAnsi="Arial" w:cs="Arial"/>
          <w:sz w:val="22"/>
          <w:szCs w:val="22"/>
        </w:rPr>
        <w:t>specifikovanými v příloze č. 1 této smlouvy</w:t>
      </w:r>
      <w:r>
        <w:rPr>
          <w:rFonts w:ascii="Arial" w:hAnsi="Arial" w:cs="Arial"/>
          <w:sz w:val="22"/>
          <w:szCs w:val="22"/>
        </w:rPr>
        <w:t xml:space="preserve">, </w:t>
      </w:r>
      <w:r w:rsidRPr="008815D2">
        <w:rPr>
          <w:rFonts w:ascii="Arial" w:hAnsi="Arial" w:cs="Arial"/>
          <w:sz w:val="22"/>
          <w:szCs w:val="22"/>
        </w:rPr>
        <w:t xml:space="preserve">vedenými </w:t>
      </w:r>
      <w:r>
        <w:rPr>
          <w:rFonts w:ascii="Arial" w:hAnsi="Arial" w:cs="Arial"/>
          <w:sz w:val="22"/>
          <w:szCs w:val="22"/>
        </w:rPr>
        <w:br/>
      </w:r>
      <w:r w:rsidRPr="008815D2">
        <w:rPr>
          <w:rFonts w:ascii="Arial" w:hAnsi="Arial" w:cs="Arial"/>
          <w:iCs/>
          <w:sz w:val="22"/>
          <w:szCs w:val="22"/>
        </w:rPr>
        <w:t xml:space="preserve">u </w:t>
      </w:r>
      <w:r w:rsidRPr="008815D2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 xml:space="preserve">Moravskoslezský kraj se sídlem v Opavě, </w:t>
      </w:r>
      <w:r w:rsidRPr="008815D2">
        <w:rPr>
          <w:rFonts w:ascii="Arial" w:hAnsi="Arial" w:cs="Arial"/>
          <w:sz w:val="22"/>
          <w:szCs w:val="22"/>
        </w:rPr>
        <w:t xml:space="preserve">Katastrálního pracoviště </w:t>
      </w:r>
      <w:r>
        <w:rPr>
          <w:rFonts w:ascii="Arial" w:hAnsi="Arial" w:cs="Arial"/>
          <w:sz w:val="22"/>
          <w:szCs w:val="22"/>
        </w:rPr>
        <w:t xml:space="preserve">Bruntál. </w:t>
      </w:r>
    </w:p>
    <w:p w:rsidR="001C0227" w:rsidRDefault="001C0227" w:rsidP="001C0227">
      <w:pPr>
        <w:jc w:val="both"/>
        <w:rPr>
          <w:rFonts w:ascii="Arial" w:hAnsi="Arial" w:cs="Arial"/>
          <w:sz w:val="22"/>
          <w:szCs w:val="22"/>
        </w:rPr>
      </w:pPr>
    </w:p>
    <w:p w:rsidR="001C0227" w:rsidRDefault="001C0227" w:rsidP="001C0227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1C0227" w:rsidRPr="008815D2" w:rsidRDefault="001C0227" w:rsidP="001C0227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lastRenderedPageBreak/>
        <w:t>Čl. II</w:t>
      </w:r>
    </w:p>
    <w:p w:rsidR="008D63F1" w:rsidRPr="008815D2" w:rsidRDefault="008D63F1" w:rsidP="008D63F1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4D5CD3" w:rsidRDefault="008D63F1" w:rsidP="003C433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Propachtovatel přenechává pachtýři pozem</w:t>
      </w:r>
      <w:r w:rsidR="004D5CD3">
        <w:rPr>
          <w:rFonts w:ascii="Arial" w:hAnsi="Arial" w:cs="Arial"/>
          <w:sz w:val="22"/>
          <w:szCs w:val="22"/>
        </w:rPr>
        <w:t xml:space="preserve">ky, uvedené </w:t>
      </w:r>
      <w:r w:rsidRPr="008815D2">
        <w:rPr>
          <w:rFonts w:ascii="Arial" w:hAnsi="Arial" w:cs="Arial"/>
          <w:sz w:val="22"/>
          <w:szCs w:val="22"/>
        </w:rPr>
        <w:t>v čl. I do užívání za účelem:</w:t>
      </w:r>
    </w:p>
    <w:p w:rsidR="003C4330" w:rsidRDefault="003C4330" w:rsidP="003C4330">
      <w:pPr>
        <w:pStyle w:val="Zkladntext2"/>
        <w:tabs>
          <w:tab w:val="clear" w:pos="284"/>
        </w:tabs>
        <w:rPr>
          <w:rFonts w:ascii="Arial" w:hAnsi="Arial" w:cs="Arial"/>
          <w:i/>
          <w:sz w:val="22"/>
          <w:szCs w:val="22"/>
        </w:rPr>
      </w:pPr>
    </w:p>
    <w:p w:rsidR="004D5CD3" w:rsidRDefault="004D5CD3" w:rsidP="004D5CD3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- </w:t>
      </w:r>
      <w:r w:rsidR="008D63F1" w:rsidRPr="008815D2">
        <w:rPr>
          <w:rFonts w:ascii="Arial" w:hAnsi="Arial" w:cs="Arial"/>
          <w:i w:val="0"/>
          <w:sz w:val="22"/>
          <w:szCs w:val="22"/>
        </w:rPr>
        <w:t>provozování zemědělské výroby</w:t>
      </w:r>
      <w:r w:rsidR="008D63F1" w:rsidRPr="008815D2">
        <w:rPr>
          <w:rFonts w:ascii="Arial" w:hAnsi="Arial" w:cs="Arial"/>
          <w:i w:val="0"/>
          <w:szCs w:val="22"/>
        </w:rPr>
        <w:t xml:space="preserve"> </w:t>
      </w:r>
      <w:r w:rsidR="008D63F1" w:rsidRPr="008815D2">
        <w:rPr>
          <w:rFonts w:ascii="Arial" w:hAnsi="Arial" w:cs="Arial"/>
          <w:i w:val="0"/>
          <w:sz w:val="22"/>
          <w:szCs w:val="22"/>
        </w:rPr>
        <w:t>v rozsahu PRV – AEKO</w:t>
      </w:r>
    </w:p>
    <w:p w:rsidR="008D63F1" w:rsidRDefault="004D5CD3" w:rsidP="004D5CD3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</w:t>
      </w:r>
      <w:proofErr w:type="spellStart"/>
      <w:r w:rsidR="008D63F1" w:rsidRPr="008815D2">
        <w:rPr>
          <w:rFonts w:ascii="Arial" w:hAnsi="Arial" w:cs="Arial"/>
          <w:i w:val="0"/>
          <w:sz w:val="22"/>
          <w:szCs w:val="22"/>
        </w:rPr>
        <w:t>podopatření</w:t>
      </w:r>
      <w:proofErr w:type="spellEnd"/>
      <w:r w:rsidR="008D63F1" w:rsidRPr="008815D2">
        <w:rPr>
          <w:rFonts w:ascii="Arial" w:hAnsi="Arial" w:cs="Arial"/>
          <w:i w:val="0"/>
          <w:sz w:val="22"/>
          <w:szCs w:val="22"/>
        </w:rPr>
        <w:t xml:space="preserve"> ošetřování travních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8D63F1" w:rsidRPr="008815D2">
        <w:rPr>
          <w:rFonts w:ascii="Arial" w:hAnsi="Arial" w:cs="Arial"/>
          <w:i w:val="0"/>
          <w:sz w:val="22"/>
          <w:szCs w:val="22"/>
        </w:rPr>
        <w:t xml:space="preserve">porostů </w:t>
      </w:r>
    </w:p>
    <w:p w:rsidR="004D5CD3" w:rsidRPr="008815D2" w:rsidRDefault="004D5CD3" w:rsidP="004D5CD3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8D63F1" w:rsidRPr="008815D2" w:rsidRDefault="004D5CD3" w:rsidP="008D63F1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- </w:t>
      </w:r>
      <w:r w:rsidR="008D63F1" w:rsidRPr="008815D2">
        <w:rPr>
          <w:rFonts w:ascii="Arial" w:hAnsi="Arial" w:cs="Arial"/>
          <w:i w:val="0"/>
          <w:sz w:val="22"/>
          <w:szCs w:val="22"/>
        </w:rPr>
        <w:t>provozování zemědělské výroby</w:t>
      </w:r>
      <w:r w:rsidR="008D63F1" w:rsidRPr="008815D2">
        <w:rPr>
          <w:rFonts w:ascii="Arial" w:hAnsi="Arial" w:cs="Arial"/>
          <w:i w:val="0"/>
          <w:szCs w:val="22"/>
        </w:rPr>
        <w:t xml:space="preserve"> </w:t>
      </w:r>
      <w:r w:rsidR="008D63F1" w:rsidRPr="008815D2">
        <w:rPr>
          <w:rFonts w:ascii="Arial" w:hAnsi="Arial" w:cs="Arial"/>
          <w:i w:val="0"/>
          <w:sz w:val="22"/>
          <w:szCs w:val="22"/>
        </w:rPr>
        <w:t xml:space="preserve">v rozsahu PRV – EZ </w:t>
      </w:r>
    </w:p>
    <w:p w:rsidR="008D63F1" w:rsidRPr="008815D2" w:rsidRDefault="008D63F1" w:rsidP="008D63F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8D63F1" w:rsidRDefault="008D63F1" w:rsidP="008D63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D5CD3">
        <w:rPr>
          <w:rFonts w:ascii="Arial" w:hAnsi="Arial" w:cs="Arial"/>
          <w:sz w:val="22"/>
          <w:szCs w:val="22"/>
        </w:rPr>
        <w:t>dle závazku u Státního zemědělského intervenčního fondu</w:t>
      </w:r>
      <w:r w:rsidR="004D5CD3">
        <w:rPr>
          <w:rFonts w:ascii="Arial" w:hAnsi="Arial" w:cs="Arial"/>
          <w:sz w:val="22"/>
          <w:szCs w:val="22"/>
        </w:rPr>
        <w:t>.</w:t>
      </w:r>
    </w:p>
    <w:p w:rsidR="004D5CD3" w:rsidRDefault="004D5CD3" w:rsidP="008D63F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4D5CD3" w:rsidRPr="008815D2" w:rsidRDefault="004D5CD3" w:rsidP="008D63F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D63F1" w:rsidRPr="008815D2" w:rsidRDefault="008D63F1" w:rsidP="001C022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III</w:t>
      </w:r>
    </w:p>
    <w:p w:rsidR="008D63F1" w:rsidRPr="008815D2" w:rsidRDefault="008D63F1" w:rsidP="008D63F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Pachtýř je povinen:</w:t>
      </w:r>
    </w:p>
    <w:p w:rsidR="008D63F1" w:rsidRPr="008815D2" w:rsidRDefault="008D63F1" w:rsidP="008D63F1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4D5CD3">
      <w:pPr>
        <w:pStyle w:val="Zkladntext2"/>
        <w:numPr>
          <w:ilvl w:val="0"/>
          <w:numId w:val="3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užívat pozem</w:t>
      </w:r>
      <w:r w:rsidR="004D5CD3">
        <w:rPr>
          <w:rFonts w:ascii="Arial" w:hAnsi="Arial" w:cs="Arial"/>
          <w:sz w:val="22"/>
          <w:szCs w:val="22"/>
        </w:rPr>
        <w:t>ky</w:t>
      </w:r>
      <w:r w:rsidRPr="008815D2">
        <w:rPr>
          <w:rFonts w:ascii="Arial" w:hAnsi="Arial" w:cs="Arial"/>
          <w:sz w:val="22"/>
          <w:szCs w:val="22"/>
        </w:rPr>
        <w:t xml:space="preserve"> řádně v souladu s</w:t>
      </w:r>
      <w:r w:rsidR="004D5CD3">
        <w:rPr>
          <w:rFonts w:ascii="Arial" w:hAnsi="Arial" w:cs="Arial"/>
          <w:sz w:val="22"/>
          <w:szCs w:val="22"/>
        </w:rPr>
        <w:t> </w:t>
      </w:r>
      <w:r w:rsidRPr="008815D2">
        <w:rPr>
          <w:rFonts w:ascii="Arial" w:hAnsi="Arial" w:cs="Arial"/>
          <w:sz w:val="22"/>
          <w:szCs w:val="22"/>
        </w:rPr>
        <w:t>je</w:t>
      </w:r>
      <w:r w:rsidR="004D5CD3">
        <w:rPr>
          <w:rFonts w:ascii="Arial" w:hAnsi="Arial" w:cs="Arial"/>
          <w:sz w:val="22"/>
          <w:szCs w:val="22"/>
        </w:rPr>
        <w:t xml:space="preserve">jich </w:t>
      </w:r>
      <w:r w:rsidRPr="008815D2">
        <w:rPr>
          <w:rFonts w:ascii="Arial" w:hAnsi="Arial" w:cs="Arial"/>
          <w:sz w:val="22"/>
          <w:szCs w:val="22"/>
        </w:rPr>
        <w:t>účelovým určením, hospodařit na n</w:t>
      </w:r>
      <w:r w:rsidR="004D5CD3">
        <w:rPr>
          <w:rFonts w:ascii="Arial" w:hAnsi="Arial" w:cs="Arial"/>
          <w:sz w:val="22"/>
          <w:szCs w:val="22"/>
        </w:rPr>
        <w:t xml:space="preserve">ich </w:t>
      </w:r>
      <w:proofErr w:type="gramStart"/>
      <w:r w:rsidRPr="008815D2">
        <w:rPr>
          <w:rFonts w:ascii="Arial" w:hAnsi="Arial" w:cs="Arial"/>
          <w:sz w:val="22"/>
          <w:szCs w:val="22"/>
        </w:rPr>
        <w:t xml:space="preserve">způsobem </w:t>
      </w:r>
      <w:r w:rsidR="004D5CD3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>založeným</w:t>
      </w:r>
      <w:proofErr w:type="gramEnd"/>
      <w:r w:rsidRPr="008815D2">
        <w:rPr>
          <w:rFonts w:ascii="Arial" w:hAnsi="Arial" w:cs="Arial"/>
          <w:sz w:val="22"/>
          <w:szCs w:val="22"/>
        </w:rPr>
        <w:t xml:space="preserve"> na střídání plodin a hnojení organickou hmotou ve dvou až čtyřletých cyklech podle fyzikálních vlastností půdy, způsobu hospodaření a nároků pěstovaných rostlin,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numPr>
          <w:ilvl w:val="0"/>
          <w:numId w:val="3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:rsidR="008D63F1" w:rsidRPr="008815D2" w:rsidRDefault="008D63F1" w:rsidP="008D63F1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:rsidR="008D63F1" w:rsidRPr="008815D2" w:rsidRDefault="008D63F1" w:rsidP="008D63F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c) </w:t>
      </w:r>
      <w:r w:rsidRPr="008815D2">
        <w:rPr>
          <w:rFonts w:ascii="Arial" w:hAnsi="Arial" w:cs="Arial"/>
          <w:sz w:val="22"/>
          <w:szCs w:val="22"/>
        </w:rPr>
        <w:tab/>
        <w:t>dodržovat zákaz hospodářské činnosti vyvolávající erozi půdy a používání</w:t>
      </w:r>
      <w:r w:rsidR="004D5CD3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>toxických a jiných škodlivých látek s dlouhodobým reziduálním účinkem, dodržovat ustanovení § 3 odst. 1 zákona č. 334/1992 Sb., o ochraně zemědělského půdního fondu, ve znění pozdějších předpisů,</w:t>
      </w:r>
    </w:p>
    <w:p w:rsidR="008D63F1" w:rsidRPr="008815D2" w:rsidRDefault="008D63F1" w:rsidP="008D63F1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d) </w:t>
      </w:r>
      <w:r w:rsidRPr="008815D2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 evidence rozborů a vstupem na pozemek,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e) </w:t>
      </w:r>
      <w:r w:rsidRPr="008815D2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:rsidR="008D63F1" w:rsidRPr="008815D2" w:rsidRDefault="008D63F1" w:rsidP="008D63F1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f)   </w:t>
      </w:r>
      <w:r w:rsidRPr="008815D2">
        <w:rPr>
          <w:rFonts w:ascii="Arial" w:hAnsi="Arial" w:cs="Arial"/>
          <w:sz w:val="22"/>
          <w:szCs w:val="22"/>
        </w:rPr>
        <w:tab/>
        <w:t>provádět podle podmínek sběr kamene,</w:t>
      </w:r>
    </w:p>
    <w:p w:rsidR="008D63F1" w:rsidRPr="008815D2" w:rsidRDefault="008D63F1" w:rsidP="008D63F1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g) </w:t>
      </w:r>
      <w:r w:rsidRPr="008815D2">
        <w:rPr>
          <w:rFonts w:ascii="Arial" w:hAnsi="Arial" w:cs="Arial"/>
          <w:sz w:val="22"/>
          <w:szCs w:val="22"/>
        </w:rPr>
        <w:tab/>
        <w:t>vyžádat si souhlas propachtovatele při realizaci zúrodňovacích opatření, likvidaci a zakládání trvalých porostů na pozemcích nebo při provádění změny druhu pozemku,</w:t>
      </w:r>
    </w:p>
    <w:p w:rsidR="008D63F1" w:rsidRPr="008815D2" w:rsidRDefault="008D63F1" w:rsidP="008D63F1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h) </w:t>
      </w:r>
      <w:r w:rsidRPr="008815D2">
        <w:rPr>
          <w:rFonts w:ascii="Arial" w:hAnsi="Arial" w:cs="Arial"/>
          <w:sz w:val="22"/>
          <w:szCs w:val="22"/>
        </w:rPr>
        <w:tab/>
        <w:t>trpět věcná břemena, resp. služebnosti, spojené s</w:t>
      </w:r>
      <w:r w:rsidR="004D5CD3">
        <w:rPr>
          <w:rFonts w:ascii="Arial" w:hAnsi="Arial" w:cs="Arial"/>
          <w:sz w:val="22"/>
          <w:szCs w:val="22"/>
        </w:rPr>
        <w:t> </w:t>
      </w:r>
      <w:r w:rsidRPr="008815D2">
        <w:rPr>
          <w:rFonts w:ascii="Arial" w:hAnsi="Arial" w:cs="Arial"/>
          <w:sz w:val="22"/>
          <w:szCs w:val="22"/>
        </w:rPr>
        <w:t>pozemk</w:t>
      </w:r>
      <w:r w:rsidR="004D5CD3">
        <w:rPr>
          <w:rFonts w:ascii="Arial" w:hAnsi="Arial" w:cs="Arial"/>
          <w:sz w:val="22"/>
          <w:szCs w:val="22"/>
        </w:rPr>
        <w:t xml:space="preserve">y, jež jsou </w:t>
      </w:r>
      <w:r w:rsidRPr="008815D2">
        <w:rPr>
          <w:rFonts w:ascii="Arial" w:hAnsi="Arial" w:cs="Arial"/>
          <w:sz w:val="22"/>
          <w:szCs w:val="22"/>
        </w:rPr>
        <w:t>předmětem pachtu,</w:t>
      </w:r>
    </w:p>
    <w:p w:rsidR="008D63F1" w:rsidRPr="008815D2" w:rsidRDefault="008D63F1" w:rsidP="008D63F1">
      <w:pPr>
        <w:pStyle w:val="adresa"/>
        <w:tabs>
          <w:tab w:val="clear" w:pos="3402"/>
          <w:tab w:val="clear" w:pos="6237"/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:rsidR="008D63F1" w:rsidRPr="008815D2" w:rsidRDefault="008D63F1" w:rsidP="008D63F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platit v souladu se zákonnou úpravou daň z nemovité věci za propachtovan</w:t>
      </w:r>
      <w:r w:rsidR="004D5CD3">
        <w:rPr>
          <w:rFonts w:ascii="Arial" w:hAnsi="Arial" w:cs="Arial"/>
          <w:sz w:val="22"/>
          <w:szCs w:val="22"/>
        </w:rPr>
        <w:t>é</w:t>
      </w:r>
      <w:r w:rsidRPr="008815D2">
        <w:rPr>
          <w:rFonts w:ascii="Arial" w:hAnsi="Arial" w:cs="Arial"/>
          <w:sz w:val="22"/>
          <w:szCs w:val="22"/>
        </w:rPr>
        <w:t xml:space="preserve"> pozem</w:t>
      </w:r>
      <w:r w:rsidR="00065154">
        <w:rPr>
          <w:rFonts w:ascii="Arial" w:hAnsi="Arial" w:cs="Arial"/>
          <w:sz w:val="22"/>
          <w:szCs w:val="22"/>
        </w:rPr>
        <w:t xml:space="preserve">ky, jež jsou </w:t>
      </w:r>
      <w:r w:rsidRPr="008815D2">
        <w:rPr>
          <w:rFonts w:ascii="Arial" w:hAnsi="Arial" w:cs="Arial"/>
          <w:sz w:val="22"/>
          <w:szCs w:val="22"/>
        </w:rPr>
        <w:t>předmětem nájmu,</w:t>
      </w:r>
    </w:p>
    <w:p w:rsidR="008D63F1" w:rsidRPr="008815D2" w:rsidRDefault="008D63F1" w:rsidP="008D63F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Čl. IV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Default="00065154" w:rsidP="0006515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  <w:r w:rsidRPr="00065154">
        <w:rPr>
          <w:rFonts w:ascii="Arial" w:hAnsi="Arial" w:cs="Arial"/>
          <w:iCs/>
          <w:sz w:val="22"/>
          <w:szCs w:val="22"/>
          <w:lang w:eastAsia="cs-CZ"/>
        </w:rPr>
        <w:t>1)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    </w:t>
      </w:r>
      <w:r w:rsidR="008D63F1" w:rsidRPr="008815D2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na dobu určitou </w:t>
      </w:r>
      <w:r w:rsidR="008D63F1" w:rsidRPr="008815D2">
        <w:rPr>
          <w:rFonts w:ascii="Arial" w:hAnsi="Arial" w:cs="Arial"/>
          <w:b/>
          <w:iCs/>
          <w:sz w:val="22"/>
          <w:szCs w:val="22"/>
          <w:lang w:eastAsia="cs-CZ"/>
        </w:rPr>
        <w:t>dvou let</w:t>
      </w:r>
      <w:r w:rsidR="008D63F1" w:rsidRPr="008815D2">
        <w:rPr>
          <w:rFonts w:ascii="Arial" w:hAnsi="Arial" w:cs="Arial"/>
          <w:iCs/>
          <w:sz w:val="22"/>
          <w:szCs w:val="22"/>
          <w:lang w:eastAsia="cs-CZ"/>
        </w:rPr>
        <w:t xml:space="preserve"> od </w:t>
      </w:r>
      <w:r w:rsidRPr="00065154">
        <w:rPr>
          <w:rFonts w:ascii="Arial" w:hAnsi="Arial" w:cs="Arial"/>
          <w:b/>
          <w:iCs/>
          <w:sz w:val="22"/>
          <w:szCs w:val="22"/>
          <w:lang w:eastAsia="cs-CZ"/>
        </w:rPr>
        <w:t>1. 1. 2020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 do </w:t>
      </w:r>
      <w:r w:rsidRPr="00065154">
        <w:rPr>
          <w:rFonts w:ascii="Arial" w:hAnsi="Arial" w:cs="Arial"/>
          <w:b/>
          <w:iCs/>
          <w:sz w:val="22"/>
          <w:szCs w:val="22"/>
          <w:lang w:eastAsia="cs-CZ"/>
        </w:rPr>
        <w:t>31. 12. 2021</w:t>
      </w:r>
      <w:r>
        <w:rPr>
          <w:rFonts w:ascii="Arial" w:hAnsi="Arial" w:cs="Arial"/>
          <w:iCs/>
          <w:sz w:val="22"/>
          <w:szCs w:val="22"/>
          <w:lang w:eastAsia="cs-CZ"/>
        </w:rPr>
        <w:t>.</w:t>
      </w:r>
    </w:p>
    <w:p w:rsidR="00065154" w:rsidRPr="008815D2" w:rsidRDefault="00065154" w:rsidP="0006515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2) </w:t>
      </w:r>
      <w:r w:rsidRPr="008815D2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0" w:name="_Hlk20401662"/>
      <w:r w:rsidRPr="008815D2">
        <w:rPr>
          <w:rFonts w:ascii="Arial" w:hAnsi="Arial" w:cs="Arial"/>
          <w:iCs/>
          <w:sz w:val="22"/>
          <w:szCs w:val="22"/>
        </w:rPr>
        <w:t>vzájemnou písemnou</w:t>
      </w:r>
      <w:bookmarkEnd w:id="0"/>
      <w:r w:rsidRPr="008815D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>dohodou</w:t>
      </w:r>
      <w:r w:rsidRPr="008815D2">
        <w:rPr>
          <w:rFonts w:ascii="Arial" w:hAnsi="Arial" w:cs="Arial"/>
          <w:iCs/>
          <w:sz w:val="22"/>
          <w:szCs w:val="22"/>
        </w:rPr>
        <w:t xml:space="preserve"> smluvních stran</w:t>
      </w:r>
      <w:r w:rsidRPr="008815D2">
        <w:rPr>
          <w:rFonts w:ascii="Arial" w:hAnsi="Arial" w:cs="Arial"/>
          <w:sz w:val="22"/>
          <w:szCs w:val="22"/>
        </w:rPr>
        <w:t>.</w:t>
      </w:r>
    </w:p>
    <w:p w:rsidR="008D63F1" w:rsidRPr="008815D2" w:rsidRDefault="008D63F1" w:rsidP="008D63F1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3)</w:t>
      </w:r>
      <w:r w:rsidRPr="008815D2">
        <w:rPr>
          <w:rFonts w:ascii="Arial" w:hAnsi="Arial" w:cs="Arial"/>
          <w:sz w:val="22"/>
          <w:szCs w:val="22"/>
        </w:rPr>
        <w:tab/>
        <w:t xml:space="preserve">Propachtovatel může v souladu s ustanovením § 2334 OZ vypovědět pacht </w:t>
      </w:r>
      <w:r w:rsidR="001C0227">
        <w:rPr>
          <w:rFonts w:ascii="Arial" w:hAnsi="Arial" w:cs="Arial"/>
          <w:sz w:val="22"/>
          <w:szCs w:val="22"/>
        </w:rPr>
        <w:br/>
      </w:r>
      <w:r w:rsidRPr="008815D2">
        <w:rPr>
          <w:rFonts w:ascii="Arial" w:hAnsi="Arial" w:cs="Arial"/>
          <w:sz w:val="22"/>
          <w:szCs w:val="22"/>
        </w:rPr>
        <w:t>bez výpovědní doby, jestliže pachtýř propachtuje propachtovan</w:t>
      </w:r>
      <w:r w:rsidR="00065154">
        <w:rPr>
          <w:rFonts w:ascii="Arial" w:hAnsi="Arial" w:cs="Arial"/>
          <w:sz w:val="22"/>
          <w:szCs w:val="22"/>
        </w:rPr>
        <w:t xml:space="preserve">é </w:t>
      </w:r>
      <w:r w:rsidRPr="008815D2">
        <w:rPr>
          <w:rFonts w:ascii="Arial" w:hAnsi="Arial" w:cs="Arial"/>
          <w:sz w:val="22"/>
          <w:szCs w:val="22"/>
        </w:rPr>
        <w:t>pozem</w:t>
      </w:r>
      <w:r w:rsidR="00065154">
        <w:rPr>
          <w:rFonts w:ascii="Arial" w:hAnsi="Arial" w:cs="Arial"/>
          <w:sz w:val="22"/>
          <w:szCs w:val="22"/>
        </w:rPr>
        <w:t xml:space="preserve">ky </w:t>
      </w:r>
      <w:r w:rsidRPr="008815D2">
        <w:rPr>
          <w:rFonts w:ascii="Arial" w:hAnsi="Arial" w:cs="Arial"/>
          <w:sz w:val="22"/>
          <w:szCs w:val="22"/>
        </w:rPr>
        <w:t xml:space="preserve">jinému, přenechá-li </w:t>
      </w:r>
      <w:r w:rsidR="00065154">
        <w:rPr>
          <w:rFonts w:ascii="Arial" w:hAnsi="Arial" w:cs="Arial"/>
          <w:sz w:val="22"/>
          <w:szCs w:val="22"/>
        </w:rPr>
        <w:t>je</w:t>
      </w:r>
      <w:r w:rsidRPr="008815D2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065154">
        <w:rPr>
          <w:rFonts w:ascii="Arial" w:hAnsi="Arial" w:cs="Arial"/>
          <w:sz w:val="22"/>
          <w:szCs w:val="22"/>
        </w:rPr>
        <w:t>ů</w:t>
      </w:r>
      <w:r w:rsidRPr="008815D2">
        <w:rPr>
          <w:rFonts w:ascii="Arial" w:hAnsi="Arial" w:cs="Arial"/>
          <w:sz w:val="22"/>
          <w:szCs w:val="22"/>
        </w:rPr>
        <w:t>, anebo je</w:t>
      </w:r>
      <w:r w:rsidR="00065154">
        <w:rPr>
          <w:rFonts w:ascii="Arial" w:hAnsi="Arial" w:cs="Arial"/>
          <w:sz w:val="22"/>
          <w:szCs w:val="22"/>
        </w:rPr>
        <w:t xml:space="preserve">jich </w:t>
      </w:r>
      <w:r w:rsidRPr="008815D2">
        <w:rPr>
          <w:rFonts w:ascii="Arial" w:hAnsi="Arial" w:cs="Arial"/>
          <w:sz w:val="22"/>
          <w:szCs w:val="22"/>
        </w:rPr>
        <w:t>užívání nebo požívání bez propachtovatelova předchozího souhlasu.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lastRenderedPageBreak/>
        <w:t>4)</w:t>
      </w:r>
      <w:r w:rsidRPr="008815D2">
        <w:rPr>
          <w:rFonts w:ascii="Arial" w:hAnsi="Arial" w:cs="Arial"/>
          <w:sz w:val="22"/>
          <w:szCs w:val="22"/>
        </w:rPr>
        <w:tab/>
      </w:r>
      <w:r w:rsidRPr="008815D2">
        <w:rPr>
          <w:rFonts w:ascii="Arial" w:hAnsi="Arial" w:cs="Arial"/>
          <w:b/>
          <w:sz w:val="22"/>
          <w:szCs w:val="22"/>
        </w:rPr>
        <w:t xml:space="preserve">Tato </w:t>
      </w:r>
      <w:proofErr w:type="spellStart"/>
      <w:r w:rsidRPr="008815D2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8815D2">
        <w:rPr>
          <w:rFonts w:ascii="Arial" w:hAnsi="Arial" w:cs="Arial"/>
          <w:b/>
          <w:sz w:val="22"/>
          <w:szCs w:val="22"/>
        </w:rPr>
        <w:t xml:space="preserve"> smlouva pozbývá platnosti a účinnosti k 31. 12. 2020 v případě, že pachtýř nejpozději do 31. 12. 2020 nedoloží kladné rozhodnutí SZIF o zařazení do </w:t>
      </w:r>
      <w:proofErr w:type="spellStart"/>
      <w:r w:rsidRPr="008815D2">
        <w:rPr>
          <w:rFonts w:ascii="Arial" w:hAnsi="Arial" w:cs="Arial"/>
          <w:b/>
          <w:sz w:val="22"/>
          <w:szCs w:val="22"/>
        </w:rPr>
        <w:t>agroenvironmentálně</w:t>
      </w:r>
      <w:proofErr w:type="spellEnd"/>
      <w:r w:rsidRPr="008815D2">
        <w:rPr>
          <w:rFonts w:ascii="Arial" w:hAnsi="Arial" w:cs="Arial"/>
          <w:b/>
          <w:sz w:val="22"/>
          <w:szCs w:val="22"/>
        </w:rPr>
        <w:t>-klimatického opatření</w:t>
      </w:r>
      <w:r w:rsidRPr="008815D2">
        <w:rPr>
          <w:rFonts w:ascii="Arial" w:hAnsi="Arial" w:cs="Arial"/>
          <w:sz w:val="22"/>
          <w:szCs w:val="22"/>
        </w:rPr>
        <w:t xml:space="preserve"> </w:t>
      </w:r>
      <w:r w:rsidR="00065154" w:rsidRPr="00065154">
        <w:rPr>
          <w:rFonts w:ascii="Arial" w:hAnsi="Arial" w:cs="Arial"/>
          <w:b/>
          <w:sz w:val="22"/>
          <w:szCs w:val="22"/>
        </w:rPr>
        <w:t>a</w:t>
      </w:r>
      <w:r w:rsidR="00065154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b/>
          <w:sz w:val="22"/>
          <w:szCs w:val="22"/>
        </w:rPr>
        <w:t>opatření ekologické zemědělství</w:t>
      </w:r>
      <w:r w:rsidRPr="008815D2">
        <w:rPr>
          <w:rFonts w:ascii="Arial" w:hAnsi="Arial" w:cs="Arial"/>
          <w:sz w:val="22"/>
          <w:szCs w:val="22"/>
        </w:rPr>
        <w:t>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5) </w:t>
      </w:r>
      <w:r w:rsidRPr="008815D2">
        <w:rPr>
          <w:rFonts w:ascii="Arial" w:hAnsi="Arial" w:cs="Arial"/>
          <w:sz w:val="22"/>
          <w:szCs w:val="22"/>
        </w:rPr>
        <w:tab/>
        <w:t xml:space="preserve">Propachtovatel je oprávněn jednostranně vypovědět </w:t>
      </w:r>
      <w:proofErr w:type="spellStart"/>
      <w:r w:rsidRPr="008815D2">
        <w:rPr>
          <w:rFonts w:ascii="Arial" w:hAnsi="Arial" w:cs="Arial"/>
          <w:sz w:val="22"/>
          <w:szCs w:val="22"/>
        </w:rPr>
        <w:t>pachtovní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ab/>
        <w:t>Výpovědní doba činí tři měsíce a počne běžet dnem doručení pachtýři nebo nepodaří-li se ji doručit, tak dnem, kdy se výpověď dostane do sféry pachtýře.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6) </w:t>
      </w:r>
      <w:r w:rsidRPr="008815D2">
        <w:rPr>
          <w:rFonts w:ascii="Arial" w:hAnsi="Arial" w:cs="Arial"/>
          <w:sz w:val="22"/>
          <w:szCs w:val="22"/>
        </w:rPr>
        <w:tab/>
        <w:t>Pachtýř výslovně souhlasí s možností výpovědi z důvodů uvedených v odst. 5) tohoto článku a prohlašuje, že nebude z tohoto titulu uplatňovat jakékoliv finanční požadavky a náhrady včetně náhrady škod</w:t>
      </w:r>
      <w:r w:rsidR="00065154">
        <w:rPr>
          <w:rFonts w:ascii="Arial" w:hAnsi="Arial" w:cs="Arial"/>
          <w:sz w:val="22"/>
          <w:szCs w:val="22"/>
        </w:rPr>
        <w:t>,</w:t>
      </w:r>
      <w:r w:rsidRPr="008815D2">
        <w:rPr>
          <w:rFonts w:ascii="Arial" w:hAnsi="Arial" w:cs="Arial"/>
          <w:sz w:val="22"/>
          <w:szCs w:val="22"/>
        </w:rPr>
        <w:t xml:space="preserve"> např. z titulu nevyplacení dotací atp.</w:t>
      </w:r>
    </w:p>
    <w:p w:rsidR="00065154" w:rsidRPr="008815D2" w:rsidRDefault="00065154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:rsidR="008D63F1" w:rsidRPr="008815D2" w:rsidRDefault="008D63F1" w:rsidP="008D63F1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V</w:t>
      </w:r>
    </w:p>
    <w:p w:rsidR="008D63F1" w:rsidRPr="008815D2" w:rsidRDefault="008D63F1" w:rsidP="008D63F1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>.</w:t>
      </w:r>
    </w:p>
    <w:p w:rsidR="008D63F1" w:rsidRPr="008815D2" w:rsidRDefault="008D63F1" w:rsidP="008D63F1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se platí </w:t>
      </w:r>
      <w:r w:rsidRPr="008815D2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8815D2">
        <w:rPr>
          <w:rFonts w:ascii="Arial" w:hAnsi="Arial" w:cs="Arial"/>
          <w:sz w:val="22"/>
          <w:szCs w:val="22"/>
        </w:rPr>
        <w:t xml:space="preserve"> vždy k 1.10. běžného roku.</w:t>
      </w:r>
    </w:p>
    <w:p w:rsidR="008D63F1" w:rsidRPr="008815D2" w:rsidRDefault="008D63F1" w:rsidP="008D63F1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se stanovuje dohodou ve výši </w:t>
      </w:r>
      <w:r w:rsidR="001C0227">
        <w:rPr>
          <w:rFonts w:ascii="Arial" w:hAnsi="Arial" w:cs="Arial"/>
          <w:b/>
          <w:sz w:val="22"/>
          <w:szCs w:val="22"/>
        </w:rPr>
        <w:t>17 124</w:t>
      </w:r>
      <w:r w:rsidR="00065154" w:rsidRPr="00065154">
        <w:rPr>
          <w:rFonts w:ascii="Arial" w:hAnsi="Arial" w:cs="Arial"/>
          <w:b/>
          <w:sz w:val="22"/>
          <w:szCs w:val="22"/>
        </w:rPr>
        <w:t xml:space="preserve">,00 </w:t>
      </w:r>
      <w:r w:rsidRPr="00065154">
        <w:rPr>
          <w:rFonts w:ascii="Arial" w:hAnsi="Arial" w:cs="Arial"/>
          <w:b/>
          <w:sz w:val="22"/>
          <w:szCs w:val="22"/>
        </w:rPr>
        <w:t>Kč</w:t>
      </w:r>
      <w:r w:rsidRPr="008815D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C0227">
        <w:rPr>
          <w:rFonts w:ascii="Arial" w:hAnsi="Arial" w:cs="Arial"/>
          <w:b/>
          <w:sz w:val="22"/>
          <w:szCs w:val="22"/>
        </w:rPr>
        <w:t>sedmnácttisícjednostodvacetčtyři</w:t>
      </w:r>
      <w:proofErr w:type="spellEnd"/>
      <w:r w:rsidR="00065154" w:rsidRPr="003C4330">
        <w:rPr>
          <w:rFonts w:ascii="Arial" w:hAnsi="Arial" w:cs="Arial"/>
          <w:b/>
          <w:sz w:val="22"/>
          <w:szCs w:val="22"/>
        </w:rPr>
        <w:t xml:space="preserve"> </w:t>
      </w:r>
      <w:r w:rsidRPr="003C4330">
        <w:rPr>
          <w:rFonts w:ascii="Arial" w:hAnsi="Arial" w:cs="Arial"/>
          <w:b/>
          <w:sz w:val="22"/>
          <w:szCs w:val="22"/>
        </w:rPr>
        <w:t>korun</w:t>
      </w:r>
      <w:r w:rsidR="00065154" w:rsidRPr="003C4330">
        <w:rPr>
          <w:rFonts w:ascii="Arial" w:hAnsi="Arial" w:cs="Arial"/>
          <w:b/>
          <w:sz w:val="22"/>
          <w:szCs w:val="22"/>
        </w:rPr>
        <w:t>y</w:t>
      </w:r>
      <w:r w:rsidRPr="003C4330">
        <w:rPr>
          <w:rFonts w:ascii="Arial" w:hAnsi="Arial" w:cs="Arial"/>
          <w:b/>
          <w:sz w:val="22"/>
          <w:szCs w:val="22"/>
        </w:rPr>
        <w:t xml:space="preserve"> česk</w:t>
      </w:r>
      <w:r w:rsidR="00065154" w:rsidRPr="003C4330">
        <w:rPr>
          <w:rFonts w:ascii="Arial" w:hAnsi="Arial" w:cs="Arial"/>
          <w:b/>
          <w:sz w:val="22"/>
          <w:szCs w:val="22"/>
        </w:rPr>
        <w:t>é</w:t>
      </w:r>
      <w:r w:rsidRPr="008815D2">
        <w:rPr>
          <w:rFonts w:ascii="Arial" w:hAnsi="Arial" w:cs="Arial"/>
          <w:sz w:val="22"/>
          <w:szCs w:val="22"/>
        </w:rPr>
        <w:t>).</w:t>
      </w:r>
    </w:p>
    <w:p w:rsidR="008D63F1" w:rsidRPr="008815D2" w:rsidRDefault="008D63F1" w:rsidP="008D63F1">
      <w:pPr>
        <w:pStyle w:val="Zkladntext21"/>
        <w:tabs>
          <w:tab w:val="left" w:pos="284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:rsidR="008D63F1" w:rsidRPr="008815D2" w:rsidRDefault="008D63F1" w:rsidP="008D63F1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bude hrazeno převodem na účet propachtovatele</w:t>
      </w:r>
      <w:r w:rsidR="00065154">
        <w:rPr>
          <w:rFonts w:ascii="Arial" w:hAnsi="Arial" w:cs="Arial"/>
          <w:sz w:val="22"/>
          <w:szCs w:val="22"/>
        </w:rPr>
        <w:t xml:space="preserve">, </w:t>
      </w:r>
      <w:r w:rsidRPr="008815D2">
        <w:rPr>
          <w:rFonts w:ascii="Arial" w:hAnsi="Arial" w:cs="Arial"/>
          <w:sz w:val="22"/>
          <w:szCs w:val="22"/>
        </w:rPr>
        <w:t xml:space="preserve">vedený u České národní banky, číslo účtu </w:t>
      </w:r>
      <w:r w:rsidR="00065154" w:rsidRPr="00065154">
        <w:rPr>
          <w:rFonts w:ascii="Arial" w:hAnsi="Arial" w:cs="Arial"/>
          <w:b/>
          <w:sz w:val="22"/>
          <w:szCs w:val="22"/>
        </w:rPr>
        <w:t>1700183723001/0710</w:t>
      </w:r>
      <w:r w:rsidRPr="008815D2">
        <w:rPr>
          <w:rFonts w:ascii="Arial" w:hAnsi="Arial" w:cs="Arial"/>
          <w:sz w:val="22"/>
          <w:szCs w:val="22"/>
        </w:rPr>
        <w:t xml:space="preserve">, variabilní symbol </w:t>
      </w:r>
      <w:r w:rsidR="001C0227">
        <w:rPr>
          <w:rFonts w:ascii="Arial" w:hAnsi="Arial" w:cs="Arial"/>
          <w:b/>
          <w:sz w:val="22"/>
          <w:szCs w:val="22"/>
        </w:rPr>
        <w:t>204</w:t>
      </w:r>
      <w:r w:rsidR="00065154" w:rsidRPr="00065154">
        <w:rPr>
          <w:rFonts w:ascii="Arial" w:hAnsi="Arial" w:cs="Arial"/>
          <w:b/>
          <w:sz w:val="22"/>
          <w:szCs w:val="22"/>
        </w:rPr>
        <w:t>11926</w:t>
      </w:r>
      <w:r w:rsidRPr="00065154">
        <w:rPr>
          <w:rFonts w:ascii="Arial" w:hAnsi="Arial" w:cs="Arial"/>
          <w:b/>
          <w:sz w:val="22"/>
          <w:szCs w:val="22"/>
        </w:rPr>
        <w:t>.</w:t>
      </w:r>
    </w:p>
    <w:p w:rsidR="008D63F1" w:rsidRPr="008815D2" w:rsidRDefault="008D63F1" w:rsidP="008D63F1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065154">
      <w:pPr>
        <w:pStyle w:val="Zkladntext21"/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b w:val="0"/>
          <w:bCs/>
          <w:sz w:val="22"/>
          <w:szCs w:val="22"/>
        </w:rPr>
        <w:t>5)</w:t>
      </w:r>
      <w:r w:rsidRPr="008815D2"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 w:rsidRPr="008815D2">
        <w:rPr>
          <w:rFonts w:ascii="Arial" w:hAnsi="Arial" w:cs="Arial"/>
          <w:b w:val="0"/>
          <w:bCs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b w:val="0"/>
          <w:bCs/>
          <w:sz w:val="22"/>
          <w:szCs w:val="22"/>
        </w:rPr>
        <w:t xml:space="preserve"> za období od účinnosti smlouvy do 30. 9.</w:t>
      </w:r>
      <w:r w:rsidR="00065154">
        <w:rPr>
          <w:rFonts w:ascii="Arial" w:hAnsi="Arial" w:cs="Arial"/>
          <w:b w:val="0"/>
          <w:bCs/>
          <w:sz w:val="22"/>
          <w:szCs w:val="22"/>
        </w:rPr>
        <w:t xml:space="preserve"> 2020 v</w:t>
      </w:r>
      <w:r w:rsidRPr="008815D2">
        <w:rPr>
          <w:rFonts w:ascii="Arial" w:hAnsi="Arial" w:cs="Arial"/>
          <w:b w:val="0"/>
          <w:bCs/>
          <w:sz w:val="22"/>
          <w:szCs w:val="22"/>
        </w:rPr>
        <w:t xml:space="preserve">četně činí </w:t>
      </w:r>
      <w:r w:rsidR="001C0227">
        <w:rPr>
          <w:rFonts w:ascii="Arial" w:hAnsi="Arial" w:cs="Arial"/>
          <w:bCs/>
          <w:sz w:val="22"/>
          <w:szCs w:val="22"/>
        </w:rPr>
        <w:t>12 855</w:t>
      </w:r>
      <w:r w:rsidR="00065154" w:rsidRPr="00065154">
        <w:rPr>
          <w:rFonts w:ascii="Arial" w:hAnsi="Arial" w:cs="Arial"/>
          <w:bCs/>
          <w:sz w:val="22"/>
          <w:szCs w:val="22"/>
        </w:rPr>
        <w:t>,00 K</w:t>
      </w:r>
      <w:r w:rsidRPr="00065154">
        <w:rPr>
          <w:rFonts w:ascii="Arial" w:hAnsi="Arial" w:cs="Arial"/>
          <w:bCs/>
          <w:sz w:val="22"/>
          <w:szCs w:val="22"/>
        </w:rPr>
        <w:t>č</w:t>
      </w:r>
      <w:r w:rsidRPr="008815D2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1C0227">
        <w:rPr>
          <w:rFonts w:ascii="Arial" w:hAnsi="Arial" w:cs="Arial"/>
          <w:bCs/>
          <w:sz w:val="22"/>
          <w:szCs w:val="22"/>
        </w:rPr>
        <w:t>dvanácttisícosmsetpadesátpět</w:t>
      </w:r>
      <w:proofErr w:type="spellEnd"/>
      <w:r w:rsidR="00065154" w:rsidRPr="00065154">
        <w:rPr>
          <w:rFonts w:ascii="Arial" w:hAnsi="Arial" w:cs="Arial"/>
          <w:bCs/>
          <w:sz w:val="22"/>
          <w:szCs w:val="22"/>
        </w:rPr>
        <w:t xml:space="preserve"> </w:t>
      </w:r>
      <w:r w:rsidRPr="00065154">
        <w:rPr>
          <w:rFonts w:ascii="Arial" w:hAnsi="Arial" w:cs="Arial"/>
          <w:bCs/>
          <w:sz w:val="22"/>
          <w:szCs w:val="22"/>
        </w:rPr>
        <w:t>korun českých</w:t>
      </w:r>
      <w:r w:rsidRPr="008815D2">
        <w:rPr>
          <w:rFonts w:ascii="Arial" w:hAnsi="Arial" w:cs="Arial"/>
          <w:b w:val="0"/>
          <w:bCs/>
          <w:sz w:val="22"/>
          <w:szCs w:val="22"/>
        </w:rPr>
        <w:t xml:space="preserve">) a bude uhrazeno k 1. 10. </w:t>
      </w:r>
      <w:r w:rsidR="00065154">
        <w:rPr>
          <w:rFonts w:ascii="Arial" w:hAnsi="Arial" w:cs="Arial"/>
          <w:b w:val="0"/>
          <w:bCs/>
          <w:sz w:val="22"/>
          <w:szCs w:val="22"/>
        </w:rPr>
        <w:t>2020.</w:t>
      </w:r>
    </w:p>
    <w:p w:rsidR="008D63F1" w:rsidRPr="008815D2" w:rsidRDefault="008D63F1" w:rsidP="003C4330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ab/>
      </w:r>
      <w:r w:rsidRPr="008815D2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:rsidR="008D63F1" w:rsidRPr="008815D2" w:rsidRDefault="008D63F1" w:rsidP="008D63F1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6) </w:t>
      </w:r>
      <w:r w:rsidRPr="008815D2">
        <w:rPr>
          <w:rFonts w:ascii="Arial" w:hAnsi="Arial" w:cs="Arial"/>
          <w:sz w:val="22"/>
          <w:szCs w:val="22"/>
        </w:rPr>
        <w:tab/>
        <w:t xml:space="preserve">Nedodrží-li pachtýř lhůtu pro úhradu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>, je povinen podle ustanovení § 1970 OZ zaplatit propachtovateli úrok z prodlení, a to na účet propachtovatele vedený u České národní banky, číslo účtu 180013-3723001/0710</w:t>
      </w:r>
      <w:r w:rsidR="003C4330">
        <w:rPr>
          <w:rFonts w:ascii="Arial" w:hAnsi="Arial" w:cs="Arial"/>
          <w:sz w:val="22"/>
          <w:szCs w:val="22"/>
        </w:rPr>
        <w:t xml:space="preserve">, variabilní symbol </w:t>
      </w:r>
      <w:r w:rsidR="001C0227">
        <w:rPr>
          <w:rFonts w:ascii="Arial" w:hAnsi="Arial" w:cs="Arial"/>
          <w:sz w:val="22"/>
          <w:szCs w:val="22"/>
        </w:rPr>
        <w:t>204</w:t>
      </w:r>
      <w:r w:rsidR="003C4330">
        <w:rPr>
          <w:rFonts w:ascii="Arial" w:hAnsi="Arial" w:cs="Arial"/>
          <w:sz w:val="22"/>
          <w:szCs w:val="22"/>
        </w:rPr>
        <w:t>11926</w:t>
      </w:r>
      <w:r w:rsidRPr="008815D2">
        <w:rPr>
          <w:rFonts w:ascii="Arial" w:hAnsi="Arial" w:cs="Arial"/>
          <w:sz w:val="22"/>
          <w:szCs w:val="22"/>
        </w:rPr>
        <w:t>.</w:t>
      </w:r>
    </w:p>
    <w:p w:rsidR="008D63F1" w:rsidRPr="008815D2" w:rsidRDefault="008D63F1" w:rsidP="008D63F1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7)</w:t>
      </w:r>
      <w:r w:rsidRPr="008815D2">
        <w:rPr>
          <w:rFonts w:ascii="Arial" w:hAnsi="Arial" w:cs="Arial"/>
          <w:sz w:val="22"/>
          <w:szCs w:val="22"/>
        </w:rPr>
        <w:tab/>
        <w:t xml:space="preserve">Prodlení pachtýře s úhradou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OZ).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8) </w:t>
      </w:r>
      <w:r w:rsidRPr="008815D2">
        <w:rPr>
          <w:rFonts w:ascii="Arial" w:hAnsi="Arial" w:cs="Arial"/>
          <w:sz w:val="22"/>
          <w:szCs w:val="22"/>
        </w:rPr>
        <w:tab/>
        <w:t xml:space="preserve">Smluvní strany se dohodly, že propachtovatel je oprávněn </w:t>
      </w:r>
      <w:proofErr w:type="gramStart"/>
      <w:r w:rsidRPr="008815D2">
        <w:rPr>
          <w:rFonts w:ascii="Arial" w:hAnsi="Arial" w:cs="Arial"/>
          <w:sz w:val="22"/>
          <w:szCs w:val="22"/>
        </w:rPr>
        <w:t>k </w:t>
      </w:r>
      <w:r w:rsidR="001C0227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>1.</w:t>
      </w:r>
      <w:proofErr w:type="gramEnd"/>
      <w:r w:rsidRPr="008815D2">
        <w:rPr>
          <w:rFonts w:ascii="Arial" w:hAnsi="Arial" w:cs="Arial"/>
          <w:sz w:val="22"/>
          <w:szCs w:val="22"/>
        </w:rPr>
        <w:t xml:space="preserve"> 10. běžného roku jednostranně zvýšit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cen, vyhlášenou Českým statistickým úřadem za předcházející rok. 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a to bez nutnosti uzavírat dodatek a pachtýř bude povinen novou výši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. 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V případě, že meziroční míra inflace přestane být z jakéhokoli důvodu nadále publikováno, nahradí je jiný index vyhlašovaný příslušným orgánem, který propachtovatel dle svého rozumného uvážení zvolí.</w:t>
      </w: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lastRenderedPageBreak/>
        <w:t>Čl. VI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3C4330" w:rsidRDefault="008D63F1" w:rsidP="008D63F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Pokud j</w:t>
      </w:r>
      <w:r w:rsidR="003C4330">
        <w:rPr>
          <w:rFonts w:ascii="Arial" w:hAnsi="Arial" w:cs="Arial"/>
          <w:sz w:val="22"/>
          <w:szCs w:val="22"/>
        </w:rPr>
        <w:t xml:space="preserve">sou na </w:t>
      </w:r>
      <w:r w:rsidRPr="008815D2">
        <w:rPr>
          <w:rFonts w:ascii="Arial" w:hAnsi="Arial" w:cs="Arial"/>
          <w:sz w:val="22"/>
          <w:szCs w:val="22"/>
        </w:rPr>
        <w:t>propachtovan</w:t>
      </w:r>
      <w:r w:rsidR="003C4330">
        <w:rPr>
          <w:rFonts w:ascii="Arial" w:hAnsi="Arial" w:cs="Arial"/>
          <w:sz w:val="22"/>
          <w:szCs w:val="22"/>
        </w:rPr>
        <w:t xml:space="preserve">ých </w:t>
      </w:r>
      <w:r w:rsidRPr="008815D2">
        <w:rPr>
          <w:rFonts w:ascii="Arial" w:hAnsi="Arial" w:cs="Arial"/>
          <w:sz w:val="22"/>
          <w:szCs w:val="22"/>
        </w:rPr>
        <w:t>pozem</w:t>
      </w:r>
      <w:r w:rsidR="003C4330">
        <w:rPr>
          <w:rFonts w:ascii="Arial" w:hAnsi="Arial" w:cs="Arial"/>
          <w:sz w:val="22"/>
          <w:szCs w:val="22"/>
        </w:rPr>
        <w:t>cích</w:t>
      </w:r>
      <w:r w:rsidRPr="008815D2">
        <w:rPr>
          <w:rFonts w:ascii="Arial" w:hAnsi="Arial" w:cs="Arial"/>
          <w:sz w:val="22"/>
          <w:szCs w:val="22"/>
        </w:rPr>
        <w:t xml:space="preserve"> zřízen</w:t>
      </w:r>
      <w:r w:rsidR="003C4330">
        <w:rPr>
          <w:rFonts w:ascii="Arial" w:hAnsi="Arial" w:cs="Arial"/>
          <w:sz w:val="22"/>
          <w:szCs w:val="22"/>
        </w:rPr>
        <w:t>a</w:t>
      </w:r>
      <w:r w:rsidRPr="008815D2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:rsidR="008D63F1" w:rsidRDefault="003C4330" w:rsidP="003C433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D63F1" w:rsidRPr="008815D2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8D63F1" w:rsidRDefault="003C4330" w:rsidP="003C433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D63F1" w:rsidRPr="008815D2">
        <w:rPr>
          <w:rFonts w:ascii="Arial" w:hAnsi="Arial" w:cs="Arial"/>
          <w:sz w:val="22"/>
          <w:szCs w:val="22"/>
        </w:rPr>
        <w:t>k hlavním melioračním zařízením umožnit přístup za účelem provedení údržby.</w:t>
      </w:r>
    </w:p>
    <w:p w:rsidR="003C4330" w:rsidRPr="008815D2" w:rsidRDefault="003C4330" w:rsidP="003C4330">
      <w:pPr>
        <w:pStyle w:val="Zkladntext2"/>
        <w:tabs>
          <w:tab w:val="clear" w:pos="284"/>
        </w:tabs>
      </w:pPr>
    </w:p>
    <w:p w:rsidR="008D63F1" w:rsidRPr="008815D2" w:rsidRDefault="008D63F1" w:rsidP="008D63F1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VII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Default="008D63F1" w:rsidP="008D63F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Pachtýř bere na vědomí a je srozuměn s tím, že pozem</w:t>
      </w:r>
      <w:r w:rsidR="003C4330">
        <w:rPr>
          <w:rFonts w:ascii="Arial" w:hAnsi="Arial" w:cs="Arial"/>
          <w:sz w:val="22"/>
          <w:szCs w:val="22"/>
        </w:rPr>
        <w:t xml:space="preserve">ky, které jsou </w:t>
      </w:r>
      <w:r w:rsidRPr="008815D2">
        <w:rPr>
          <w:rFonts w:ascii="Arial" w:hAnsi="Arial" w:cs="Arial"/>
          <w:sz w:val="22"/>
          <w:szCs w:val="22"/>
        </w:rPr>
        <w:t>předmětem pachtu dle této smlouvy, m</w:t>
      </w:r>
      <w:r w:rsidR="003C4330">
        <w:rPr>
          <w:rFonts w:ascii="Arial" w:hAnsi="Arial" w:cs="Arial"/>
          <w:sz w:val="22"/>
          <w:szCs w:val="22"/>
        </w:rPr>
        <w:t xml:space="preserve">ohou být </w:t>
      </w:r>
      <w:r w:rsidRPr="008815D2">
        <w:rPr>
          <w:rFonts w:ascii="Arial" w:hAnsi="Arial" w:cs="Arial"/>
          <w:sz w:val="22"/>
          <w:szCs w:val="22"/>
        </w:rPr>
        <w:t>propachtovatelem převedeny na třetí osoby v souladu s jeho dispozičním oprávněním. V případě změny vlastnictví platí ustanovení § 2221 a § 2222 OZ.</w:t>
      </w:r>
    </w:p>
    <w:p w:rsidR="003C4330" w:rsidRPr="008815D2" w:rsidRDefault="003C4330" w:rsidP="008D63F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VIII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ind w:firstLine="567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IX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iCs/>
          <w:sz w:val="22"/>
          <w:szCs w:val="22"/>
        </w:rPr>
      </w:pPr>
      <w:r w:rsidRPr="008815D2">
        <w:rPr>
          <w:rFonts w:ascii="Arial" w:hAnsi="Arial" w:cs="Arial"/>
          <w:iCs/>
          <w:sz w:val="22"/>
          <w:szCs w:val="22"/>
        </w:rPr>
        <w:t>Propachtovatel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Pr="008815D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815D2">
        <w:rPr>
          <w:rFonts w:ascii="Arial" w:hAnsi="Arial" w:cs="Arial"/>
          <w:iCs/>
          <w:sz w:val="22"/>
          <w:szCs w:val="22"/>
        </w:rPr>
        <w:t>osobních údajů si je</w:t>
      </w:r>
      <w:r w:rsidRPr="008815D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815D2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:rsidR="003C4330" w:rsidRDefault="003C4330" w:rsidP="008D63F1">
      <w:pPr>
        <w:pStyle w:val="Nadpis4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Nadpis4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Čl. X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2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:rsidR="008D63F1" w:rsidRPr="008815D2" w:rsidRDefault="008D63F1" w:rsidP="008D63F1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2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3C4330" w:rsidRDefault="003C4330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XI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1C0227" w:rsidRPr="001A3A9C" w:rsidRDefault="001C0227" w:rsidP="001C022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</w:t>
      </w:r>
      <w:r>
        <w:rPr>
          <w:rFonts w:ascii="Arial" w:hAnsi="Arial" w:cs="Arial"/>
          <w:b w:val="0"/>
          <w:sz w:val="22"/>
          <w:szCs w:val="22"/>
        </w:rPr>
        <w:br/>
      </w:r>
      <w:r w:rsidRPr="001A3A9C">
        <w:rPr>
          <w:rFonts w:ascii="Arial" w:hAnsi="Arial" w:cs="Arial"/>
          <w:b w:val="0"/>
          <w:sz w:val="22"/>
          <w:szCs w:val="22"/>
        </w:rPr>
        <w:t>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E77ADA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1C0227" w:rsidRPr="001A3A9C" w:rsidRDefault="001C0227" w:rsidP="001C022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:rsidR="003C4330" w:rsidRPr="008815D2" w:rsidRDefault="003C4330" w:rsidP="008D63F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:rsidR="008D63F1" w:rsidRPr="008815D2" w:rsidRDefault="008D63F1" w:rsidP="008D63F1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lastRenderedPageBreak/>
        <w:t>Čl. XII</w:t>
      </w:r>
    </w:p>
    <w:p w:rsidR="008D63F1" w:rsidRPr="008815D2" w:rsidRDefault="008D63F1" w:rsidP="008D63F1">
      <w:pPr>
        <w:tabs>
          <w:tab w:val="left" w:pos="567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V</w:t>
      </w:r>
      <w:r w:rsidR="003C4330">
        <w:rPr>
          <w:rFonts w:ascii="Arial" w:hAnsi="Arial" w:cs="Arial"/>
          <w:sz w:val="22"/>
          <w:szCs w:val="22"/>
        </w:rPr>
        <w:t xml:space="preserve"> Bruntále dne </w:t>
      </w:r>
      <w:r w:rsidR="00E73EEE">
        <w:rPr>
          <w:rFonts w:ascii="Arial" w:hAnsi="Arial" w:cs="Arial"/>
          <w:sz w:val="22"/>
          <w:szCs w:val="22"/>
        </w:rPr>
        <w:t>30. 12. 2019</w:t>
      </w: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Default="008D63F1" w:rsidP="008D63F1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3C4330" w:rsidRDefault="003C4330" w:rsidP="008D63F1">
      <w:pPr>
        <w:jc w:val="both"/>
        <w:rPr>
          <w:rFonts w:ascii="Arial" w:hAnsi="Arial" w:cs="Arial"/>
          <w:sz w:val="22"/>
          <w:szCs w:val="22"/>
        </w:rPr>
      </w:pPr>
    </w:p>
    <w:p w:rsidR="003C4330" w:rsidRPr="008815D2" w:rsidRDefault="003C4330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3C4330" w:rsidRPr="00D178E8" w:rsidRDefault="003C4330" w:rsidP="003C433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…………………………………..</w:t>
      </w:r>
      <w:r w:rsidRPr="00D178E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C4330" w:rsidRPr="00093D3E" w:rsidRDefault="003C4330" w:rsidP="003C433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93D3E">
        <w:rPr>
          <w:rFonts w:ascii="Arial" w:hAnsi="Arial" w:cs="Arial"/>
          <w:sz w:val="22"/>
          <w:szCs w:val="22"/>
        </w:rPr>
        <w:t>Ing. Pavel Zouhar</w:t>
      </w:r>
      <w:r w:rsidRPr="00093D3E">
        <w:rPr>
          <w:rFonts w:ascii="Arial" w:hAnsi="Arial" w:cs="Arial"/>
          <w:sz w:val="22"/>
          <w:szCs w:val="22"/>
        </w:rPr>
        <w:tab/>
      </w:r>
      <w:r w:rsidR="001C0227">
        <w:rPr>
          <w:rFonts w:ascii="Arial" w:hAnsi="Arial" w:cs="Arial"/>
          <w:sz w:val="22"/>
          <w:szCs w:val="22"/>
        </w:rPr>
        <w:t>Libor Kochan</w:t>
      </w:r>
    </w:p>
    <w:p w:rsidR="003C4330" w:rsidRPr="00093D3E" w:rsidRDefault="003E62D4" w:rsidP="003C4330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3C4330" w:rsidRPr="00093D3E">
        <w:rPr>
          <w:rFonts w:ascii="Arial" w:hAnsi="Arial" w:cs="Arial"/>
          <w:iCs/>
          <w:sz w:val="22"/>
          <w:szCs w:val="22"/>
        </w:rPr>
        <w:t>edoucí Pobočky Bruntál</w:t>
      </w:r>
    </w:p>
    <w:p w:rsidR="003C4330" w:rsidRPr="00093D3E" w:rsidRDefault="003C4330" w:rsidP="003C4330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093D3E">
        <w:rPr>
          <w:rFonts w:ascii="Arial" w:hAnsi="Arial" w:cs="Arial"/>
          <w:iCs/>
          <w:sz w:val="22"/>
          <w:szCs w:val="22"/>
        </w:rPr>
        <w:t>Státní pozemkový úřad</w:t>
      </w:r>
    </w:p>
    <w:p w:rsidR="003C4330" w:rsidRPr="00093D3E" w:rsidRDefault="003C4330" w:rsidP="003C4330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3C4330" w:rsidRPr="00093D3E" w:rsidRDefault="003C4330" w:rsidP="003C4330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093D3E">
        <w:rPr>
          <w:rFonts w:ascii="Arial" w:hAnsi="Arial" w:cs="Arial"/>
          <w:iCs/>
          <w:sz w:val="22"/>
          <w:szCs w:val="22"/>
        </w:rPr>
        <w:t>propachtovatel</w:t>
      </w:r>
      <w:r w:rsidRPr="00093D3E">
        <w:rPr>
          <w:rFonts w:ascii="Arial" w:hAnsi="Arial" w:cs="Arial"/>
          <w:iCs/>
          <w:sz w:val="22"/>
          <w:szCs w:val="22"/>
        </w:rPr>
        <w:tab/>
        <w:t>pachtýř</w:t>
      </w:r>
    </w:p>
    <w:p w:rsidR="003C4330" w:rsidRDefault="003C4330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C4330" w:rsidRDefault="003C4330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E62D4" w:rsidRDefault="003E62D4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E62D4" w:rsidRDefault="003E62D4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E62D4" w:rsidRDefault="003E62D4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E62D4" w:rsidRDefault="003E62D4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bCs/>
          <w:sz w:val="22"/>
          <w:szCs w:val="22"/>
        </w:rPr>
      </w:pPr>
    </w:p>
    <w:p w:rsidR="008D63F1" w:rsidRPr="008815D2" w:rsidRDefault="008D63F1" w:rsidP="008D63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D63F1" w:rsidRPr="003E62D4" w:rsidRDefault="003E62D4" w:rsidP="008D63F1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3E62D4">
        <w:rPr>
          <w:rFonts w:ascii="Arial" w:hAnsi="Arial" w:cs="Arial"/>
          <w:bCs/>
          <w:sz w:val="18"/>
          <w:szCs w:val="18"/>
        </w:rPr>
        <w:t>z</w:t>
      </w:r>
      <w:r w:rsidR="008D63F1" w:rsidRPr="003E62D4">
        <w:rPr>
          <w:rFonts w:ascii="Arial" w:hAnsi="Arial" w:cs="Arial"/>
          <w:bCs/>
          <w:sz w:val="18"/>
          <w:szCs w:val="18"/>
        </w:rPr>
        <w:t xml:space="preserve">a správnost: </w:t>
      </w:r>
      <w:r w:rsidRPr="003E62D4">
        <w:rPr>
          <w:rFonts w:ascii="Arial" w:hAnsi="Arial" w:cs="Arial"/>
          <w:bCs/>
          <w:sz w:val="18"/>
          <w:szCs w:val="18"/>
        </w:rPr>
        <w:t>Marta Menšíková</w:t>
      </w:r>
    </w:p>
    <w:p w:rsidR="008D63F1" w:rsidRDefault="008D63F1" w:rsidP="008D63F1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3E62D4">
        <w:rPr>
          <w:rFonts w:ascii="Arial" w:hAnsi="Arial" w:cs="Arial"/>
          <w:b w:val="0"/>
          <w:bCs/>
          <w:sz w:val="18"/>
          <w:szCs w:val="18"/>
        </w:rPr>
        <w:t>…………………………</w:t>
      </w:r>
      <w:r w:rsidR="003E62D4">
        <w:rPr>
          <w:rFonts w:ascii="Arial" w:hAnsi="Arial" w:cs="Arial"/>
          <w:b w:val="0"/>
          <w:bCs/>
          <w:sz w:val="18"/>
          <w:szCs w:val="18"/>
        </w:rPr>
        <w:t>………...</w:t>
      </w:r>
    </w:p>
    <w:p w:rsidR="008D63F1" w:rsidRPr="003E62D4" w:rsidRDefault="008D63F1" w:rsidP="008D63F1">
      <w:pPr>
        <w:pStyle w:val="Zkladntext31"/>
        <w:rPr>
          <w:rFonts w:ascii="Arial" w:hAnsi="Arial" w:cs="Arial"/>
          <w:sz w:val="18"/>
          <w:szCs w:val="18"/>
        </w:rPr>
      </w:pPr>
      <w:r w:rsidRPr="003E62D4">
        <w:rPr>
          <w:rFonts w:ascii="Arial" w:hAnsi="Arial" w:cs="Arial"/>
          <w:sz w:val="18"/>
          <w:szCs w:val="18"/>
        </w:rPr>
        <w:t>podpis</w:t>
      </w:r>
    </w:p>
    <w:p w:rsidR="008D63F1" w:rsidRPr="003E62D4" w:rsidRDefault="008D63F1" w:rsidP="008D63F1">
      <w:pPr>
        <w:pStyle w:val="Zkladntext31"/>
        <w:rPr>
          <w:rFonts w:ascii="Arial" w:hAnsi="Arial" w:cs="Arial"/>
          <w:i/>
          <w:sz w:val="18"/>
          <w:szCs w:val="18"/>
        </w:rPr>
      </w:pPr>
    </w:p>
    <w:p w:rsidR="008D63F1" w:rsidRPr="008815D2" w:rsidRDefault="008D63F1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8D63F1" w:rsidRPr="008815D2" w:rsidRDefault="008D63F1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8D63F1" w:rsidRPr="008815D2" w:rsidRDefault="008D63F1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8D63F1" w:rsidRDefault="008D63F1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Pr="00C96C37" w:rsidRDefault="001C0227" w:rsidP="003E62D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V</w:t>
      </w:r>
      <w:r w:rsidR="003E62D4">
        <w:rPr>
          <w:rFonts w:ascii="Arial" w:hAnsi="Arial" w:cs="Arial"/>
          <w:b/>
          <w:u w:val="single"/>
        </w:rPr>
        <w:t>ý</w:t>
      </w:r>
      <w:r w:rsidR="003E62D4" w:rsidRPr="00C96C37">
        <w:rPr>
          <w:rFonts w:ascii="Arial" w:hAnsi="Arial" w:cs="Arial"/>
          <w:b/>
          <w:u w:val="single"/>
        </w:rPr>
        <w:t xml:space="preserve">počet </w:t>
      </w:r>
      <w:proofErr w:type="spellStart"/>
      <w:r w:rsidR="003E62D4">
        <w:rPr>
          <w:rFonts w:ascii="Arial" w:hAnsi="Arial" w:cs="Arial"/>
          <w:b/>
          <w:u w:val="single"/>
        </w:rPr>
        <w:t>pachtovného</w:t>
      </w:r>
      <w:proofErr w:type="spellEnd"/>
    </w:p>
    <w:p w:rsidR="003E62D4" w:rsidRPr="00C96C37" w:rsidRDefault="003E62D4" w:rsidP="003E62D4">
      <w:pPr>
        <w:jc w:val="both"/>
        <w:rPr>
          <w:rFonts w:ascii="Arial" w:hAnsi="Arial" w:cs="Arial"/>
          <w:b/>
        </w:rPr>
      </w:pPr>
    </w:p>
    <w:tbl>
      <w:tblPr>
        <w:tblW w:w="8647" w:type="dxa"/>
        <w:tblInd w:w="-2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843"/>
        <w:gridCol w:w="2268"/>
      </w:tblGrid>
      <w:tr w:rsidR="003E62D4" w:rsidRPr="00C96C37" w:rsidTr="008A0B8F">
        <w:tc>
          <w:tcPr>
            <w:tcW w:w="269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842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96C37">
              <w:rPr>
                <w:rFonts w:ascii="Arial" w:hAnsi="Arial" w:cs="Arial"/>
                <w:b/>
              </w:rPr>
              <w:t xml:space="preserve">cena pozemku 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96C37">
              <w:rPr>
                <w:rFonts w:ascii="Arial" w:hAnsi="Arial" w:cs="Arial"/>
                <w:b/>
              </w:rPr>
              <w:t>výměra v m</w:t>
            </w:r>
            <w:r w:rsidRPr="00C96C3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celkem Kč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="00F169D8">
              <w:rPr>
                <w:rFonts w:ascii="Arial" w:hAnsi="Arial" w:cs="Arial"/>
                <w:b/>
              </w:rPr>
              <w:t>3,7</w:t>
            </w:r>
            <w:r>
              <w:rPr>
                <w:rFonts w:ascii="Arial" w:hAnsi="Arial" w:cs="Arial"/>
                <w:b/>
              </w:rPr>
              <w:t>%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3E62D4" w:rsidRPr="00C96C37" w:rsidTr="008A0B8F">
        <w:trPr>
          <w:trHeight w:val="73"/>
        </w:trPr>
        <w:tc>
          <w:tcPr>
            <w:tcW w:w="269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3E62D4" w:rsidRDefault="001C0227" w:rsidP="008A0B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Dětřichovice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3E62D4" w:rsidRDefault="001C0227" w:rsidP="008A0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1,84</w:t>
            </w:r>
            <w:r w:rsidR="003E62D4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3E62D4" w:rsidRDefault="001C0227" w:rsidP="008A0B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251 532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3E62D4" w:rsidRDefault="001C0227" w:rsidP="008A0B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17 124,00</w:t>
            </w:r>
          </w:p>
        </w:tc>
      </w:tr>
      <w:tr w:rsidR="003E62D4" w:rsidRPr="00C96C37" w:rsidTr="008A0B8F">
        <w:tc>
          <w:tcPr>
            <w:tcW w:w="269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1C0227">
              <w:rPr>
                <w:rFonts w:ascii="Arial" w:hAnsi="Arial" w:cs="Arial"/>
                <w:b/>
                <w:bCs/>
              </w:rPr>
              <w:t>251 532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3E62D4" w:rsidRPr="00C96C37" w:rsidRDefault="001C0227" w:rsidP="008A0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17 124,00</w:t>
            </w:r>
          </w:p>
        </w:tc>
      </w:tr>
    </w:tbl>
    <w:p w:rsidR="003E62D4" w:rsidRDefault="003E62D4" w:rsidP="003E62D4">
      <w:pPr>
        <w:rPr>
          <w:rFonts w:ascii="Arial" w:hAnsi="Arial" w:cs="Arial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Pr="008815D2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sectPr w:rsidR="003E62D4" w:rsidRPr="008815D2" w:rsidSect="001C0227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86B" w:rsidRDefault="0022186B" w:rsidP="0022186B">
      <w:r>
        <w:separator/>
      </w:r>
    </w:p>
  </w:endnote>
  <w:endnote w:type="continuationSeparator" w:id="0">
    <w:p w:rsidR="0022186B" w:rsidRDefault="0022186B" w:rsidP="0022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86B" w:rsidRDefault="0022186B" w:rsidP="0022186B">
      <w:r>
        <w:separator/>
      </w:r>
    </w:p>
  </w:footnote>
  <w:footnote w:type="continuationSeparator" w:id="0">
    <w:p w:rsidR="0022186B" w:rsidRDefault="0022186B" w:rsidP="0022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9A5"/>
    <w:multiLevelType w:val="hybridMultilevel"/>
    <w:tmpl w:val="B8E0F8F4"/>
    <w:lvl w:ilvl="0" w:tplc="97B686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F1"/>
    <w:rsid w:val="00065154"/>
    <w:rsid w:val="00131340"/>
    <w:rsid w:val="001C0227"/>
    <w:rsid w:val="0022186B"/>
    <w:rsid w:val="003C4330"/>
    <w:rsid w:val="003E62D4"/>
    <w:rsid w:val="004B148A"/>
    <w:rsid w:val="004D5CD3"/>
    <w:rsid w:val="00620AE3"/>
    <w:rsid w:val="008D4BA6"/>
    <w:rsid w:val="008D63F1"/>
    <w:rsid w:val="008E394E"/>
    <w:rsid w:val="00A163AC"/>
    <w:rsid w:val="00C87154"/>
    <w:rsid w:val="00D734F4"/>
    <w:rsid w:val="00E73EEE"/>
    <w:rsid w:val="00F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E9A461E"/>
  <w15:chartTrackingRefBased/>
  <w15:docId w15:val="{E0F10FE6-2641-45AD-99D1-834FE976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D63F1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8D63F1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8D63F1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63F1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8D63F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D63F1"/>
    <w:rPr>
      <w:rFonts w:ascii="Times New Roman" w:eastAsia="Times New Roman" w:hAnsi="Times New Roman" w:cs="Times New Roman"/>
      <w:bCs/>
      <w:i/>
      <w:i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8D63F1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8D63F1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D63F1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D63F1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D6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D63F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D63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8D63F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8D63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D6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D6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63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8D63F1"/>
    <w:pPr>
      <w:jc w:val="both"/>
    </w:pPr>
    <w:rPr>
      <w:sz w:val="24"/>
      <w:lang w:eastAsia="en-US"/>
    </w:rPr>
  </w:style>
  <w:style w:type="paragraph" w:customStyle="1" w:styleId="vnintext">
    <w:name w:val="vniønítext"/>
    <w:basedOn w:val="Normln"/>
    <w:rsid w:val="008D63F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D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ara">
    <w:name w:val="para"/>
    <w:basedOn w:val="Normln"/>
    <w:rsid w:val="001C0227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3</cp:revision>
  <cp:lastPrinted>2019-12-14T13:45:00Z</cp:lastPrinted>
  <dcterms:created xsi:type="dcterms:W3CDTF">2020-01-14T11:22:00Z</dcterms:created>
  <dcterms:modified xsi:type="dcterms:W3CDTF">2020-01-14T13:49:00Z</dcterms:modified>
</cp:coreProperties>
</file>