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12" w:rsidRPr="00D72353" w:rsidRDefault="00D72353" w:rsidP="00D7235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72353">
        <w:rPr>
          <w:b/>
          <w:sz w:val="32"/>
          <w:szCs w:val="32"/>
        </w:rPr>
        <w:t>Dodatek č.1</w:t>
      </w:r>
    </w:p>
    <w:p w:rsidR="00D72353" w:rsidRDefault="00D72353" w:rsidP="00D72353">
      <w:pPr>
        <w:jc w:val="center"/>
        <w:rPr>
          <w:b/>
          <w:sz w:val="32"/>
          <w:szCs w:val="32"/>
        </w:rPr>
      </w:pPr>
      <w:r w:rsidRPr="00D72353">
        <w:rPr>
          <w:b/>
          <w:sz w:val="32"/>
          <w:szCs w:val="32"/>
        </w:rPr>
        <w:t>ke Smlouvě o dílo „Rozšíření datové sítě SFK“ ze dne 18.9.2019</w:t>
      </w:r>
    </w:p>
    <w:p w:rsidR="00D72353" w:rsidRPr="00D72353" w:rsidRDefault="00D72353" w:rsidP="00D72353">
      <w:pPr>
        <w:jc w:val="center"/>
      </w:pPr>
      <w:r>
        <w:t>(dále jen „</w:t>
      </w:r>
      <w:r w:rsidRPr="00D72353">
        <w:rPr>
          <w:b/>
        </w:rPr>
        <w:t>Dodatek</w:t>
      </w:r>
      <w:r>
        <w:t>“)</w:t>
      </w:r>
    </w:p>
    <w:p w:rsidR="00D72353" w:rsidRDefault="00D72353" w:rsidP="00D72353">
      <w:pPr>
        <w:jc w:val="center"/>
      </w:pPr>
      <w:r>
        <w:t>uzavřený níže uvedeného dne, měsíce a roku mezi:</w:t>
      </w:r>
    </w:p>
    <w:p w:rsidR="00D72353" w:rsidRDefault="00D72353" w:rsidP="00D72353">
      <w:pPr>
        <w:jc w:val="center"/>
      </w:pPr>
    </w:p>
    <w:p w:rsidR="00D72353" w:rsidRPr="002E4995" w:rsidRDefault="00D72353" w:rsidP="00D72353">
      <w:pPr>
        <w:spacing w:after="0" w:line="240" w:lineRule="auto"/>
      </w:pPr>
      <w:r w:rsidRPr="002E4995">
        <w:rPr>
          <w:b/>
          <w:bCs/>
        </w:rPr>
        <w:t>Objednatel:</w:t>
      </w:r>
      <w:r w:rsidRPr="002E4995">
        <w:t xml:space="preserve"> </w:t>
      </w:r>
      <w:r w:rsidRPr="002E4995">
        <w:tab/>
      </w:r>
      <w:r w:rsidRPr="002E4995">
        <w:tab/>
      </w:r>
      <w:r w:rsidRPr="002E4995">
        <w:rPr>
          <w:b/>
          <w:bCs/>
        </w:rPr>
        <w:t>Státní fond kinematografie</w:t>
      </w:r>
    </w:p>
    <w:p w:rsidR="00D72353" w:rsidRPr="002E4995" w:rsidRDefault="00D72353" w:rsidP="00D72353">
      <w:pPr>
        <w:spacing w:after="0" w:line="240" w:lineRule="auto"/>
      </w:pPr>
      <w:r w:rsidRPr="002E4995">
        <w:t>Sídlem:</w:t>
      </w:r>
      <w:r w:rsidRPr="002E4995">
        <w:tab/>
      </w:r>
      <w:r w:rsidRPr="002E4995">
        <w:tab/>
      </w:r>
      <w:r w:rsidR="002618EF">
        <w:tab/>
      </w:r>
      <w:r w:rsidRPr="002E4995">
        <w:t>Dukelských hrdinů 530/47, Holešovice, 170 00 Praha 7</w:t>
      </w:r>
    </w:p>
    <w:p w:rsidR="00D72353" w:rsidRPr="002E4995" w:rsidRDefault="00D72353" w:rsidP="00D72353">
      <w:pPr>
        <w:spacing w:after="0" w:line="240" w:lineRule="auto"/>
      </w:pPr>
      <w:r w:rsidRPr="002E4995">
        <w:t xml:space="preserve">Zastoupen: </w:t>
      </w:r>
      <w:r w:rsidRPr="002E4995">
        <w:tab/>
        <w:t xml:space="preserve"> </w:t>
      </w:r>
      <w:r w:rsidRPr="002E4995">
        <w:tab/>
        <w:t>Mgr. Helenou Bezděk Fraňkovou, ředitelkou</w:t>
      </w:r>
    </w:p>
    <w:p w:rsidR="00D72353" w:rsidRPr="002E4995" w:rsidRDefault="00D72353" w:rsidP="00D72353">
      <w:pPr>
        <w:spacing w:after="0" w:line="240" w:lineRule="auto"/>
      </w:pPr>
      <w:r w:rsidRPr="002E4995">
        <w:t xml:space="preserve">Telefon: </w:t>
      </w:r>
      <w:r w:rsidRPr="002E4995">
        <w:tab/>
      </w:r>
      <w:r w:rsidRPr="002E4995">
        <w:tab/>
        <w:t>224 301 278</w:t>
      </w:r>
    </w:p>
    <w:p w:rsidR="00D72353" w:rsidRPr="002E4995" w:rsidRDefault="00D72353" w:rsidP="00D72353">
      <w:pPr>
        <w:spacing w:after="0" w:line="240" w:lineRule="auto"/>
      </w:pPr>
      <w:r w:rsidRPr="002E4995">
        <w:t>IČ: 01454455</w:t>
      </w:r>
      <w:r w:rsidRPr="002E4995">
        <w:tab/>
      </w:r>
      <w:r w:rsidRPr="002E4995">
        <w:tab/>
        <w:t>DIČ: CZ01454455</w:t>
      </w:r>
      <w:r w:rsidRPr="002E4995">
        <w:tab/>
      </w:r>
    </w:p>
    <w:p w:rsidR="00D72353" w:rsidRPr="002E4995" w:rsidRDefault="00D72353" w:rsidP="00D72353">
      <w:pPr>
        <w:spacing w:after="0" w:line="240" w:lineRule="auto"/>
      </w:pPr>
      <w:r w:rsidRPr="002E4995">
        <w:t>Bankovní spojení:</w:t>
      </w:r>
      <w:r w:rsidRPr="002E4995">
        <w:tab/>
        <w:t>ČNB, Na Příkopě 28, Praha 1</w:t>
      </w:r>
    </w:p>
    <w:p w:rsidR="00D72353" w:rsidRPr="002E4995" w:rsidRDefault="00D72353" w:rsidP="00D72353">
      <w:pPr>
        <w:spacing w:after="0" w:line="240" w:lineRule="auto"/>
      </w:pPr>
      <w:r w:rsidRPr="002E4995">
        <w:t>Číslo účtu:</w:t>
      </w:r>
      <w:r w:rsidRPr="002E4995">
        <w:tab/>
      </w:r>
      <w:r w:rsidRPr="002E4995">
        <w:tab/>
        <w:t>29720001/0710</w:t>
      </w:r>
    </w:p>
    <w:p w:rsidR="00D72353" w:rsidRPr="002E4995" w:rsidRDefault="00D72353" w:rsidP="00D72353">
      <w:pPr>
        <w:spacing w:after="0" w:line="240" w:lineRule="auto"/>
      </w:pPr>
      <w:r w:rsidRPr="002E4995">
        <w:t>Ve věcech technických oprávněn jednat: Jan Doležal</w:t>
      </w:r>
    </w:p>
    <w:p w:rsidR="00D72353" w:rsidRPr="002E4995" w:rsidRDefault="00D72353" w:rsidP="00D72353">
      <w:r w:rsidRPr="002E4995">
        <w:t xml:space="preserve">(dále </w:t>
      </w:r>
      <w:proofErr w:type="gramStart"/>
      <w:r w:rsidRPr="002E4995">
        <w:t>jen ,,</w:t>
      </w:r>
      <w:r w:rsidRPr="002E4995">
        <w:rPr>
          <w:b/>
          <w:bCs/>
        </w:rPr>
        <w:t>objednatel</w:t>
      </w:r>
      <w:proofErr w:type="gramEnd"/>
      <w:r w:rsidRPr="002E4995">
        <w:t>“)</w:t>
      </w:r>
    </w:p>
    <w:p w:rsidR="00D72353" w:rsidRPr="002E4995" w:rsidRDefault="00D72353" w:rsidP="00D72353">
      <w:pPr>
        <w:rPr>
          <w:b/>
        </w:rPr>
      </w:pPr>
      <w:r w:rsidRPr="002E4995">
        <w:rPr>
          <w:b/>
        </w:rPr>
        <w:t>a</w:t>
      </w:r>
    </w:p>
    <w:p w:rsidR="00D72353" w:rsidRPr="002E4995" w:rsidRDefault="00D72353" w:rsidP="00D72353">
      <w:pPr>
        <w:rPr>
          <w:b/>
        </w:rPr>
      </w:pPr>
      <w:r w:rsidRPr="002E4995">
        <w:rPr>
          <w:b/>
        </w:rPr>
        <w:t>Zhotovitel:</w:t>
      </w:r>
      <w:r w:rsidRPr="002E4995">
        <w:rPr>
          <w:b/>
        </w:rPr>
        <w:tab/>
      </w:r>
      <w:r w:rsidRPr="002E4995">
        <w:rPr>
          <w:b/>
        </w:rPr>
        <w:tab/>
        <w:t xml:space="preserve">OMNILINK </w:t>
      </w:r>
      <w:proofErr w:type="spellStart"/>
      <w:r w:rsidRPr="002E4995">
        <w:rPr>
          <w:b/>
        </w:rPr>
        <w:t>Services</w:t>
      </w:r>
      <w:proofErr w:type="spellEnd"/>
      <w:r w:rsidRPr="002E4995">
        <w:rPr>
          <w:b/>
        </w:rPr>
        <w:t xml:space="preserve"> a.s.</w:t>
      </w:r>
    </w:p>
    <w:p w:rsidR="00D72353" w:rsidRPr="002E4995" w:rsidRDefault="00D72353" w:rsidP="00D72353">
      <w:pPr>
        <w:spacing w:after="0" w:line="240" w:lineRule="auto"/>
      </w:pPr>
      <w:r w:rsidRPr="002E4995">
        <w:t xml:space="preserve">Sídlem: </w:t>
      </w:r>
      <w:r w:rsidRPr="002E4995">
        <w:tab/>
      </w:r>
      <w:r w:rsidRPr="002E4995">
        <w:tab/>
        <w:t>V korytech 3155/23, Záběhlice, 106 00 Praha 10</w:t>
      </w:r>
      <w:r w:rsidRPr="002E4995">
        <w:tab/>
      </w:r>
    </w:p>
    <w:p w:rsidR="00D72353" w:rsidRPr="002E4995" w:rsidRDefault="00D72353" w:rsidP="00D72353">
      <w:pPr>
        <w:spacing w:after="0" w:line="240" w:lineRule="auto"/>
      </w:pPr>
      <w:r w:rsidRPr="002E4995">
        <w:t>Zastoupená:</w:t>
      </w:r>
      <w:r w:rsidRPr="002E4995">
        <w:tab/>
      </w:r>
      <w:r w:rsidRPr="002E4995">
        <w:tab/>
        <w:t>Ing. Martinem Kličkou, předsedou představenstva</w:t>
      </w:r>
    </w:p>
    <w:p w:rsidR="00D72353" w:rsidRPr="002E4995" w:rsidRDefault="00D72353" w:rsidP="00D72353">
      <w:pPr>
        <w:spacing w:after="0" w:line="240" w:lineRule="auto"/>
      </w:pPr>
      <w:r w:rsidRPr="002E4995">
        <w:t>Telefon:</w:t>
      </w:r>
      <w:r w:rsidRPr="002E4995">
        <w:tab/>
      </w:r>
      <w:r w:rsidRPr="002E4995">
        <w:tab/>
        <w:t>733 533 433</w:t>
      </w:r>
    </w:p>
    <w:p w:rsidR="00D72353" w:rsidRPr="002E4995" w:rsidRDefault="00604D4B" w:rsidP="00D72353">
      <w:pPr>
        <w:spacing w:after="0" w:line="240" w:lineRule="auto"/>
      </w:pPr>
      <w:r>
        <w:t xml:space="preserve">IČ: </w:t>
      </w:r>
      <w:r w:rsidR="00D72353" w:rsidRPr="002E4995">
        <w:t>24298557</w:t>
      </w:r>
      <w:r>
        <w:tab/>
      </w:r>
      <w:r>
        <w:tab/>
        <w:t xml:space="preserve">DIČ: </w:t>
      </w:r>
      <w:r w:rsidR="00D72353" w:rsidRPr="002E4995">
        <w:t>CZ24298557</w:t>
      </w:r>
    </w:p>
    <w:p w:rsidR="00D72353" w:rsidRPr="002E4995" w:rsidRDefault="00D72353" w:rsidP="00D72353">
      <w:pPr>
        <w:spacing w:after="0" w:line="240" w:lineRule="auto"/>
      </w:pPr>
      <w:r w:rsidRPr="002E4995">
        <w:t>Bankovní spojení:</w:t>
      </w:r>
      <w:r w:rsidRPr="002E4995">
        <w:tab/>
        <w:t>Komerční banka</w:t>
      </w:r>
    </w:p>
    <w:p w:rsidR="00D72353" w:rsidRPr="002E4995" w:rsidRDefault="00D72353" w:rsidP="00D72353">
      <w:pPr>
        <w:spacing w:after="0" w:line="240" w:lineRule="auto"/>
      </w:pPr>
      <w:r w:rsidRPr="002E4995">
        <w:t>Číslo účtu:</w:t>
      </w:r>
      <w:r w:rsidRPr="002E4995">
        <w:tab/>
      </w:r>
      <w:r w:rsidRPr="002E4995">
        <w:tab/>
        <w:t>107-4380190237/0100</w:t>
      </w:r>
    </w:p>
    <w:p w:rsidR="00D72353" w:rsidRPr="002E4995" w:rsidRDefault="00D72353" w:rsidP="00D72353">
      <w:pPr>
        <w:spacing w:after="0" w:line="240" w:lineRule="auto"/>
      </w:pPr>
      <w:r w:rsidRPr="002E4995">
        <w:t>Ve věce</w:t>
      </w:r>
      <w:r w:rsidR="00604D4B">
        <w:t xml:space="preserve">ch technických oprávněn jednat: </w:t>
      </w:r>
      <w:r w:rsidRPr="002E4995">
        <w:t xml:space="preserve">Ing. Robert </w:t>
      </w:r>
      <w:proofErr w:type="spellStart"/>
      <w:r w:rsidRPr="002E4995">
        <w:t>Horčík</w:t>
      </w:r>
      <w:proofErr w:type="spellEnd"/>
      <w:r w:rsidRPr="002E4995">
        <w:t xml:space="preserve"> a Ing. Jakub Černý</w:t>
      </w:r>
    </w:p>
    <w:p w:rsidR="00D72353" w:rsidRPr="002E4995" w:rsidRDefault="00D72353" w:rsidP="00D72353">
      <w:r w:rsidRPr="002E4995">
        <w:t xml:space="preserve">(dále </w:t>
      </w:r>
      <w:proofErr w:type="gramStart"/>
      <w:r w:rsidRPr="002E4995">
        <w:t>jen ,,</w:t>
      </w:r>
      <w:r w:rsidRPr="002E4995">
        <w:rPr>
          <w:b/>
          <w:bCs/>
        </w:rPr>
        <w:t>zhotovitel</w:t>
      </w:r>
      <w:proofErr w:type="gramEnd"/>
      <w:r w:rsidRPr="002E4995">
        <w:t>“)</w:t>
      </w:r>
    </w:p>
    <w:p w:rsidR="00D72353" w:rsidRPr="002E4995" w:rsidRDefault="00D72353" w:rsidP="00D72353">
      <w:r w:rsidRPr="002E4995">
        <w:t>(společně jako „</w:t>
      </w:r>
      <w:r w:rsidRPr="002E4995">
        <w:rPr>
          <w:b/>
        </w:rPr>
        <w:t>smluvní strany</w:t>
      </w:r>
      <w:r w:rsidRPr="002E4995">
        <w:t>“)</w:t>
      </w:r>
    </w:p>
    <w:p w:rsidR="00194387" w:rsidRDefault="00194387" w:rsidP="00D72353">
      <w:pPr>
        <w:rPr>
          <w:sz w:val="24"/>
          <w:szCs w:val="24"/>
        </w:rPr>
      </w:pPr>
    </w:p>
    <w:p w:rsidR="00194387" w:rsidRPr="00194387" w:rsidRDefault="00194387" w:rsidP="00194387">
      <w:pPr>
        <w:jc w:val="both"/>
      </w:pPr>
      <w:r w:rsidRPr="00194387">
        <w:t>Z důvodů na straně objednatele, kdy nebylo možno dílo dokončit v původně stanovené době, se smluvní strany dohodly na následujících změnách smlouvy:</w:t>
      </w:r>
    </w:p>
    <w:p w:rsidR="00194387" w:rsidRPr="00194387" w:rsidRDefault="00194387" w:rsidP="00194387">
      <w:pPr>
        <w:jc w:val="center"/>
      </w:pPr>
      <w:r w:rsidRPr="00194387">
        <w:t>I.</w:t>
      </w:r>
    </w:p>
    <w:p w:rsidR="00194387" w:rsidRPr="00194387" w:rsidRDefault="00194387" w:rsidP="00194387">
      <w:pPr>
        <w:jc w:val="both"/>
      </w:pPr>
      <w:r w:rsidRPr="00194387">
        <w:t>Znění čl. II. odst. 1 se nahrazuje novým zněním:</w:t>
      </w:r>
    </w:p>
    <w:p w:rsidR="00194387" w:rsidRDefault="00194387" w:rsidP="00194387">
      <w:pPr>
        <w:jc w:val="both"/>
      </w:pPr>
      <w:r w:rsidRPr="00194387">
        <w:t>Zhotovitel se zavazuje dokončit realizaci a předat dílo nejpozději do 30.4.2020.</w:t>
      </w:r>
    </w:p>
    <w:p w:rsidR="00194387" w:rsidRDefault="00194387" w:rsidP="00194387">
      <w:pPr>
        <w:jc w:val="both"/>
      </w:pPr>
    </w:p>
    <w:p w:rsidR="00194387" w:rsidRDefault="00194387" w:rsidP="00194387">
      <w:pPr>
        <w:jc w:val="both"/>
      </w:pPr>
      <w:r>
        <w:t>Ostatní ujedná</w:t>
      </w:r>
      <w:r w:rsidR="002E4995">
        <w:t>ní smlouvy zůstávají beze změn.</w:t>
      </w:r>
    </w:p>
    <w:p w:rsidR="00D72353" w:rsidRDefault="00194387" w:rsidP="002E4995">
      <w:pPr>
        <w:jc w:val="both"/>
      </w:pPr>
      <w:r>
        <w:t>V Praze dne ______________</w:t>
      </w:r>
      <w:r>
        <w:tab/>
      </w:r>
      <w:r>
        <w:tab/>
      </w:r>
      <w:r>
        <w:tab/>
      </w:r>
      <w:r>
        <w:tab/>
      </w:r>
      <w:r>
        <w:tab/>
        <w:t>V Praze dne ______________</w:t>
      </w:r>
    </w:p>
    <w:p w:rsidR="002E4995" w:rsidRDefault="002E4995" w:rsidP="002E4995">
      <w:pPr>
        <w:jc w:val="both"/>
      </w:pPr>
    </w:p>
    <w:p w:rsidR="002E4995" w:rsidRDefault="002E4995" w:rsidP="002E4995">
      <w:pPr>
        <w:rPr>
          <w:b/>
          <w:sz w:val="24"/>
          <w:szCs w:val="24"/>
        </w:rPr>
      </w:pPr>
      <w:r w:rsidRPr="002E4995">
        <w:rPr>
          <w:sz w:val="24"/>
          <w:szCs w:val="24"/>
        </w:rPr>
        <w:t>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4995">
        <w:rPr>
          <w:sz w:val="24"/>
          <w:szCs w:val="24"/>
        </w:rPr>
        <w:t>______________________</w:t>
      </w:r>
    </w:p>
    <w:p w:rsidR="002E4995" w:rsidRPr="00D72353" w:rsidRDefault="002E4995" w:rsidP="00D72353">
      <w:pPr>
        <w:rPr>
          <w:sz w:val="24"/>
          <w:szCs w:val="24"/>
        </w:rPr>
      </w:pPr>
      <w:r w:rsidRPr="002E4995">
        <w:rPr>
          <w:b/>
        </w:rPr>
        <w:t>OMNILINK Services a.s.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E4995">
        <w:rPr>
          <w:b/>
          <w:bCs/>
        </w:rPr>
        <w:t>Státní fond kinematografie</w:t>
      </w:r>
    </w:p>
    <w:sectPr w:rsidR="002E4995" w:rsidRPr="00D7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3D9C"/>
    <w:multiLevelType w:val="hybridMultilevel"/>
    <w:tmpl w:val="15F4A3F6"/>
    <w:lvl w:ilvl="0" w:tplc="11E26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53"/>
    <w:rsid w:val="00194387"/>
    <w:rsid w:val="002618EF"/>
    <w:rsid w:val="002E4995"/>
    <w:rsid w:val="00604D4B"/>
    <w:rsid w:val="00740112"/>
    <w:rsid w:val="00D72353"/>
    <w:rsid w:val="00E1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956C0-D7D8-4A8F-9CEF-16B52D92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Ivanovová</dc:creator>
  <cp:keywords/>
  <dc:description/>
  <cp:lastModifiedBy>Ivana Němečková</cp:lastModifiedBy>
  <cp:revision>2</cp:revision>
  <dcterms:created xsi:type="dcterms:W3CDTF">2020-01-14T13:42:00Z</dcterms:created>
  <dcterms:modified xsi:type="dcterms:W3CDTF">2020-01-14T13:42:00Z</dcterms:modified>
</cp:coreProperties>
</file>