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239C75" w14:textId="77777777" w:rsidR="0024468F" w:rsidRDefault="0024468F" w:rsidP="000A0147">
      <w:pPr>
        <w:jc w:val="center"/>
        <w:rPr>
          <w:rFonts w:asciiTheme="minorHAnsi" w:hAnsiTheme="minorHAnsi"/>
          <w:b/>
          <w:sz w:val="28"/>
          <w:szCs w:val="28"/>
        </w:rPr>
      </w:pPr>
    </w:p>
    <w:p w14:paraId="792CB855" w14:textId="1569C7D3" w:rsidR="000A0147" w:rsidRPr="00515D12" w:rsidRDefault="000A0147" w:rsidP="000A0147">
      <w:pPr>
        <w:jc w:val="center"/>
        <w:rPr>
          <w:rFonts w:asciiTheme="minorHAnsi" w:hAnsiTheme="minorHAnsi"/>
          <w:b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 xml:space="preserve">Smlouva </w:t>
      </w:r>
    </w:p>
    <w:p w14:paraId="792CB857" w14:textId="10D65C4A" w:rsidR="000A0147" w:rsidRPr="00515D12" w:rsidRDefault="000A0147" w:rsidP="000A0147">
      <w:pPr>
        <w:jc w:val="center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b/>
          <w:sz w:val="28"/>
          <w:szCs w:val="28"/>
        </w:rPr>
        <w:t xml:space="preserve">o poskytnutí dotace č. </w:t>
      </w:r>
      <w:r w:rsidR="00156F3F">
        <w:rPr>
          <w:rFonts w:asciiTheme="minorHAnsi" w:hAnsiTheme="minorHAnsi"/>
          <w:b/>
          <w:sz w:val="28"/>
          <w:szCs w:val="28"/>
        </w:rPr>
        <w:t>D</w:t>
      </w:r>
      <w:r w:rsidR="00953DF9">
        <w:rPr>
          <w:rFonts w:asciiTheme="minorHAnsi" w:hAnsiTheme="minorHAnsi"/>
          <w:b/>
          <w:sz w:val="28"/>
          <w:szCs w:val="28"/>
        </w:rPr>
        <w:t>6131</w:t>
      </w:r>
      <w:r w:rsidR="00156F3F">
        <w:rPr>
          <w:rFonts w:asciiTheme="minorHAnsi" w:hAnsiTheme="minorHAnsi"/>
          <w:b/>
          <w:sz w:val="28"/>
          <w:szCs w:val="28"/>
        </w:rPr>
        <w:t>/</w:t>
      </w:r>
      <w:r w:rsidR="00524C62">
        <w:rPr>
          <w:rFonts w:asciiTheme="minorHAnsi" w:hAnsiTheme="minorHAnsi"/>
          <w:b/>
          <w:sz w:val="28"/>
          <w:szCs w:val="28"/>
        </w:rPr>
        <w:t>00052</w:t>
      </w:r>
      <w:r w:rsidR="003200B9">
        <w:rPr>
          <w:rFonts w:asciiTheme="minorHAnsi" w:hAnsiTheme="minorHAnsi"/>
          <w:b/>
          <w:sz w:val="28"/>
          <w:szCs w:val="28"/>
        </w:rPr>
        <w:t>/1</w:t>
      </w:r>
      <w:r w:rsidR="004E0CDF">
        <w:rPr>
          <w:rFonts w:asciiTheme="minorHAnsi" w:hAnsiTheme="minorHAnsi"/>
          <w:b/>
          <w:sz w:val="28"/>
          <w:szCs w:val="28"/>
        </w:rPr>
        <w:t>9</w:t>
      </w:r>
    </w:p>
    <w:p w14:paraId="792CB858" w14:textId="77777777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>I. Smluvní strany</w:t>
      </w:r>
    </w:p>
    <w:p w14:paraId="792CB859" w14:textId="77777777" w:rsidR="000A0147" w:rsidRPr="00515D12" w:rsidRDefault="000A0147" w:rsidP="000A0147">
      <w:pPr>
        <w:ind w:firstLine="360"/>
        <w:rPr>
          <w:rFonts w:asciiTheme="minorHAnsi" w:hAnsiTheme="minorHAnsi"/>
          <w:sz w:val="22"/>
          <w:szCs w:val="22"/>
        </w:rPr>
      </w:pPr>
    </w:p>
    <w:p w14:paraId="792CB85A" w14:textId="77777777" w:rsidR="000A0147" w:rsidRPr="00634164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1.</w:t>
      </w:r>
      <w:r w:rsidRPr="00515D12">
        <w:rPr>
          <w:rFonts w:asciiTheme="minorHAnsi" w:hAnsiTheme="minorHAnsi"/>
          <w:sz w:val="22"/>
          <w:szCs w:val="22"/>
        </w:rPr>
        <w:tab/>
      </w:r>
      <w:r w:rsidRPr="00634164">
        <w:rPr>
          <w:rFonts w:asciiTheme="minorHAnsi" w:hAnsiTheme="minorHAnsi"/>
          <w:b/>
          <w:sz w:val="22"/>
          <w:szCs w:val="22"/>
        </w:rPr>
        <w:t>Poskytovatel dotace:</w:t>
      </w:r>
    </w:p>
    <w:p w14:paraId="792CB85B" w14:textId="77777777" w:rsidR="000A0147" w:rsidRPr="00515D12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</w:t>
      </w:r>
      <w:r w:rsidRPr="00515D12">
        <w:rPr>
          <w:rFonts w:asciiTheme="minorHAnsi" w:hAnsiTheme="minorHAnsi"/>
          <w:sz w:val="22"/>
          <w:szCs w:val="22"/>
        </w:rPr>
        <w:t>Statutární město Pardubice</w:t>
      </w:r>
      <w:r>
        <w:rPr>
          <w:rFonts w:asciiTheme="minorHAnsi" w:hAnsiTheme="minorHAnsi"/>
          <w:sz w:val="22"/>
          <w:szCs w:val="22"/>
        </w:rPr>
        <w:t>,</w:t>
      </w:r>
    </w:p>
    <w:p w14:paraId="792CB85C" w14:textId="77777777"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sídlo: Pernštýnské nám. 1, 530 21 Pardubice</w:t>
      </w:r>
      <w:r>
        <w:rPr>
          <w:rFonts w:asciiTheme="minorHAnsi" w:hAnsiTheme="minorHAnsi"/>
          <w:sz w:val="22"/>
          <w:szCs w:val="22"/>
        </w:rPr>
        <w:t>,</w:t>
      </w:r>
    </w:p>
    <w:p w14:paraId="792CB85D" w14:textId="77777777"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IČ: 00274046</w:t>
      </w:r>
      <w:r>
        <w:rPr>
          <w:rFonts w:asciiTheme="minorHAnsi" w:hAnsiTheme="minorHAnsi"/>
          <w:sz w:val="22"/>
          <w:szCs w:val="22"/>
        </w:rPr>
        <w:t>,</w:t>
      </w:r>
    </w:p>
    <w:p w14:paraId="792CB85E" w14:textId="4E8F25C6"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číslo bankovního účtu: </w:t>
      </w:r>
      <w:r w:rsidRPr="00515D12">
        <w:rPr>
          <w:rFonts w:asciiTheme="minorHAnsi" w:hAnsiTheme="minorHAnsi"/>
          <w:sz w:val="22"/>
          <w:szCs w:val="22"/>
        </w:rPr>
        <w:t>326561/0100</w:t>
      </w:r>
      <w:r>
        <w:rPr>
          <w:rFonts w:asciiTheme="minorHAnsi" w:hAnsiTheme="minorHAnsi"/>
          <w:sz w:val="22"/>
          <w:szCs w:val="22"/>
        </w:rPr>
        <w:t xml:space="preserve">, </w:t>
      </w:r>
      <w:r w:rsidRPr="00515D12">
        <w:rPr>
          <w:rFonts w:asciiTheme="minorHAnsi" w:hAnsiTheme="minorHAnsi"/>
          <w:sz w:val="22"/>
          <w:szCs w:val="22"/>
        </w:rPr>
        <w:t>Komerční bank</w:t>
      </w:r>
      <w:r>
        <w:rPr>
          <w:rFonts w:asciiTheme="minorHAnsi" w:hAnsiTheme="minorHAnsi"/>
          <w:sz w:val="22"/>
          <w:szCs w:val="22"/>
        </w:rPr>
        <w:t xml:space="preserve">a, a.s., </w:t>
      </w:r>
      <w:r w:rsidR="00DB3504">
        <w:rPr>
          <w:rFonts w:asciiTheme="minorHAnsi" w:hAnsiTheme="minorHAnsi"/>
          <w:sz w:val="22"/>
          <w:szCs w:val="22"/>
        </w:rPr>
        <w:t>pobočka Pardubice</w:t>
      </w:r>
    </w:p>
    <w:p w14:paraId="792CB85F" w14:textId="44908CE3" w:rsidR="000A0147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 xml:space="preserve">zastoupené: </w:t>
      </w:r>
      <w:r w:rsidR="007A01F4">
        <w:rPr>
          <w:rFonts w:asciiTheme="minorHAnsi" w:hAnsiTheme="minorHAnsi"/>
          <w:sz w:val="22"/>
          <w:szCs w:val="22"/>
        </w:rPr>
        <w:t xml:space="preserve">Mgr. </w:t>
      </w:r>
      <w:r w:rsidR="0024468F">
        <w:rPr>
          <w:rFonts w:asciiTheme="minorHAnsi" w:hAnsiTheme="minorHAnsi"/>
          <w:sz w:val="22"/>
          <w:szCs w:val="22"/>
        </w:rPr>
        <w:t>Ivou Bartošovou</w:t>
      </w:r>
      <w:r w:rsidR="00696A0E">
        <w:rPr>
          <w:rFonts w:asciiTheme="minorHAnsi" w:hAnsiTheme="minorHAnsi"/>
          <w:sz w:val="22"/>
          <w:szCs w:val="22"/>
        </w:rPr>
        <w:t xml:space="preserve">, </w:t>
      </w:r>
      <w:r w:rsidR="007A01F4">
        <w:rPr>
          <w:rFonts w:asciiTheme="minorHAnsi" w:hAnsiTheme="minorHAnsi"/>
          <w:sz w:val="22"/>
          <w:szCs w:val="22"/>
        </w:rPr>
        <w:t xml:space="preserve">vedoucí odboru </w:t>
      </w:r>
      <w:r w:rsidR="0024468F">
        <w:rPr>
          <w:rFonts w:asciiTheme="minorHAnsi" w:hAnsiTheme="minorHAnsi"/>
          <w:sz w:val="22"/>
          <w:szCs w:val="22"/>
        </w:rPr>
        <w:t xml:space="preserve">sociálních věcí </w:t>
      </w:r>
    </w:p>
    <w:p w14:paraId="792CB860" w14:textId="1C04BE30" w:rsidR="000A0147" w:rsidRPr="00BE052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i/>
          <w:sz w:val="22"/>
          <w:szCs w:val="22"/>
        </w:rPr>
      </w:pPr>
      <w:r w:rsidRPr="00BE0522">
        <w:rPr>
          <w:rFonts w:asciiTheme="minorHAnsi" w:hAnsiTheme="minorHAnsi"/>
          <w:i/>
          <w:sz w:val="22"/>
          <w:szCs w:val="22"/>
        </w:rPr>
        <w:t>(dále jen „poskytovatel“)</w:t>
      </w:r>
      <w:r>
        <w:rPr>
          <w:rFonts w:asciiTheme="minorHAnsi" w:hAnsiTheme="minorHAnsi"/>
          <w:i/>
          <w:sz w:val="22"/>
          <w:szCs w:val="22"/>
        </w:rPr>
        <w:t>,</w:t>
      </w:r>
    </w:p>
    <w:p w14:paraId="306895AA" w14:textId="5303B27F" w:rsidR="00AC4ECF" w:rsidRPr="00515D12" w:rsidRDefault="00AC4ECF" w:rsidP="00AC4ECF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14:paraId="37427AE4" w14:textId="41EB08AA" w:rsidR="00AC4ECF" w:rsidRDefault="00AC4ECF" w:rsidP="00AC4ECF">
      <w:pPr>
        <w:widowControl w:val="0"/>
        <w:numPr>
          <w:ilvl w:val="0"/>
          <w:numId w:val="1"/>
        </w:numPr>
        <w:tabs>
          <w:tab w:val="clear" w:pos="360"/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 w:rsidRPr="00634164">
        <w:rPr>
          <w:rFonts w:asciiTheme="minorHAnsi" w:hAnsiTheme="minorHAnsi"/>
          <w:b/>
          <w:sz w:val="22"/>
          <w:szCs w:val="22"/>
        </w:rPr>
        <w:t>Příjemce dotace:</w:t>
      </w:r>
    </w:p>
    <w:p w14:paraId="70B8318E" w14:textId="7EE79F3E" w:rsidR="004E0CDF" w:rsidRPr="00336A59" w:rsidRDefault="00996249" w:rsidP="00336A59">
      <w:pPr>
        <w:widowControl w:val="0"/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Centrum pro zdravotně postižené a seniory Pardubického kraje, o.p.s.</w:t>
      </w:r>
    </w:p>
    <w:p w14:paraId="44C1712D" w14:textId="2A78C098" w:rsidR="00040451" w:rsidRPr="00040451" w:rsidRDefault="00210C46" w:rsidP="00040451">
      <w:pPr>
        <w:textAlignment w:val="baseline"/>
        <w:rPr>
          <w:rFonts w:asciiTheme="minorHAnsi" w:hAnsiTheme="minorHAnsi" w:cstheme="minorHAnsi"/>
          <w:color w:val="333333"/>
          <w:sz w:val="22"/>
          <w:szCs w:val="22"/>
        </w:rPr>
      </w:pPr>
      <w:r>
        <w:rPr>
          <w:rFonts w:ascii="Calibri" w:hAnsi="Calibri"/>
          <w:color w:val="FF0000"/>
          <w:sz w:val="22"/>
          <w:szCs w:val="22"/>
        </w:rPr>
        <w:t xml:space="preserve">        </w:t>
      </w:r>
      <w:r w:rsidR="00AC4ECF" w:rsidRPr="00040451">
        <w:rPr>
          <w:rFonts w:asciiTheme="minorHAnsi" w:hAnsiTheme="minorHAnsi" w:cstheme="minorHAnsi"/>
          <w:sz w:val="22"/>
          <w:szCs w:val="22"/>
        </w:rPr>
        <w:t xml:space="preserve">sídlo: </w:t>
      </w:r>
      <w:r w:rsidR="00996249">
        <w:rPr>
          <w:rFonts w:asciiTheme="minorHAnsi" w:hAnsiTheme="minorHAnsi" w:cstheme="minorHAnsi"/>
          <w:sz w:val="22"/>
          <w:szCs w:val="22"/>
        </w:rPr>
        <w:t>Bělehradská 389, 530 09 Pardubice</w:t>
      </w:r>
    </w:p>
    <w:p w14:paraId="30B65B9F" w14:textId="22AE51FB" w:rsidR="00AC4ECF" w:rsidRPr="004405E5" w:rsidRDefault="00AC4ECF" w:rsidP="00040451">
      <w:pPr>
        <w:tabs>
          <w:tab w:val="left" w:pos="426"/>
        </w:tabs>
        <w:rPr>
          <w:rFonts w:ascii="Calibri" w:hAnsi="Calibri"/>
          <w:sz w:val="22"/>
          <w:szCs w:val="22"/>
        </w:rPr>
      </w:pPr>
      <w:r w:rsidRPr="004405E5">
        <w:rPr>
          <w:rFonts w:ascii="Calibri" w:hAnsi="Calibri"/>
          <w:sz w:val="22"/>
          <w:szCs w:val="22"/>
        </w:rPr>
        <w:tab/>
        <w:t xml:space="preserve">IČ: </w:t>
      </w:r>
      <w:r w:rsidR="00996249">
        <w:rPr>
          <w:rFonts w:ascii="Calibri" w:hAnsi="Calibri"/>
          <w:sz w:val="22"/>
          <w:szCs w:val="22"/>
        </w:rPr>
        <w:t>26594625</w:t>
      </w:r>
    </w:p>
    <w:p w14:paraId="5EE5B99A" w14:textId="289A828F" w:rsidR="00AC4ECF" w:rsidRPr="004405E5" w:rsidRDefault="00AC4ECF" w:rsidP="00AC4ECF">
      <w:pPr>
        <w:tabs>
          <w:tab w:val="left" w:pos="426"/>
        </w:tabs>
        <w:ind w:left="426" w:hanging="426"/>
        <w:rPr>
          <w:rFonts w:ascii="Calibri" w:hAnsi="Calibri"/>
          <w:sz w:val="22"/>
          <w:szCs w:val="22"/>
        </w:rPr>
      </w:pPr>
      <w:r w:rsidRPr="004405E5">
        <w:rPr>
          <w:rFonts w:ascii="Calibri" w:hAnsi="Calibri"/>
          <w:sz w:val="22"/>
          <w:szCs w:val="22"/>
        </w:rPr>
        <w:tab/>
        <w:t xml:space="preserve">bankovní spojení: </w:t>
      </w:r>
      <w:r w:rsidR="00996249">
        <w:rPr>
          <w:rFonts w:ascii="Calibri" w:hAnsi="Calibri"/>
          <w:sz w:val="22"/>
          <w:szCs w:val="22"/>
        </w:rPr>
        <w:t>1036028085/5500</w:t>
      </w:r>
    </w:p>
    <w:p w14:paraId="2E0E36CB" w14:textId="01C8C40F" w:rsidR="00AC4ECF" w:rsidRDefault="00996249" w:rsidP="00AC4ECF">
      <w:pPr>
        <w:tabs>
          <w:tab w:val="left" w:pos="426"/>
        </w:tabs>
        <w:ind w:left="426" w:hanging="426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  <w:t>zastoupená: Alenou Karáskovou,</w:t>
      </w:r>
      <w:r w:rsidR="00AC4ECF" w:rsidRPr="004405E5">
        <w:rPr>
          <w:rFonts w:ascii="Calibri" w:hAnsi="Calibri"/>
          <w:sz w:val="22"/>
          <w:szCs w:val="22"/>
        </w:rPr>
        <w:t xml:space="preserve"> statutárním zástupcem</w:t>
      </w:r>
    </w:p>
    <w:p w14:paraId="792CB868" w14:textId="74760738" w:rsidR="00EB5E74" w:rsidRPr="00BE0522" w:rsidRDefault="00DB3504" w:rsidP="00E61756">
      <w:pPr>
        <w:tabs>
          <w:tab w:val="left" w:pos="426"/>
        </w:tabs>
        <w:ind w:left="426" w:hanging="426"/>
        <w:rPr>
          <w:rFonts w:asciiTheme="minorHAnsi" w:hAnsiTheme="minorHAnsi"/>
          <w:i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 w:rsidR="00AC4ECF">
        <w:rPr>
          <w:rFonts w:ascii="Calibri" w:hAnsi="Calibri"/>
          <w:i/>
          <w:sz w:val="22"/>
          <w:szCs w:val="22"/>
        </w:rPr>
        <w:t>(dále jen „příjemce“)</w:t>
      </w:r>
    </w:p>
    <w:p w14:paraId="792CB869" w14:textId="77777777" w:rsidR="000A0147" w:rsidRPr="00515D12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14:paraId="792CB86A" w14:textId="77777777" w:rsidR="000A0147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14:paraId="792CB86B" w14:textId="77777777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 xml:space="preserve">II. </w:t>
      </w:r>
      <w:r>
        <w:rPr>
          <w:rFonts w:asciiTheme="minorHAnsi" w:hAnsiTheme="minorHAnsi"/>
          <w:b/>
        </w:rPr>
        <w:t>Úvodní ustanovení</w:t>
      </w:r>
    </w:p>
    <w:p w14:paraId="792CB86C" w14:textId="77777777" w:rsidR="000A0147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14:paraId="792CB86D" w14:textId="77777777" w:rsidR="000A0147" w:rsidRDefault="000A0147" w:rsidP="000A0147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Dotace je ve smyslu zákona č. 320/2001 Sb., o finanční kontrole ve veřejné správě a o změně některých zákonů, ve znění pozdějších předpisů (dále jen „zákon o finanční kontrole“), veřejnou finanční podporou a vztahují se na ni ustanovení tohoto zákona. </w:t>
      </w:r>
    </w:p>
    <w:p w14:paraId="792CB86E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6F" w14:textId="77777777" w:rsidR="000A0147" w:rsidRDefault="000A0147" w:rsidP="000A0147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Poskytnutí dotace je v souladu se zákonem č. 128/2000 Sb., o obcích,</w:t>
      </w:r>
      <w:r>
        <w:rPr>
          <w:rFonts w:asciiTheme="minorHAnsi" w:hAnsiTheme="minorHAnsi"/>
          <w:sz w:val="22"/>
          <w:szCs w:val="22"/>
        </w:rPr>
        <w:t xml:space="preserve"> ve znění pozdějších předpisů (dále jen „zákon o obcích“), a </w:t>
      </w:r>
      <w:r w:rsidRPr="00515D12">
        <w:rPr>
          <w:rFonts w:asciiTheme="minorHAnsi" w:hAnsiTheme="minorHAnsi"/>
          <w:sz w:val="22"/>
          <w:szCs w:val="22"/>
        </w:rPr>
        <w:t>zákonem č. 250/2000 Sb., o rozpočtových pravidlech územních rozpočtů, ve znění pozdějších předpisů (dále jen „zákon o rozpočtových pravidlech územních rozpočtů“).</w:t>
      </w:r>
    </w:p>
    <w:p w14:paraId="792CB870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71" w14:textId="124F0B9A" w:rsidR="000A0147" w:rsidRDefault="000A0147" w:rsidP="000A0147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Smluvní strany prohlašují, že pro právní vztah založený touto smlouvou jsou stejně jako ustanovení této smlouvy</w:t>
      </w:r>
      <w:r w:rsidR="00DA3B85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závazná rovněž Pravidla pro poskytování dotací z </w:t>
      </w:r>
      <w:r w:rsidR="00EB381F">
        <w:rPr>
          <w:rFonts w:asciiTheme="minorHAnsi" w:hAnsiTheme="minorHAnsi"/>
          <w:sz w:val="22"/>
          <w:szCs w:val="22"/>
        </w:rPr>
        <w:t>P</w:t>
      </w:r>
      <w:r>
        <w:rPr>
          <w:rFonts w:asciiTheme="minorHAnsi" w:hAnsiTheme="minorHAnsi"/>
          <w:sz w:val="22"/>
          <w:szCs w:val="22"/>
        </w:rPr>
        <w:t xml:space="preserve">rogramu podpory </w:t>
      </w:r>
      <w:r w:rsidR="00EB381F">
        <w:rPr>
          <w:rFonts w:asciiTheme="minorHAnsi" w:hAnsiTheme="minorHAnsi"/>
          <w:sz w:val="22"/>
          <w:szCs w:val="22"/>
        </w:rPr>
        <w:t xml:space="preserve">v sociální a </w:t>
      </w:r>
      <w:r w:rsidR="00DA3B85">
        <w:rPr>
          <w:rFonts w:asciiTheme="minorHAnsi" w:hAnsiTheme="minorHAnsi"/>
          <w:sz w:val="22"/>
          <w:szCs w:val="22"/>
        </w:rPr>
        <w:t>zdravotní oblasti</w:t>
      </w:r>
      <w:r>
        <w:rPr>
          <w:rFonts w:asciiTheme="minorHAnsi" w:hAnsiTheme="minorHAnsi"/>
          <w:sz w:val="22"/>
          <w:szCs w:val="22"/>
        </w:rPr>
        <w:t xml:space="preserve"> </w:t>
      </w:r>
      <w:r w:rsidR="00126949">
        <w:rPr>
          <w:rFonts w:asciiTheme="minorHAnsi" w:hAnsiTheme="minorHAnsi"/>
          <w:sz w:val="22"/>
          <w:szCs w:val="22"/>
        </w:rPr>
        <w:t xml:space="preserve">na období 2019 - </w:t>
      </w:r>
      <w:r w:rsidR="00DB3504">
        <w:rPr>
          <w:rFonts w:asciiTheme="minorHAnsi" w:hAnsiTheme="minorHAnsi"/>
          <w:sz w:val="22"/>
          <w:szCs w:val="22"/>
        </w:rPr>
        <w:t xml:space="preserve">2020 </w:t>
      </w:r>
      <w:r>
        <w:rPr>
          <w:rFonts w:asciiTheme="minorHAnsi" w:hAnsiTheme="minorHAnsi"/>
          <w:sz w:val="22"/>
          <w:szCs w:val="22"/>
        </w:rPr>
        <w:t xml:space="preserve">schválená </w:t>
      </w:r>
      <w:r w:rsidR="00DB040B">
        <w:rPr>
          <w:rFonts w:asciiTheme="minorHAnsi" w:hAnsiTheme="minorHAnsi"/>
          <w:sz w:val="22"/>
          <w:szCs w:val="22"/>
        </w:rPr>
        <w:t xml:space="preserve">Zastupitelstvem města Pardubic dne </w:t>
      </w:r>
      <w:proofErr w:type="gramStart"/>
      <w:r w:rsidR="00DB040B">
        <w:rPr>
          <w:rFonts w:asciiTheme="minorHAnsi" w:hAnsiTheme="minorHAnsi"/>
          <w:sz w:val="22"/>
          <w:szCs w:val="22"/>
        </w:rPr>
        <w:t>20.12.2018</w:t>
      </w:r>
      <w:proofErr w:type="gramEnd"/>
      <w:r w:rsidR="00DB040B">
        <w:rPr>
          <w:rFonts w:asciiTheme="minorHAnsi" w:hAnsiTheme="minorHAnsi"/>
          <w:sz w:val="22"/>
          <w:szCs w:val="22"/>
        </w:rPr>
        <w:t xml:space="preserve"> usnesením č. Z/161/2018</w:t>
      </w:r>
      <w:r>
        <w:rPr>
          <w:rFonts w:asciiTheme="minorHAnsi" w:hAnsiTheme="minorHAnsi"/>
          <w:sz w:val="22"/>
          <w:szCs w:val="22"/>
        </w:rPr>
        <w:t xml:space="preserve"> </w:t>
      </w:r>
      <w:r w:rsidR="00DB040B">
        <w:rPr>
          <w:rFonts w:asciiTheme="minorHAnsi" w:hAnsiTheme="minorHAnsi"/>
          <w:sz w:val="22"/>
          <w:szCs w:val="22"/>
        </w:rPr>
        <w:t xml:space="preserve">(dále jen „Pravidla“) </w:t>
      </w:r>
      <w:r>
        <w:rPr>
          <w:rFonts w:asciiTheme="minorHAnsi" w:hAnsiTheme="minorHAnsi"/>
          <w:sz w:val="22"/>
          <w:szCs w:val="22"/>
        </w:rPr>
        <w:t xml:space="preserve">a </w:t>
      </w:r>
      <w:r w:rsidRPr="00515D12">
        <w:rPr>
          <w:rFonts w:asciiTheme="minorHAnsi" w:hAnsiTheme="minorHAnsi"/>
          <w:sz w:val="22"/>
          <w:szCs w:val="22"/>
        </w:rPr>
        <w:t>Zásad</w:t>
      </w:r>
      <w:r>
        <w:rPr>
          <w:rFonts w:asciiTheme="minorHAnsi" w:hAnsiTheme="minorHAnsi"/>
          <w:sz w:val="22"/>
          <w:szCs w:val="22"/>
        </w:rPr>
        <w:t>y</w:t>
      </w:r>
      <w:r w:rsidRPr="00515D12">
        <w:rPr>
          <w:rFonts w:asciiTheme="minorHAnsi" w:hAnsiTheme="minorHAnsi"/>
          <w:sz w:val="22"/>
          <w:szCs w:val="22"/>
        </w:rPr>
        <w:t xml:space="preserve"> pro poskytování dotací z rozpočtu </w:t>
      </w:r>
      <w:r>
        <w:rPr>
          <w:rFonts w:asciiTheme="minorHAnsi" w:hAnsiTheme="minorHAnsi"/>
          <w:sz w:val="22"/>
          <w:szCs w:val="22"/>
        </w:rPr>
        <w:t xml:space="preserve">statutárního </w:t>
      </w:r>
      <w:r w:rsidRPr="00515D12">
        <w:rPr>
          <w:rFonts w:asciiTheme="minorHAnsi" w:hAnsiTheme="minorHAnsi"/>
          <w:sz w:val="22"/>
          <w:szCs w:val="22"/>
        </w:rPr>
        <w:t>města Pardubice</w:t>
      </w:r>
      <w:r>
        <w:rPr>
          <w:rFonts w:asciiTheme="minorHAnsi" w:hAnsiTheme="minorHAnsi"/>
          <w:sz w:val="22"/>
          <w:szCs w:val="22"/>
        </w:rPr>
        <w:t xml:space="preserve"> přijatá Zastupitelstvem města Pardubic dne </w:t>
      </w:r>
      <w:r w:rsidR="00BC7033">
        <w:rPr>
          <w:rFonts w:asciiTheme="minorHAnsi" w:hAnsiTheme="minorHAnsi"/>
          <w:sz w:val="22"/>
          <w:szCs w:val="22"/>
        </w:rPr>
        <w:t xml:space="preserve">20.12.2018 </w:t>
      </w:r>
      <w:r>
        <w:rPr>
          <w:rFonts w:asciiTheme="minorHAnsi" w:hAnsiTheme="minorHAnsi"/>
          <w:sz w:val="22"/>
          <w:szCs w:val="22"/>
        </w:rPr>
        <w:t>usnesením č.</w:t>
      </w:r>
      <w:r w:rsidR="00BC7033">
        <w:rPr>
          <w:rFonts w:asciiTheme="minorHAnsi" w:hAnsiTheme="minorHAnsi"/>
          <w:sz w:val="22"/>
          <w:szCs w:val="22"/>
        </w:rPr>
        <w:t xml:space="preserve"> Z/147/2018 </w:t>
      </w:r>
      <w:r>
        <w:rPr>
          <w:rFonts w:asciiTheme="minorHAnsi" w:hAnsiTheme="minorHAnsi"/>
          <w:sz w:val="22"/>
          <w:szCs w:val="22"/>
        </w:rPr>
        <w:t xml:space="preserve"> (Směrnice č. </w:t>
      </w:r>
      <w:r w:rsidR="00BC7033">
        <w:rPr>
          <w:rFonts w:asciiTheme="minorHAnsi" w:hAnsiTheme="minorHAnsi"/>
          <w:sz w:val="22"/>
          <w:szCs w:val="22"/>
        </w:rPr>
        <w:t xml:space="preserve"> 14/2018</w:t>
      </w:r>
      <w:r>
        <w:rPr>
          <w:rFonts w:asciiTheme="minorHAnsi" w:hAnsiTheme="minorHAnsi"/>
          <w:sz w:val="22"/>
          <w:szCs w:val="22"/>
        </w:rPr>
        <w:t xml:space="preserve"> </w:t>
      </w:r>
      <w:r w:rsidR="00932B78">
        <w:rPr>
          <w:rFonts w:asciiTheme="minorHAnsi" w:hAnsiTheme="minorHAnsi"/>
          <w:sz w:val="22"/>
          <w:szCs w:val="22"/>
        </w:rPr>
        <w:t xml:space="preserve">– dále jen „Zásady“). Pravidla </w:t>
      </w:r>
      <w:r w:rsidR="00F63730">
        <w:rPr>
          <w:rFonts w:asciiTheme="minorHAnsi" w:hAnsiTheme="minorHAnsi"/>
          <w:sz w:val="22"/>
          <w:szCs w:val="22"/>
        </w:rPr>
        <w:t>a </w:t>
      </w:r>
      <w:r>
        <w:rPr>
          <w:rFonts w:asciiTheme="minorHAnsi" w:hAnsiTheme="minorHAnsi"/>
          <w:sz w:val="22"/>
          <w:szCs w:val="22"/>
        </w:rPr>
        <w:t>Zásady jsou zveřejněny na webových stránkách statutárního města Pardubice (</w:t>
      </w:r>
      <w:hyperlink r:id="rId12" w:history="1">
        <w:r w:rsidRPr="004D0739">
          <w:rPr>
            <w:rStyle w:val="Hypertextovodkaz"/>
            <w:rFonts w:asciiTheme="minorHAnsi" w:hAnsiTheme="minorHAnsi"/>
            <w:sz w:val="22"/>
            <w:szCs w:val="22"/>
          </w:rPr>
          <w:t>www.pardubice.eu</w:t>
        </w:r>
      </w:hyperlink>
      <w:r>
        <w:rPr>
          <w:rFonts w:asciiTheme="minorHAnsi" w:hAnsiTheme="minorHAnsi"/>
          <w:sz w:val="22"/>
          <w:szCs w:val="22"/>
        </w:rPr>
        <w:t>) a příjemce dotace podpisem této smlouvy stvrzuje, že se s jejich obsahem řádně seznámil.</w:t>
      </w:r>
    </w:p>
    <w:p w14:paraId="792CB872" w14:textId="77777777" w:rsidR="000A0147" w:rsidRPr="00515D12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14:paraId="792CB873" w14:textId="77777777" w:rsidR="000A0147" w:rsidRDefault="000A0147" w:rsidP="000A0147">
      <w:pPr>
        <w:jc w:val="center"/>
        <w:rPr>
          <w:rFonts w:asciiTheme="minorHAnsi" w:hAnsiTheme="minorHAnsi"/>
          <w:b/>
        </w:rPr>
      </w:pPr>
    </w:p>
    <w:p w14:paraId="792CB874" w14:textId="77777777" w:rsidR="000A0147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II</w:t>
      </w:r>
      <w:r w:rsidRPr="00515D12">
        <w:rPr>
          <w:rFonts w:asciiTheme="minorHAnsi" w:hAnsiTheme="minorHAnsi"/>
          <w:b/>
        </w:rPr>
        <w:t>I. Předmět smlouvy</w:t>
      </w:r>
    </w:p>
    <w:p w14:paraId="792CB875" w14:textId="77777777" w:rsidR="000A0147" w:rsidRPr="00515D12" w:rsidRDefault="000A0147" w:rsidP="000A0147">
      <w:pPr>
        <w:jc w:val="center"/>
        <w:rPr>
          <w:rFonts w:asciiTheme="minorHAnsi" w:hAnsiTheme="minorHAnsi"/>
          <w:b/>
        </w:rPr>
      </w:pPr>
    </w:p>
    <w:p w14:paraId="792CB876" w14:textId="77777777" w:rsidR="000A0147" w:rsidRPr="00A54C85" w:rsidRDefault="000A0147" w:rsidP="000A0147">
      <w:pPr>
        <w:jc w:val="both"/>
        <w:rPr>
          <w:rFonts w:asciiTheme="minorHAnsi" w:hAnsiTheme="minorHAnsi"/>
          <w:sz w:val="22"/>
          <w:szCs w:val="22"/>
        </w:rPr>
      </w:pPr>
      <w:r w:rsidRPr="00A54C85">
        <w:rPr>
          <w:rFonts w:asciiTheme="minorHAnsi" w:hAnsiTheme="minorHAnsi"/>
          <w:sz w:val="22"/>
          <w:szCs w:val="22"/>
        </w:rPr>
        <w:t>Touto smlouvou se poskytovatel zavazuje poskytnout příjemci při splnění sjednaných podmínek účelově určenou dotaci ve výši uvedené v</w:t>
      </w:r>
      <w:r>
        <w:rPr>
          <w:rFonts w:asciiTheme="minorHAnsi" w:hAnsiTheme="minorHAnsi"/>
          <w:sz w:val="22"/>
          <w:szCs w:val="22"/>
        </w:rPr>
        <w:t> </w:t>
      </w:r>
      <w:r w:rsidRPr="00A54C85">
        <w:rPr>
          <w:rFonts w:asciiTheme="minorHAnsi" w:hAnsiTheme="minorHAnsi"/>
          <w:sz w:val="22"/>
          <w:szCs w:val="22"/>
        </w:rPr>
        <w:t>článku</w:t>
      </w:r>
      <w:r>
        <w:rPr>
          <w:rFonts w:asciiTheme="minorHAnsi" w:hAnsiTheme="minorHAnsi"/>
          <w:sz w:val="22"/>
          <w:szCs w:val="22"/>
        </w:rPr>
        <w:t xml:space="preserve"> IV. této</w:t>
      </w:r>
      <w:r w:rsidRPr="00A54C85">
        <w:rPr>
          <w:rFonts w:asciiTheme="minorHAnsi" w:hAnsiTheme="minorHAnsi"/>
          <w:sz w:val="22"/>
          <w:szCs w:val="22"/>
        </w:rPr>
        <w:t xml:space="preserve"> smlouvy a příjemce se zavazuje uvedenou dotaci přijmout a užít ji v souladu s jejím účelovým určením a za podmínek stanovených touto smlouvou. </w:t>
      </w:r>
    </w:p>
    <w:p w14:paraId="792CB877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78" w14:textId="77777777" w:rsidR="00BC41E3" w:rsidRDefault="00BC41E3">
      <w:pPr>
        <w:spacing w:after="20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br w:type="page"/>
      </w:r>
    </w:p>
    <w:p w14:paraId="792CB879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7A" w14:textId="77777777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>I</w:t>
      </w: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Výše, účel a způsob poskytnutí dotace</w:t>
      </w:r>
    </w:p>
    <w:p w14:paraId="792CB87B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7C" w14:textId="55D0A1CD" w:rsidR="000A0147" w:rsidRPr="00966565" w:rsidRDefault="000A0147" w:rsidP="0096354A">
      <w:pPr>
        <w:numPr>
          <w:ilvl w:val="0"/>
          <w:numId w:val="5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966565">
        <w:rPr>
          <w:rFonts w:asciiTheme="minorHAnsi" w:hAnsiTheme="minorHAnsi"/>
          <w:sz w:val="22"/>
          <w:szCs w:val="22"/>
        </w:rPr>
        <w:t>Poskytovatel touto smlouvou poskytuje příjemci dotaci z</w:t>
      </w:r>
      <w:r w:rsidR="007947B1" w:rsidRPr="00966565">
        <w:rPr>
          <w:rFonts w:asciiTheme="minorHAnsi" w:hAnsiTheme="minorHAnsi"/>
          <w:sz w:val="22"/>
          <w:szCs w:val="22"/>
        </w:rPr>
        <w:t> Programu podpory v sociální a zdravotní oblasti</w:t>
      </w:r>
      <w:r w:rsidRPr="00966565">
        <w:rPr>
          <w:rFonts w:asciiTheme="minorHAnsi" w:hAnsiTheme="minorHAnsi"/>
          <w:sz w:val="22"/>
          <w:szCs w:val="22"/>
        </w:rPr>
        <w:t xml:space="preserve"> pro rok</w:t>
      </w:r>
      <w:r w:rsidR="00126949" w:rsidRPr="00966565">
        <w:rPr>
          <w:rFonts w:asciiTheme="minorHAnsi" w:hAnsiTheme="minorHAnsi"/>
          <w:sz w:val="22"/>
          <w:szCs w:val="22"/>
        </w:rPr>
        <w:t xml:space="preserve"> </w:t>
      </w:r>
      <w:r w:rsidRPr="00966565">
        <w:rPr>
          <w:rFonts w:asciiTheme="minorHAnsi" w:hAnsiTheme="minorHAnsi"/>
          <w:sz w:val="22"/>
          <w:szCs w:val="22"/>
        </w:rPr>
        <w:t>201</w:t>
      </w:r>
      <w:r w:rsidR="00DB3504" w:rsidRPr="00966565">
        <w:rPr>
          <w:rFonts w:asciiTheme="minorHAnsi" w:hAnsiTheme="minorHAnsi"/>
          <w:sz w:val="22"/>
          <w:szCs w:val="22"/>
        </w:rPr>
        <w:t>9</w:t>
      </w:r>
      <w:r w:rsidRPr="00966565">
        <w:rPr>
          <w:rFonts w:asciiTheme="minorHAnsi" w:hAnsiTheme="minorHAnsi"/>
          <w:sz w:val="22"/>
          <w:szCs w:val="22"/>
        </w:rPr>
        <w:t xml:space="preserve"> ve </w:t>
      </w:r>
      <w:r w:rsidR="00772A39" w:rsidRPr="00966565">
        <w:rPr>
          <w:rFonts w:asciiTheme="minorHAnsi" w:hAnsiTheme="minorHAnsi"/>
          <w:sz w:val="22"/>
          <w:szCs w:val="22"/>
        </w:rPr>
        <w:t>výši</w:t>
      </w:r>
      <w:r w:rsidR="00772A39" w:rsidRPr="00966565">
        <w:rPr>
          <w:rFonts w:asciiTheme="minorHAnsi" w:hAnsiTheme="minorHAnsi"/>
          <w:b/>
          <w:sz w:val="22"/>
          <w:szCs w:val="22"/>
        </w:rPr>
        <w:t xml:space="preserve"> </w:t>
      </w:r>
      <w:r w:rsidR="00BB5AF8">
        <w:rPr>
          <w:rFonts w:asciiTheme="minorHAnsi" w:hAnsiTheme="minorHAnsi"/>
          <w:b/>
          <w:sz w:val="22"/>
          <w:szCs w:val="22"/>
        </w:rPr>
        <w:t>308.800</w:t>
      </w:r>
      <w:r w:rsidR="0096354A" w:rsidRPr="00966565">
        <w:rPr>
          <w:rFonts w:asciiTheme="minorHAnsi" w:hAnsiTheme="minorHAnsi"/>
          <w:b/>
          <w:sz w:val="22"/>
          <w:szCs w:val="22"/>
        </w:rPr>
        <w:t>,-</w:t>
      </w:r>
      <w:r w:rsidR="00063D17" w:rsidRPr="00966565">
        <w:rPr>
          <w:rFonts w:asciiTheme="minorHAnsi" w:hAnsiTheme="minorHAnsi"/>
          <w:b/>
          <w:sz w:val="22"/>
          <w:szCs w:val="22"/>
        </w:rPr>
        <w:t xml:space="preserve"> </w:t>
      </w:r>
      <w:r w:rsidRPr="00966565">
        <w:rPr>
          <w:rFonts w:asciiTheme="minorHAnsi" w:hAnsiTheme="minorHAnsi"/>
          <w:b/>
          <w:sz w:val="22"/>
          <w:szCs w:val="22"/>
        </w:rPr>
        <w:t>Kč (slovy:</w:t>
      </w:r>
      <w:r w:rsidR="00FA2CBA" w:rsidRPr="00966565">
        <w:rPr>
          <w:rFonts w:asciiTheme="minorHAnsi" w:hAnsiTheme="minorHAnsi"/>
          <w:b/>
          <w:sz w:val="22"/>
          <w:szCs w:val="22"/>
        </w:rPr>
        <w:t xml:space="preserve"> </w:t>
      </w:r>
      <w:proofErr w:type="spellStart"/>
      <w:r w:rsidR="00BB5AF8">
        <w:rPr>
          <w:rFonts w:asciiTheme="minorHAnsi" w:hAnsiTheme="minorHAnsi"/>
          <w:b/>
          <w:sz w:val="22"/>
          <w:szCs w:val="22"/>
        </w:rPr>
        <w:t>třistaosmtisícosmset</w:t>
      </w:r>
      <w:r w:rsidR="00996249">
        <w:rPr>
          <w:rFonts w:asciiTheme="minorHAnsi" w:hAnsiTheme="minorHAnsi"/>
          <w:b/>
          <w:sz w:val="22"/>
          <w:szCs w:val="22"/>
        </w:rPr>
        <w:t>korun</w:t>
      </w:r>
      <w:proofErr w:type="spellEnd"/>
      <w:r w:rsidRPr="00966565">
        <w:rPr>
          <w:rFonts w:asciiTheme="minorHAnsi" w:hAnsiTheme="minorHAnsi"/>
          <w:b/>
          <w:sz w:val="22"/>
          <w:szCs w:val="22"/>
        </w:rPr>
        <w:t>)</w:t>
      </w:r>
      <w:r w:rsidR="00693953" w:rsidRPr="00966565">
        <w:rPr>
          <w:rFonts w:asciiTheme="minorHAnsi" w:hAnsiTheme="minorHAnsi"/>
          <w:b/>
          <w:sz w:val="22"/>
          <w:szCs w:val="22"/>
        </w:rPr>
        <w:t xml:space="preserve"> na realizaci projektu „</w:t>
      </w:r>
      <w:r w:rsidR="00BB5AF8">
        <w:rPr>
          <w:rFonts w:asciiTheme="minorHAnsi" w:hAnsiTheme="minorHAnsi"/>
          <w:b/>
          <w:sz w:val="22"/>
          <w:szCs w:val="22"/>
        </w:rPr>
        <w:t>Sociální rehabilitace – PC učebna</w:t>
      </w:r>
      <w:r w:rsidR="00693953" w:rsidRPr="00966565">
        <w:rPr>
          <w:rFonts w:asciiTheme="minorHAnsi" w:hAnsiTheme="minorHAnsi"/>
          <w:b/>
          <w:sz w:val="22"/>
          <w:szCs w:val="22"/>
        </w:rPr>
        <w:t>“ (dále jen projekt)</w:t>
      </w:r>
      <w:r w:rsidR="00063D17" w:rsidRPr="00966565">
        <w:rPr>
          <w:rFonts w:asciiTheme="minorHAnsi" w:hAnsiTheme="minorHAnsi"/>
          <w:b/>
          <w:sz w:val="22"/>
          <w:szCs w:val="22"/>
        </w:rPr>
        <w:t xml:space="preserve">, </w:t>
      </w:r>
      <w:r w:rsidR="00693953" w:rsidRPr="00966565">
        <w:rPr>
          <w:rFonts w:asciiTheme="minorHAnsi" w:hAnsiTheme="minorHAnsi"/>
          <w:b/>
          <w:sz w:val="22"/>
          <w:szCs w:val="22"/>
        </w:rPr>
        <w:t xml:space="preserve">a pro rok 2020 ve stejné výši </w:t>
      </w:r>
      <w:r w:rsidR="0096354A" w:rsidRPr="00966565">
        <w:rPr>
          <w:rFonts w:asciiTheme="minorHAnsi" w:hAnsiTheme="minorHAnsi"/>
          <w:b/>
          <w:sz w:val="22"/>
          <w:szCs w:val="22"/>
        </w:rPr>
        <w:t xml:space="preserve">jako bude schválena finanční částka v roce 2019 </w:t>
      </w:r>
      <w:r w:rsidR="00693953" w:rsidRPr="00966565">
        <w:rPr>
          <w:rFonts w:asciiTheme="minorHAnsi" w:hAnsiTheme="minorHAnsi"/>
          <w:b/>
          <w:sz w:val="22"/>
          <w:szCs w:val="22"/>
        </w:rPr>
        <w:t>na stejný projekt</w:t>
      </w:r>
      <w:r w:rsidR="0096354A" w:rsidRPr="00966565">
        <w:rPr>
          <w:rFonts w:asciiTheme="minorHAnsi" w:hAnsiTheme="minorHAnsi"/>
          <w:b/>
          <w:sz w:val="22"/>
          <w:szCs w:val="22"/>
        </w:rPr>
        <w:t xml:space="preserve"> </w:t>
      </w:r>
      <w:r w:rsidR="0096354A" w:rsidRPr="00966565">
        <w:rPr>
          <w:rFonts w:asciiTheme="minorHAnsi" w:hAnsiTheme="minorHAnsi"/>
          <w:sz w:val="22"/>
          <w:szCs w:val="22"/>
        </w:rPr>
        <w:t>je vyplacení dotace podmíněno</w:t>
      </w:r>
      <w:r w:rsidR="00211ED8" w:rsidRPr="00966565">
        <w:rPr>
          <w:rFonts w:asciiTheme="minorHAnsi" w:hAnsiTheme="minorHAnsi"/>
          <w:sz w:val="22"/>
          <w:szCs w:val="22"/>
        </w:rPr>
        <w:t xml:space="preserve"> schválením rozpočtu města Pardubice na rok 2020</w:t>
      </w:r>
      <w:r w:rsidR="0096354A" w:rsidRPr="00966565">
        <w:rPr>
          <w:rFonts w:asciiTheme="minorHAnsi" w:hAnsiTheme="minorHAnsi"/>
          <w:sz w:val="22"/>
          <w:szCs w:val="22"/>
        </w:rPr>
        <w:t>, a zároveň splněním podmínek uvedených v odst. 2 písm. b) tohoto článku této smlouvy</w:t>
      </w:r>
      <w:r w:rsidR="00211ED8" w:rsidRPr="00966565">
        <w:rPr>
          <w:rFonts w:asciiTheme="minorHAnsi" w:hAnsiTheme="minorHAnsi"/>
          <w:sz w:val="22"/>
          <w:szCs w:val="22"/>
        </w:rPr>
        <w:t>.</w:t>
      </w:r>
    </w:p>
    <w:p w14:paraId="792CB87D" w14:textId="77777777" w:rsidR="000A0147" w:rsidRDefault="000A0147" w:rsidP="00772A39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B5DC728" w14:textId="6A6D15F5" w:rsidR="00126949" w:rsidRDefault="000A0147" w:rsidP="00E21A6E">
      <w:pPr>
        <w:numPr>
          <w:ilvl w:val="0"/>
          <w:numId w:val="5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Poskytovatel poukáže dotaci příjemci </w:t>
      </w:r>
      <w:r w:rsidR="00126949">
        <w:rPr>
          <w:rFonts w:asciiTheme="minorHAnsi" w:hAnsiTheme="minorHAnsi"/>
          <w:sz w:val="22"/>
          <w:szCs w:val="22"/>
        </w:rPr>
        <w:t>bankovním převodem</w:t>
      </w:r>
      <w:r w:rsidR="00126949" w:rsidRPr="00126949">
        <w:rPr>
          <w:rFonts w:asciiTheme="minorHAnsi" w:hAnsiTheme="minorHAnsi"/>
          <w:sz w:val="22"/>
          <w:szCs w:val="22"/>
        </w:rPr>
        <w:t xml:space="preserve"> </w:t>
      </w:r>
      <w:r w:rsidR="00126949">
        <w:rPr>
          <w:rFonts w:asciiTheme="minorHAnsi" w:hAnsiTheme="minorHAnsi"/>
          <w:sz w:val="22"/>
          <w:szCs w:val="22"/>
        </w:rPr>
        <w:t>na účet příjemce uvedený v záhlaví smlouvy</w:t>
      </w:r>
      <w:r>
        <w:rPr>
          <w:rFonts w:asciiTheme="minorHAnsi" w:hAnsiTheme="minorHAnsi"/>
          <w:sz w:val="22"/>
          <w:szCs w:val="22"/>
        </w:rPr>
        <w:t xml:space="preserve">, </w:t>
      </w:r>
      <w:r w:rsidR="00126949">
        <w:rPr>
          <w:rFonts w:asciiTheme="minorHAnsi" w:hAnsiTheme="minorHAnsi"/>
          <w:sz w:val="22"/>
          <w:szCs w:val="22"/>
        </w:rPr>
        <w:t xml:space="preserve">a to následovně: </w:t>
      </w:r>
    </w:p>
    <w:p w14:paraId="57AE4B3B" w14:textId="77777777" w:rsidR="00126949" w:rsidRDefault="00126949" w:rsidP="00126949">
      <w:pPr>
        <w:pStyle w:val="Odstavecseseznamem"/>
        <w:rPr>
          <w:rFonts w:asciiTheme="minorHAnsi" w:hAnsiTheme="minorHAnsi"/>
          <w:sz w:val="22"/>
          <w:szCs w:val="22"/>
        </w:rPr>
      </w:pPr>
    </w:p>
    <w:p w14:paraId="1355D88A" w14:textId="270D634C" w:rsidR="00225E41" w:rsidRDefault="00063D17" w:rsidP="00126949">
      <w:pPr>
        <w:pStyle w:val="Odstavecseseznamem"/>
        <w:numPr>
          <w:ilvl w:val="0"/>
          <w:numId w:val="13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č</w:t>
      </w:r>
      <w:r w:rsidR="00126949">
        <w:rPr>
          <w:rFonts w:asciiTheme="minorHAnsi" w:hAnsiTheme="minorHAnsi"/>
          <w:sz w:val="22"/>
          <w:szCs w:val="22"/>
        </w:rPr>
        <w:t xml:space="preserve">ástku </w:t>
      </w:r>
      <w:r w:rsidR="00BB5AF8" w:rsidRPr="00BB5AF8">
        <w:rPr>
          <w:rFonts w:asciiTheme="minorHAnsi" w:hAnsiTheme="minorHAnsi"/>
          <w:sz w:val="22"/>
          <w:szCs w:val="22"/>
        </w:rPr>
        <w:t>308.</w:t>
      </w:r>
      <w:r w:rsidR="00BB5AF8">
        <w:rPr>
          <w:rFonts w:asciiTheme="minorHAnsi" w:hAnsiTheme="minorHAnsi"/>
          <w:sz w:val="22"/>
          <w:szCs w:val="22"/>
        </w:rPr>
        <w:t>8</w:t>
      </w:r>
      <w:r w:rsidR="00BB5AF8" w:rsidRPr="00BB5AF8">
        <w:rPr>
          <w:rFonts w:asciiTheme="minorHAnsi" w:hAnsiTheme="minorHAnsi"/>
          <w:sz w:val="22"/>
          <w:szCs w:val="22"/>
        </w:rPr>
        <w:t xml:space="preserve">00,- Kč (slovy: </w:t>
      </w:r>
      <w:proofErr w:type="spellStart"/>
      <w:r w:rsidR="00BB5AF8" w:rsidRPr="00BB5AF8">
        <w:rPr>
          <w:rFonts w:asciiTheme="minorHAnsi" w:hAnsiTheme="minorHAnsi"/>
          <w:sz w:val="22"/>
          <w:szCs w:val="22"/>
        </w:rPr>
        <w:t>třistaosmtisíc</w:t>
      </w:r>
      <w:r w:rsidR="00BB5AF8">
        <w:rPr>
          <w:rFonts w:asciiTheme="minorHAnsi" w:hAnsiTheme="minorHAnsi"/>
          <w:sz w:val="22"/>
          <w:szCs w:val="22"/>
        </w:rPr>
        <w:t>osmset</w:t>
      </w:r>
      <w:r w:rsidR="00BB5AF8" w:rsidRPr="00BB5AF8">
        <w:rPr>
          <w:rFonts w:asciiTheme="minorHAnsi" w:hAnsiTheme="minorHAnsi"/>
          <w:sz w:val="22"/>
          <w:szCs w:val="22"/>
        </w:rPr>
        <w:t>korun</w:t>
      </w:r>
      <w:proofErr w:type="spellEnd"/>
      <w:r w:rsidR="00BB5AF8" w:rsidRPr="00BB5AF8">
        <w:rPr>
          <w:rFonts w:asciiTheme="minorHAnsi" w:hAnsiTheme="minorHAnsi"/>
          <w:sz w:val="22"/>
          <w:szCs w:val="22"/>
        </w:rPr>
        <w:t>)</w:t>
      </w:r>
      <w:r w:rsidR="00BB5AF8">
        <w:rPr>
          <w:rFonts w:asciiTheme="minorHAnsi" w:hAnsiTheme="minorHAnsi"/>
          <w:sz w:val="22"/>
          <w:szCs w:val="22"/>
        </w:rPr>
        <w:t xml:space="preserve"> </w:t>
      </w:r>
      <w:r w:rsidR="00225E41">
        <w:rPr>
          <w:rFonts w:asciiTheme="minorHAnsi" w:hAnsiTheme="minorHAnsi"/>
          <w:sz w:val="22"/>
          <w:szCs w:val="22"/>
        </w:rPr>
        <w:t>na realizaci projektu 2019</w:t>
      </w:r>
      <w:r>
        <w:rPr>
          <w:rFonts w:asciiTheme="minorHAnsi" w:hAnsiTheme="minorHAnsi"/>
          <w:sz w:val="22"/>
          <w:szCs w:val="22"/>
        </w:rPr>
        <w:t xml:space="preserve"> -</w:t>
      </w:r>
      <w:r w:rsidR="00126949">
        <w:rPr>
          <w:rFonts w:asciiTheme="minorHAnsi" w:hAnsiTheme="minorHAnsi"/>
          <w:sz w:val="22"/>
          <w:szCs w:val="22"/>
        </w:rPr>
        <w:t xml:space="preserve"> </w:t>
      </w:r>
      <w:r w:rsidR="000A0147" w:rsidRPr="00126949">
        <w:rPr>
          <w:rFonts w:asciiTheme="minorHAnsi" w:hAnsiTheme="minorHAnsi"/>
          <w:sz w:val="22"/>
          <w:szCs w:val="22"/>
        </w:rPr>
        <w:t xml:space="preserve">nejpozději do </w:t>
      </w:r>
      <w:r w:rsidR="00B17FC0" w:rsidRPr="00126949">
        <w:rPr>
          <w:rFonts w:asciiTheme="minorHAnsi" w:hAnsiTheme="minorHAnsi"/>
          <w:sz w:val="22"/>
          <w:szCs w:val="22"/>
        </w:rPr>
        <w:t>6</w:t>
      </w:r>
      <w:r w:rsidR="000A0147" w:rsidRPr="00126949">
        <w:rPr>
          <w:rFonts w:asciiTheme="minorHAnsi" w:hAnsiTheme="minorHAnsi"/>
          <w:sz w:val="22"/>
          <w:szCs w:val="22"/>
        </w:rPr>
        <w:t>0 dnů ode</w:t>
      </w:r>
      <w:r w:rsidR="00A025BF">
        <w:rPr>
          <w:rFonts w:asciiTheme="minorHAnsi" w:hAnsiTheme="minorHAnsi"/>
          <w:sz w:val="22"/>
          <w:szCs w:val="22"/>
        </w:rPr>
        <w:t xml:space="preserve"> </w:t>
      </w:r>
      <w:r w:rsidR="00E459DD">
        <w:rPr>
          <w:rFonts w:asciiTheme="minorHAnsi" w:hAnsiTheme="minorHAnsi"/>
          <w:sz w:val="22"/>
          <w:szCs w:val="22"/>
        </w:rPr>
        <w:t xml:space="preserve">dne </w:t>
      </w:r>
      <w:r w:rsidR="00A025BF">
        <w:rPr>
          <w:rFonts w:asciiTheme="minorHAnsi" w:hAnsiTheme="minorHAnsi"/>
          <w:sz w:val="22"/>
          <w:szCs w:val="22"/>
        </w:rPr>
        <w:t>nabytí účinnosti této smlouvy</w:t>
      </w:r>
      <w:r w:rsidR="00E459DD">
        <w:rPr>
          <w:rFonts w:asciiTheme="minorHAnsi" w:hAnsiTheme="minorHAnsi"/>
          <w:sz w:val="22"/>
          <w:szCs w:val="22"/>
        </w:rPr>
        <w:t>;</w:t>
      </w:r>
      <w:r w:rsidR="000A0147" w:rsidRPr="00126949">
        <w:rPr>
          <w:rFonts w:asciiTheme="minorHAnsi" w:hAnsiTheme="minorHAnsi"/>
          <w:sz w:val="22"/>
          <w:szCs w:val="22"/>
        </w:rPr>
        <w:t xml:space="preserve"> </w:t>
      </w:r>
    </w:p>
    <w:p w14:paraId="36C7C34D" w14:textId="7D998F34" w:rsidR="00225E41" w:rsidRDefault="00063D17" w:rsidP="00126949">
      <w:pPr>
        <w:pStyle w:val="Odstavecseseznamem"/>
        <w:numPr>
          <w:ilvl w:val="0"/>
          <w:numId w:val="13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č</w:t>
      </w:r>
      <w:r w:rsidR="00225E41">
        <w:rPr>
          <w:rFonts w:asciiTheme="minorHAnsi" w:hAnsiTheme="minorHAnsi"/>
          <w:sz w:val="22"/>
          <w:szCs w:val="22"/>
        </w:rPr>
        <w:t xml:space="preserve">ástku </w:t>
      </w:r>
      <w:r w:rsidR="00BB5AF8">
        <w:rPr>
          <w:rFonts w:asciiTheme="minorHAnsi" w:hAnsiTheme="minorHAnsi"/>
          <w:sz w:val="22"/>
          <w:szCs w:val="22"/>
        </w:rPr>
        <w:t>308.8</w:t>
      </w:r>
      <w:r w:rsidR="00BB5AF8" w:rsidRPr="00BB5AF8">
        <w:rPr>
          <w:rFonts w:asciiTheme="minorHAnsi" w:hAnsiTheme="minorHAnsi"/>
          <w:sz w:val="22"/>
          <w:szCs w:val="22"/>
        </w:rPr>
        <w:t xml:space="preserve">00,- Kč (slovy: </w:t>
      </w:r>
      <w:proofErr w:type="spellStart"/>
      <w:r w:rsidR="00BB5AF8" w:rsidRPr="00BB5AF8">
        <w:rPr>
          <w:rFonts w:asciiTheme="minorHAnsi" w:hAnsiTheme="minorHAnsi"/>
          <w:sz w:val="22"/>
          <w:szCs w:val="22"/>
        </w:rPr>
        <w:t>třistaosmtisíc</w:t>
      </w:r>
      <w:r w:rsidR="00BB5AF8">
        <w:rPr>
          <w:rFonts w:asciiTheme="minorHAnsi" w:hAnsiTheme="minorHAnsi"/>
          <w:sz w:val="22"/>
          <w:szCs w:val="22"/>
        </w:rPr>
        <w:t>osmset</w:t>
      </w:r>
      <w:r w:rsidR="00BB5AF8" w:rsidRPr="00BB5AF8">
        <w:rPr>
          <w:rFonts w:asciiTheme="minorHAnsi" w:hAnsiTheme="minorHAnsi"/>
          <w:sz w:val="22"/>
          <w:szCs w:val="22"/>
        </w:rPr>
        <w:t>korun</w:t>
      </w:r>
      <w:proofErr w:type="spellEnd"/>
      <w:r w:rsidR="00BB5AF8" w:rsidRPr="00BB5AF8">
        <w:rPr>
          <w:rFonts w:asciiTheme="minorHAnsi" w:hAnsiTheme="minorHAnsi"/>
          <w:sz w:val="22"/>
          <w:szCs w:val="22"/>
        </w:rPr>
        <w:t>)</w:t>
      </w:r>
      <w:r w:rsidR="00225E41">
        <w:rPr>
          <w:rFonts w:asciiTheme="minorHAnsi" w:hAnsiTheme="minorHAnsi"/>
          <w:sz w:val="22"/>
          <w:szCs w:val="22"/>
        </w:rPr>
        <w:t xml:space="preserve"> na realizaci projektu 2020 – nejpozději do </w:t>
      </w:r>
      <w:proofErr w:type="gramStart"/>
      <w:r w:rsidR="00225E41">
        <w:rPr>
          <w:rFonts w:asciiTheme="minorHAnsi" w:hAnsiTheme="minorHAnsi"/>
          <w:sz w:val="22"/>
          <w:szCs w:val="22"/>
        </w:rPr>
        <w:t>29.2.2020</w:t>
      </w:r>
      <w:proofErr w:type="gramEnd"/>
      <w:r w:rsidR="00225E41">
        <w:rPr>
          <w:rFonts w:asciiTheme="minorHAnsi" w:hAnsiTheme="minorHAnsi"/>
          <w:sz w:val="22"/>
          <w:szCs w:val="22"/>
        </w:rPr>
        <w:t>, a to za podmínky, že ve vztahu k projektu 2019 příjemce splní podmínky použití dotace v s</w:t>
      </w:r>
      <w:r w:rsidR="002C75C5">
        <w:rPr>
          <w:rFonts w:asciiTheme="minorHAnsi" w:hAnsiTheme="minorHAnsi"/>
          <w:sz w:val="22"/>
          <w:szCs w:val="22"/>
        </w:rPr>
        <w:t>ouladu s čl. VI</w:t>
      </w:r>
      <w:r>
        <w:rPr>
          <w:rFonts w:asciiTheme="minorHAnsi" w:hAnsiTheme="minorHAnsi"/>
          <w:sz w:val="22"/>
          <w:szCs w:val="22"/>
        </w:rPr>
        <w:t>.</w:t>
      </w:r>
      <w:r w:rsidR="00225E41">
        <w:rPr>
          <w:rFonts w:asciiTheme="minorHAnsi" w:hAnsiTheme="minorHAnsi"/>
          <w:sz w:val="22"/>
          <w:szCs w:val="22"/>
        </w:rPr>
        <w:t xml:space="preserve"> odst. 1 této smlouvy, včetně předložení řádného vyúčtování s požadovanými přílohami ve sjednaném termínu, a za podmínky, že ani po provedení kontroly poskytovatelem dotace dle čl. VI. odst. 2 této smlouvy ohledně dodržení podmínek poskytnutí dotace nebudou shledány žádné nedostatky. V opačném případě nárok na poskytnutí dotace na projekt 2020 dle této smlouvy příjemci zaniká.</w:t>
      </w:r>
    </w:p>
    <w:p w14:paraId="7A57D761" w14:textId="16EE9203" w:rsidR="00063D17" w:rsidRDefault="00063D17" w:rsidP="00063D17">
      <w:pPr>
        <w:pStyle w:val="Odstavecseseznamem"/>
        <w:ind w:left="644"/>
        <w:jc w:val="both"/>
        <w:rPr>
          <w:rFonts w:asciiTheme="minorHAnsi" w:hAnsiTheme="minorHAnsi"/>
          <w:sz w:val="22"/>
          <w:szCs w:val="22"/>
        </w:rPr>
      </w:pPr>
    </w:p>
    <w:p w14:paraId="792CB87E" w14:textId="0497EAFE" w:rsidR="000A0147" w:rsidRPr="00126949" w:rsidRDefault="000A0147" w:rsidP="00225E41">
      <w:pPr>
        <w:pStyle w:val="Odstavecseseznamem"/>
        <w:ind w:left="644"/>
        <w:jc w:val="both"/>
        <w:rPr>
          <w:rFonts w:asciiTheme="minorHAnsi" w:hAnsiTheme="minorHAnsi"/>
          <w:sz w:val="22"/>
          <w:szCs w:val="22"/>
        </w:rPr>
      </w:pPr>
    </w:p>
    <w:p w14:paraId="792CB87F" w14:textId="77777777" w:rsidR="00BB297F" w:rsidRDefault="00BB297F" w:rsidP="000A0147">
      <w:pPr>
        <w:ind w:left="720"/>
        <w:jc w:val="both"/>
        <w:rPr>
          <w:rFonts w:asciiTheme="minorHAnsi" w:hAnsiTheme="minorHAnsi"/>
          <w:sz w:val="22"/>
          <w:szCs w:val="22"/>
        </w:rPr>
      </w:pPr>
    </w:p>
    <w:p w14:paraId="792CB880" w14:textId="77777777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Doba dosažení účelu dotace</w:t>
      </w:r>
    </w:p>
    <w:p w14:paraId="792CB881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82" w14:textId="531EBFD4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Účelu dotace musí být dosaženo </w:t>
      </w:r>
      <w:r w:rsidR="0077467B">
        <w:rPr>
          <w:rFonts w:asciiTheme="minorHAnsi" w:hAnsiTheme="minorHAnsi"/>
          <w:sz w:val="22"/>
          <w:szCs w:val="22"/>
        </w:rPr>
        <w:t xml:space="preserve">v případě projektu 2019 </w:t>
      </w:r>
      <w:r>
        <w:rPr>
          <w:rFonts w:asciiTheme="minorHAnsi" w:hAnsiTheme="minorHAnsi"/>
          <w:sz w:val="22"/>
          <w:szCs w:val="22"/>
        </w:rPr>
        <w:t xml:space="preserve">nejpozději do </w:t>
      </w:r>
      <w:proofErr w:type="gramStart"/>
      <w:r w:rsidR="003200B9">
        <w:rPr>
          <w:rFonts w:asciiTheme="minorHAnsi" w:hAnsiTheme="minorHAnsi"/>
          <w:sz w:val="22"/>
          <w:szCs w:val="22"/>
        </w:rPr>
        <w:t>31.12.201</w:t>
      </w:r>
      <w:r w:rsidR="00DB3504">
        <w:rPr>
          <w:rFonts w:asciiTheme="minorHAnsi" w:hAnsiTheme="minorHAnsi"/>
          <w:sz w:val="22"/>
          <w:szCs w:val="22"/>
        </w:rPr>
        <w:t>9</w:t>
      </w:r>
      <w:proofErr w:type="gramEnd"/>
      <w:r w:rsidR="0077467B">
        <w:rPr>
          <w:rFonts w:asciiTheme="minorHAnsi" w:hAnsiTheme="minorHAnsi"/>
          <w:sz w:val="22"/>
          <w:szCs w:val="22"/>
        </w:rPr>
        <w:t>, v případě projektu 2020 nejpozději do 31.12.2020</w:t>
      </w:r>
      <w:r w:rsidR="003200B9">
        <w:rPr>
          <w:rFonts w:asciiTheme="minorHAnsi" w:hAnsiTheme="minorHAnsi"/>
          <w:sz w:val="22"/>
          <w:szCs w:val="22"/>
        </w:rPr>
        <w:t xml:space="preserve">. </w:t>
      </w:r>
    </w:p>
    <w:p w14:paraId="792CB883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84" w14:textId="77777777" w:rsidR="000A0147" w:rsidRDefault="000A0147" w:rsidP="000A0147">
      <w:pPr>
        <w:ind w:left="720"/>
        <w:jc w:val="both"/>
        <w:rPr>
          <w:rFonts w:asciiTheme="minorHAnsi" w:hAnsiTheme="minorHAnsi"/>
          <w:sz w:val="22"/>
          <w:szCs w:val="22"/>
        </w:rPr>
      </w:pPr>
    </w:p>
    <w:p w14:paraId="792CB885" w14:textId="77777777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</w:t>
      </w:r>
      <w:r w:rsidRPr="00515D12">
        <w:rPr>
          <w:rFonts w:asciiTheme="minorHAnsi" w:hAnsiTheme="minorHAnsi"/>
          <w:b/>
        </w:rPr>
        <w:t>. P</w:t>
      </w:r>
      <w:r>
        <w:rPr>
          <w:rFonts w:asciiTheme="minorHAnsi" w:hAnsiTheme="minorHAnsi"/>
          <w:b/>
        </w:rPr>
        <w:t>odmínky použití dotace, práva a povinnosti smluvních stran</w:t>
      </w:r>
    </w:p>
    <w:p w14:paraId="792CB886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87" w14:textId="77777777" w:rsidR="000A0147" w:rsidRPr="0077759E" w:rsidRDefault="000A0147" w:rsidP="000A0147">
      <w:pPr>
        <w:pStyle w:val="Odstavecseseznamem"/>
        <w:numPr>
          <w:ilvl w:val="0"/>
          <w:numId w:val="7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Příjemce se zavazuje:</w:t>
      </w:r>
    </w:p>
    <w:p w14:paraId="792CB888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89" w14:textId="77777777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použít dotac</w:t>
      </w:r>
      <w:r>
        <w:rPr>
          <w:rFonts w:asciiTheme="minorHAnsi" w:hAnsiTheme="minorHAnsi"/>
          <w:sz w:val="22"/>
          <w:szCs w:val="22"/>
        </w:rPr>
        <w:t>i</w:t>
      </w:r>
      <w:r w:rsidRPr="0077759E">
        <w:rPr>
          <w:rFonts w:asciiTheme="minorHAnsi" w:hAnsiTheme="minorHAnsi"/>
          <w:sz w:val="22"/>
          <w:szCs w:val="22"/>
        </w:rPr>
        <w:t xml:space="preserve"> co nejhospodárněji a výhradně v souladu s předmětem této smlouvy, </w:t>
      </w:r>
    </w:p>
    <w:p w14:paraId="792CB88A" w14:textId="77777777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realizovat projekt vlastním jménem, na vlastní účet a na svou vlastní odpovědnost, </w:t>
      </w:r>
    </w:p>
    <w:p w14:paraId="792CB88B" w14:textId="77777777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při použití a vyúčtování poskytnuté dotace řídit se touto smlouvou, podmínkami uvedenými v Pravidlech a Zásadách a obecně závaznými právními předpisy,</w:t>
      </w:r>
    </w:p>
    <w:p w14:paraId="792CB88C" w14:textId="0AEA21B0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použít poskytnutou dotaci k účelu stanovenému v žádosti </w:t>
      </w:r>
      <w:r w:rsidR="00B17FC0">
        <w:rPr>
          <w:rFonts w:asciiTheme="minorHAnsi" w:hAnsiTheme="minorHAnsi"/>
          <w:sz w:val="22"/>
          <w:szCs w:val="22"/>
        </w:rPr>
        <w:t xml:space="preserve">a na položky stanovené v nákladovém rozpočtu přiloženém k žádosti </w:t>
      </w:r>
      <w:r w:rsidRPr="0077759E">
        <w:rPr>
          <w:rFonts w:asciiTheme="minorHAnsi" w:hAnsiTheme="minorHAnsi"/>
          <w:sz w:val="22"/>
          <w:szCs w:val="22"/>
        </w:rPr>
        <w:t xml:space="preserve">podané příjemcem dne </w:t>
      </w:r>
      <w:proofErr w:type="gramStart"/>
      <w:r w:rsidR="00996249">
        <w:rPr>
          <w:rFonts w:asciiTheme="minorHAnsi" w:hAnsiTheme="minorHAnsi"/>
          <w:sz w:val="22"/>
          <w:szCs w:val="22"/>
        </w:rPr>
        <w:t>24.1.2019</w:t>
      </w:r>
      <w:proofErr w:type="gramEnd"/>
      <w:r w:rsidR="0056735B">
        <w:rPr>
          <w:rFonts w:asciiTheme="minorHAnsi" w:hAnsiTheme="minorHAnsi"/>
          <w:sz w:val="22"/>
          <w:szCs w:val="22"/>
        </w:rPr>
        <w:t xml:space="preserve"> </w:t>
      </w:r>
      <w:r w:rsidRPr="0077759E">
        <w:rPr>
          <w:rFonts w:asciiTheme="minorHAnsi" w:hAnsiTheme="minorHAnsi"/>
          <w:sz w:val="22"/>
          <w:szCs w:val="22"/>
        </w:rPr>
        <w:t xml:space="preserve">a zaevidované poskytovatelem pod </w:t>
      </w:r>
      <w:r w:rsidR="003200B9" w:rsidRPr="0077759E">
        <w:rPr>
          <w:rFonts w:asciiTheme="minorHAnsi" w:hAnsiTheme="minorHAnsi"/>
          <w:sz w:val="22"/>
          <w:szCs w:val="22"/>
        </w:rPr>
        <w:t>č. j.</w:t>
      </w:r>
      <w:r w:rsidRPr="0077759E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="00B17FC0">
        <w:rPr>
          <w:rFonts w:asciiTheme="minorHAnsi" w:hAnsiTheme="minorHAnsi"/>
          <w:sz w:val="22"/>
          <w:szCs w:val="22"/>
        </w:rPr>
        <w:t>MmP</w:t>
      </w:r>
      <w:proofErr w:type="spellEnd"/>
      <w:r w:rsidR="0056735B">
        <w:rPr>
          <w:rFonts w:asciiTheme="minorHAnsi" w:hAnsiTheme="minorHAnsi"/>
          <w:sz w:val="22"/>
          <w:szCs w:val="22"/>
        </w:rPr>
        <w:t xml:space="preserve"> </w:t>
      </w:r>
      <w:r w:rsidR="00BB5AF8">
        <w:rPr>
          <w:rFonts w:asciiTheme="minorHAnsi" w:hAnsiTheme="minorHAnsi"/>
          <w:sz w:val="22"/>
          <w:szCs w:val="22"/>
        </w:rPr>
        <w:t>8598</w:t>
      </w:r>
      <w:r w:rsidR="00996249">
        <w:rPr>
          <w:rFonts w:asciiTheme="minorHAnsi" w:hAnsiTheme="minorHAnsi"/>
          <w:sz w:val="22"/>
          <w:szCs w:val="22"/>
        </w:rPr>
        <w:t>/2019</w:t>
      </w:r>
      <w:r w:rsidRPr="0077759E">
        <w:rPr>
          <w:rFonts w:asciiTheme="minorHAnsi" w:hAnsiTheme="minorHAnsi"/>
          <w:sz w:val="22"/>
          <w:szCs w:val="22"/>
        </w:rPr>
        <w:t xml:space="preserve">, </w:t>
      </w:r>
    </w:p>
    <w:p w14:paraId="792CB88D" w14:textId="6CBE2478" w:rsidR="000A0147" w:rsidRPr="0077759E" w:rsidRDefault="0041115A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řádně vyúčtovat dotaci</w:t>
      </w:r>
      <w:r w:rsidR="00B17FC0">
        <w:rPr>
          <w:rFonts w:asciiTheme="minorHAnsi" w:hAnsiTheme="minorHAnsi"/>
          <w:sz w:val="22"/>
          <w:szCs w:val="22"/>
        </w:rPr>
        <w:t xml:space="preserve"> na položky stanovené v</w:t>
      </w:r>
      <w:r w:rsidR="0077467B">
        <w:rPr>
          <w:rFonts w:asciiTheme="minorHAnsi" w:hAnsiTheme="minorHAnsi"/>
          <w:sz w:val="22"/>
          <w:szCs w:val="22"/>
        </w:rPr>
        <w:t> </w:t>
      </w:r>
      <w:r w:rsidR="00B17FC0">
        <w:rPr>
          <w:rFonts w:asciiTheme="minorHAnsi" w:hAnsiTheme="minorHAnsi"/>
          <w:sz w:val="22"/>
          <w:szCs w:val="22"/>
        </w:rPr>
        <w:t>rozpočtu</w:t>
      </w:r>
      <w:r w:rsidR="0077467B">
        <w:rPr>
          <w:rFonts w:asciiTheme="minorHAnsi" w:hAnsiTheme="minorHAnsi"/>
          <w:sz w:val="22"/>
          <w:szCs w:val="22"/>
        </w:rPr>
        <w:t xml:space="preserve"> projektu 2019</w:t>
      </w:r>
      <w:r w:rsidR="00B17FC0">
        <w:rPr>
          <w:rFonts w:asciiTheme="minorHAnsi" w:hAnsiTheme="minorHAnsi"/>
          <w:sz w:val="22"/>
          <w:szCs w:val="22"/>
        </w:rPr>
        <w:t>, který je nedílnou součástí této smlouvy</w:t>
      </w:r>
      <w:r w:rsidR="0077467B">
        <w:rPr>
          <w:rFonts w:asciiTheme="minorHAnsi" w:hAnsiTheme="minorHAnsi"/>
          <w:sz w:val="22"/>
          <w:szCs w:val="22"/>
        </w:rPr>
        <w:t xml:space="preserve"> jako Příloha č. 1</w:t>
      </w:r>
      <w:r w:rsidR="00B17FC0">
        <w:rPr>
          <w:rFonts w:asciiTheme="minorHAnsi" w:hAnsiTheme="minorHAnsi"/>
          <w:sz w:val="22"/>
          <w:szCs w:val="22"/>
        </w:rPr>
        <w:t>,</w:t>
      </w:r>
    </w:p>
    <w:p w14:paraId="792CB88E" w14:textId="15E019A0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vést ve svém účetnictví přehled o čerpání dotace na projekt </w:t>
      </w:r>
      <w:r w:rsidR="0077467B">
        <w:rPr>
          <w:rFonts w:asciiTheme="minorHAnsi" w:hAnsiTheme="minorHAnsi"/>
          <w:sz w:val="22"/>
          <w:szCs w:val="22"/>
        </w:rPr>
        <w:t xml:space="preserve">2019 </w:t>
      </w:r>
      <w:r w:rsidRPr="0077759E">
        <w:rPr>
          <w:rFonts w:asciiTheme="minorHAnsi" w:hAnsiTheme="minorHAnsi"/>
          <w:sz w:val="22"/>
          <w:szCs w:val="22"/>
        </w:rPr>
        <w:t xml:space="preserve">odděleně a prokázat celkové skutečné vynaložené náklady na daný účel, </w:t>
      </w:r>
    </w:p>
    <w:p w14:paraId="792CB88F" w14:textId="1BC95234" w:rsidR="000A0147" w:rsidRDefault="00571C32" w:rsidP="000A0147">
      <w:pPr>
        <w:pStyle w:val="Odstavecseseznamem"/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571C32">
        <w:rPr>
          <w:rFonts w:ascii="Calibri" w:hAnsi="Calibri"/>
          <w:sz w:val="22"/>
          <w:szCs w:val="22"/>
        </w:rPr>
        <w:t xml:space="preserve">předložit poskytovateli </w:t>
      </w:r>
      <w:r w:rsidRPr="00FA2CBA">
        <w:rPr>
          <w:rFonts w:ascii="Calibri" w:hAnsi="Calibri"/>
          <w:b/>
          <w:sz w:val="22"/>
          <w:szCs w:val="22"/>
        </w:rPr>
        <w:t>nejpozději do</w:t>
      </w:r>
      <w:r w:rsidR="00DB3504">
        <w:rPr>
          <w:rFonts w:ascii="Calibri" w:hAnsi="Calibri"/>
          <w:b/>
          <w:sz w:val="22"/>
          <w:szCs w:val="22"/>
        </w:rPr>
        <w:t xml:space="preserve"> </w:t>
      </w:r>
      <w:proofErr w:type="gramStart"/>
      <w:r w:rsidR="00DB3504">
        <w:rPr>
          <w:rFonts w:ascii="Calibri" w:hAnsi="Calibri"/>
          <w:b/>
          <w:sz w:val="22"/>
          <w:szCs w:val="22"/>
        </w:rPr>
        <w:t>8.1.2020</w:t>
      </w:r>
      <w:proofErr w:type="gramEnd"/>
      <w:r w:rsidRPr="00571C32">
        <w:rPr>
          <w:rFonts w:ascii="Calibri" w:hAnsi="Calibri"/>
          <w:sz w:val="22"/>
          <w:szCs w:val="22"/>
        </w:rPr>
        <w:t xml:space="preserve"> vyúčtování dotace </w:t>
      </w:r>
      <w:r w:rsidR="0077467B">
        <w:rPr>
          <w:rFonts w:ascii="Calibri" w:hAnsi="Calibri"/>
          <w:sz w:val="22"/>
          <w:szCs w:val="22"/>
        </w:rPr>
        <w:t xml:space="preserve">na projekt 2019 </w:t>
      </w:r>
      <w:r w:rsidR="00F25372">
        <w:rPr>
          <w:rFonts w:ascii="Calibri" w:hAnsi="Calibri"/>
          <w:sz w:val="22"/>
          <w:szCs w:val="22"/>
        </w:rPr>
        <w:t xml:space="preserve">v listinné podobě s připojeným podpisem oprávněné osoby, </w:t>
      </w:r>
      <w:r w:rsidRPr="00571C32">
        <w:rPr>
          <w:rFonts w:ascii="Calibri" w:hAnsi="Calibri"/>
          <w:sz w:val="22"/>
          <w:szCs w:val="22"/>
        </w:rPr>
        <w:t>včetně čestného prohlášení o účelovém použití prostředků dotace</w:t>
      </w:r>
      <w:r w:rsidR="002C75C5">
        <w:rPr>
          <w:rFonts w:ascii="Calibri" w:hAnsi="Calibri"/>
          <w:sz w:val="22"/>
          <w:szCs w:val="22"/>
        </w:rPr>
        <w:t xml:space="preserve"> a všech požadovaných příloh</w:t>
      </w:r>
      <w:r w:rsidR="0096354A">
        <w:rPr>
          <w:rFonts w:ascii="Calibri" w:hAnsi="Calibri"/>
          <w:sz w:val="22"/>
          <w:szCs w:val="22"/>
        </w:rPr>
        <w:t>,</w:t>
      </w:r>
    </w:p>
    <w:p w14:paraId="3C547034" w14:textId="41033CFA" w:rsidR="0056735B" w:rsidRPr="00966565" w:rsidRDefault="0056735B" w:rsidP="0056735B">
      <w:pPr>
        <w:pStyle w:val="Odstavecseseznamem"/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56735B">
        <w:rPr>
          <w:rFonts w:ascii="Calibri" w:hAnsi="Calibri"/>
          <w:sz w:val="22"/>
          <w:szCs w:val="22"/>
        </w:rPr>
        <w:t xml:space="preserve">předložit poskytovateli dotace rozpočet projektu 2020 nejpozději do </w:t>
      </w:r>
      <w:proofErr w:type="gramStart"/>
      <w:r w:rsidRPr="0056735B">
        <w:rPr>
          <w:rFonts w:ascii="Calibri" w:hAnsi="Calibri"/>
          <w:sz w:val="22"/>
          <w:szCs w:val="22"/>
        </w:rPr>
        <w:t>30.11.2019</w:t>
      </w:r>
      <w:proofErr w:type="gramEnd"/>
      <w:r w:rsidRPr="0056735B">
        <w:rPr>
          <w:rFonts w:ascii="Calibri" w:hAnsi="Calibri"/>
          <w:sz w:val="22"/>
          <w:szCs w:val="22"/>
        </w:rPr>
        <w:t xml:space="preserve">; tento rozpočet se stane Přílohou č. </w:t>
      </w:r>
      <w:r w:rsidR="002C75C5">
        <w:rPr>
          <w:rFonts w:ascii="Calibri" w:hAnsi="Calibri"/>
          <w:sz w:val="22"/>
          <w:szCs w:val="22"/>
        </w:rPr>
        <w:t>2</w:t>
      </w:r>
      <w:r w:rsidRPr="0056735B">
        <w:rPr>
          <w:rFonts w:ascii="Calibri" w:hAnsi="Calibri"/>
          <w:sz w:val="22"/>
          <w:szCs w:val="22"/>
        </w:rPr>
        <w:t xml:space="preserve"> této smlouvy a její nedílnou součástí</w:t>
      </w:r>
      <w:r w:rsidR="00693953">
        <w:rPr>
          <w:rFonts w:ascii="Calibri" w:hAnsi="Calibri"/>
          <w:sz w:val="22"/>
          <w:szCs w:val="22"/>
        </w:rPr>
        <w:t xml:space="preserve">. </w:t>
      </w:r>
      <w:r w:rsidR="00693953" w:rsidRPr="00966565">
        <w:rPr>
          <w:rFonts w:ascii="Calibri" w:hAnsi="Calibri"/>
          <w:sz w:val="22"/>
          <w:szCs w:val="22"/>
        </w:rPr>
        <w:t>Dále příjemce dotace doloží odbornou část žádosti na rok 2020 a výpis z registru poskytovatelů.</w:t>
      </w:r>
      <w:r w:rsidRPr="00966565">
        <w:rPr>
          <w:rFonts w:ascii="Calibri" w:hAnsi="Calibri"/>
          <w:sz w:val="22"/>
          <w:szCs w:val="22"/>
        </w:rPr>
        <w:t xml:space="preserve"> </w:t>
      </w:r>
    </w:p>
    <w:p w14:paraId="6DA30748" w14:textId="7F47A0C8" w:rsidR="0077467B" w:rsidRPr="0041115A" w:rsidRDefault="0041115A" w:rsidP="0056735B">
      <w:pPr>
        <w:pStyle w:val="Odstavecseseznamem"/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řádně vyúčtovat dotaci na položky stanovené v rozpočtu projektu 2020, </w:t>
      </w:r>
      <w:r w:rsidR="0056735B" w:rsidRPr="0056735B">
        <w:rPr>
          <w:rFonts w:asciiTheme="minorHAnsi" w:hAnsiTheme="minorHAnsi"/>
          <w:sz w:val="22"/>
          <w:szCs w:val="22"/>
        </w:rPr>
        <w:t>dle předchozího ustanovení této smlouvy,</w:t>
      </w:r>
    </w:p>
    <w:p w14:paraId="31E8CFCF" w14:textId="6E9AA1FE" w:rsidR="0041115A" w:rsidRPr="0041115A" w:rsidRDefault="0041115A" w:rsidP="0041115A">
      <w:pPr>
        <w:pStyle w:val="Odstavecseseznamem"/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vést ve svém účetnictví přehled o čerpání dotace na projekt </w:t>
      </w:r>
      <w:r>
        <w:rPr>
          <w:rFonts w:asciiTheme="minorHAnsi" w:hAnsiTheme="minorHAnsi"/>
          <w:sz w:val="22"/>
          <w:szCs w:val="22"/>
        </w:rPr>
        <w:t xml:space="preserve">2020 </w:t>
      </w:r>
      <w:r w:rsidRPr="0077759E">
        <w:rPr>
          <w:rFonts w:asciiTheme="minorHAnsi" w:hAnsiTheme="minorHAnsi"/>
          <w:sz w:val="22"/>
          <w:szCs w:val="22"/>
        </w:rPr>
        <w:t>odděleně a prokázat celkové skutečné vynaložené náklady na daný účel,</w:t>
      </w:r>
    </w:p>
    <w:p w14:paraId="3D458DB3" w14:textId="193F3499" w:rsidR="0041115A" w:rsidRPr="00B96273" w:rsidRDefault="0041115A" w:rsidP="00B96273">
      <w:pPr>
        <w:pStyle w:val="Odstavecseseznamem"/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571C32">
        <w:rPr>
          <w:rFonts w:ascii="Calibri" w:hAnsi="Calibri"/>
          <w:sz w:val="22"/>
          <w:szCs w:val="22"/>
        </w:rPr>
        <w:lastRenderedPageBreak/>
        <w:t xml:space="preserve">předložit poskytovateli </w:t>
      </w:r>
      <w:r w:rsidRPr="00FA2CBA">
        <w:rPr>
          <w:rFonts w:ascii="Calibri" w:hAnsi="Calibri"/>
          <w:b/>
          <w:sz w:val="22"/>
          <w:szCs w:val="22"/>
        </w:rPr>
        <w:t>nejpozději</w:t>
      </w:r>
      <w:r w:rsidR="0056735B">
        <w:rPr>
          <w:rFonts w:ascii="Calibri" w:hAnsi="Calibri"/>
          <w:b/>
          <w:sz w:val="22"/>
          <w:szCs w:val="22"/>
        </w:rPr>
        <w:t xml:space="preserve"> </w:t>
      </w:r>
      <w:r w:rsidRPr="00FA2CBA">
        <w:rPr>
          <w:rFonts w:ascii="Calibri" w:hAnsi="Calibri"/>
          <w:b/>
          <w:sz w:val="22"/>
          <w:szCs w:val="22"/>
        </w:rPr>
        <w:t>do </w:t>
      </w:r>
      <w:proofErr w:type="gramStart"/>
      <w:r>
        <w:rPr>
          <w:rFonts w:ascii="Calibri" w:hAnsi="Calibri"/>
          <w:b/>
          <w:sz w:val="22"/>
          <w:szCs w:val="22"/>
        </w:rPr>
        <w:t>8.1.2021</w:t>
      </w:r>
      <w:proofErr w:type="gramEnd"/>
      <w:r w:rsidRPr="00571C32">
        <w:rPr>
          <w:rFonts w:ascii="Calibri" w:hAnsi="Calibri"/>
          <w:sz w:val="22"/>
          <w:szCs w:val="22"/>
        </w:rPr>
        <w:t xml:space="preserve"> vyúčtování dotace </w:t>
      </w:r>
      <w:r>
        <w:rPr>
          <w:rFonts w:ascii="Calibri" w:hAnsi="Calibri"/>
          <w:sz w:val="22"/>
          <w:szCs w:val="22"/>
        </w:rPr>
        <w:t xml:space="preserve">na projekt 2020 v listinné podobě s připojeným podpisem oprávněné osoby, </w:t>
      </w:r>
      <w:r w:rsidRPr="00571C32">
        <w:rPr>
          <w:rFonts w:ascii="Calibri" w:hAnsi="Calibri"/>
          <w:sz w:val="22"/>
          <w:szCs w:val="22"/>
        </w:rPr>
        <w:t xml:space="preserve">včetně čestného prohlášení o účelovém použití prostředků dotace, </w:t>
      </w:r>
    </w:p>
    <w:p w14:paraId="792CB890" w14:textId="50C4379C" w:rsidR="000A0147" w:rsidRPr="00E12DFF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t>účetní doklady vztahující s</w:t>
      </w:r>
      <w:r w:rsidRPr="0077759E">
        <w:rPr>
          <w:rFonts w:asciiTheme="minorHAnsi" w:hAnsiTheme="minorHAnsi"/>
          <w:sz w:val="22"/>
          <w:szCs w:val="22"/>
        </w:rPr>
        <w:t>e k dotaci viditelně</w:t>
      </w:r>
      <w:r w:rsidR="00B96273">
        <w:rPr>
          <w:rFonts w:asciiTheme="minorHAnsi" w:hAnsiTheme="minorHAnsi"/>
          <w:sz w:val="22"/>
          <w:szCs w:val="22"/>
        </w:rPr>
        <w:t xml:space="preserve">, </w:t>
      </w:r>
      <w:r w:rsidRPr="0077759E">
        <w:rPr>
          <w:rFonts w:asciiTheme="minorHAnsi" w:hAnsiTheme="minorHAnsi"/>
          <w:sz w:val="22"/>
          <w:szCs w:val="22"/>
        </w:rPr>
        <w:t xml:space="preserve">nesmazatelně </w:t>
      </w:r>
      <w:r w:rsidR="00B96273" w:rsidRPr="00B96273">
        <w:rPr>
          <w:rFonts w:asciiTheme="minorHAnsi" w:hAnsiTheme="minorHAnsi"/>
          <w:sz w:val="22"/>
          <w:szCs w:val="22"/>
        </w:rPr>
        <w:t xml:space="preserve">a způsobem zaručujícím trvalost označit textem, ze kterého bude jednoznačně zřejmé, že doklad byl hrazen z dotace poskytovatele (např. uvedení nápisu: Financováno </w:t>
      </w:r>
      <w:r w:rsidRPr="0077759E">
        <w:rPr>
          <w:rFonts w:asciiTheme="minorHAnsi" w:hAnsiTheme="minorHAnsi"/>
          <w:b/>
          <w:sz w:val="22"/>
          <w:szCs w:val="22"/>
        </w:rPr>
        <w:t>ze zdrojů statutárního města Pardubice</w:t>
      </w:r>
      <w:r w:rsidR="00B96273">
        <w:rPr>
          <w:rFonts w:asciiTheme="minorHAnsi" w:hAnsiTheme="minorHAnsi"/>
          <w:b/>
          <w:sz w:val="22"/>
          <w:szCs w:val="22"/>
        </w:rPr>
        <w:t>)</w:t>
      </w:r>
      <w:r w:rsidRPr="00E12DFF">
        <w:rPr>
          <w:rFonts w:asciiTheme="minorHAnsi" w:hAnsiTheme="minorHAnsi"/>
          <w:sz w:val="22"/>
          <w:szCs w:val="22"/>
        </w:rPr>
        <w:t>,</w:t>
      </w:r>
    </w:p>
    <w:p w14:paraId="792CB891" w14:textId="77777777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za účelem ověření plnění povinností vyplývajících z této smlouvy vytvořit poskytovateli podmínky k provedení kontroly</w:t>
      </w:r>
      <w:r>
        <w:rPr>
          <w:rFonts w:asciiTheme="minorHAnsi" w:hAnsiTheme="minorHAnsi"/>
          <w:sz w:val="22"/>
          <w:szCs w:val="22"/>
        </w:rPr>
        <w:t xml:space="preserve"> hospodaření s veřejnými prostředky z poskytnuté dotace, jejich použití dle účelového určení stanoveného touto smlouvou, předložit při kontrole všechny potřebné účetní a jiné doklady </w:t>
      </w:r>
      <w:r w:rsidRPr="0077759E">
        <w:rPr>
          <w:rFonts w:asciiTheme="minorHAnsi" w:hAnsiTheme="minorHAnsi"/>
          <w:sz w:val="22"/>
          <w:szCs w:val="22"/>
        </w:rPr>
        <w:t xml:space="preserve">a poskytnout poskytovateli </w:t>
      </w:r>
      <w:r>
        <w:rPr>
          <w:rFonts w:asciiTheme="minorHAnsi" w:hAnsiTheme="minorHAnsi"/>
          <w:sz w:val="22"/>
          <w:szCs w:val="22"/>
        </w:rPr>
        <w:t xml:space="preserve">další </w:t>
      </w:r>
      <w:r w:rsidRPr="0077759E">
        <w:rPr>
          <w:rFonts w:asciiTheme="minorHAnsi" w:hAnsiTheme="minorHAnsi"/>
          <w:sz w:val="22"/>
          <w:szCs w:val="22"/>
        </w:rPr>
        <w:t>potřebnou součinnost</w:t>
      </w:r>
      <w:r w:rsidRPr="00E12DFF">
        <w:rPr>
          <w:rFonts w:asciiTheme="minorHAnsi" w:hAnsiTheme="minorHAnsi"/>
          <w:sz w:val="22"/>
          <w:szCs w:val="22"/>
        </w:rPr>
        <w:t>, a zajistit, aby osoby povinné spolupůsobit při kontrole (zejména dodavatelé zboží a služeb) umožnily kontrolnímu orgánu prověřit jejich účetnictví a účetní doklady v rozsahu nezbytném ke splnění účelu kontroly,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14:paraId="792CB892" w14:textId="77777777" w:rsidR="000A0147" w:rsidRPr="00E12DFF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t xml:space="preserve">oznámit neprodleně, tj. nejpozději do 7 kalendářních dnů, poskytovateli změnu všech identifikačních údajů, </w:t>
      </w:r>
    </w:p>
    <w:p w14:paraId="792CB893" w14:textId="77777777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informovat poskytovatele o všech změnách, které by mohly při vymáhání zadržených nebo neoprávněně použitých prostředků dotace zhoršit jeho pozici věřitele nebo dobytnost jeho pohledávky, </w:t>
      </w:r>
      <w:r w:rsidRPr="00810358">
        <w:rPr>
          <w:rFonts w:asciiTheme="minorHAnsi" w:hAnsiTheme="minorHAnsi"/>
          <w:sz w:val="22"/>
          <w:szCs w:val="22"/>
        </w:rPr>
        <w:t>zejména skutečnosti, které mají nebo mohou mít za následek příjemcův zánik či přeměnu (fúze, rozdělení a změna právní formy</w:t>
      </w:r>
      <w:r w:rsidR="008D53F1">
        <w:rPr>
          <w:rFonts w:asciiTheme="minorHAnsi" w:hAnsiTheme="minorHAnsi"/>
          <w:sz w:val="22"/>
          <w:szCs w:val="22"/>
        </w:rPr>
        <w:t>)</w:t>
      </w:r>
      <w:r w:rsidRPr="00810358">
        <w:rPr>
          <w:rFonts w:asciiTheme="minorHAnsi" w:hAnsiTheme="minorHAnsi"/>
          <w:sz w:val="22"/>
          <w:szCs w:val="22"/>
        </w:rPr>
        <w:t>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14:paraId="792CB894" w14:textId="1BE13972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v rámci propagační kampaně projektu</w:t>
      </w:r>
      <w:r w:rsidR="00C37E5C">
        <w:rPr>
          <w:rFonts w:asciiTheme="minorHAnsi" w:hAnsiTheme="minorHAnsi"/>
          <w:sz w:val="22"/>
          <w:szCs w:val="22"/>
        </w:rPr>
        <w:t xml:space="preserve"> 2019 a projektu 2020</w:t>
      </w:r>
      <w:r w:rsidRPr="0077759E">
        <w:rPr>
          <w:rFonts w:asciiTheme="minorHAnsi" w:hAnsiTheme="minorHAnsi"/>
          <w:sz w:val="22"/>
          <w:szCs w:val="22"/>
        </w:rPr>
        <w:t xml:space="preserve"> a v průběhu jeho konání vhodným a viditelným způsobem prezentovat statutární město Pardubice,</w:t>
      </w:r>
    </w:p>
    <w:p w14:paraId="792CB895" w14:textId="77777777" w:rsidR="000A0147" w:rsidRPr="0077759E" w:rsidRDefault="000A0147" w:rsidP="000A0147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poskytnout potřebnou součinnost při akcích pořádaných statutárním městem Pardubice, </w:t>
      </w:r>
    </w:p>
    <w:p w14:paraId="221628CA" w14:textId="46398341" w:rsidR="006626B8" w:rsidRDefault="000A0147" w:rsidP="006626B8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 xml:space="preserve">v rámci projektu </w:t>
      </w:r>
      <w:r w:rsidR="00C37E5C">
        <w:rPr>
          <w:rFonts w:asciiTheme="minorHAnsi" w:hAnsiTheme="minorHAnsi"/>
          <w:sz w:val="22"/>
          <w:szCs w:val="22"/>
        </w:rPr>
        <w:t xml:space="preserve">2019 a projektu 2020 </w:t>
      </w:r>
      <w:r w:rsidRPr="00796217">
        <w:rPr>
          <w:rFonts w:asciiTheme="minorHAnsi" w:hAnsiTheme="minorHAnsi"/>
          <w:sz w:val="22"/>
          <w:szCs w:val="22"/>
        </w:rPr>
        <w:t>nepropagovat žádné politické strany a hnutí, jejich program, a vyvinout veškeré úsilí k eliminaci obdobných projevů v průběhu pořádané akce</w:t>
      </w:r>
      <w:r w:rsidR="006626B8">
        <w:rPr>
          <w:rFonts w:asciiTheme="minorHAnsi" w:hAnsiTheme="minorHAnsi"/>
          <w:sz w:val="22"/>
          <w:szCs w:val="22"/>
        </w:rPr>
        <w:t>,</w:t>
      </w:r>
    </w:p>
    <w:p w14:paraId="792CB897" w14:textId="26FFFABB" w:rsidR="000A0147" w:rsidRDefault="006626B8" w:rsidP="00EC5D56">
      <w:pPr>
        <w:pStyle w:val="Odstavecseseznamem"/>
        <w:numPr>
          <w:ilvl w:val="0"/>
          <w:numId w:val="8"/>
        </w:numPr>
        <w:jc w:val="both"/>
      </w:pPr>
      <w:r w:rsidRPr="006626B8">
        <w:rPr>
          <w:rFonts w:asciiTheme="minorHAnsi" w:hAnsiTheme="minorHAnsi"/>
          <w:sz w:val="22"/>
          <w:szCs w:val="22"/>
        </w:rPr>
        <w:t>umožnit poskytovateli provedení kontroly v místě a čase konání akcí realizovaných v rámci dotovaného projektu.</w:t>
      </w:r>
    </w:p>
    <w:p w14:paraId="792CB898" w14:textId="77777777" w:rsidR="00A505FC" w:rsidRDefault="00A505FC" w:rsidP="000A0147">
      <w:pPr>
        <w:jc w:val="both"/>
        <w:rPr>
          <w:rFonts w:asciiTheme="minorHAnsi" w:hAnsiTheme="minorHAnsi"/>
          <w:sz w:val="22"/>
          <w:szCs w:val="22"/>
          <w:u w:val="single"/>
        </w:rPr>
      </w:pPr>
    </w:p>
    <w:p w14:paraId="792CB89B" w14:textId="77777777" w:rsidR="000A0147" w:rsidRPr="006301A7" w:rsidRDefault="000A0147" w:rsidP="000A0147">
      <w:pPr>
        <w:pStyle w:val="Odstavecseseznamem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>Poskytovatel je oprávněn:</w:t>
      </w:r>
    </w:p>
    <w:p w14:paraId="792CB89C" w14:textId="77777777" w:rsidR="000A0147" w:rsidRPr="0077759E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16610561" w14:textId="77777777" w:rsidR="00F40EF6" w:rsidRPr="00F40EF6" w:rsidRDefault="000A0147" w:rsidP="00994D3D">
      <w:pPr>
        <w:pStyle w:val="Odstavecseseznamem"/>
        <w:numPr>
          <w:ilvl w:val="0"/>
          <w:numId w:val="9"/>
        </w:numPr>
        <w:jc w:val="both"/>
        <w:rPr>
          <w:rFonts w:ascii="Calibri" w:hAnsi="Calibr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 xml:space="preserve">ověřit si, že prostředky dotace byly příjemcem účelně a účelově použity, </w:t>
      </w:r>
    </w:p>
    <w:p w14:paraId="721B00D4" w14:textId="79F01569" w:rsidR="00994D3D" w:rsidRPr="00571C32" w:rsidRDefault="00994D3D" w:rsidP="00994D3D">
      <w:pPr>
        <w:pStyle w:val="Odstavecseseznamem"/>
        <w:numPr>
          <w:ilvl w:val="0"/>
          <w:numId w:val="9"/>
        </w:numPr>
        <w:jc w:val="both"/>
        <w:rPr>
          <w:rFonts w:ascii="Calibri" w:hAnsi="Calibri"/>
          <w:sz w:val="22"/>
          <w:szCs w:val="22"/>
        </w:rPr>
      </w:pPr>
      <w:r w:rsidRPr="00571C32">
        <w:rPr>
          <w:rFonts w:ascii="Calibri" w:hAnsi="Calibri"/>
          <w:sz w:val="22"/>
          <w:szCs w:val="22"/>
        </w:rPr>
        <w:t>kontrolovat v souladu se zákonem o finanční kontrole, zákonem o obcích a zákonem o rozpočtových pravidlech územních rozpočtů kdykoliv dodržení podmínek, za kterých byla dotace příjemci poskytnuta, požadovat předložení všech potřebných účetních a jiných dokladů</w:t>
      </w:r>
      <w:r>
        <w:rPr>
          <w:rFonts w:ascii="Calibri" w:hAnsi="Calibri"/>
          <w:sz w:val="22"/>
          <w:szCs w:val="22"/>
        </w:rPr>
        <w:t xml:space="preserve"> a nahlížet do veškeré účetní dokumentace v rozsahu nezbytném ke splnění účelu kontroly</w:t>
      </w:r>
      <w:r w:rsidR="00F40EF6">
        <w:rPr>
          <w:rFonts w:ascii="Calibri" w:hAnsi="Calibri"/>
          <w:sz w:val="22"/>
          <w:szCs w:val="22"/>
        </w:rPr>
        <w:t>.</w:t>
      </w:r>
    </w:p>
    <w:p w14:paraId="792CB89F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A0" w14:textId="45429932" w:rsidR="000A0147" w:rsidRPr="00796217" w:rsidRDefault="000A0147" w:rsidP="000A0147">
      <w:pPr>
        <w:pStyle w:val="Odstavecseseznamem"/>
        <w:numPr>
          <w:ilvl w:val="0"/>
          <w:numId w:val="7"/>
        </w:numPr>
        <w:tabs>
          <w:tab w:val="left" w:pos="426"/>
        </w:tabs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 xml:space="preserve">Za účelem splnění povinnosti příjemce uvedené v odst. 1 písm. </w:t>
      </w:r>
      <w:r w:rsidR="00EC5D56">
        <w:rPr>
          <w:rFonts w:asciiTheme="minorHAnsi" w:hAnsiTheme="minorHAnsi"/>
          <w:sz w:val="22"/>
          <w:szCs w:val="22"/>
        </w:rPr>
        <w:t>p</w:t>
      </w:r>
      <w:r w:rsidRPr="00796217">
        <w:rPr>
          <w:rFonts w:asciiTheme="minorHAnsi" w:hAnsiTheme="minorHAnsi"/>
          <w:sz w:val="22"/>
          <w:szCs w:val="22"/>
        </w:rPr>
        <w:t xml:space="preserve">) tohoto článku smlouvy uděluje poskytovatel souhlas s užitím loga statutárního města Pardubice, </w:t>
      </w:r>
      <w:r w:rsidR="00994D3D">
        <w:rPr>
          <w:rFonts w:asciiTheme="minorHAnsi" w:hAnsiTheme="minorHAnsi"/>
          <w:sz w:val="22"/>
          <w:szCs w:val="22"/>
        </w:rPr>
        <w:t>v souladu s </w:t>
      </w:r>
      <w:proofErr w:type="spellStart"/>
      <w:r w:rsidR="00994D3D">
        <w:rPr>
          <w:rFonts w:asciiTheme="minorHAnsi" w:hAnsiTheme="minorHAnsi"/>
          <w:sz w:val="22"/>
          <w:szCs w:val="22"/>
        </w:rPr>
        <w:t>logomanuálem</w:t>
      </w:r>
      <w:proofErr w:type="spellEnd"/>
      <w:r w:rsidR="00994D3D">
        <w:rPr>
          <w:rFonts w:asciiTheme="minorHAnsi" w:hAnsiTheme="minorHAnsi"/>
          <w:sz w:val="22"/>
          <w:szCs w:val="22"/>
        </w:rPr>
        <w:t xml:space="preserve"> poskytovatele, </w:t>
      </w:r>
      <w:r w:rsidRPr="00796217">
        <w:rPr>
          <w:rFonts w:asciiTheme="minorHAnsi" w:hAnsiTheme="minorHAnsi"/>
          <w:sz w:val="22"/>
          <w:szCs w:val="22"/>
        </w:rPr>
        <w:t xml:space="preserve">a to po dobu propagační kampaně a realizace projektu. </w:t>
      </w:r>
    </w:p>
    <w:p w14:paraId="792CB8A1" w14:textId="77777777" w:rsidR="000A0147" w:rsidRDefault="000A0147" w:rsidP="000A0147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14:paraId="792CB8A2" w14:textId="77777777" w:rsidR="000A0147" w:rsidRPr="00965418" w:rsidRDefault="000A0147" w:rsidP="000A0147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14:paraId="5D325695" w14:textId="77777777" w:rsidR="00953DF9" w:rsidRDefault="00953DF9" w:rsidP="000A0147">
      <w:pPr>
        <w:jc w:val="center"/>
        <w:rPr>
          <w:rFonts w:asciiTheme="minorHAnsi" w:hAnsiTheme="minorHAnsi"/>
          <w:b/>
        </w:rPr>
      </w:pPr>
    </w:p>
    <w:p w14:paraId="3185256E" w14:textId="77777777" w:rsidR="00953DF9" w:rsidRDefault="00953DF9" w:rsidP="000A0147">
      <w:pPr>
        <w:jc w:val="center"/>
        <w:rPr>
          <w:rFonts w:asciiTheme="minorHAnsi" w:hAnsiTheme="minorHAnsi"/>
          <w:b/>
        </w:rPr>
      </w:pPr>
    </w:p>
    <w:p w14:paraId="792CB8A3" w14:textId="6F307854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Čerpání dotace</w:t>
      </w:r>
    </w:p>
    <w:p w14:paraId="792CB8A4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A5" w14:textId="77777777"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Čerpáním dotace se rozumí úhrada uznatelných výdajů vzniklých při realizaci projektu.</w:t>
      </w:r>
    </w:p>
    <w:p w14:paraId="792CB8A6" w14:textId="77777777" w:rsidR="000A0147" w:rsidRPr="00515D12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92CB8A7" w14:textId="2326A897"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E52AC4">
        <w:rPr>
          <w:rFonts w:asciiTheme="minorHAnsi" w:hAnsiTheme="minorHAnsi"/>
          <w:sz w:val="22"/>
          <w:szCs w:val="22"/>
        </w:rPr>
        <w:t>Příjemce je oprávněn čerpat dotaci k realizaci projektu</w:t>
      </w:r>
      <w:r w:rsidR="0096354A">
        <w:rPr>
          <w:rFonts w:asciiTheme="minorHAnsi" w:hAnsiTheme="minorHAnsi"/>
          <w:sz w:val="22"/>
          <w:szCs w:val="22"/>
        </w:rPr>
        <w:t xml:space="preserve"> 2019</w:t>
      </w:r>
      <w:r w:rsidRPr="00E52AC4">
        <w:rPr>
          <w:rFonts w:asciiTheme="minorHAnsi" w:hAnsiTheme="minorHAnsi"/>
          <w:sz w:val="22"/>
          <w:szCs w:val="22"/>
        </w:rPr>
        <w:t xml:space="preserve"> </w:t>
      </w:r>
      <w:r w:rsidRPr="00FA2CBA">
        <w:rPr>
          <w:rFonts w:asciiTheme="minorHAnsi" w:hAnsiTheme="minorHAnsi"/>
          <w:b/>
          <w:sz w:val="22"/>
          <w:szCs w:val="22"/>
        </w:rPr>
        <w:t xml:space="preserve">nejpozději do </w:t>
      </w:r>
      <w:proofErr w:type="gramStart"/>
      <w:r w:rsidR="003200B9">
        <w:rPr>
          <w:rFonts w:asciiTheme="minorHAnsi" w:hAnsiTheme="minorHAnsi"/>
          <w:b/>
          <w:sz w:val="22"/>
          <w:szCs w:val="22"/>
        </w:rPr>
        <w:t>31.12.201</w:t>
      </w:r>
      <w:r w:rsidR="00DB3504">
        <w:rPr>
          <w:rFonts w:asciiTheme="minorHAnsi" w:hAnsiTheme="minorHAnsi"/>
          <w:b/>
          <w:sz w:val="22"/>
          <w:szCs w:val="22"/>
        </w:rPr>
        <w:t>9</w:t>
      </w:r>
      <w:proofErr w:type="gramEnd"/>
      <w:r w:rsidR="00380818">
        <w:rPr>
          <w:rFonts w:asciiTheme="minorHAnsi" w:hAnsiTheme="minorHAnsi"/>
          <w:b/>
          <w:sz w:val="22"/>
          <w:szCs w:val="22"/>
        </w:rPr>
        <w:t>, k realizaci projektu 2020 nejpozději do 31.12.2020</w:t>
      </w:r>
      <w:r w:rsidR="000E391C">
        <w:rPr>
          <w:rFonts w:asciiTheme="minorHAnsi" w:hAnsiTheme="minorHAnsi"/>
          <w:b/>
          <w:sz w:val="22"/>
          <w:szCs w:val="22"/>
        </w:rPr>
        <w:t>.</w:t>
      </w:r>
    </w:p>
    <w:p w14:paraId="792CB8A8" w14:textId="77777777"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92CB8A9" w14:textId="77777777"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Příjemce není oprávněn převádět pros</w:t>
      </w:r>
      <w:r w:rsidRPr="00E52AC4">
        <w:rPr>
          <w:rFonts w:asciiTheme="minorHAnsi" w:hAnsiTheme="minorHAnsi"/>
          <w:sz w:val="22"/>
          <w:szCs w:val="22"/>
        </w:rPr>
        <w:t xml:space="preserve">tředky dotace do roku následujícího. </w:t>
      </w:r>
    </w:p>
    <w:p w14:paraId="792CB8AA" w14:textId="77777777" w:rsidR="000A0147" w:rsidRPr="00E52AC4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92CB8AB" w14:textId="2AF3A333"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Pokud příjemce nepoužije finanční prostředky dotace ke stanovenému účelu, zavazuje se příslušnou finanční částku bez odkladů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do</w:t>
      </w:r>
      <w:r w:rsidR="000E391C">
        <w:rPr>
          <w:rFonts w:asciiTheme="minorHAnsi" w:hAnsiTheme="minorHAnsi"/>
          <w:b/>
          <w:sz w:val="22"/>
          <w:szCs w:val="22"/>
        </w:rPr>
        <w:t xml:space="preserve"> </w:t>
      </w:r>
      <w:proofErr w:type="gramStart"/>
      <w:r w:rsidR="000A607E">
        <w:rPr>
          <w:rFonts w:asciiTheme="minorHAnsi" w:hAnsiTheme="minorHAnsi"/>
          <w:b/>
          <w:sz w:val="22"/>
          <w:szCs w:val="22"/>
        </w:rPr>
        <w:t>31</w:t>
      </w:r>
      <w:r w:rsidR="003200B9">
        <w:rPr>
          <w:rFonts w:asciiTheme="minorHAnsi" w:hAnsiTheme="minorHAnsi"/>
          <w:b/>
          <w:sz w:val="22"/>
          <w:szCs w:val="22"/>
        </w:rPr>
        <w:t>.</w:t>
      </w:r>
      <w:r w:rsidR="000A607E">
        <w:rPr>
          <w:rFonts w:asciiTheme="minorHAnsi" w:hAnsiTheme="minorHAnsi"/>
          <w:b/>
          <w:sz w:val="22"/>
          <w:szCs w:val="22"/>
        </w:rPr>
        <w:t>12</w:t>
      </w:r>
      <w:r w:rsidR="003200B9">
        <w:rPr>
          <w:rFonts w:asciiTheme="minorHAnsi" w:hAnsiTheme="minorHAnsi"/>
          <w:b/>
          <w:sz w:val="22"/>
          <w:szCs w:val="22"/>
        </w:rPr>
        <w:t>.201</w:t>
      </w:r>
      <w:r w:rsidR="00DB3504">
        <w:rPr>
          <w:rFonts w:asciiTheme="minorHAnsi" w:hAnsiTheme="minorHAnsi"/>
          <w:b/>
          <w:sz w:val="22"/>
          <w:szCs w:val="22"/>
        </w:rPr>
        <w:t>9</w:t>
      </w:r>
      <w:proofErr w:type="gramEnd"/>
      <w:r w:rsidR="00380818">
        <w:rPr>
          <w:rFonts w:asciiTheme="minorHAnsi" w:hAnsiTheme="minorHAnsi"/>
          <w:b/>
          <w:sz w:val="22"/>
          <w:szCs w:val="22"/>
        </w:rPr>
        <w:t xml:space="preserve"> pro projekt 2019 a do 31.12.2020 pro projekt 2020</w:t>
      </w:r>
      <w:r w:rsidR="000E391C">
        <w:rPr>
          <w:rFonts w:asciiTheme="minorHAnsi" w:hAnsiTheme="minorHAnsi"/>
          <w:b/>
          <w:sz w:val="22"/>
          <w:szCs w:val="22"/>
        </w:rPr>
        <w:t>.</w:t>
      </w:r>
    </w:p>
    <w:p w14:paraId="792CB8AC" w14:textId="77777777"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92CB8AD" w14:textId="17A2085B"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případě nevyčerpání celé výše dotace je příjemce povinen nevyčerpanou část dotace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 do</w:t>
      </w:r>
      <w:r w:rsidR="000E391C">
        <w:rPr>
          <w:rFonts w:asciiTheme="minorHAnsi" w:hAnsiTheme="minorHAnsi"/>
          <w:b/>
          <w:sz w:val="22"/>
          <w:szCs w:val="22"/>
        </w:rPr>
        <w:t xml:space="preserve"> </w:t>
      </w:r>
      <w:proofErr w:type="gramStart"/>
      <w:r w:rsidR="000A607E">
        <w:rPr>
          <w:rFonts w:asciiTheme="minorHAnsi" w:hAnsiTheme="minorHAnsi"/>
          <w:b/>
          <w:sz w:val="22"/>
          <w:szCs w:val="22"/>
        </w:rPr>
        <w:t>31</w:t>
      </w:r>
      <w:r w:rsidR="003200B9">
        <w:rPr>
          <w:rFonts w:asciiTheme="minorHAnsi" w:hAnsiTheme="minorHAnsi"/>
          <w:b/>
          <w:sz w:val="22"/>
          <w:szCs w:val="22"/>
        </w:rPr>
        <w:t>.</w:t>
      </w:r>
      <w:r w:rsidR="000A607E">
        <w:rPr>
          <w:rFonts w:asciiTheme="minorHAnsi" w:hAnsiTheme="minorHAnsi"/>
          <w:b/>
          <w:sz w:val="22"/>
          <w:szCs w:val="22"/>
        </w:rPr>
        <w:t>12</w:t>
      </w:r>
      <w:r w:rsidR="003200B9">
        <w:rPr>
          <w:rFonts w:asciiTheme="minorHAnsi" w:hAnsiTheme="minorHAnsi"/>
          <w:b/>
          <w:sz w:val="22"/>
          <w:szCs w:val="22"/>
        </w:rPr>
        <w:t>.201</w:t>
      </w:r>
      <w:r w:rsidR="00DB3504">
        <w:rPr>
          <w:rFonts w:asciiTheme="minorHAnsi" w:hAnsiTheme="minorHAnsi"/>
          <w:b/>
          <w:sz w:val="22"/>
          <w:szCs w:val="22"/>
        </w:rPr>
        <w:t>9</w:t>
      </w:r>
      <w:proofErr w:type="gramEnd"/>
      <w:r w:rsidR="00380818">
        <w:rPr>
          <w:rFonts w:asciiTheme="minorHAnsi" w:hAnsiTheme="minorHAnsi"/>
          <w:b/>
          <w:sz w:val="22"/>
          <w:szCs w:val="22"/>
        </w:rPr>
        <w:t xml:space="preserve"> pro projekt 2019 a do 3</w:t>
      </w:r>
      <w:r w:rsidR="00524C62">
        <w:rPr>
          <w:rFonts w:asciiTheme="minorHAnsi" w:hAnsiTheme="minorHAnsi"/>
          <w:b/>
          <w:sz w:val="22"/>
          <w:szCs w:val="22"/>
        </w:rPr>
        <w:t>1</w:t>
      </w:r>
      <w:r w:rsidR="00380818">
        <w:rPr>
          <w:rFonts w:asciiTheme="minorHAnsi" w:hAnsiTheme="minorHAnsi"/>
          <w:b/>
          <w:sz w:val="22"/>
          <w:szCs w:val="22"/>
        </w:rPr>
        <w:t>.12.2020 pro projekt 2020</w:t>
      </w:r>
      <w:r w:rsidR="000E391C">
        <w:rPr>
          <w:rFonts w:asciiTheme="minorHAnsi" w:hAnsiTheme="minorHAnsi"/>
          <w:b/>
          <w:sz w:val="22"/>
          <w:szCs w:val="22"/>
        </w:rPr>
        <w:t>.</w:t>
      </w:r>
    </w:p>
    <w:p w14:paraId="792CB8AE" w14:textId="77777777"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92CB8B1" w14:textId="77777777" w:rsidR="000A0147" w:rsidRDefault="000A0147" w:rsidP="000A0147">
      <w:pPr>
        <w:numPr>
          <w:ilvl w:val="0"/>
          <w:numId w:val="6"/>
        </w:numPr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případě z</w:t>
      </w:r>
      <w:r>
        <w:rPr>
          <w:rFonts w:asciiTheme="minorHAnsi" w:hAnsiTheme="minorHAnsi"/>
          <w:sz w:val="22"/>
          <w:szCs w:val="22"/>
        </w:rPr>
        <w:t>rušení příjemce s likvidací</w:t>
      </w:r>
      <w:r w:rsidRPr="00515D12">
        <w:rPr>
          <w:rFonts w:asciiTheme="minorHAnsi" w:hAnsiTheme="minorHAnsi"/>
          <w:sz w:val="22"/>
          <w:szCs w:val="22"/>
        </w:rPr>
        <w:t xml:space="preserve"> je příjemce povinen neprodleně vrátit nevyčerpané prostředky spolu s vyúčtováním, nejpozději do 30 dnů od oznámení, na účet poskytovatele.</w:t>
      </w:r>
    </w:p>
    <w:p w14:paraId="792CB8B2" w14:textId="77777777"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92CB8B3" w14:textId="77777777" w:rsidR="00FA2CBA" w:rsidRDefault="00FA2CBA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14:paraId="792CB8B4" w14:textId="7FF9FA58"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Uznateln</w:t>
      </w:r>
      <w:r w:rsidR="00994D3D">
        <w:rPr>
          <w:rFonts w:asciiTheme="minorHAnsi" w:hAnsiTheme="minorHAnsi"/>
          <w:b/>
        </w:rPr>
        <w:t>é a neuznatelné</w:t>
      </w:r>
      <w:r>
        <w:rPr>
          <w:rFonts w:asciiTheme="minorHAnsi" w:hAnsiTheme="minorHAnsi"/>
          <w:b/>
        </w:rPr>
        <w:t xml:space="preserve"> náklad</w:t>
      </w:r>
      <w:r w:rsidR="00994D3D">
        <w:rPr>
          <w:rFonts w:asciiTheme="minorHAnsi" w:hAnsiTheme="minorHAnsi"/>
          <w:b/>
        </w:rPr>
        <w:t>y</w:t>
      </w:r>
    </w:p>
    <w:p w14:paraId="792CB8B5" w14:textId="77777777" w:rsidR="000A0147" w:rsidRPr="00E52AC4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6748CFD0" w14:textId="61D2D004" w:rsidR="00994D3D" w:rsidRDefault="00994D3D" w:rsidP="000A0147">
      <w:pPr>
        <w:numPr>
          <w:ilvl w:val="0"/>
          <w:numId w:val="10"/>
        </w:numPr>
        <w:tabs>
          <w:tab w:val="left" w:pos="360"/>
        </w:tabs>
        <w:suppressAutoHyphens/>
        <w:spacing w:before="120"/>
        <w:ind w:left="357" w:hanging="357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Dotaci lze použít pouze </w:t>
      </w:r>
      <w:r w:rsidR="000A79C9">
        <w:rPr>
          <w:rFonts w:asciiTheme="minorHAnsi" w:hAnsiTheme="minorHAnsi" w:cs="Tahoma"/>
          <w:sz w:val="22"/>
          <w:szCs w:val="22"/>
        </w:rPr>
        <w:t>na úhradu způsobilých (uznatelných) nákladů příjemce spojených s realizací projektu při dodržení zásad hospodárnosti, účelnosti a efektivnosti vynaložených prostředků.</w:t>
      </w:r>
    </w:p>
    <w:p w14:paraId="792CB8B6" w14:textId="34060DB6" w:rsidR="000A0147" w:rsidRPr="00E52AC4" w:rsidRDefault="000A0147" w:rsidP="000A0147">
      <w:pPr>
        <w:numPr>
          <w:ilvl w:val="0"/>
          <w:numId w:val="10"/>
        </w:numPr>
        <w:tabs>
          <w:tab w:val="left" w:pos="360"/>
        </w:tabs>
        <w:suppressAutoHyphens/>
        <w:spacing w:before="120"/>
        <w:ind w:left="357" w:hanging="357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Uznatelným nákladem je náklad, který splňuje všechny níže uvedené podmínky:</w:t>
      </w:r>
    </w:p>
    <w:p w14:paraId="792CB8B7" w14:textId="77777777" w:rsidR="000A0147" w:rsidRPr="00E52AC4" w:rsidRDefault="000A0147" w:rsidP="000A0147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 xml:space="preserve">vznikl a byl příjemcem uhrazen v období realizace projektu, </w:t>
      </w:r>
    </w:p>
    <w:p w14:paraId="792CB8B8" w14:textId="77777777" w:rsidR="000A0147" w:rsidRPr="00E52AC4" w:rsidRDefault="000A0147" w:rsidP="000A0147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byl vynaložen v souladu s účelovým určením dle čl. </w:t>
      </w:r>
      <w:r>
        <w:rPr>
          <w:rFonts w:asciiTheme="minorHAnsi" w:hAnsiTheme="minorHAnsi" w:cs="Tahoma"/>
          <w:sz w:val="22"/>
          <w:szCs w:val="22"/>
        </w:rPr>
        <w:t>IV.</w:t>
      </w:r>
      <w:r w:rsidRPr="00E52AC4">
        <w:rPr>
          <w:rFonts w:asciiTheme="minorHAnsi" w:hAnsiTheme="minorHAnsi" w:cs="Tahoma"/>
          <w:sz w:val="22"/>
          <w:szCs w:val="22"/>
        </w:rPr>
        <w:t xml:space="preserve"> této smlouvy, ostatními podmínkami této smlouvy a podmínkami</w:t>
      </w:r>
      <w:r>
        <w:rPr>
          <w:rFonts w:asciiTheme="minorHAnsi" w:hAnsiTheme="minorHAnsi" w:cs="Tahoma"/>
          <w:sz w:val="22"/>
          <w:szCs w:val="22"/>
        </w:rPr>
        <w:t xml:space="preserve"> uvedenými v Pravidlech a Zásadách</w:t>
      </w:r>
      <w:r w:rsidRPr="00E52AC4">
        <w:rPr>
          <w:rFonts w:asciiTheme="minorHAnsi" w:hAnsiTheme="minorHAnsi" w:cs="Tahoma"/>
          <w:sz w:val="22"/>
          <w:szCs w:val="22"/>
        </w:rPr>
        <w:t>,</w:t>
      </w:r>
    </w:p>
    <w:p w14:paraId="792CB8B9" w14:textId="77777777" w:rsidR="000A0147" w:rsidRPr="00E52AC4" w:rsidRDefault="000A0147" w:rsidP="000A0147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vyhovuje zásadám účelnosti, efektivnosti a hospodárnosti dle zákona o finanční kontrole a</w:t>
      </w:r>
    </w:p>
    <w:p w14:paraId="1D5912A1" w14:textId="77777777" w:rsidR="000A79C9" w:rsidRDefault="000A0147" w:rsidP="000A0147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je uveden v nákladovém rozpočtu projektu</w:t>
      </w:r>
      <w:r>
        <w:rPr>
          <w:rFonts w:asciiTheme="minorHAnsi" w:hAnsiTheme="minorHAnsi" w:cs="Tahoma"/>
          <w:sz w:val="22"/>
          <w:szCs w:val="22"/>
        </w:rPr>
        <w:t xml:space="preserve"> přiloženém</w:t>
      </w:r>
      <w:r w:rsidR="00BC5983">
        <w:rPr>
          <w:rFonts w:asciiTheme="minorHAnsi" w:hAnsiTheme="minorHAnsi" w:cs="Tahoma"/>
          <w:sz w:val="22"/>
          <w:szCs w:val="22"/>
        </w:rPr>
        <w:t xml:space="preserve"> k této smlouvě</w:t>
      </w:r>
      <w:r w:rsidR="000A79C9">
        <w:rPr>
          <w:rFonts w:asciiTheme="minorHAnsi" w:hAnsiTheme="minorHAnsi" w:cs="Tahoma"/>
          <w:sz w:val="22"/>
          <w:szCs w:val="22"/>
        </w:rPr>
        <w:t xml:space="preserve"> a</w:t>
      </w:r>
    </w:p>
    <w:p w14:paraId="792CB8BA" w14:textId="3C115C24" w:rsidR="000A0147" w:rsidRPr="00E52AC4" w:rsidRDefault="000A79C9" w:rsidP="000A0147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36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nejedná se o nezpůsobilý (neuznatelný) náklad uvedený v odstavci 3 tohoto článku smlouvy</w:t>
      </w:r>
      <w:r w:rsidR="00BC5983">
        <w:rPr>
          <w:rFonts w:asciiTheme="minorHAnsi" w:hAnsiTheme="minorHAnsi" w:cs="Tahoma"/>
          <w:sz w:val="22"/>
          <w:szCs w:val="22"/>
        </w:rPr>
        <w:t>.</w:t>
      </w:r>
    </w:p>
    <w:p w14:paraId="0A60D1CC" w14:textId="77777777" w:rsidR="00BC7033" w:rsidRDefault="00414A12" w:rsidP="000A0147">
      <w:pPr>
        <w:numPr>
          <w:ilvl w:val="0"/>
          <w:numId w:val="10"/>
        </w:numPr>
        <w:tabs>
          <w:tab w:val="left" w:pos="360"/>
        </w:tabs>
        <w:suppressAutoHyphens/>
        <w:spacing w:before="120"/>
        <w:ind w:left="357" w:hanging="357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>Dotaci nelze použít na nezpůsobilé (neuznatelné) náklady projektu. Neuznatelným nákladem se rozumí:</w:t>
      </w:r>
    </w:p>
    <w:p w14:paraId="3F5D3EE0" w14:textId="22B70F0A" w:rsidR="00BC7033" w:rsidRPr="00BC7033" w:rsidRDefault="00BC7033" w:rsidP="00BC7033">
      <w:pPr>
        <w:tabs>
          <w:tab w:val="left" w:pos="360"/>
        </w:tabs>
        <w:suppressAutoHyphens/>
        <w:spacing w:before="120"/>
        <w:ind w:left="357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ab/>
      </w:r>
      <w:r w:rsidRPr="00BC7033">
        <w:rPr>
          <w:rFonts w:asciiTheme="minorHAnsi" w:hAnsiTheme="minorHAnsi" w:cs="Tahoma"/>
          <w:sz w:val="22"/>
          <w:szCs w:val="22"/>
        </w:rPr>
        <w:t xml:space="preserve">a) výdaj za zboží, činnosti, služby a nájem poskytovaný pro příjemce dotace fyzickou osobu, která </w:t>
      </w:r>
      <w:proofErr w:type="gramStart"/>
      <w:r w:rsidRPr="00BC7033">
        <w:rPr>
          <w:rFonts w:asciiTheme="minorHAnsi" w:hAnsiTheme="minorHAnsi" w:cs="Tahoma"/>
          <w:sz w:val="22"/>
          <w:szCs w:val="22"/>
        </w:rPr>
        <w:t xml:space="preserve">je </w:t>
      </w:r>
      <w:r>
        <w:rPr>
          <w:rFonts w:asciiTheme="minorHAnsi" w:hAnsiTheme="minorHAnsi" w:cs="Tahoma"/>
          <w:sz w:val="22"/>
          <w:szCs w:val="22"/>
        </w:rPr>
        <w:t xml:space="preserve">   </w:t>
      </w:r>
      <w:r w:rsidRPr="00BC7033">
        <w:rPr>
          <w:rFonts w:asciiTheme="minorHAnsi" w:hAnsiTheme="minorHAnsi" w:cs="Tahoma"/>
          <w:sz w:val="22"/>
          <w:szCs w:val="22"/>
        </w:rPr>
        <w:t>členem</w:t>
      </w:r>
      <w:proofErr w:type="gramEnd"/>
      <w:r w:rsidRPr="00BC7033">
        <w:rPr>
          <w:rFonts w:asciiTheme="minorHAnsi" w:hAnsiTheme="minorHAnsi" w:cs="Tahoma"/>
          <w:sz w:val="22"/>
          <w:szCs w:val="22"/>
        </w:rPr>
        <w:t xml:space="preserve"> statutárního nebo kontrolního orgánu tohoto příjemce dotace, </w:t>
      </w:r>
    </w:p>
    <w:p w14:paraId="04DDAC47" w14:textId="2C87EE9A" w:rsidR="00BC7033" w:rsidRPr="00BC7033" w:rsidRDefault="00BC7033" w:rsidP="00BC7033">
      <w:pPr>
        <w:tabs>
          <w:tab w:val="left" w:pos="360"/>
        </w:tabs>
        <w:suppressAutoHyphens/>
        <w:spacing w:before="120"/>
        <w:ind w:left="357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ab/>
      </w:r>
      <w:r w:rsidRPr="00BC7033">
        <w:rPr>
          <w:rFonts w:asciiTheme="minorHAnsi" w:hAnsiTheme="minorHAnsi" w:cs="Tahoma"/>
          <w:sz w:val="22"/>
          <w:szCs w:val="22"/>
        </w:rPr>
        <w:t>b) výdaj za zboží, činnosti, služby a nájem poskytovaný pro příjemce dotace právnickou osobou, jejíž statutární zástupce či člen statutární</w:t>
      </w:r>
      <w:r w:rsidR="00E03DE0">
        <w:rPr>
          <w:rFonts w:asciiTheme="minorHAnsi" w:hAnsiTheme="minorHAnsi" w:cs="Tahoma"/>
          <w:sz w:val="22"/>
          <w:szCs w:val="22"/>
        </w:rPr>
        <w:t>h</w:t>
      </w:r>
      <w:r w:rsidRPr="00BC7033">
        <w:rPr>
          <w:rFonts w:asciiTheme="minorHAnsi" w:hAnsiTheme="minorHAnsi" w:cs="Tahoma"/>
          <w:sz w:val="22"/>
          <w:szCs w:val="22"/>
        </w:rPr>
        <w:t>o orgánu je současně statutárním zástupcem či členem statutárního nebo kontrolního orgánu příjemce dotace.</w:t>
      </w:r>
    </w:p>
    <w:p w14:paraId="0C41AC8D" w14:textId="023B0A8B" w:rsidR="00BC7033" w:rsidRDefault="00E03DE0" w:rsidP="006749A0">
      <w:pPr>
        <w:tabs>
          <w:tab w:val="left" w:pos="360"/>
        </w:tabs>
        <w:suppressAutoHyphens/>
        <w:spacing w:before="120"/>
        <w:ind w:left="357" w:hanging="357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4. </w:t>
      </w:r>
      <w:r w:rsidR="00BC7033">
        <w:rPr>
          <w:rFonts w:asciiTheme="minorHAnsi" w:hAnsiTheme="minorHAnsi" w:cs="Tahoma"/>
          <w:sz w:val="22"/>
          <w:szCs w:val="22"/>
        </w:rPr>
        <w:tab/>
      </w:r>
      <w:r w:rsidR="000A0147" w:rsidRPr="00E52AC4">
        <w:rPr>
          <w:rFonts w:asciiTheme="minorHAnsi" w:hAnsiTheme="minorHAnsi" w:cs="Tahoma"/>
          <w:sz w:val="22"/>
          <w:szCs w:val="22"/>
        </w:rPr>
        <w:t>Daň z přidané hodnoty vztahující se k uznatelným nákladům je uznatelným nákladem, pokud</w:t>
      </w:r>
      <w:r>
        <w:rPr>
          <w:rFonts w:asciiTheme="minorHAnsi" w:hAnsiTheme="minorHAnsi" w:cs="Tahoma"/>
          <w:sz w:val="22"/>
          <w:szCs w:val="22"/>
        </w:rPr>
        <w:t xml:space="preserve"> </w:t>
      </w:r>
      <w:r w:rsidR="000A0147" w:rsidRPr="00E52AC4">
        <w:rPr>
          <w:rFonts w:asciiTheme="minorHAnsi" w:hAnsiTheme="minorHAnsi" w:cs="Tahoma"/>
          <w:sz w:val="22"/>
          <w:szCs w:val="22"/>
        </w:rPr>
        <w:t>příjemce není plátcem této daně nebo pokud mu nevzniká nárok na odpočet této daně.</w:t>
      </w:r>
    </w:p>
    <w:p w14:paraId="792CB8BC" w14:textId="5807571B" w:rsidR="000A0147" w:rsidRPr="00BC7033" w:rsidRDefault="00BC7033" w:rsidP="00BC7033">
      <w:pPr>
        <w:tabs>
          <w:tab w:val="left" w:pos="360"/>
        </w:tabs>
        <w:suppressAutoHyphens/>
        <w:spacing w:before="120"/>
        <w:jc w:val="both"/>
        <w:rPr>
          <w:rFonts w:asciiTheme="minorHAnsi" w:hAnsiTheme="minorHAnsi" w:cs="Tahoma"/>
          <w:sz w:val="22"/>
          <w:szCs w:val="22"/>
        </w:rPr>
      </w:pPr>
      <w:r>
        <w:rPr>
          <w:rFonts w:asciiTheme="minorHAnsi" w:hAnsiTheme="minorHAnsi" w:cs="Tahoma"/>
          <w:sz w:val="22"/>
          <w:szCs w:val="22"/>
        </w:rPr>
        <w:t xml:space="preserve">5. </w:t>
      </w:r>
      <w:r>
        <w:rPr>
          <w:rFonts w:asciiTheme="minorHAnsi" w:hAnsiTheme="minorHAnsi" w:cs="Tahoma"/>
          <w:sz w:val="22"/>
          <w:szCs w:val="22"/>
        </w:rPr>
        <w:tab/>
      </w:r>
      <w:r w:rsidR="000A0147" w:rsidRPr="00BC7033">
        <w:rPr>
          <w:rFonts w:asciiTheme="minorHAnsi" w:hAnsiTheme="minorHAnsi" w:cs="Tahoma"/>
          <w:sz w:val="22"/>
          <w:szCs w:val="22"/>
        </w:rPr>
        <w:t>Všechny ostatní náklady vynaložené příjemcem jsou považovány za náklady neuznatelné.</w:t>
      </w:r>
    </w:p>
    <w:p w14:paraId="792CB8BD" w14:textId="77777777" w:rsidR="000A0147" w:rsidRPr="00E52AC4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BE" w14:textId="77777777" w:rsidR="000A0147" w:rsidRPr="00515D12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BF" w14:textId="77777777" w:rsidR="000A0147" w:rsidRPr="009840BC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IX</w:t>
      </w:r>
      <w:r w:rsidRPr="009840BC">
        <w:rPr>
          <w:rFonts w:asciiTheme="minorHAnsi" w:hAnsiTheme="minorHAnsi"/>
          <w:b/>
        </w:rPr>
        <w:t>. Důsledky porušení povinností příjemce</w:t>
      </w:r>
    </w:p>
    <w:p w14:paraId="792CB8C0" w14:textId="77777777" w:rsidR="000A0147" w:rsidRPr="00515D12" w:rsidRDefault="000A0147" w:rsidP="000A0147">
      <w:pPr>
        <w:jc w:val="center"/>
        <w:rPr>
          <w:rFonts w:asciiTheme="minorHAnsi" w:hAnsiTheme="minorHAnsi"/>
          <w:b/>
          <w:sz w:val="22"/>
          <w:szCs w:val="22"/>
        </w:rPr>
      </w:pPr>
    </w:p>
    <w:p w14:paraId="57E4A7A0" w14:textId="5CA59FCF" w:rsidR="00414A12" w:rsidRDefault="00414A12" w:rsidP="000F288A">
      <w:pPr>
        <w:numPr>
          <w:ilvl w:val="0"/>
          <w:numId w:val="3"/>
        </w:numPr>
        <w:tabs>
          <w:tab w:val="clear" w:pos="765"/>
          <w:tab w:val="num" w:pos="360"/>
        </w:tabs>
        <w:ind w:left="357" w:hanging="35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Poskytovatel je oprávněn v souladu se zákonem č. 320/2001 Sb., o finanční kontrole, ve znění pozdějších předpisů, kontrolovat dodržování podmínek, za kterých je dotace poskytována.</w:t>
      </w:r>
    </w:p>
    <w:p w14:paraId="58F09F90" w14:textId="77777777" w:rsidR="00414A12" w:rsidRDefault="00414A12" w:rsidP="00414A12">
      <w:pPr>
        <w:ind w:left="357"/>
        <w:jc w:val="both"/>
        <w:rPr>
          <w:rFonts w:asciiTheme="minorHAnsi" w:hAnsiTheme="minorHAnsi"/>
          <w:sz w:val="22"/>
          <w:szCs w:val="22"/>
        </w:rPr>
      </w:pPr>
    </w:p>
    <w:p w14:paraId="555224C0" w14:textId="2BC5A200" w:rsidR="000F288A" w:rsidRPr="00BC3DF4" w:rsidRDefault="000A0147" w:rsidP="000F288A">
      <w:pPr>
        <w:numPr>
          <w:ilvl w:val="0"/>
          <w:numId w:val="3"/>
        </w:numPr>
        <w:tabs>
          <w:tab w:val="clear" w:pos="765"/>
          <w:tab w:val="num" w:pos="360"/>
        </w:tabs>
        <w:ind w:left="357" w:hanging="35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 případě porušení rozpočtové kázně postupuje poskytovatel v souladu s </w:t>
      </w:r>
      <w:proofErr w:type="spellStart"/>
      <w:r>
        <w:rPr>
          <w:rFonts w:asciiTheme="minorHAnsi" w:hAnsiTheme="minorHAnsi"/>
          <w:sz w:val="22"/>
          <w:szCs w:val="22"/>
        </w:rPr>
        <w:t>ust</w:t>
      </w:r>
      <w:proofErr w:type="spellEnd"/>
      <w:r>
        <w:rPr>
          <w:rFonts w:asciiTheme="minorHAnsi" w:hAnsiTheme="minorHAnsi"/>
          <w:sz w:val="22"/>
          <w:szCs w:val="22"/>
        </w:rPr>
        <w:t>. § 22 a násl. zákona o rozpočtových pravidlech územních rozpočtů. Porušením rozpočtové kázně je jakékoliv neoprávněné použití peněžních prostředků poskytnutých formou dotace (tj. jejich použití, kterým byla porušena stanovená povinnost, a jakékoliv porušení povinnosti, která souvisí s účelem, na nějž byly peněžní prostředky poskytnuty, stanovené právním předpisem, předpisem EU či touto smlouvou</w:t>
      </w:r>
      <w:r w:rsidR="00637AB8">
        <w:rPr>
          <w:rFonts w:asciiTheme="minorHAnsi" w:hAnsiTheme="minorHAnsi"/>
          <w:sz w:val="22"/>
          <w:szCs w:val="22"/>
        </w:rPr>
        <w:t xml:space="preserve"> včetně souvisejících dokumentů</w:t>
      </w:r>
      <w:r>
        <w:rPr>
          <w:rFonts w:asciiTheme="minorHAnsi" w:hAnsiTheme="minorHAnsi"/>
          <w:sz w:val="22"/>
          <w:szCs w:val="22"/>
        </w:rPr>
        <w:t>) nebo jejich zadržení (tj. porušení povinnosti vrátit poskytnuté prostředky ve stanoveném termínu).</w:t>
      </w:r>
      <w:r w:rsidR="000F288A" w:rsidRPr="000F288A">
        <w:rPr>
          <w:rFonts w:asciiTheme="minorHAnsi" w:hAnsiTheme="minorHAnsi"/>
          <w:sz w:val="22"/>
          <w:szCs w:val="22"/>
        </w:rPr>
        <w:t xml:space="preserve"> </w:t>
      </w:r>
      <w:r w:rsidR="000F288A" w:rsidRPr="00BC3DF4">
        <w:rPr>
          <w:rFonts w:asciiTheme="minorHAnsi" w:hAnsiTheme="minorHAnsi"/>
          <w:sz w:val="22"/>
          <w:szCs w:val="22"/>
        </w:rPr>
        <w:t xml:space="preserve">Za neoprávněné použití peněžních prostředků se považuje také: </w:t>
      </w:r>
    </w:p>
    <w:p w14:paraId="4B58B649" w14:textId="77777777" w:rsidR="000F288A" w:rsidRDefault="000F288A" w:rsidP="00BC7033">
      <w:pPr>
        <w:pStyle w:val="Odstavecseseznamem"/>
        <w:numPr>
          <w:ilvl w:val="1"/>
          <w:numId w:val="7"/>
        </w:numPr>
        <w:tabs>
          <w:tab w:val="num" w:pos="785"/>
        </w:tabs>
        <w:ind w:left="708"/>
        <w:jc w:val="both"/>
        <w:rPr>
          <w:rFonts w:asciiTheme="minorHAnsi" w:hAnsiTheme="minorHAnsi"/>
          <w:sz w:val="22"/>
          <w:szCs w:val="22"/>
        </w:rPr>
      </w:pPr>
      <w:r w:rsidRPr="00BC3DF4">
        <w:rPr>
          <w:rFonts w:asciiTheme="minorHAnsi" w:hAnsiTheme="minorHAnsi"/>
          <w:sz w:val="22"/>
          <w:szCs w:val="22"/>
        </w:rPr>
        <w:t>porušení povinnosti, která souvisí s účelem, na který byly peněžní prostředky poskytnuty, stanovené právním předpisem, přímo použitelným předpisem Evropské unie a touto smlouvou, ke kterému došlo po připsání peněžních prostředků na účet příjemce,</w:t>
      </w:r>
    </w:p>
    <w:p w14:paraId="2555F4E0" w14:textId="77777777" w:rsidR="000F288A" w:rsidRDefault="000F288A" w:rsidP="00BC7033">
      <w:pPr>
        <w:pStyle w:val="Odstavecseseznamem"/>
        <w:numPr>
          <w:ilvl w:val="1"/>
          <w:numId w:val="7"/>
        </w:numPr>
        <w:tabs>
          <w:tab w:val="num" w:pos="785"/>
        </w:tabs>
        <w:ind w:left="708"/>
        <w:jc w:val="both"/>
        <w:rPr>
          <w:rFonts w:asciiTheme="minorHAnsi" w:hAnsiTheme="minorHAnsi"/>
          <w:sz w:val="22"/>
          <w:szCs w:val="22"/>
        </w:rPr>
      </w:pPr>
      <w:r w:rsidRPr="00BC3DF4">
        <w:rPr>
          <w:rFonts w:asciiTheme="minorHAnsi" w:hAnsiTheme="minorHAnsi"/>
          <w:sz w:val="22"/>
          <w:szCs w:val="22"/>
        </w:rPr>
        <w:t>porušení povinnosti stanovené v písm. a), ke kterému došlo před připsáním peněžních prostředků na účet příjemce a které ke dni připsání trvá; den připsání peněžních prostředků na účet příjemce se považuje za den porušení rozpočtové kázně,</w:t>
      </w:r>
    </w:p>
    <w:p w14:paraId="792CB8C1" w14:textId="722B7B52" w:rsidR="000A0147" w:rsidRPr="000F288A" w:rsidRDefault="000F288A" w:rsidP="00BC7033">
      <w:pPr>
        <w:pStyle w:val="Odstavecseseznamem"/>
        <w:numPr>
          <w:ilvl w:val="1"/>
          <w:numId w:val="7"/>
        </w:numPr>
        <w:tabs>
          <w:tab w:val="num" w:pos="785"/>
        </w:tabs>
        <w:ind w:left="708"/>
        <w:jc w:val="both"/>
        <w:rPr>
          <w:rFonts w:asciiTheme="minorHAnsi" w:hAnsiTheme="minorHAnsi"/>
          <w:sz w:val="22"/>
          <w:szCs w:val="22"/>
        </w:rPr>
      </w:pPr>
      <w:r w:rsidRPr="00BC3DF4">
        <w:rPr>
          <w:rFonts w:asciiTheme="minorHAnsi" w:hAnsiTheme="minorHAnsi"/>
          <w:sz w:val="22"/>
          <w:szCs w:val="22"/>
        </w:rPr>
        <w:t>neprokáže-li příjemce peněžních prostředků, jak byly tyto prostředky použity.</w:t>
      </w:r>
    </w:p>
    <w:p w14:paraId="792CB8C2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C3" w14:textId="77777777" w:rsidR="000A0147" w:rsidRDefault="000A0147" w:rsidP="000A0147">
      <w:pPr>
        <w:numPr>
          <w:ilvl w:val="0"/>
          <w:numId w:val="3"/>
        </w:numPr>
        <w:tabs>
          <w:tab w:val="clear" w:pos="765"/>
          <w:tab w:val="num" w:pos="360"/>
        </w:tabs>
        <w:ind w:left="357" w:hanging="357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Za porušení rozpočtové kázně je příjemce povinen provést odvod zpět do rozpočtu statutárního města Pardubice a </w:t>
      </w:r>
      <w:r w:rsidR="00BC5983">
        <w:rPr>
          <w:rFonts w:asciiTheme="minorHAnsi" w:hAnsiTheme="minorHAnsi"/>
          <w:sz w:val="22"/>
          <w:szCs w:val="22"/>
        </w:rPr>
        <w:t xml:space="preserve">zaplatit </w:t>
      </w:r>
      <w:r>
        <w:rPr>
          <w:rFonts w:asciiTheme="minorHAnsi" w:hAnsiTheme="minorHAnsi"/>
          <w:sz w:val="22"/>
          <w:szCs w:val="22"/>
        </w:rPr>
        <w:t xml:space="preserve">penále za prodlení s odvodem. </w:t>
      </w:r>
    </w:p>
    <w:p w14:paraId="792CB8C4" w14:textId="77777777"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C5" w14:textId="4C312151" w:rsidR="000A0147" w:rsidRPr="00FA2CBA" w:rsidRDefault="00EA616B" w:rsidP="000A0147">
      <w:pPr>
        <w:numPr>
          <w:ilvl w:val="0"/>
          <w:numId w:val="3"/>
        </w:numPr>
        <w:tabs>
          <w:tab w:val="clear" w:pos="765"/>
          <w:tab w:val="num" w:pos="360"/>
        </w:tabs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EA616B">
        <w:rPr>
          <w:rFonts w:asciiTheme="minorHAnsi" w:hAnsiTheme="minorHAnsi"/>
          <w:sz w:val="22"/>
          <w:szCs w:val="22"/>
        </w:rPr>
        <w:lastRenderedPageBreak/>
        <w:t xml:space="preserve">Výjimky z ustanovení odst. 2 tohoto článku smlouvy vyplývají z vymezených podmínek, jejichž porušení poskytovatel považuje za méně závažné, za které se uloží odvod za porušení rozpočtové kázně nižší, než odpovídá výši neoprávněně použitých nebo zadržených peněžních prostředků. </w:t>
      </w:r>
      <w:r w:rsidR="00196C43" w:rsidRPr="00FA2CBA">
        <w:rPr>
          <w:rFonts w:asciiTheme="minorHAnsi" w:hAnsiTheme="minorHAnsi"/>
          <w:sz w:val="22"/>
          <w:szCs w:val="22"/>
        </w:rPr>
        <w:t>Z</w:t>
      </w:r>
      <w:r w:rsidR="000A0147" w:rsidRPr="00FA2CBA">
        <w:rPr>
          <w:rFonts w:asciiTheme="minorHAnsi" w:hAnsiTheme="minorHAnsi"/>
          <w:sz w:val="22"/>
          <w:szCs w:val="22"/>
        </w:rPr>
        <w:t xml:space="preserve">a porušení méně závažné povinnosti ve smyslu </w:t>
      </w:r>
      <w:proofErr w:type="spellStart"/>
      <w:r w:rsidR="000A0147" w:rsidRPr="00FA2CBA">
        <w:rPr>
          <w:rFonts w:asciiTheme="minorHAnsi" w:hAnsiTheme="minorHAnsi"/>
          <w:sz w:val="22"/>
          <w:szCs w:val="22"/>
        </w:rPr>
        <w:t>ust</w:t>
      </w:r>
      <w:proofErr w:type="spellEnd"/>
      <w:r w:rsidR="000A0147" w:rsidRPr="00FA2CBA">
        <w:rPr>
          <w:rFonts w:asciiTheme="minorHAnsi" w:hAnsiTheme="minorHAnsi"/>
          <w:sz w:val="22"/>
          <w:szCs w:val="22"/>
        </w:rPr>
        <w:t xml:space="preserve">. § </w:t>
      </w:r>
      <w:r w:rsidR="00F866C9">
        <w:rPr>
          <w:rFonts w:asciiTheme="minorHAnsi" w:hAnsiTheme="minorHAnsi"/>
          <w:sz w:val="22"/>
          <w:szCs w:val="22"/>
        </w:rPr>
        <w:t xml:space="preserve">10a odst. 6 </w:t>
      </w:r>
      <w:r w:rsidR="000A0147" w:rsidRPr="00FA2CBA">
        <w:rPr>
          <w:rFonts w:asciiTheme="minorHAnsi" w:hAnsiTheme="minorHAnsi"/>
          <w:sz w:val="22"/>
          <w:szCs w:val="22"/>
        </w:rPr>
        <w:t>zákona o rozpočtových pravidlech územních rozpočtů se považuje:</w:t>
      </w:r>
    </w:p>
    <w:p w14:paraId="792CB8C6" w14:textId="77777777" w:rsidR="000A0147" w:rsidRPr="00FA2CBA" w:rsidRDefault="000A0147" w:rsidP="000A0147">
      <w:pPr>
        <w:pStyle w:val="Odstavecseseznamem"/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FA2CBA">
        <w:rPr>
          <w:rFonts w:asciiTheme="minorHAnsi" w:hAnsiTheme="minorHAnsi"/>
          <w:sz w:val="22"/>
          <w:szCs w:val="22"/>
        </w:rPr>
        <w:t>předložení v</w:t>
      </w:r>
      <w:r w:rsidR="00571C32" w:rsidRPr="00FA2CBA">
        <w:rPr>
          <w:rFonts w:asciiTheme="minorHAnsi" w:hAnsiTheme="minorHAnsi"/>
          <w:sz w:val="22"/>
          <w:szCs w:val="22"/>
        </w:rPr>
        <w:t>yúčtování dotace v termínu do 15</w:t>
      </w:r>
      <w:r w:rsidRPr="00FA2CBA">
        <w:rPr>
          <w:rFonts w:asciiTheme="minorHAnsi" w:hAnsiTheme="minorHAnsi"/>
          <w:sz w:val="22"/>
          <w:szCs w:val="22"/>
        </w:rPr>
        <w:t xml:space="preserve"> kale</w:t>
      </w:r>
      <w:r w:rsidR="00571C32" w:rsidRPr="00FA2CBA">
        <w:rPr>
          <w:rFonts w:asciiTheme="minorHAnsi" w:hAnsiTheme="minorHAnsi"/>
          <w:sz w:val="22"/>
          <w:szCs w:val="22"/>
        </w:rPr>
        <w:t xml:space="preserve">ndářních dnů po stanovené lhůtě; </w:t>
      </w:r>
      <w:r w:rsidR="00571C32" w:rsidRPr="00FA2CBA">
        <w:rPr>
          <w:rFonts w:ascii="Calibri" w:hAnsi="Calibri"/>
          <w:sz w:val="22"/>
          <w:szCs w:val="22"/>
        </w:rPr>
        <w:t xml:space="preserve">v tomto případě činí odvod za porušení rozpočtové kázně 10 % z poskytnuté dotace, </w:t>
      </w:r>
      <w:r w:rsidRPr="00FA2CBA">
        <w:rPr>
          <w:rFonts w:ascii="Calibri" w:hAnsi="Calibri"/>
          <w:sz w:val="22"/>
          <w:szCs w:val="22"/>
        </w:rPr>
        <w:t xml:space="preserve"> </w:t>
      </w:r>
    </w:p>
    <w:p w14:paraId="6157E9FF" w14:textId="77777777" w:rsidR="00137E4A" w:rsidRPr="00137E4A" w:rsidRDefault="000A0147" w:rsidP="00137E4A">
      <w:pPr>
        <w:pStyle w:val="Odstavecseseznamem"/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FA2CBA">
        <w:rPr>
          <w:rFonts w:asciiTheme="minorHAnsi" w:hAnsiTheme="minorHAnsi"/>
          <w:sz w:val="22"/>
          <w:szCs w:val="22"/>
        </w:rPr>
        <w:t>oznámení změny identifikačních úd</w:t>
      </w:r>
      <w:r w:rsidR="00571C32" w:rsidRPr="00FA2CBA">
        <w:rPr>
          <w:rFonts w:asciiTheme="minorHAnsi" w:hAnsiTheme="minorHAnsi"/>
          <w:sz w:val="22"/>
          <w:szCs w:val="22"/>
        </w:rPr>
        <w:t>ajů poskytovateli v termínu do 15</w:t>
      </w:r>
      <w:r w:rsidRPr="00FA2CBA">
        <w:rPr>
          <w:rFonts w:asciiTheme="minorHAnsi" w:hAnsiTheme="minorHAnsi"/>
          <w:sz w:val="22"/>
          <w:szCs w:val="22"/>
        </w:rPr>
        <w:t xml:space="preserve"> kale</w:t>
      </w:r>
      <w:r w:rsidR="00571C32" w:rsidRPr="00FA2CBA">
        <w:rPr>
          <w:rFonts w:asciiTheme="minorHAnsi" w:hAnsiTheme="minorHAnsi"/>
          <w:sz w:val="22"/>
          <w:szCs w:val="22"/>
        </w:rPr>
        <w:t xml:space="preserve">ndářních dnů po stanovené lhůtě; </w:t>
      </w:r>
      <w:r w:rsidR="00571C32" w:rsidRPr="00FA2CBA">
        <w:rPr>
          <w:rFonts w:ascii="Calibri" w:hAnsi="Calibri"/>
          <w:sz w:val="22"/>
          <w:szCs w:val="22"/>
        </w:rPr>
        <w:t>v tomto případě činí odvod za porušení rozpočtové kázně 5 % z poskytnuté dotace</w:t>
      </w:r>
      <w:r w:rsidR="00137E4A">
        <w:rPr>
          <w:rFonts w:ascii="Calibri" w:hAnsi="Calibri"/>
          <w:sz w:val="22"/>
          <w:szCs w:val="22"/>
        </w:rPr>
        <w:t>,</w:t>
      </w:r>
      <w:r w:rsidR="00137E4A" w:rsidRPr="00137E4A">
        <w:t xml:space="preserve"> </w:t>
      </w:r>
    </w:p>
    <w:p w14:paraId="4B2835C0" w14:textId="4BDC6693" w:rsidR="00137E4A" w:rsidRPr="00137E4A" w:rsidRDefault="00137E4A" w:rsidP="00137E4A">
      <w:pPr>
        <w:pStyle w:val="Odstavecseseznamem"/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137E4A">
        <w:rPr>
          <w:rFonts w:ascii="Calibri" w:hAnsi="Calibri"/>
          <w:sz w:val="22"/>
          <w:szCs w:val="22"/>
        </w:rPr>
        <w:t>porušení povinnosti uvedené v čl. VI. odst. 1 písm. f) a písm. j) této smlouvy; v tomto případě činí odvod za porušení rozpočtové kázně 10 % z poskytnuté dotace,</w:t>
      </w:r>
    </w:p>
    <w:p w14:paraId="60A2E1DC" w14:textId="77777777" w:rsidR="00137E4A" w:rsidRPr="00137E4A" w:rsidRDefault="00137E4A" w:rsidP="00137E4A">
      <w:pPr>
        <w:pStyle w:val="Odstavecseseznamem"/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137E4A">
        <w:rPr>
          <w:rFonts w:ascii="Calibri" w:hAnsi="Calibri"/>
          <w:sz w:val="22"/>
          <w:szCs w:val="22"/>
        </w:rPr>
        <w:t>porušení povinnosti uvedené v čl. VI. odst. 1 písm. p) této smlouvy; v tomto případě činí odvod za porušení rozpočtové kázně 10 % z poskytnuté dotace.</w:t>
      </w:r>
    </w:p>
    <w:p w14:paraId="792CB8C8" w14:textId="77777777" w:rsidR="000A0147" w:rsidRDefault="000A0147" w:rsidP="00D8605E">
      <w:pPr>
        <w:ind w:left="717"/>
        <w:jc w:val="both"/>
        <w:rPr>
          <w:rFonts w:asciiTheme="minorHAnsi" w:hAnsiTheme="minorHAnsi"/>
          <w:sz w:val="22"/>
          <w:szCs w:val="22"/>
        </w:rPr>
      </w:pPr>
    </w:p>
    <w:p w14:paraId="792CB8C9" w14:textId="77777777" w:rsidR="000A0147" w:rsidRPr="00AE6546" w:rsidRDefault="000A0147" w:rsidP="000A0147">
      <w:pPr>
        <w:numPr>
          <w:ilvl w:val="0"/>
          <w:numId w:val="3"/>
        </w:numPr>
        <w:tabs>
          <w:tab w:val="clear" w:pos="765"/>
          <w:tab w:val="num" w:pos="360"/>
        </w:tabs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AE6546">
        <w:rPr>
          <w:rFonts w:asciiTheme="minorHAnsi" w:hAnsiTheme="minorHAnsi"/>
          <w:sz w:val="22"/>
          <w:szCs w:val="22"/>
        </w:rPr>
        <w:t>V případě, že se prokáže nepravdivost čestného prohlášení příjemce o účelovém použití prostředků dotace</w:t>
      </w:r>
      <w:r>
        <w:rPr>
          <w:rFonts w:asciiTheme="minorHAnsi" w:hAnsiTheme="minorHAnsi"/>
          <w:sz w:val="22"/>
          <w:szCs w:val="22"/>
        </w:rPr>
        <w:t xml:space="preserve"> nebo</w:t>
      </w:r>
      <w:r w:rsidRPr="00AE6546">
        <w:rPr>
          <w:rFonts w:asciiTheme="minorHAnsi" w:hAnsiTheme="minorHAnsi"/>
          <w:sz w:val="22"/>
          <w:szCs w:val="22"/>
        </w:rPr>
        <w:t xml:space="preserve"> čestného prohlášení příjemce vyžadovaného poskytovatelem v rámci podané žádosti o poskytnutí dotace, nepravdivost dokladů ve vyúčtování a v případě nepředložení vyúčtování ve stanoveném termínu či termínu uvedeném v předchozím odstavci, považují se poskytnuté prostředky dotace za zadržené ve smyslu zákona o rozpočtových pravidlech územních rozpočtů. Příjemce je v takovém případě povinen poskytovateli vrátit tyto zadržené prostředky včetně penále ve výši 1 promile zadržovaných prostředků za každý den prodlení ode dne porušení rozpočtové kázně, do dne jejich opětovného připsání na účet poskytovatele, nejvýše však do výše částky zadržených prostředků.</w:t>
      </w:r>
    </w:p>
    <w:p w14:paraId="792CB8CA" w14:textId="77777777" w:rsidR="000A0147" w:rsidRPr="00AE6546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14:paraId="792CB8CB" w14:textId="77777777" w:rsidR="000A0147" w:rsidRPr="00AE6546" w:rsidRDefault="000A0147" w:rsidP="000A0147">
      <w:pPr>
        <w:numPr>
          <w:ilvl w:val="0"/>
          <w:numId w:val="3"/>
        </w:numPr>
        <w:tabs>
          <w:tab w:val="clear" w:pos="765"/>
          <w:tab w:val="num" w:pos="360"/>
        </w:tabs>
        <w:ind w:left="357" w:hanging="357"/>
        <w:jc w:val="both"/>
        <w:rPr>
          <w:rFonts w:asciiTheme="minorHAnsi" w:hAnsiTheme="minorHAnsi"/>
          <w:sz w:val="22"/>
          <w:szCs w:val="22"/>
        </w:rPr>
      </w:pPr>
      <w:r w:rsidRPr="00AE6546">
        <w:rPr>
          <w:rFonts w:asciiTheme="minorHAnsi" w:hAnsiTheme="minorHAnsi"/>
          <w:sz w:val="22"/>
          <w:szCs w:val="22"/>
        </w:rPr>
        <w:t>V ostatních případech neoprávněného použití dotace nebo její části je příjemce povinen poskytnutou dotaci, případně její část, k níž se neoprávněné použití vztahuje, vrátit na účet poskytovatele včetně penále ve výši 1 promile denně z neoprávněně použitých prostředků, nejvýše však do výše částky neoprávněně použitých prostředků. Prostředky se považují za neoprávněně použité počínajíce dnem, kdy byly použity v rozporu s touto smlouvou.</w:t>
      </w:r>
    </w:p>
    <w:p w14:paraId="792CB8CC" w14:textId="77777777" w:rsidR="008D7FF1" w:rsidRDefault="008D7FF1" w:rsidP="00A505FC">
      <w:pPr>
        <w:keepLines/>
        <w:jc w:val="both"/>
        <w:rPr>
          <w:rFonts w:asciiTheme="minorHAnsi" w:hAnsiTheme="minorHAnsi"/>
          <w:sz w:val="22"/>
          <w:szCs w:val="22"/>
        </w:rPr>
      </w:pPr>
    </w:p>
    <w:p w14:paraId="792CB8CD" w14:textId="77777777" w:rsidR="00FA2CBA" w:rsidRDefault="00FA2CBA" w:rsidP="000A0147">
      <w:pPr>
        <w:keepLines/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14:paraId="792CB8CE" w14:textId="77777777" w:rsidR="000A0147" w:rsidRDefault="000A0147" w:rsidP="000A0147">
      <w:pPr>
        <w:keepLines/>
        <w:ind w:left="426" w:hanging="426"/>
        <w:jc w:val="center"/>
        <w:rPr>
          <w:rFonts w:asciiTheme="minorHAnsi" w:hAnsiTheme="minorHAnsi"/>
          <w:b/>
        </w:rPr>
      </w:pPr>
      <w:r w:rsidRPr="000A0147">
        <w:rPr>
          <w:rFonts w:asciiTheme="minorHAnsi" w:hAnsiTheme="minorHAnsi"/>
          <w:b/>
        </w:rPr>
        <w:t>X. Zvláštní ustanovení</w:t>
      </w:r>
    </w:p>
    <w:p w14:paraId="792CB8CF" w14:textId="77777777" w:rsidR="000A0147" w:rsidRPr="000A0147" w:rsidRDefault="000A0147" w:rsidP="000A0147">
      <w:pPr>
        <w:keepLines/>
        <w:ind w:left="426" w:hanging="426"/>
        <w:jc w:val="center"/>
        <w:rPr>
          <w:rFonts w:asciiTheme="minorHAnsi" w:hAnsiTheme="minorHAnsi"/>
          <w:b/>
        </w:rPr>
      </w:pPr>
    </w:p>
    <w:p w14:paraId="792CB8D0" w14:textId="77777777" w:rsidR="000A0147" w:rsidRDefault="000A0147" w:rsidP="000A0147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 souladu s </w:t>
      </w:r>
      <w:proofErr w:type="spellStart"/>
      <w:r>
        <w:rPr>
          <w:rFonts w:asciiTheme="minorHAnsi" w:hAnsiTheme="minorHAnsi"/>
          <w:sz w:val="22"/>
          <w:szCs w:val="22"/>
        </w:rPr>
        <w:t>ust</w:t>
      </w:r>
      <w:proofErr w:type="spellEnd"/>
      <w:r>
        <w:rPr>
          <w:rFonts w:asciiTheme="minorHAnsi" w:hAnsiTheme="minorHAnsi"/>
          <w:sz w:val="22"/>
          <w:szCs w:val="22"/>
        </w:rPr>
        <w:t xml:space="preserve">. § 10a zákona o rozpočtových pravidlech územních rozpočtů se tato smlouva uzavírá jako smlouva veřejnoprávní. </w:t>
      </w:r>
    </w:p>
    <w:p w14:paraId="792CB8D1" w14:textId="77777777" w:rsidR="000A0147" w:rsidRPr="000A0147" w:rsidRDefault="000A0147" w:rsidP="000A0147">
      <w:pPr>
        <w:keepLines/>
        <w:jc w:val="both"/>
        <w:rPr>
          <w:rFonts w:asciiTheme="minorHAnsi" w:hAnsiTheme="minorHAnsi"/>
          <w:sz w:val="22"/>
          <w:szCs w:val="22"/>
        </w:rPr>
      </w:pPr>
    </w:p>
    <w:p w14:paraId="792CB8D2" w14:textId="77777777" w:rsidR="000A0147" w:rsidRPr="006C73A7" w:rsidRDefault="000A0147" w:rsidP="000A0147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C73A7">
        <w:rPr>
          <w:rFonts w:asciiTheme="minorHAnsi" w:hAnsiTheme="minorHAnsi"/>
          <w:sz w:val="22"/>
          <w:szCs w:val="22"/>
        </w:rPr>
        <w:t>Spory z právních poměrů při poskytnutí dotace</w:t>
      </w:r>
      <w:r>
        <w:rPr>
          <w:rFonts w:asciiTheme="minorHAnsi" w:hAnsiTheme="minorHAnsi"/>
          <w:sz w:val="22"/>
          <w:szCs w:val="22"/>
        </w:rPr>
        <w:t xml:space="preserve"> dle této smlouvy</w:t>
      </w:r>
      <w:r w:rsidRPr="006C73A7">
        <w:rPr>
          <w:rFonts w:asciiTheme="minorHAnsi" w:hAnsiTheme="minorHAnsi"/>
          <w:sz w:val="22"/>
          <w:szCs w:val="22"/>
        </w:rPr>
        <w:t xml:space="preserve"> rozhoduje podle správního řádu Krajský úřad v Pardubicích. </w:t>
      </w:r>
      <w:r>
        <w:rPr>
          <w:rFonts w:asciiTheme="minorHAnsi" w:hAnsiTheme="minorHAnsi"/>
          <w:sz w:val="22"/>
          <w:szCs w:val="22"/>
        </w:rPr>
        <w:t xml:space="preserve"> </w:t>
      </w:r>
      <w:r w:rsidRPr="006C73A7">
        <w:rPr>
          <w:rFonts w:asciiTheme="minorHAnsi" w:hAnsiTheme="minorHAnsi"/>
          <w:sz w:val="22"/>
          <w:szCs w:val="22"/>
        </w:rPr>
        <w:t>Proti</w:t>
      </w:r>
      <w:r>
        <w:rPr>
          <w:rFonts w:asciiTheme="minorHAnsi" w:hAnsiTheme="minorHAnsi"/>
          <w:sz w:val="22"/>
          <w:szCs w:val="22"/>
        </w:rPr>
        <w:t xml:space="preserve"> jeho</w:t>
      </w:r>
      <w:r w:rsidRPr="006C73A7">
        <w:rPr>
          <w:rFonts w:asciiTheme="minorHAnsi" w:hAnsiTheme="minorHAnsi"/>
          <w:sz w:val="22"/>
          <w:szCs w:val="22"/>
        </w:rPr>
        <w:t xml:space="preserve"> rozhodnutí nelze podat odvolání ani rozklad.</w:t>
      </w:r>
    </w:p>
    <w:p w14:paraId="792CB8D3" w14:textId="77777777" w:rsidR="000A0147" w:rsidRDefault="000A0147" w:rsidP="000A0147">
      <w:pPr>
        <w:ind w:left="426" w:hanging="426"/>
        <w:rPr>
          <w:rFonts w:asciiTheme="minorHAnsi" w:hAnsiTheme="minorHAnsi"/>
          <w:sz w:val="22"/>
          <w:szCs w:val="22"/>
        </w:rPr>
      </w:pPr>
    </w:p>
    <w:p w14:paraId="792CB8D4" w14:textId="77777777" w:rsidR="000A0147" w:rsidRPr="00515D12" w:rsidRDefault="000A0147" w:rsidP="000A0147">
      <w:pPr>
        <w:rPr>
          <w:rFonts w:asciiTheme="minorHAnsi" w:hAnsiTheme="minorHAnsi"/>
          <w:sz w:val="22"/>
          <w:szCs w:val="22"/>
        </w:rPr>
      </w:pPr>
    </w:p>
    <w:p w14:paraId="1413A8C6" w14:textId="77777777" w:rsidR="00953DF9" w:rsidRDefault="00953DF9" w:rsidP="000A0147">
      <w:pPr>
        <w:jc w:val="center"/>
        <w:rPr>
          <w:rFonts w:asciiTheme="minorHAnsi" w:hAnsiTheme="minorHAnsi"/>
          <w:b/>
        </w:rPr>
      </w:pPr>
    </w:p>
    <w:p w14:paraId="643F795D" w14:textId="77777777" w:rsidR="00953DF9" w:rsidRDefault="00953DF9" w:rsidP="000A0147">
      <w:pPr>
        <w:jc w:val="center"/>
        <w:rPr>
          <w:rFonts w:asciiTheme="minorHAnsi" w:hAnsiTheme="minorHAnsi"/>
          <w:b/>
        </w:rPr>
      </w:pPr>
    </w:p>
    <w:p w14:paraId="792CB8D5" w14:textId="513E75F1" w:rsidR="000A0147" w:rsidRPr="009840BC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XI</w:t>
      </w:r>
      <w:r w:rsidRPr="009840BC">
        <w:rPr>
          <w:rFonts w:asciiTheme="minorHAnsi" w:hAnsiTheme="minorHAnsi"/>
          <w:b/>
        </w:rPr>
        <w:t>. Závěrečná ustanovení</w:t>
      </w:r>
    </w:p>
    <w:p w14:paraId="792CB8D6" w14:textId="77777777" w:rsidR="000A0147" w:rsidRPr="00C64B35" w:rsidRDefault="000A0147" w:rsidP="002E6D8D">
      <w:pPr>
        <w:ind w:left="426" w:hanging="426"/>
        <w:jc w:val="center"/>
        <w:rPr>
          <w:rFonts w:asciiTheme="minorHAnsi" w:hAnsiTheme="minorHAnsi"/>
          <w:sz w:val="22"/>
          <w:szCs w:val="22"/>
        </w:rPr>
      </w:pPr>
    </w:p>
    <w:p w14:paraId="466BB71C" w14:textId="77777777" w:rsidR="0073669F" w:rsidRPr="008764D9" w:rsidRDefault="0073669F" w:rsidP="0073669F">
      <w:pPr>
        <w:pStyle w:val="Odstavecseseznamem"/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rFonts w:ascii="Calibri" w:eastAsia="Calibri" w:hAnsi="Calibri" w:cs="Arial"/>
          <w:sz w:val="22"/>
          <w:szCs w:val="22"/>
          <w:lang w:eastAsia="en-US"/>
        </w:rPr>
      </w:pPr>
      <w:r w:rsidRPr="008764D9">
        <w:rPr>
          <w:rFonts w:ascii="Calibri" w:hAnsi="Calibri"/>
          <w:sz w:val="22"/>
          <w:szCs w:val="22"/>
        </w:rPr>
        <w:t xml:space="preserve">Smluvní </w:t>
      </w:r>
      <w:r w:rsidRPr="008764D9">
        <w:rPr>
          <w:rFonts w:ascii="Calibri" w:eastAsia="Calibri" w:hAnsi="Calibri" w:cs="Arial"/>
          <w:sz w:val="22"/>
          <w:szCs w:val="22"/>
          <w:lang w:eastAsia="en-US"/>
        </w:rPr>
        <w:t>strany se dohodly, že poskytovatel dotace bezodkladně po uzavření této smlouvy odešle smlouvu k řádnému uveřejnění do registru smluv vedeného Ministerstvem vnitra ČR. O uveřejnění smlouvy poskytovatel dotace bezodkladně informuje příjemce dotace, nebyl-li kontaktní údaj této smluvní strany uveden přímo do registru smluv jako kontakt pro notifikaci o uveřejnění.</w:t>
      </w:r>
      <w:r w:rsidRPr="008764D9">
        <w:t xml:space="preserve"> </w:t>
      </w:r>
    </w:p>
    <w:p w14:paraId="2D5C8F1B" w14:textId="77777777" w:rsidR="0073669F" w:rsidRPr="008764D9" w:rsidRDefault="0073669F" w:rsidP="0073669F">
      <w:pPr>
        <w:pStyle w:val="Odstavecseseznamem"/>
        <w:ind w:left="360"/>
        <w:rPr>
          <w:rFonts w:ascii="Calibri" w:eastAsia="Calibri" w:hAnsi="Calibri" w:cs="Arial"/>
          <w:sz w:val="22"/>
          <w:szCs w:val="22"/>
          <w:lang w:eastAsia="en-US"/>
        </w:rPr>
      </w:pPr>
    </w:p>
    <w:p w14:paraId="52EAC1CB" w14:textId="03D8E39C" w:rsidR="0073669F" w:rsidRPr="008764D9" w:rsidRDefault="0073669F" w:rsidP="0073669F">
      <w:pPr>
        <w:pStyle w:val="Odstavecseseznamem"/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rFonts w:ascii="Calibri" w:eastAsia="Calibri" w:hAnsi="Calibri" w:cs="Arial"/>
          <w:sz w:val="22"/>
          <w:szCs w:val="22"/>
          <w:lang w:eastAsia="en-US"/>
        </w:rPr>
      </w:pPr>
      <w:r w:rsidRPr="008764D9">
        <w:rPr>
          <w:rFonts w:ascii="Calibri" w:eastAsia="Calibri" w:hAnsi="Calibri" w:cs="Arial"/>
          <w:sz w:val="22"/>
          <w:szCs w:val="22"/>
          <w:lang w:eastAsia="en-US"/>
        </w:rPr>
        <w:t xml:space="preserve">Smlouva nabývá platnosti dnem jejího podpisu oběma smluvními stranami a účinnosti dnem </w:t>
      </w:r>
      <w:proofErr w:type="gramStart"/>
      <w:r w:rsidRPr="008764D9">
        <w:rPr>
          <w:rFonts w:ascii="Calibri" w:eastAsia="Calibri" w:hAnsi="Calibri" w:cs="Arial"/>
          <w:sz w:val="22"/>
          <w:szCs w:val="22"/>
          <w:lang w:eastAsia="en-US"/>
        </w:rPr>
        <w:t xml:space="preserve">jejího </w:t>
      </w:r>
      <w:r w:rsidR="0063241F">
        <w:rPr>
          <w:rFonts w:ascii="Calibri" w:eastAsia="Calibri" w:hAnsi="Calibri" w:cs="Arial"/>
          <w:sz w:val="22"/>
          <w:szCs w:val="22"/>
          <w:lang w:eastAsia="en-US"/>
        </w:rPr>
        <w:t xml:space="preserve">     </w:t>
      </w:r>
      <w:r w:rsidRPr="008764D9">
        <w:rPr>
          <w:rFonts w:ascii="Calibri" w:eastAsia="Calibri" w:hAnsi="Calibri" w:cs="Arial"/>
          <w:sz w:val="22"/>
          <w:szCs w:val="22"/>
          <w:lang w:eastAsia="en-US"/>
        </w:rPr>
        <w:t>uveřejnění</w:t>
      </w:r>
      <w:proofErr w:type="gramEnd"/>
      <w:r w:rsidRPr="008764D9">
        <w:rPr>
          <w:rFonts w:ascii="Calibri" w:eastAsia="Calibri" w:hAnsi="Calibri" w:cs="Arial"/>
          <w:sz w:val="22"/>
          <w:szCs w:val="22"/>
          <w:lang w:eastAsia="en-US"/>
        </w:rPr>
        <w:t xml:space="preserve"> v registru smluv. </w:t>
      </w:r>
    </w:p>
    <w:p w14:paraId="1319716D" w14:textId="77777777" w:rsidR="0073669F" w:rsidRPr="002F0776" w:rsidRDefault="0073669F" w:rsidP="0073669F">
      <w:pPr>
        <w:ind w:left="426"/>
        <w:jc w:val="both"/>
        <w:rPr>
          <w:rFonts w:ascii="Calibri" w:hAnsi="Calibri"/>
          <w:sz w:val="22"/>
          <w:szCs w:val="22"/>
        </w:rPr>
      </w:pPr>
    </w:p>
    <w:p w14:paraId="52210C8F" w14:textId="77777777" w:rsidR="0073669F" w:rsidRPr="002F0776" w:rsidRDefault="0073669F" w:rsidP="0073669F">
      <w:pPr>
        <w:numPr>
          <w:ilvl w:val="0"/>
          <w:numId w:val="4"/>
        </w:numPr>
        <w:tabs>
          <w:tab w:val="clear" w:pos="720"/>
          <w:tab w:val="num" w:pos="0"/>
        </w:tabs>
        <w:ind w:left="426" w:hanging="426"/>
        <w:jc w:val="both"/>
        <w:rPr>
          <w:rFonts w:ascii="Calibri" w:hAnsi="Calibri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>Smluvní strany berou na vědomí, že nebude-li smlouva zveřejněna ani devadesátý den od jejího uzavření, je následujícím dnem zrušena od počátku s účinky případného bezdůvodného obohacení</w:t>
      </w:r>
      <w:r w:rsidRPr="002F0776">
        <w:rPr>
          <w:rFonts w:ascii="Calibri" w:hAnsi="Calibri" w:cs="Arial"/>
          <w:sz w:val="22"/>
          <w:szCs w:val="22"/>
        </w:rPr>
        <w:t>.</w:t>
      </w:r>
    </w:p>
    <w:p w14:paraId="58EB98FF" w14:textId="77777777" w:rsidR="0073669F" w:rsidRPr="002F0776" w:rsidRDefault="0073669F" w:rsidP="0073669F">
      <w:pPr>
        <w:jc w:val="both"/>
        <w:rPr>
          <w:rFonts w:ascii="Calibri" w:hAnsi="Calibri"/>
          <w:sz w:val="22"/>
          <w:szCs w:val="22"/>
        </w:rPr>
      </w:pPr>
    </w:p>
    <w:p w14:paraId="2AD8BBD6" w14:textId="77777777" w:rsidR="002C75C5" w:rsidRPr="002C75C5" w:rsidRDefault="0073669F" w:rsidP="00641620">
      <w:pPr>
        <w:numPr>
          <w:ilvl w:val="0"/>
          <w:numId w:val="4"/>
        </w:numPr>
        <w:tabs>
          <w:tab w:val="clear" w:pos="720"/>
          <w:tab w:val="num" w:pos="0"/>
        </w:tabs>
        <w:ind w:left="426" w:hanging="426"/>
        <w:jc w:val="both"/>
        <w:rPr>
          <w:rFonts w:ascii="Calibri" w:hAnsi="Calibri"/>
          <w:sz w:val="22"/>
          <w:szCs w:val="22"/>
        </w:rPr>
      </w:pPr>
      <w:r w:rsidRPr="002C75C5">
        <w:rPr>
          <w:rFonts w:ascii="Calibri" w:hAnsi="Calibri"/>
          <w:sz w:val="22"/>
          <w:szCs w:val="22"/>
        </w:rPr>
        <w:lastRenderedPageBreak/>
        <w:t xml:space="preserve">Smluvní strany prohlašují, že žádná část smlouvy nenaplňuje znaky obchodního tajemství (§ 504 z. </w:t>
      </w:r>
      <w:proofErr w:type="gramStart"/>
      <w:r w:rsidRPr="002C75C5">
        <w:rPr>
          <w:rFonts w:ascii="Calibri" w:hAnsi="Calibri"/>
          <w:sz w:val="22"/>
          <w:szCs w:val="22"/>
        </w:rPr>
        <w:t>č.</w:t>
      </w:r>
      <w:proofErr w:type="gramEnd"/>
      <w:r w:rsidRPr="002C75C5">
        <w:rPr>
          <w:rFonts w:ascii="Calibri" w:hAnsi="Calibri"/>
          <w:sz w:val="22"/>
          <w:szCs w:val="22"/>
        </w:rPr>
        <w:t xml:space="preserve"> 89/2012 Sb., občanský zákoník)</w:t>
      </w:r>
      <w:r w:rsidRPr="002C75C5">
        <w:rPr>
          <w:rFonts w:ascii="Calibri" w:hAnsi="Calibri" w:cs="Arial"/>
          <w:sz w:val="22"/>
          <w:szCs w:val="22"/>
        </w:rPr>
        <w:t>.</w:t>
      </w:r>
    </w:p>
    <w:p w14:paraId="57AACFDE" w14:textId="77777777" w:rsidR="002C75C5" w:rsidRDefault="002C75C5" w:rsidP="002C75C5">
      <w:pPr>
        <w:pStyle w:val="Odstavecseseznamem"/>
        <w:rPr>
          <w:rFonts w:ascii="Calibri" w:hAnsi="Calibri"/>
          <w:sz w:val="22"/>
          <w:szCs w:val="22"/>
        </w:rPr>
      </w:pPr>
    </w:p>
    <w:p w14:paraId="3339D807" w14:textId="42C56C4E" w:rsidR="00E459DD" w:rsidRPr="002C75C5" w:rsidRDefault="00E459DD" w:rsidP="00641620">
      <w:pPr>
        <w:numPr>
          <w:ilvl w:val="0"/>
          <w:numId w:val="4"/>
        </w:numPr>
        <w:tabs>
          <w:tab w:val="clear" w:pos="720"/>
          <w:tab w:val="num" w:pos="0"/>
        </w:tabs>
        <w:ind w:left="426" w:hanging="426"/>
        <w:jc w:val="both"/>
        <w:rPr>
          <w:rFonts w:ascii="Calibri" w:hAnsi="Calibri"/>
          <w:sz w:val="22"/>
          <w:szCs w:val="22"/>
        </w:rPr>
      </w:pPr>
      <w:r w:rsidRPr="002C75C5">
        <w:rPr>
          <w:rFonts w:ascii="Calibri" w:hAnsi="Calibri"/>
          <w:sz w:val="22"/>
          <w:szCs w:val="22"/>
        </w:rPr>
        <w:t xml:space="preserve">Smluvní strany se dohodly, že smlouva bude uveřejněna bez takových údajů, jakými jsou rodné číslo, e-mailová adresa, telefonní číslo, číslo účtu fyzické osoby, bydliště/sídlo fyzické osoby. Dále se smluvní strany dohodly, že smlouva bude uveřejněna bez podpisů smluvních stran. </w:t>
      </w:r>
    </w:p>
    <w:p w14:paraId="1B62277B" w14:textId="77777777" w:rsidR="0073669F" w:rsidRPr="002F0776" w:rsidRDefault="0073669F" w:rsidP="0073669F">
      <w:pPr>
        <w:jc w:val="both"/>
        <w:rPr>
          <w:rFonts w:ascii="Calibri" w:hAnsi="Calibri"/>
          <w:sz w:val="22"/>
          <w:szCs w:val="22"/>
        </w:rPr>
      </w:pPr>
    </w:p>
    <w:p w14:paraId="1F914C7D" w14:textId="77777777" w:rsidR="0073669F" w:rsidRPr="002F0776" w:rsidRDefault="0073669F" w:rsidP="0073669F">
      <w:pPr>
        <w:numPr>
          <w:ilvl w:val="0"/>
          <w:numId w:val="4"/>
        </w:numPr>
        <w:tabs>
          <w:tab w:val="clear" w:pos="720"/>
          <w:tab w:val="num" w:pos="0"/>
        </w:tabs>
        <w:autoSpaceDE w:val="0"/>
        <w:autoSpaceDN w:val="0"/>
        <w:adjustRightInd w:val="0"/>
        <w:ind w:left="426" w:hanging="426"/>
        <w:jc w:val="both"/>
        <w:rPr>
          <w:rFonts w:ascii="Calibri" w:hAnsi="Calibri" w:cs="Arial"/>
          <w:color w:val="000000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>Smluvní strany prohlašují, že obsah smlouvy je pro ně dostatečně určitý a srozumitelný, že smlouva byla sepsána na základě pravdivých údajů a vyjadřuje jejich vážnou vůli, na důkaz čehož připojují své vlastnoruční podpisy.</w:t>
      </w:r>
    </w:p>
    <w:p w14:paraId="243010BB" w14:textId="77777777" w:rsidR="0073669F" w:rsidRPr="00C64B35" w:rsidRDefault="0073669F" w:rsidP="0073669F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</w:p>
    <w:p w14:paraId="62FEAE0C" w14:textId="77777777" w:rsidR="0073669F" w:rsidRDefault="0073669F" w:rsidP="0073669F">
      <w:pPr>
        <w:numPr>
          <w:ilvl w:val="0"/>
          <w:numId w:val="4"/>
        </w:numPr>
        <w:tabs>
          <w:tab w:val="clear" w:pos="720"/>
          <w:tab w:val="num" w:pos="0"/>
        </w:tabs>
        <w:autoSpaceDE w:val="0"/>
        <w:autoSpaceDN w:val="0"/>
        <w:adjustRightInd w:val="0"/>
        <w:ind w:left="426" w:hanging="426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C64B35">
        <w:rPr>
          <w:rFonts w:asciiTheme="minorHAnsi" w:hAnsiTheme="minorHAnsi" w:cs="Arial"/>
          <w:color w:val="000000"/>
          <w:sz w:val="22"/>
          <w:szCs w:val="22"/>
        </w:rPr>
        <w:t>Tato smlouva obsahuje úplné ujednání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 xml:space="preserve"> o předmětu smlouvy a všech náležitostech, které 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smluvní 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 xml:space="preserve">strany měly a chtěly ve smlouvě ujednat, a které považují za důležité pro závaznost této smlouvy. Žádný projev 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smluvních 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>stran učiněný při jednání o této smlouvě ani projev učiněný po uzavření této smlouvy nesmí být vykládán v rozporu s výslovnými ustanoveními této smlouvy a nezakládá žádný závazek žádné ze stran.</w:t>
      </w:r>
    </w:p>
    <w:p w14:paraId="5F67F393" w14:textId="77777777" w:rsidR="0073669F" w:rsidRDefault="0073669F" w:rsidP="0073669F">
      <w:pPr>
        <w:pStyle w:val="Odstavecseseznamem"/>
        <w:ind w:left="426" w:hanging="426"/>
        <w:rPr>
          <w:rFonts w:asciiTheme="minorHAnsi" w:hAnsiTheme="minorHAnsi" w:cs="Arial"/>
          <w:color w:val="000000"/>
          <w:sz w:val="22"/>
          <w:szCs w:val="22"/>
        </w:rPr>
      </w:pPr>
    </w:p>
    <w:p w14:paraId="31F839DA" w14:textId="77777777" w:rsidR="0073669F" w:rsidRPr="003B2B91" w:rsidRDefault="0073669F" w:rsidP="0073669F">
      <w:pPr>
        <w:numPr>
          <w:ilvl w:val="0"/>
          <w:numId w:val="4"/>
        </w:numPr>
        <w:tabs>
          <w:tab w:val="clear" w:pos="720"/>
          <w:tab w:val="num" w:pos="0"/>
        </w:tabs>
        <w:ind w:left="426" w:hanging="426"/>
        <w:jc w:val="both"/>
        <w:rPr>
          <w:rFonts w:asciiTheme="minorHAnsi" w:hAnsiTheme="minorHAnsi" w:cs="Arial"/>
          <w:sz w:val="22"/>
        </w:rPr>
      </w:pPr>
      <w:r w:rsidRPr="005A5D6E">
        <w:rPr>
          <w:rFonts w:asciiTheme="minorHAnsi" w:hAnsiTheme="minorHAnsi" w:cs="Arial"/>
          <w:snapToGrid w:val="0"/>
          <w:sz w:val="22"/>
        </w:rPr>
        <w:t xml:space="preserve">Měnit nebo doplňovat text smlouvy je možné jen formou písemných vzestupně číslovaných dodatků podepsaných zástupci obou smluvních stran. </w:t>
      </w:r>
    </w:p>
    <w:p w14:paraId="1AD025CE" w14:textId="77777777" w:rsidR="0073669F" w:rsidRPr="005A5D6E" w:rsidRDefault="0073669F" w:rsidP="0073669F">
      <w:pPr>
        <w:tabs>
          <w:tab w:val="num" w:pos="0"/>
        </w:tabs>
        <w:autoSpaceDE w:val="0"/>
        <w:autoSpaceDN w:val="0"/>
        <w:adjustRightInd w:val="0"/>
        <w:ind w:left="426" w:hanging="426"/>
        <w:jc w:val="both"/>
        <w:rPr>
          <w:rFonts w:asciiTheme="minorHAnsi" w:hAnsiTheme="minorHAnsi" w:cs="Arial"/>
          <w:color w:val="000000"/>
          <w:sz w:val="22"/>
          <w:szCs w:val="22"/>
        </w:rPr>
      </w:pPr>
    </w:p>
    <w:p w14:paraId="792CB8E7" w14:textId="33300680" w:rsidR="00AC05DE" w:rsidRPr="0073669F" w:rsidRDefault="0073669F" w:rsidP="0073669F">
      <w:pPr>
        <w:numPr>
          <w:ilvl w:val="0"/>
          <w:numId w:val="4"/>
        </w:numPr>
        <w:tabs>
          <w:tab w:val="clear" w:pos="720"/>
          <w:tab w:val="num" w:pos="0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 xml:space="preserve">Tato smlouva je vyhotovena ve </w:t>
      </w:r>
      <w:r w:rsidR="00E03DE0">
        <w:rPr>
          <w:rFonts w:asciiTheme="minorHAnsi" w:hAnsiTheme="minorHAnsi"/>
          <w:sz w:val="22"/>
          <w:szCs w:val="22"/>
        </w:rPr>
        <w:t>dvou</w:t>
      </w:r>
      <w:r w:rsidRPr="00515D12">
        <w:rPr>
          <w:rFonts w:asciiTheme="minorHAnsi" w:hAnsiTheme="minorHAnsi"/>
          <w:sz w:val="22"/>
          <w:szCs w:val="22"/>
        </w:rPr>
        <w:t xml:space="preserve"> stejnopisech, z nichž poskytovatel obdrží </w:t>
      </w:r>
      <w:r w:rsidR="00E03DE0">
        <w:rPr>
          <w:rFonts w:asciiTheme="minorHAnsi" w:hAnsiTheme="minorHAnsi"/>
          <w:sz w:val="22"/>
          <w:szCs w:val="22"/>
        </w:rPr>
        <w:t>jeden</w:t>
      </w:r>
      <w:r w:rsidRPr="00515D12">
        <w:rPr>
          <w:rFonts w:asciiTheme="minorHAnsi" w:hAnsiTheme="minorHAnsi"/>
          <w:sz w:val="22"/>
          <w:szCs w:val="22"/>
        </w:rPr>
        <w:t>, příjemce jeden výtisk.</w:t>
      </w:r>
    </w:p>
    <w:p w14:paraId="792CB8E8" w14:textId="77777777" w:rsidR="000A0147" w:rsidRDefault="000A0147" w:rsidP="002E6D8D">
      <w:pPr>
        <w:jc w:val="both"/>
        <w:rPr>
          <w:rFonts w:asciiTheme="minorHAnsi" w:hAnsiTheme="minorHAnsi"/>
          <w:sz w:val="22"/>
          <w:szCs w:val="22"/>
        </w:rPr>
      </w:pPr>
    </w:p>
    <w:p w14:paraId="792CB8E9" w14:textId="4113AA9C" w:rsidR="00DA3B85" w:rsidRDefault="00DA3B85" w:rsidP="002E6D8D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Příloha</w:t>
      </w:r>
      <w:r w:rsidR="003570DF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č. 1 – rozpočet uznatelných nákladů projektu</w:t>
      </w:r>
      <w:r w:rsidR="002C75C5">
        <w:rPr>
          <w:rFonts w:asciiTheme="minorHAnsi" w:hAnsiTheme="minorHAnsi"/>
          <w:sz w:val="22"/>
          <w:szCs w:val="22"/>
        </w:rPr>
        <w:t xml:space="preserve"> na rok 2019</w:t>
      </w:r>
    </w:p>
    <w:p w14:paraId="4A3146C3" w14:textId="5F748912" w:rsidR="002C75C5" w:rsidRDefault="002C75C5" w:rsidP="002E6D8D">
      <w:pPr>
        <w:jc w:val="both"/>
        <w:rPr>
          <w:rFonts w:asciiTheme="minorHAnsi" w:hAnsiTheme="minorHAnsi"/>
          <w:sz w:val="22"/>
          <w:szCs w:val="22"/>
        </w:rPr>
      </w:pPr>
    </w:p>
    <w:p w14:paraId="14BB5667" w14:textId="77777777" w:rsidR="002C75C5" w:rsidRDefault="002C75C5" w:rsidP="002E6D8D">
      <w:pPr>
        <w:jc w:val="both"/>
        <w:rPr>
          <w:rFonts w:asciiTheme="minorHAnsi" w:hAnsiTheme="minorHAnsi"/>
          <w:sz w:val="22"/>
          <w:szCs w:val="22"/>
        </w:rPr>
      </w:pPr>
    </w:p>
    <w:p w14:paraId="792CB8EC" w14:textId="77777777" w:rsidR="000A0147" w:rsidRPr="00515D12" w:rsidRDefault="000A0147" w:rsidP="002E6D8D">
      <w:pPr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Pardubicích dne:</w:t>
      </w:r>
      <w:r w:rsidR="007C648F">
        <w:rPr>
          <w:rFonts w:asciiTheme="minorHAnsi" w:hAnsiTheme="minorHAnsi"/>
          <w:sz w:val="22"/>
          <w:szCs w:val="22"/>
        </w:rPr>
        <w:t xml:space="preserve"> </w:t>
      </w:r>
    </w:p>
    <w:p w14:paraId="792CB8EF" w14:textId="77777777" w:rsidR="000A0147" w:rsidRDefault="000A0147" w:rsidP="002E6D8D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14:paraId="792CB8F0" w14:textId="77777777" w:rsidR="005629B3" w:rsidRDefault="005629B3" w:rsidP="002E6D8D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14:paraId="792CB8F1" w14:textId="77777777" w:rsidR="000A0147" w:rsidRPr="00515D12" w:rsidRDefault="000A0147" w:rsidP="002E6D8D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Za poskytovatele:</w:t>
      </w:r>
      <w:r w:rsidRPr="00515D12">
        <w:rPr>
          <w:rFonts w:asciiTheme="minorHAnsi" w:hAnsiTheme="minorHAnsi"/>
          <w:sz w:val="22"/>
          <w:szCs w:val="22"/>
        </w:rPr>
        <w:tab/>
        <w:t>Za příjemce:</w:t>
      </w:r>
    </w:p>
    <w:p w14:paraId="792CB8F2" w14:textId="77777777" w:rsidR="000A0147" w:rsidRPr="00515D12" w:rsidRDefault="000A0147" w:rsidP="002E6D8D">
      <w:pPr>
        <w:rPr>
          <w:rFonts w:asciiTheme="minorHAnsi" w:hAnsiTheme="minorHAnsi"/>
          <w:sz w:val="22"/>
          <w:szCs w:val="22"/>
        </w:rPr>
      </w:pPr>
    </w:p>
    <w:p w14:paraId="792CB8F3" w14:textId="77777777" w:rsidR="000A0147" w:rsidRPr="00515D12" w:rsidRDefault="000A0147" w:rsidP="002E6D8D">
      <w:pPr>
        <w:rPr>
          <w:rFonts w:asciiTheme="minorHAnsi" w:hAnsiTheme="minorHAnsi"/>
          <w:sz w:val="22"/>
          <w:szCs w:val="22"/>
        </w:rPr>
      </w:pPr>
    </w:p>
    <w:p w14:paraId="792CB8F5" w14:textId="77777777" w:rsidR="005629B3" w:rsidRDefault="005629B3" w:rsidP="002E6D8D">
      <w:pPr>
        <w:rPr>
          <w:rFonts w:asciiTheme="minorHAnsi" w:hAnsiTheme="minorHAnsi"/>
          <w:sz w:val="22"/>
          <w:szCs w:val="22"/>
        </w:rPr>
      </w:pPr>
    </w:p>
    <w:p w14:paraId="792CB8F6" w14:textId="77777777" w:rsidR="005629B3" w:rsidRDefault="005629B3" w:rsidP="002E6D8D">
      <w:pPr>
        <w:rPr>
          <w:rFonts w:asciiTheme="minorHAnsi" w:hAnsiTheme="minorHAnsi"/>
          <w:sz w:val="22"/>
          <w:szCs w:val="22"/>
        </w:rPr>
      </w:pPr>
    </w:p>
    <w:p w14:paraId="792CB8F7" w14:textId="77777777" w:rsidR="000A0147" w:rsidRPr="00515D12" w:rsidRDefault="000A0147" w:rsidP="002E6D8D">
      <w:pPr>
        <w:rPr>
          <w:rFonts w:asciiTheme="minorHAnsi" w:hAnsiTheme="minorHAnsi"/>
          <w:sz w:val="22"/>
          <w:szCs w:val="22"/>
        </w:rPr>
      </w:pPr>
    </w:p>
    <w:p w14:paraId="792CB8F8" w14:textId="77777777" w:rsidR="000A0147" w:rsidRPr="00515D12" w:rsidRDefault="000A0147" w:rsidP="002E6D8D">
      <w:pPr>
        <w:tabs>
          <w:tab w:val="left" w:pos="5040"/>
        </w:tabs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.............................................................................</w:t>
      </w:r>
      <w:r w:rsidRPr="00515D12">
        <w:rPr>
          <w:rFonts w:asciiTheme="minorHAnsi" w:hAnsiTheme="minorHAnsi"/>
          <w:sz w:val="22"/>
          <w:szCs w:val="22"/>
        </w:rPr>
        <w:tab/>
        <w:t>..........................................................................</w:t>
      </w:r>
    </w:p>
    <w:p w14:paraId="792CB8FA" w14:textId="2E46D0A7" w:rsidR="000A0147" w:rsidRPr="00515D12" w:rsidRDefault="000A0147" w:rsidP="00FC469E">
      <w:pPr>
        <w:tabs>
          <w:tab w:val="center" w:pos="1843"/>
          <w:tab w:val="center" w:pos="7088"/>
        </w:tabs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</w:r>
      <w:r w:rsidR="00844BB2">
        <w:rPr>
          <w:rFonts w:asciiTheme="minorHAnsi" w:hAnsiTheme="minorHAnsi"/>
          <w:sz w:val="22"/>
          <w:szCs w:val="22"/>
        </w:rPr>
        <w:t xml:space="preserve">Mgr. </w:t>
      </w:r>
      <w:r w:rsidR="00567AFD">
        <w:rPr>
          <w:rFonts w:asciiTheme="minorHAnsi" w:hAnsiTheme="minorHAnsi"/>
          <w:sz w:val="22"/>
          <w:szCs w:val="22"/>
        </w:rPr>
        <w:t>Iva Bartošová</w:t>
      </w:r>
      <w:r w:rsidR="00FA2CBA">
        <w:rPr>
          <w:rFonts w:asciiTheme="minorHAnsi" w:hAnsiTheme="minorHAnsi"/>
          <w:sz w:val="22"/>
          <w:szCs w:val="22"/>
        </w:rPr>
        <w:tab/>
      </w:r>
      <w:r w:rsidR="00996249">
        <w:rPr>
          <w:rFonts w:asciiTheme="minorHAnsi" w:hAnsiTheme="minorHAnsi"/>
          <w:sz w:val="22"/>
          <w:szCs w:val="22"/>
        </w:rPr>
        <w:t>Alena Karásková</w:t>
      </w:r>
    </w:p>
    <w:p w14:paraId="792CB8FB" w14:textId="77777777" w:rsidR="005629B3" w:rsidRDefault="005629B3" w:rsidP="000A0147">
      <w:pPr>
        <w:rPr>
          <w:rFonts w:asciiTheme="minorHAnsi" w:hAnsiTheme="minorHAnsi"/>
          <w:sz w:val="22"/>
          <w:szCs w:val="22"/>
        </w:rPr>
      </w:pPr>
    </w:p>
    <w:p w14:paraId="1526C917" w14:textId="77777777" w:rsidR="00A21B0E" w:rsidRDefault="00A21B0E" w:rsidP="000A0147">
      <w:pPr>
        <w:rPr>
          <w:rFonts w:asciiTheme="minorHAnsi" w:hAnsiTheme="minorHAnsi"/>
          <w:sz w:val="22"/>
          <w:szCs w:val="22"/>
        </w:rPr>
      </w:pPr>
    </w:p>
    <w:p w14:paraId="792CB8FF" w14:textId="77777777" w:rsidR="005629B3" w:rsidRPr="00515D12" w:rsidRDefault="005629B3" w:rsidP="000A0147">
      <w:pPr>
        <w:rPr>
          <w:rFonts w:asciiTheme="minorHAnsi" w:hAnsiTheme="minorHAnsi"/>
          <w:sz w:val="22"/>
          <w:szCs w:val="22"/>
        </w:rPr>
      </w:pPr>
    </w:p>
    <w:p w14:paraId="792CB900" w14:textId="776E8862" w:rsidR="00E21A6E" w:rsidRPr="005629B3" w:rsidRDefault="000A0147" w:rsidP="00953DF9">
      <w:pPr>
        <w:jc w:val="center"/>
        <w:rPr>
          <w:rFonts w:asciiTheme="minorHAnsi" w:hAnsiTheme="minorHAnsi"/>
          <w:sz w:val="20"/>
          <w:szCs w:val="20"/>
        </w:rPr>
      </w:pPr>
      <w:r w:rsidRPr="005629B3">
        <w:rPr>
          <w:rFonts w:asciiTheme="minorHAnsi" w:hAnsiTheme="minorHAnsi"/>
          <w:sz w:val="20"/>
          <w:szCs w:val="20"/>
        </w:rPr>
        <w:t xml:space="preserve">Předmět této smlouvy byl schválen usnesením </w:t>
      </w:r>
      <w:r w:rsidRPr="005629B3">
        <w:rPr>
          <w:rFonts w:asciiTheme="minorHAnsi" w:hAnsiTheme="minorHAnsi"/>
          <w:sz w:val="20"/>
          <w:szCs w:val="20"/>
        </w:rPr>
        <w:fldChar w:fldCharType="begin"/>
      </w:r>
      <w:r w:rsidRPr="005629B3">
        <w:rPr>
          <w:rFonts w:asciiTheme="minorHAnsi" w:hAnsiTheme="minorHAnsi"/>
          <w:sz w:val="20"/>
          <w:szCs w:val="20"/>
        </w:rPr>
        <w:instrText xml:space="preserve"> Schvaleno </w:instrText>
      </w:r>
      <w:r w:rsidRPr="005629B3">
        <w:rPr>
          <w:rFonts w:asciiTheme="minorHAnsi" w:hAnsiTheme="minorHAnsi"/>
          <w:sz w:val="20"/>
          <w:szCs w:val="20"/>
        </w:rPr>
        <w:fldChar w:fldCharType="separate"/>
      </w:r>
      <w:r w:rsidRPr="005629B3">
        <w:rPr>
          <w:rFonts w:ascii="Calibri" w:hAnsi="Calibri"/>
          <w:sz w:val="20"/>
          <w:szCs w:val="20"/>
        </w:rPr>
        <w:t>Zastupitelstva města Pardubic</w:t>
      </w:r>
      <w:r w:rsidRPr="005629B3">
        <w:rPr>
          <w:rFonts w:asciiTheme="minorHAnsi" w:hAnsiTheme="minorHAnsi"/>
          <w:sz w:val="20"/>
          <w:szCs w:val="20"/>
        </w:rPr>
        <w:fldChar w:fldCharType="end"/>
      </w:r>
      <w:r w:rsidRPr="005629B3">
        <w:rPr>
          <w:rFonts w:asciiTheme="minorHAnsi" w:hAnsiTheme="minorHAnsi"/>
          <w:sz w:val="20"/>
          <w:szCs w:val="20"/>
        </w:rPr>
        <w:t xml:space="preserve"> č</w:t>
      </w:r>
      <w:r w:rsidR="00177B9D">
        <w:rPr>
          <w:rFonts w:asciiTheme="minorHAnsi" w:hAnsiTheme="minorHAnsi"/>
          <w:sz w:val="20"/>
          <w:szCs w:val="20"/>
        </w:rPr>
        <w:t xml:space="preserve">. </w:t>
      </w:r>
      <w:r w:rsidR="00953DF9">
        <w:rPr>
          <w:rFonts w:asciiTheme="minorHAnsi" w:hAnsiTheme="minorHAnsi"/>
          <w:sz w:val="20"/>
          <w:szCs w:val="20"/>
        </w:rPr>
        <w:t>Z</w:t>
      </w:r>
      <w:r w:rsidR="00524C62">
        <w:rPr>
          <w:rFonts w:asciiTheme="minorHAnsi" w:hAnsiTheme="minorHAnsi"/>
          <w:sz w:val="20"/>
          <w:szCs w:val="20"/>
        </w:rPr>
        <w:t>/373</w:t>
      </w:r>
      <w:bookmarkStart w:id="0" w:name="_GoBack"/>
      <w:bookmarkEnd w:id="0"/>
      <w:r w:rsidR="00177B9D">
        <w:rPr>
          <w:rFonts w:asciiTheme="minorHAnsi" w:hAnsiTheme="minorHAnsi"/>
          <w:sz w:val="20"/>
          <w:szCs w:val="20"/>
        </w:rPr>
        <w:t>/201</w:t>
      </w:r>
      <w:r w:rsidR="00E03DE0">
        <w:rPr>
          <w:rFonts w:asciiTheme="minorHAnsi" w:hAnsiTheme="minorHAnsi"/>
          <w:sz w:val="20"/>
          <w:szCs w:val="20"/>
        </w:rPr>
        <w:t>9</w:t>
      </w:r>
      <w:r w:rsidR="00177B9D">
        <w:rPr>
          <w:rFonts w:asciiTheme="minorHAnsi" w:hAnsiTheme="minorHAnsi"/>
          <w:sz w:val="20"/>
          <w:szCs w:val="20"/>
        </w:rPr>
        <w:t xml:space="preserve"> </w:t>
      </w:r>
      <w:r w:rsidR="00E21A6E" w:rsidRPr="005629B3">
        <w:rPr>
          <w:rFonts w:asciiTheme="minorHAnsi" w:hAnsiTheme="minorHAnsi"/>
          <w:sz w:val="20"/>
          <w:szCs w:val="20"/>
        </w:rPr>
        <w:t>ze dne</w:t>
      </w:r>
      <w:r w:rsidR="00953DF9">
        <w:rPr>
          <w:rFonts w:asciiTheme="minorHAnsi" w:hAnsiTheme="minorHAnsi"/>
          <w:sz w:val="20"/>
          <w:szCs w:val="20"/>
        </w:rPr>
        <w:t xml:space="preserve"> 21.02.2019</w:t>
      </w:r>
    </w:p>
    <w:p w14:paraId="127F7A08" w14:textId="1D44CB39" w:rsidR="00567AFD" w:rsidRDefault="00B45A7C" w:rsidP="00567AFD">
      <w:pPr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Jana Procházková</w:t>
      </w:r>
      <w:r w:rsidR="00567AFD">
        <w:rPr>
          <w:rFonts w:asciiTheme="minorHAnsi" w:hAnsiTheme="minorHAnsi"/>
          <w:sz w:val="20"/>
          <w:szCs w:val="20"/>
        </w:rPr>
        <w:t xml:space="preserve">, </w:t>
      </w:r>
      <w:r w:rsidR="00953DF9">
        <w:rPr>
          <w:rFonts w:asciiTheme="minorHAnsi" w:hAnsiTheme="minorHAnsi"/>
          <w:sz w:val="20"/>
          <w:szCs w:val="20"/>
        </w:rPr>
        <w:t>oddělení</w:t>
      </w:r>
      <w:r w:rsidR="00567AFD">
        <w:rPr>
          <w:rFonts w:asciiTheme="minorHAnsi" w:hAnsiTheme="minorHAnsi"/>
          <w:sz w:val="20"/>
          <w:szCs w:val="20"/>
        </w:rPr>
        <w:t xml:space="preserve"> ekonomick</w:t>
      </w:r>
      <w:r w:rsidR="00953DF9">
        <w:rPr>
          <w:rFonts w:asciiTheme="minorHAnsi" w:hAnsiTheme="minorHAnsi"/>
          <w:sz w:val="20"/>
          <w:szCs w:val="20"/>
        </w:rPr>
        <w:t>é</w:t>
      </w:r>
      <w:r w:rsidR="00567AFD">
        <w:rPr>
          <w:rFonts w:asciiTheme="minorHAnsi" w:hAnsiTheme="minorHAnsi"/>
          <w:sz w:val="20"/>
          <w:szCs w:val="20"/>
        </w:rPr>
        <w:t xml:space="preserve"> a rozvojových koncepcí odboru sociálních věcí</w:t>
      </w:r>
    </w:p>
    <w:p w14:paraId="792CB908" w14:textId="6DBF70F4" w:rsidR="000E391C" w:rsidRDefault="000A0147" w:rsidP="00A21B0E">
      <w:pPr>
        <w:jc w:val="center"/>
        <w:rPr>
          <w:rFonts w:asciiTheme="minorHAnsi" w:hAnsiTheme="minorHAnsi"/>
          <w:sz w:val="20"/>
          <w:szCs w:val="20"/>
        </w:rPr>
      </w:pPr>
      <w:r w:rsidRPr="009840BC">
        <w:rPr>
          <w:rFonts w:asciiTheme="minorHAnsi" w:hAnsiTheme="minorHAnsi"/>
          <w:sz w:val="20"/>
          <w:szCs w:val="20"/>
        </w:rPr>
        <w:t>Magistrátu města Pardubic</w:t>
      </w:r>
    </w:p>
    <w:p w14:paraId="645D3C1F" w14:textId="67D85849" w:rsidR="00996249" w:rsidRDefault="00996249">
      <w:pPr>
        <w:spacing w:after="200" w:line="276" w:lineRule="auto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br w:type="page"/>
      </w:r>
    </w:p>
    <w:p w14:paraId="71BFDF5A" w14:textId="4DCAB565" w:rsidR="00996249" w:rsidRDefault="00BB5AF8" w:rsidP="00996249">
      <w:pPr>
        <w:rPr>
          <w:rFonts w:asciiTheme="minorHAnsi" w:hAnsiTheme="minorHAnsi"/>
          <w:sz w:val="20"/>
          <w:szCs w:val="20"/>
        </w:rPr>
      </w:pPr>
      <w:r w:rsidRPr="00BB5AF8">
        <w:rPr>
          <w:noProof/>
        </w:rPr>
        <w:lastRenderedPageBreak/>
        <w:drawing>
          <wp:inline distT="0" distB="0" distL="0" distR="0" wp14:anchorId="6A6380FC" wp14:editId="102CA136">
            <wp:extent cx="5904865" cy="8572989"/>
            <wp:effectExtent l="0" t="0" r="63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865" cy="8572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6249" w:rsidSect="00BC41E3">
      <w:footerReference w:type="even" r:id="rId14"/>
      <w:footerReference w:type="default" r:id="rId15"/>
      <w:pgSz w:w="11907" w:h="16840" w:code="9"/>
      <w:pgMar w:top="851" w:right="1304" w:bottom="567" w:left="1304" w:header="0" w:footer="0" w:gutter="0"/>
      <w:cols w:space="708"/>
      <w:formProt w:val="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01DE1C" w14:textId="77777777" w:rsidR="007F7807" w:rsidRDefault="007F7807">
      <w:r>
        <w:separator/>
      </w:r>
    </w:p>
  </w:endnote>
  <w:endnote w:type="continuationSeparator" w:id="0">
    <w:p w14:paraId="52B544B1" w14:textId="77777777" w:rsidR="007F7807" w:rsidRDefault="007F7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aramond Itc TOT">
    <w:altName w:val="Garamond Itc TOT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CB915" w14:textId="77777777" w:rsidR="00241A8F" w:rsidRDefault="00DE74F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92CB916" w14:textId="77777777" w:rsidR="00241A8F" w:rsidRDefault="00524C62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CB917" w14:textId="77777777" w:rsidR="00241A8F" w:rsidRDefault="00524C62">
    <w:pPr>
      <w:pStyle w:val="Pa2"/>
      <w:ind w:right="360"/>
      <w:jc w:val="both"/>
      <w:rPr>
        <w:rFonts w:ascii="Garamond" w:hAnsi="Garamond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343A5F" w14:textId="77777777" w:rsidR="007F7807" w:rsidRDefault="007F7807">
      <w:r>
        <w:separator/>
      </w:r>
    </w:p>
  </w:footnote>
  <w:footnote w:type="continuationSeparator" w:id="0">
    <w:p w14:paraId="0F83EE5B" w14:textId="77777777" w:rsidR="007F7807" w:rsidRDefault="007F78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B86A5052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363" w:hanging="283"/>
      </w:pPr>
      <w:rPr>
        <w:rFonts w:ascii="Tahoma" w:hAnsi="Tahoma" w:cs="Tahoma"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FC43CD"/>
    <w:multiLevelType w:val="hybridMultilevel"/>
    <w:tmpl w:val="E15ADCD0"/>
    <w:lvl w:ilvl="0" w:tplc="156292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4B398A"/>
    <w:multiLevelType w:val="hybridMultilevel"/>
    <w:tmpl w:val="6E66DA04"/>
    <w:lvl w:ilvl="0" w:tplc="9784436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467302D"/>
    <w:multiLevelType w:val="hybridMultilevel"/>
    <w:tmpl w:val="FD1A93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D630FD"/>
    <w:multiLevelType w:val="hybridMultilevel"/>
    <w:tmpl w:val="11868B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8C75B5"/>
    <w:multiLevelType w:val="hybridMultilevel"/>
    <w:tmpl w:val="F58E07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34588D"/>
    <w:multiLevelType w:val="hybridMultilevel"/>
    <w:tmpl w:val="C7963A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C96F65"/>
    <w:multiLevelType w:val="hybridMultilevel"/>
    <w:tmpl w:val="77706FA0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6B154860"/>
    <w:multiLevelType w:val="hybridMultilevel"/>
    <w:tmpl w:val="83BEAAB8"/>
    <w:lvl w:ilvl="0" w:tplc="159A2C9A">
      <w:start w:val="3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23AC660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E74BD7C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B9F8D856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18280982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34C000D6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5E569BC0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AC2A6874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B7F493E4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709712C5"/>
    <w:multiLevelType w:val="hybridMultilevel"/>
    <w:tmpl w:val="A268F8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E92A9D"/>
    <w:multiLevelType w:val="hybridMultilevel"/>
    <w:tmpl w:val="DA3272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C535EE"/>
    <w:multiLevelType w:val="hybridMultilevel"/>
    <w:tmpl w:val="9D461B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8EE1B8">
      <w:start w:val="1"/>
      <w:numFmt w:val="lowerLetter"/>
      <w:lvlText w:val="%2)"/>
      <w:lvlJc w:val="left"/>
      <w:pPr>
        <w:tabs>
          <w:tab w:val="num" w:pos="1083"/>
        </w:tabs>
        <w:ind w:left="1083" w:hanging="3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D6C65A3"/>
    <w:multiLevelType w:val="hybridMultilevel"/>
    <w:tmpl w:val="B0E49304"/>
    <w:lvl w:ilvl="0" w:tplc="8A02CE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"/>
  </w:num>
  <w:num w:numId="4">
    <w:abstractNumId w:val="12"/>
  </w:num>
  <w:num w:numId="5">
    <w:abstractNumId w:val="3"/>
  </w:num>
  <w:num w:numId="6">
    <w:abstractNumId w:val="5"/>
  </w:num>
  <w:num w:numId="7">
    <w:abstractNumId w:val="10"/>
  </w:num>
  <w:num w:numId="8">
    <w:abstractNumId w:val="4"/>
  </w:num>
  <w:num w:numId="9">
    <w:abstractNumId w:val="6"/>
  </w:num>
  <w:num w:numId="10">
    <w:abstractNumId w:val="0"/>
  </w:num>
  <w:num w:numId="11">
    <w:abstractNumId w:val="7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147"/>
    <w:rsid w:val="00040451"/>
    <w:rsid w:val="00043842"/>
    <w:rsid w:val="00050899"/>
    <w:rsid w:val="00063D17"/>
    <w:rsid w:val="000651E9"/>
    <w:rsid w:val="00065F4A"/>
    <w:rsid w:val="0007546E"/>
    <w:rsid w:val="000A0147"/>
    <w:rsid w:val="000A607E"/>
    <w:rsid w:val="000A79C9"/>
    <w:rsid w:val="000C5054"/>
    <w:rsid w:val="000E391C"/>
    <w:rsid w:val="000F288A"/>
    <w:rsid w:val="000F7D85"/>
    <w:rsid w:val="00124A15"/>
    <w:rsid w:val="00126949"/>
    <w:rsid w:val="00135146"/>
    <w:rsid w:val="00137E4A"/>
    <w:rsid w:val="00156F3F"/>
    <w:rsid w:val="00177B9D"/>
    <w:rsid w:val="00196C43"/>
    <w:rsid w:val="001A7479"/>
    <w:rsid w:val="00207B7E"/>
    <w:rsid w:val="00210C46"/>
    <w:rsid w:val="002111BA"/>
    <w:rsid w:val="00211ED8"/>
    <w:rsid w:val="00225E41"/>
    <w:rsid w:val="00243D9C"/>
    <w:rsid w:val="0024468F"/>
    <w:rsid w:val="00271822"/>
    <w:rsid w:val="00274B67"/>
    <w:rsid w:val="0027527A"/>
    <w:rsid w:val="002B3740"/>
    <w:rsid w:val="002B7F0B"/>
    <w:rsid w:val="002C75C5"/>
    <w:rsid w:val="002E6D8D"/>
    <w:rsid w:val="002F00F9"/>
    <w:rsid w:val="00310AEF"/>
    <w:rsid w:val="003200B9"/>
    <w:rsid w:val="00336A59"/>
    <w:rsid w:val="00346869"/>
    <w:rsid w:val="003570DF"/>
    <w:rsid w:val="00380818"/>
    <w:rsid w:val="003B317D"/>
    <w:rsid w:val="003F37F8"/>
    <w:rsid w:val="00402340"/>
    <w:rsid w:val="0041115A"/>
    <w:rsid w:val="00414A12"/>
    <w:rsid w:val="00434488"/>
    <w:rsid w:val="00480044"/>
    <w:rsid w:val="004E0CDF"/>
    <w:rsid w:val="00524C62"/>
    <w:rsid w:val="00537483"/>
    <w:rsid w:val="005629B3"/>
    <w:rsid w:val="0056735B"/>
    <w:rsid w:val="00567AFD"/>
    <w:rsid w:val="00571C32"/>
    <w:rsid w:val="005A31ED"/>
    <w:rsid w:val="005A4E82"/>
    <w:rsid w:val="00604157"/>
    <w:rsid w:val="006156B7"/>
    <w:rsid w:val="00621543"/>
    <w:rsid w:val="0063241F"/>
    <w:rsid w:val="00637AB8"/>
    <w:rsid w:val="006626B8"/>
    <w:rsid w:val="006749A0"/>
    <w:rsid w:val="00693953"/>
    <w:rsid w:val="00696A0E"/>
    <w:rsid w:val="00696E09"/>
    <w:rsid w:val="006B2DB5"/>
    <w:rsid w:val="00733480"/>
    <w:rsid w:val="0073669F"/>
    <w:rsid w:val="00771467"/>
    <w:rsid w:val="00772A39"/>
    <w:rsid w:val="0077467B"/>
    <w:rsid w:val="007933FA"/>
    <w:rsid w:val="007947B1"/>
    <w:rsid w:val="007973D9"/>
    <w:rsid w:val="007A01F4"/>
    <w:rsid w:val="007B3E90"/>
    <w:rsid w:val="007C648F"/>
    <w:rsid w:val="007D2629"/>
    <w:rsid w:val="007F765A"/>
    <w:rsid w:val="007F7807"/>
    <w:rsid w:val="00844BB2"/>
    <w:rsid w:val="00877910"/>
    <w:rsid w:val="008C22A2"/>
    <w:rsid w:val="008C35E4"/>
    <w:rsid w:val="008D53F1"/>
    <w:rsid w:val="008D7FF1"/>
    <w:rsid w:val="008E7E19"/>
    <w:rsid w:val="0091741F"/>
    <w:rsid w:val="00932B78"/>
    <w:rsid w:val="009363E3"/>
    <w:rsid w:val="00953DF9"/>
    <w:rsid w:val="0096354A"/>
    <w:rsid w:val="00966565"/>
    <w:rsid w:val="009810E7"/>
    <w:rsid w:val="0098171B"/>
    <w:rsid w:val="00990FF5"/>
    <w:rsid w:val="00994D3D"/>
    <w:rsid w:val="00996249"/>
    <w:rsid w:val="009B2210"/>
    <w:rsid w:val="009D60BC"/>
    <w:rsid w:val="009E6ED3"/>
    <w:rsid w:val="009F7935"/>
    <w:rsid w:val="00A025BF"/>
    <w:rsid w:val="00A16F26"/>
    <w:rsid w:val="00A21B0E"/>
    <w:rsid w:val="00A2236F"/>
    <w:rsid w:val="00A24FD7"/>
    <w:rsid w:val="00A505FC"/>
    <w:rsid w:val="00A60F23"/>
    <w:rsid w:val="00A61386"/>
    <w:rsid w:val="00AB4892"/>
    <w:rsid w:val="00AC05DE"/>
    <w:rsid w:val="00AC4ECF"/>
    <w:rsid w:val="00B05E96"/>
    <w:rsid w:val="00B17FC0"/>
    <w:rsid w:val="00B25A6A"/>
    <w:rsid w:val="00B45A7C"/>
    <w:rsid w:val="00B46E3A"/>
    <w:rsid w:val="00B9295E"/>
    <w:rsid w:val="00B96273"/>
    <w:rsid w:val="00BA457C"/>
    <w:rsid w:val="00BB297F"/>
    <w:rsid w:val="00BB5AF8"/>
    <w:rsid w:val="00BC41E3"/>
    <w:rsid w:val="00BC5983"/>
    <w:rsid w:val="00BC7033"/>
    <w:rsid w:val="00BE25FD"/>
    <w:rsid w:val="00C00D1C"/>
    <w:rsid w:val="00C0252D"/>
    <w:rsid w:val="00C37E5C"/>
    <w:rsid w:val="00C8265D"/>
    <w:rsid w:val="00C94C43"/>
    <w:rsid w:val="00CE4CAC"/>
    <w:rsid w:val="00CF2BB9"/>
    <w:rsid w:val="00D33593"/>
    <w:rsid w:val="00D527C2"/>
    <w:rsid w:val="00D8003A"/>
    <w:rsid w:val="00D8605E"/>
    <w:rsid w:val="00DA3B85"/>
    <w:rsid w:val="00DB040B"/>
    <w:rsid w:val="00DB16DF"/>
    <w:rsid w:val="00DB3504"/>
    <w:rsid w:val="00DE410E"/>
    <w:rsid w:val="00DE74F5"/>
    <w:rsid w:val="00E01234"/>
    <w:rsid w:val="00E03DE0"/>
    <w:rsid w:val="00E10816"/>
    <w:rsid w:val="00E205A8"/>
    <w:rsid w:val="00E21A6E"/>
    <w:rsid w:val="00E459DD"/>
    <w:rsid w:val="00E51775"/>
    <w:rsid w:val="00E61756"/>
    <w:rsid w:val="00E77A44"/>
    <w:rsid w:val="00E85EBF"/>
    <w:rsid w:val="00E919C9"/>
    <w:rsid w:val="00EA20A3"/>
    <w:rsid w:val="00EA616B"/>
    <w:rsid w:val="00EB381F"/>
    <w:rsid w:val="00EB5E74"/>
    <w:rsid w:val="00EC5D56"/>
    <w:rsid w:val="00ED2D4B"/>
    <w:rsid w:val="00F25372"/>
    <w:rsid w:val="00F36A11"/>
    <w:rsid w:val="00F40EF6"/>
    <w:rsid w:val="00F63730"/>
    <w:rsid w:val="00F866C9"/>
    <w:rsid w:val="00FA2CBA"/>
    <w:rsid w:val="00FC370E"/>
    <w:rsid w:val="00FC469E"/>
    <w:rsid w:val="00FF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CB854"/>
  <w15:docId w15:val="{20A4F1F9-EE89-4AF8-A176-6572B1DE5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0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2">
    <w:name w:val="Pa2"/>
    <w:basedOn w:val="Normln"/>
    <w:next w:val="Normln"/>
    <w:rsid w:val="000A0147"/>
    <w:pPr>
      <w:widowControl w:val="0"/>
      <w:autoSpaceDE w:val="0"/>
      <w:autoSpaceDN w:val="0"/>
      <w:adjustRightInd w:val="0"/>
      <w:spacing w:line="240" w:lineRule="atLeast"/>
    </w:pPr>
    <w:rPr>
      <w:rFonts w:ascii="Garamond Itc TOT" w:hAnsi="Garamond Itc TOT"/>
    </w:rPr>
  </w:style>
  <w:style w:type="paragraph" w:styleId="Zpat">
    <w:name w:val="footer"/>
    <w:basedOn w:val="Normln"/>
    <w:link w:val="ZpatChar"/>
    <w:rsid w:val="000A014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A014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0A0147"/>
  </w:style>
  <w:style w:type="character" w:styleId="Odkaznakoment">
    <w:name w:val="annotation reference"/>
    <w:semiHidden/>
    <w:rsid w:val="000A0147"/>
    <w:rPr>
      <w:sz w:val="16"/>
    </w:rPr>
  </w:style>
  <w:style w:type="paragraph" w:styleId="Textkomente">
    <w:name w:val="annotation text"/>
    <w:basedOn w:val="Normln"/>
    <w:link w:val="TextkomenteChar"/>
    <w:semiHidden/>
    <w:rsid w:val="000A0147"/>
    <w:rPr>
      <w:sz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0A0147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A0147"/>
    <w:pPr>
      <w:ind w:left="720"/>
      <w:contextualSpacing/>
    </w:pPr>
  </w:style>
  <w:style w:type="paragraph" w:styleId="Zkladntext">
    <w:name w:val="Body Text"/>
    <w:basedOn w:val="Normln"/>
    <w:link w:val="ZkladntextChar"/>
    <w:rsid w:val="000A0147"/>
    <w:pPr>
      <w:suppressAutoHyphens/>
    </w:pPr>
    <w:rPr>
      <w:b/>
      <w:bCs/>
      <w:sz w:val="4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0A0147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0A0147"/>
    <w:rPr>
      <w:color w:val="0000FF" w:themeColor="hyperlink"/>
      <w:u w:val="single"/>
    </w:rPr>
  </w:style>
  <w:style w:type="paragraph" w:customStyle="1" w:styleId="Default">
    <w:name w:val="Default"/>
    <w:rsid w:val="000A01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014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0147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subjname">
    <w:name w:val="tsubjname"/>
    <w:basedOn w:val="Standardnpsmoodstavce"/>
    <w:rsid w:val="00310AE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205A8"/>
    <w:rPr>
      <w:b/>
      <w:bCs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205A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59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7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pardubice.e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/>
    <Synchronization>Synchronous</Synchronization>
    <Type>1</Type>
    <SequenceNumber>10</SequenceNumber>
    <Url/>
    <Assembly>AC.SharePoint.Meetings, Version=1.0.0.0, Culture=neutral, PublicKeyToken=9b92fccf2d853fe9</Assembly>
    <Class>AC.SharePoint.Meetings.SharePoint.Handlers.BindByFolderStructureEventReceiver</Class>
    <Data/>
    <Filter/>
  </Receiver>
  <Receiver>
    <Name/>
    <Synchronization>Synchronous</Synchronization>
    <Type>1</Type>
    <SequenceNumber>20</SequenceNumber>
    <Url/>
    <Assembly>AC.SharePoint.Meetings, Version=1.0.0.0, Culture=neutral, PublicKeyToken=9b92fccf2d853fe9</Assembly>
    <Class>AC.SharePoint.Meetings.SharePoint.Handlers.InitializeOrderEventReceiver</Class>
    <Data/>
    <Filter/>
  </Receiver>
  <Receiver>
    <Name/>
    <Synchronization>Synchronous</Synchronization>
    <Type>3</Type>
    <SequenceNumber>10</SequenceNumber>
    <Url/>
    <Assembly>AC.SharePoint.Meetings, Version=1.0.0.0, Culture=neutral, PublicKeyToken=9b92fccf2d853fe9</Assembly>
    <Class>AC.SharePoint.Meetings.SharePoint.Handlers.CascadeDeletingEventReceiver</Class>
    <Data/>
    <Filter/>
  </Receiver>
  <Receiver>
    <Name/>
    <Synchronization>Asynchronous</Synchronization>
    <Type>10002</Type>
    <SequenceNumber>10</SequenceNumber>
    <Url/>
    <Assembly>AC.SharePoint.Meetings, Version=1.0.0.0, Culture=neutral, PublicKeyToken=9b92fccf2d853fe9</Assembly>
    <Class>AC.SharePoint.Meetings.SharePoint.Handlers.AutomaticApprovalEventReceiver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odJednani xmlns="f94004b3-5c85-4b6f-b2cb-b6e165aced0d">1620</BodJednani>
    <Navrh xmlns="df30a891-99dc-44a0-9782-3a4c8c525d86">5220</Navrh>
    <StatusJednani xmlns="f94004b3-5c85-4b6f-b2cb-b6e165aced0d">Otevřeno</StatusJednani>
    <Jednani xmlns="f94004b3-5c85-4b6f-b2cb-b6e165aced0d">161</Jednani>
    <CitlivyObsah xmlns="df30a891-99dc-44a0-9782-3a4c8c525d86">false</CitlivyObsah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říloha" ma:contentTypeID="0x0101007127A994CA674747A7AE93495D6D9F160200B663D53B9C3025449AE797E7690C5365" ma:contentTypeVersion="1218" ma:contentTypeDescription="" ma:contentTypeScope="" ma:versionID="f8fe6e570a260e7526e246e7db3560bc">
  <xsd:schema xmlns:xsd="http://www.w3.org/2001/XMLSchema" xmlns:xs="http://www.w3.org/2001/XMLSchema" xmlns:p="http://schemas.microsoft.com/office/2006/metadata/properties" xmlns:ns2="f94004b3-5c85-4b6f-b2cb-b6e165aced0d" xmlns:ns3="df30a891-99dc-44a0-9782-3a4c8c525d86" targetNamespace="http://schemas.microsoft.com/office/2006/metadata/properties" ma:root="true" ma:fieldsID="cd52933b809cf619fea3d942a55f60d4" ns2:_="" ns3:_="">
    <xsd:import namespace="f94004b3-5c85-4b6f-b2cb-b6e165aced0d"/>
    <xsd:import namespace="df30a891-99dc-44a0-9782-3a4c8c525d86"/>
    <xsd:element name="properties">
      <xsd:complexType>
        <xsd:sequence>
          <xsd:element name="documentManagement">
            <xsd:complexType>
              <xsd:all>
                <xsd:element ref="ns2:Jednani" minOccurs="0"/>
                <xsd:element ref="ns2:BodJednani" minOccurs="0"/>
                <xsd:element ref="ns3:Navrh" minOccurs="0"/>
                <xsd:element ref="ns2:StatusJednani" minOccurs="0"/>
                <xsd:element ref="ns3:CitlivyObsa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4004b3-5c85-4b6f-b2cb-b6e165aced0d" elementFormDefault="qualified">
    <xsd:import namespace="http://schemas.microsoft.com/office/2006/documentManagement/types"/>
    <xsd:import namespace="http://schemas.microsoft.com/office/infopath/2007/PartnerControls"/>
    <xsd:element name="Jednani" ma:index="8" nillable="true" ma:displayName="Jednání" ma:indexed="true" ma:list="{5d15bb43-59a9-4abc-a36b-30c5bc7ccfa6}" ma:internalName="Jednani" ma:readOnly="false" ma:showField="Title" ma:web="df30a891-99dc-44a0-9782-3a4c8c525d86">
      <xsd:simpleType>
        <xsd:restriction base="dms:Lookup"/>
      </xsd:simpleType>
    </xsd:element>
    <xsd:element name="BodJednani" ma:index="9" nillable="true" ma:displayName="Bod jednání" ma:indexed="true" ma:list="{25005960-1e16-407c-9362-07eefd78656c}" ma:internalName="BodJednani" ma:readOnly="false" ma:showField="Title" ma:web="df30a891-99dc-44a0-9782-3a4c8c525d86">
      <xsd:simpleType>
        <xsd:restriction base="dms:Lookup"/>
      </xsd:simpleType>
    </xsd:element>
    <xsd:element name="StatusJednani" ma:index="11" nillable="true" ma:displayName="Stav jednání" ma:default="Otevřeno" ma:format="Dropdown" ma:internalName="StatusJednani">
      <xsd:simpleType>
        <xsd:restriction base="dms:Choice">
          <xsd:enumeration value="Otevřeno"/>
          <xsd:enumeration value="Uzavřen program"/>
          <xsd:enumeration value="Uzavřeny návrhy usnesení"/>
          <xsd:enumeration value="Uzavřeno"/>
          <xsd:enumeration value="Zruše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0a891-99dc-44a0-9782-3a4c8c525d86" elementFormDefault="qualified">
    <xsd:import namespace="http://schemas.microsoft.com/office/2006/documentManagement/types"/>
    <xsd:import namespace="http://schemas.microsoft.com/office/infopath/2007/PartnerControls"/>
    <xsd:element name="Navrh" ma:index="10" nillable="true" ma:displayName="Návrh" ma:indexed="true" ma:list="{7750d870-1da3-4daa-a541-9057e1105504}" ma:internalName="Navrh" ma:showField="Cislo" ma:web="df30a891-99dc-44a0-9782-3a4c8c525d86">
      <xsd:simpleType>
        <xsd:restriction base="dms:Lookup"/>
      </xsd:simpleType>
    </xsd:element>
    <xsd:element name="CitlivyObsah" ma:index="12" nillable="true" ma:displayName="Citlivý obsah" ma:default="0" ma:description="Označuje dokument s citlivým obsahem, Pracovní proces nastaví patřičná oprávnění." ma:indexed="true" ma:internalName="CitlivyObsah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CA46A-B215-4E57-A2B1-2E45C001F2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C5B80E-4661-4593-9AC3-76AB4A3FFB8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7FB0505-F1FB-42CC-9597-0B42BF4B12A3}">
  <ds:schemaRefs>
    <ds:schemaRef ds:uri="http://www.w3.org/XML/1998/namespace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df30a891-99dc-44a0-9782-3a4c8c525d86"/>
    <ds:schemaRef ds:uri="f94004b3-5c85-4b6f-b2cb-b6e165aced0d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A4194EF-ADD3-4DAC-AF32-1FC23244EC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4004b3-5c85-4b6f-b2cb-b6e165aced0d"/>
    <ds:schemaRef ds:uri="df30a891-99dc-44a0-9782-3a4c8c525d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D41DA90-226D-4FCA-A40F-995A7DB8D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2534</Words>
  <Characters>14952</Characters>
  <Application>Microsoft Office Word</Application>
  <DocSecurity>0</DocSecurity>
  <Lines>124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usnesení č.2_PROZRAK_Mít oči k vidění</vt:lpstr>
    </vt:vector>
  </TitlesOfParts>
  <Company>Microsoft</Company>
  <LinksUpToDate>false</LinksUpToDate>
  <CharactersWithSpaces>17452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usnesení č.2_PROZRAK_Mít oči k vidění</dc:title>
  <dc:creator>Vaněčková Helena</dc:creator>
  <cp:lastModifiedBy>Víznerová Daniela</cp:lastModifiedBy>
  <cp:revision>3</cp:revision>
  <cp:lastPrinted>2018-01-17T12:28:00Z</cp:lastPrinted>
  <dcterms:created xsi:type="dcterms:W3CDTF">2019-02-11T08:42:00Z</dcterms:created>
  <dcterms:modified xsi:type="dcterms:W3CDTF">2019-03-13T08:20:00Z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0x0101007127A994CA674747A7AE93495D6D9F160200B663D53B9C3025449AE797E7690C5365</vt:lpwstr>
  </property>
</Properties>
</file>