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64C" w:rsidRPr="00016958" w:rsidRDefault="008047F5" w:rsidP="007524E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16958">
        <w:rPr>
          <w:rFonts w:ascii="Arial" w:hAnsi="Arial" w:cs="Arial"/>
          <w:b/>
          <w:sz w:val="28"/>
          <w:szCs w:val="28"/>
        </w:rPr>
        <w:t xml:space="preserve">Dodatek č. 1 k Mandátní smlouvě </w:t>
      </w:r>
      <w:r w:rsidR="00286207" w:rsidRPr="00016958">
        <w:rPr>
          <w:rFonts w:ascii="Arial" w:hAnsi="Arial" w:cs="Arial"/>
          <w:b/>
          <w:sz w:val="28"/>
          <w:szCs w:val="28"/>
        </w:rPr>
        <w:t>uzavřené</w:t>
      </w:r>
      <w:r w:rsidRPr="00016958">
        <w:rPr>
          <w:rFonts w:ascii="Arial" w:hAnsi="Arial" w:cs="Arial"/>
          <w:b/>
          <w:sz w:val="28"/>
          <w:szCs w:val="28"/>
        </w:rPr>
        <w:t xml:space="preserve"> dne </w:t>
      </w:r>
      <w:r w:rsidR="00286207" w:rsidRPr="00016958">
        <w:rPr>
          <w:rFonts w:ascii="Arial" w:hAnsi="Arial" w:cs="Arial"/>
          <w:b/>
          <w:sz w:val="28"/>
          <w:szCs w:val="28"/>
        </w:rPr>
        <w:t>02. 06</w:t>
      </w:r>
      <w:r w:rsidRPr="00016958">
        <w:rPr>
          <w:rFonts w:ascii="Arial" w:hAnsi="Arial" w:cs="Arial"/>
          <w:b/>
          <w:sz w:val="28"/>
          <w:szCs w:val="28"/>
        </w:rPr>
        <w:t>.</w:t>
      </w:r>
      <w:r w:rsidR="001E74F1" w:rsidRPr="00016958">
        <w:rPr>
          <w:rFonts w:ascii="Arial" w:hAnsi="Arial" w:cs="Arial"/>
          <w:b/>
          <w:sz w:val="28"/>
          <w:szCs w:val="28"/>
        </w:rPr>
        <w:t xml:space="preserve"> </w:t>
      </w:r>
      <w:r w:rsidRPr="00016958">
        <w:rPr>
          <w:rFonts w:ascii="Arial" w:hAnsi="Arial" w:cs="Arial"/>
          <w:b/>
          <w:sz w:val="28"/>
          <w:szCs w:val="28"/>
        </w:rPr>
        <w:t>200</w:t>
      </w:r>
      <w:r w:rsidR="004F0675" w:rsidRPr="00016958">
        <w:rPr>
          <w:rFonts w:ascii="Arial" w:hAnsi="Arial" w:cs="Arial"/>
          <w:b/>
          <w:sz w:val="28"/>
          <w:szCs w:val="28"/>
        </w:rPr>
        <w:t>4</w:t>
      </w:r>
    </w:p>
    <w:p w:rsidR="008332B1" w:rsidRPr="00016958" w:rsidRDefault="008332B1" w:rsidP="007524EC">
      <w:pPr>
        <w:pStyle w:val="Bezmezer"/>
        <w:spacing w:line="360" w:lineRule="auto"/>
        <w:rPr>
          <w:rStyle w:val="Zdraznnjemn"/>
          <w:rFonts w:ascii="Arial" w:hAnsi="Arial" w:cs="Arial"/>
        </w:rPr>
      </w:pPr>
    </w:p>
    <w:p w:rsidR="007524EC" w:rsidRPr="00016958" w:rsidRDefault="007524EC" w:rsidP="007524EC">
      <w:pPr>
        <w:pStyle w:val="Bezmezer"/>
        <w:spacing w:line="360" w:lineRule="auto"/>
        <w:rPr>
          <w:rStyle w:val="Zdraznnjemn"/>
          <w:rFonts w:ascii="Arial" w:hAnsi="Arial" w:cs="Arial"/>
          <w:b/>
          <w:i w:val="0"/>
          <w:color w:val="auto"/>
        </w:rPr>
      </w:pPr>
      <w:r w:rsidRPr="00016958">
        <w:rPr>
          <w:rStyle w:val="Zdraznnjemn"/>
          <w:rFonts w:ascii="Arial" w:hAnsi="Arial" w:cs="Arial"/>
          <w:b/>
          <w:i w:val="0"/>
          <w:color w:val="auto"/>
        </w:rPr>
        <w:t>Mandant:</w:t>
      </w:r>
    </w:p>
    <w:p w:rsidR="003D1FDE" w:rsidRPr="00016958" w:rsidRDefault="003D1FDE" w:rsidP="007524EC">
      <w:pPr>
        <w:pStyle w:val="Bezmezer"/>
        <w:spacing w:line="360" w:lineRule="auto"/>
        <w:rPr>
          <w:rStyle w:val="Zdraznnjemn"/>
          <w:rFonts w:ascii="Arial" w:hAnsi="Arial" w:cs="Arial"/>
          <w:i w:val="0"/>
          <w:color w:val="auto"/>
        </w:rPr>
      </w:pPr>
      <w:r w:rsidRPr="00016958">
        <w:rPr>
          <w:rStyle w:val="Zdraznnjemn"/>
          <w:rFonts w:ascii="Arial" w:hAnsi="Arial" w:cs="Arial"/>
          <w:i w:val="0"/>
          <w:color w:val="auto"/>
        </w:rPr>
        <w:t>MĚSTO MORAVSKÁ TŘEBOVÁ</w:t>
      </w:r>
    </w:p>
    <w:p w:rsidR="003D1FDE" w:rsidRPr="00016958" w:rsidRDefault="003D1FDE" w:rsidP="007524EC">
      <w:pPr>
        <w:pStyle w:val="Bezmezer"/>
        <w:spacing w:line="360" w:lineRule="auto"/>
        <w:rPr>
          <w:rStyle w:val="Zdraznnjemn"/>
          <w:rFonts w:ascii="Arial" w:hAnsi="Arial" w:cs="Arial"/>
          <w:i w:val="0"/>
          <w:color w:val="auto"/>
        </w:rPr>
      </w:pPr>
      <w:r w:rsidRPr="00016958">
        <w:rPr>
          <w:rStyle w:val="Zdraznnjemn"/>
          <w:rFonts w:ascii="Arial" w:hAnsi="Arial" w:cs="Arial"/>
          <w:i w:val="0"/>
          <w:color w:val="auto"/>
        </w:rPr>
        <w:t xml:space="preserve">se sídlem: nám T. G. Masaryka 32/29, Moravská Třebová, PSČ 571 01 </w:t>
      </w:r>
    </w:p>
    <w:p w:rsidR="003D1FDE" w:rsidRPr="00016958" w:rsidRDefault="003D1FDE" w:rsidP="007524EC">
      <w:pPr>
        <w:pStyle w:val="Bezmezer"/>
        <w:spacing w:line="360" w:lineRule="auto"/>
        <w:rPr>
          <w:rStyle w:val="Zdraznnjemn"/>
          <w:rFonts w:ascii="Arial" w:hAnsi="Arial" w:cs="Arial"/>
          <w:i w:val="0"/>
          <w:color w:val="auto"/>
        </w:rPr>
      </w:pPr>
      <w:r w:rsidRPr="00016958">
        <w:rPr>
          <w:rStyle w:val="Zdraznnjemn"/>
          <w:rFonts w:ascii="Arial" w:hAnsi="Arial" w:cs="Arial"/>
          <w:i w:val="0"/>
          <w:color w:val="auto"/>
        </w:rPr>
        <w:t>IČO: 00277037</w:t>
      </w:r>
    </w:p>
    <w:p w:rsidR="003D1FDE" w:rsidRPr="00016958" w:rsidRDefault="003D1FDE" w:rsidP="007524EC">
      <w:pPr>
        <w:pStyle w:val="Bezmezer"/>
        <w:spacing w:line="360" w:lineRule="auto"/>
        <w:rPr>
          <w:rStyle w:val="Zdraznnjemn"/>
          <w:rFonts w:ascii="Arial" w:hAnsi="Arial" w:cs="Arial"/>
          <w:i w:val="0"/>
          <w:color w:val="auto"/>
        </w:rPr>
      </w:pPr>
      <w:r w:rsidRPr="00016958">
        <w:rPr>
          <w:rStyle w:val="Zdraznnjemn"/>
          <w:rFonts w:ascii="Arial" w:hAnsi="Arial" w:cs="Arial"/>
          <w:i w:val="0"/>
          <w:color w:val="auto"/>
        </w:rPr>
        <w:t xml:space="preserve">Zastoupené: Ing. Tomášem Kolkopem, starostou </w:t>
      </w:r>
    </w:p>
    <w:p w:rsidR="003D1FDE" w:rsidRPr="00016958" w:rsidRDefault="003D1FDE" w:rsidP="007524EC">
      <w:pPr>
        <w:pStyle w:val="Bezmezer"/>
        <w:spacing w:line="360" w:lineRule="auto"/>
        <w:rPr>
          <w:rStyle w:val="Zdraznnjemn"/>
          <w:rFonts w:ascii="Arial" w:hAnsi="Arial" w:cs="Arial"/>
          <w:i w:val="0"/>
          <w:color w:val="auto"/>
        </w:rPr>
      </w:pPr>
      <w:r w:rsidRPr="00016958">
        <w:rPr>
          <w:rStyle w:val="Zdraznnjemn"/>
          <w:rFonts w:ascii="Arial" w:hAnsi="Arial" w:cs="Arial"/>
          <w:i w:val="0"/>
          <w:color w:val="auto"/>
        </w:rPr>
        <w:t>bankovní spojení: 19-1283386349/0800</w:t>
      </w:r>
    </w:p>
    <w:p w:rsidR="003D1FDE" w:rsidRPr="00016958" w:rsidRDefault="003D1FDE" w:rsidP="007524EC">
      <w:pPr>
        <w:pStyle w:val="Bezmezer"/>
        <w:spacing w:line="360" w:lineRule="auto"/>
        <w:rPr>
          <w:rStyle w:val="Zdraznnjemn"/>
          <w:rFonts w:ascii="Arial" w:hAnsi="Arial" w:cs="Arial"/>
          <w:i w:val="0"/>
          <w:color w:val="auto"/>
        </w:rPr>
      </w:pPr>
      <w:r w:rsidRPr="00016958">
        <w:rPr>
          <w:rStyle w:val="Zdraznnjemn"/>
          <w:rFonts w:ascii="Arial" w:hAnsi="Arial" w:cs="Arial"/>
          <w:i w:val="0"/>
          <w:color w:val="auto"/>
        </w:rPr>
        <w:t>(dále jen „vlastník lesních pozemků“)</w:t>
      </w:r>
    </w:p>
    <w:p w:rsidR="003D1FDE" w:rsidRPr="00016958" w:rsidRDefault="003D1FDE" w:rsidP="007524EC">
      <w:pPr>
        <w:pStyle w:val="Bezmezer"/>
        <w:spacing w:line="360" w:lineRule="auto"/>
        <w:rPr>
          <w:rStyle w:val="Zdraznnjemn"/>
          <w:rFonts w:ascii="Arial" w:hAnsi="Arial" w:cs="Arial"/>
          <w:i w:val="0"/>
          <w:color w:val="auto"/>
        </w:rPr>
      </w:pPr>
    </w:p>
    <w:p w:rsidR="004A0A57" w:rsidRPr="00016958" w:rsidRDefault="004A0A57" w:rsidP="007524EC">
      <w:pPr>
        <w:pStyle w:val="Bezmezer"/>
        <w:spacing w:line="360" w:lineRule="auto"/>
        <w:rPr>
          <w:rStyle w:val="Zdraznnjemn"/>
          <w:rFonts w:ascii="Arial" w:hAnsi="Arial" w:cs="Arial"/>
          <w:i w:val="0"/>
          <w:color w:val="auto"/>
        </w:rPr>
      </w:pPr>
      <w:r w:rsidRPr="00016958">
        <w:rPr>
          <w:rStyle w:val="Zdraznnjemn"/>
          <w:rFonts w:ascii="Arial" w:hAnsi="Arial" w:cs="Arial"/>
          <w:i w:val="0"/>
          <w:color w:val="auto"/>
        </w:rPr>
        <w:t>a</w:t>
      </w:r>
    </w:p>
    <w:p w:rsidR="003D1FDE" w:rsidRPr="00016958" w:rsidRDefault="003D1FDE" w:rsidP="007524EC">
      <w:pPr>
        <w:pStyle w:val="Bezmezer"/>
        <w:spacing w:line="360" w:lineRule="auto"/>
        <w:rPr>
          <w:rStyle w:val="Zdraznnjemn"/>
          <w:rFonts w:ascii="Arial" w:hAnsi="Arial" w:cs="Arial"/>
          <w:i w:val="0"/>
          <w:color w:val="auto"/>
        </w:rPr>
      </w:pPr>
    </w:p>
    <w:p w:rsidR="007524EC" w:rsidRPr="00016958" w:rsidRDefault="007524EC" w:rsidP="007524EC">
      <w:pPr>
        <w:pStyle w:val="Bezmezer"/>
        <w:spacing w:line="360" w:lineRule="auto"/>
        <w:rPr>
          <w:rStyle w:val="Zdraznnjemn"/>
          <w:rFonts w:ascii="Arial" w:hAnsi="Arial" w:cs="Arial"/>
          <w:b/>
          <w:i w:val="0"/>
          <w:color w:val="auto"/>
        </w:rPr>
      </w:pPr>
      <w:r w:rsidRPr="00016958">
        <w:rPr>
          <w:rStyle w:val="Zdraznnjemn"/>
          <w:rFonts w:ascii="Arial" w:hAnsi="Arial" w:cs="Arial"/>
          <w:b/>
          <w:i w:val="0"/>
          <w:color w:val="auto"/>
        </w:rPr>
        <w:t>Mandatář:</w:t>
      </w:r>
    </w:p>
    <w:p w:rsidR="003D1FDE" w:rsidRPr="00016958" w:rsidRDefault="004A0A57" w:rsidP="007524EC">
      <w:pPr>
        <w:pStyle w:val="Bezmezer"/>
        <w:spacing w:line="360" w:lineRule="auto"/>
        <w:rPr>
          <w:rStyle w:val="Zdraznnjemn"/>
          <w:rFonts w:ascii="Arial" w:hAnsi="Arial" w:cs="Arial"/>
          <w:i w:val="0"/>
          <w:color w:val="auto"/>
        </w:rPr>
      </w:pPr>
      <w:r w:rsidRPr="00016958">
        <w:rPr>
          <w:rStyle w:val="Zdraznnjemn"/>
          <w:rFonts w:ascii="Arial" w:hAnsi="Arial" w:cs="Arial"/>
          <w:i w:val="0"/>
          <w:color w:val="auto"/>
        </w:rPr>
        <w:t>Ing. Jiří Vinkler</w:t>
      </w:r>
    </w:p>
    <w:p w:rsidR="003D1FDE" w:rsidRPr="00016958" w:rsidRDefault="003D1FDE" w:rsidP="007524EC">
      <w:pPr>
        <w:pStyle w:val="Bezmezer"/>
        <w:spacing w:line="360" w:lineRule="auto"/>
        <w:rPr>
          <w:rStyle w:val="Zdraznnjemn"/>
          <w:rFonts w:ascii="Arial" w:hAnsi="Arial" w:cs="Arial"/>
          <w:i w:val="0"/>
          <w:color w:val="auto"/>
        </w:rPr>
      </w:pPr>
      <w:r w:rsidRPr="00016958">
        <w:rPr>
          <w:rStyle w:val="Zdraznnjemn"/>
          <w:rFonts w:ascii="Arial" w:hAnsi="Arial" w:cs="Arial"/>
          <w:i w:val="0"/>
          <w:color w:val="auto"/>
        </w:rPr>
        <w:t>Odborný lesní hospodář</w:t>
      </w:r>
    </w:p>
    <w:p w:rsidR="003D1FDE" w:rsidRPr="00016958" w:rsidRDefault="004A0A57" w:rsidP="007524EC">
      <w:pPr>
        <w:pStyle w:val="Bezmezer"/>
        <w:spacing w:line="360" w:lineRule="auto"/>
        <w:rPr>
          <w:rStyle w:val="Zdraznnjemn"/>
          <w:rFonts w:ascii="Arial" w:hAnsi="Arial" w:cs="Arial"/>
          <w:i w:val="0"/>
          <w:color w:val="auto"/>
        </w:rPr>
      </w:pPr>
      <w:r w:rsidRPr="00016958">
        <w:rPr>
          <w:rStyle w:val="Zdraznnjemn"/>
          <w:rFonts w:ascii="Arial" w:hAnsi="Arial" w:cs="Arial"/>
          <w:i w:val="0"/>
          <w:color w:val="auto"/>
        </w:rPr>
        <w:t>IČ</w:t>
      </w:r>
      <w:r w:rsidR="00286207" w:rsidRPr="00016958">
        <w:rPr>
          <w:rStyle w:val="Zdraznnjemn"/>
          <w:rFonts w:ascii="Arial" w:hAnsi="Arial" w:cs="Arial"/>
          <w:i w:val="0"/>
          <w:color w:val="auto"/>
        </w:rPr>
        <w:t>O:</w:t>
      </w:r>
      <w:r w:rsidRPr="00016958">
        <w:rPr>
          <w:rStyle w:val="Zdraznnjemn"/>
          <w:rFonts w:ascii="Arial" w:hAnsi="Arial" w:cs="Arial"/>
          <w:i w:val="0"/>
          <w:color w:val="auto"/>
        </w:rPr>
        <w:t xml:space="preserve"> 69130132</w:t>
      </w:r>
    </w:p>
    <w:p w:rsidR="004A0A57" w:rsidRPr="00016958" w:rsidRDefault="003D1FDE" w:rsidP="007524EC">
      <w:pPr>
        <w:pStyle w:val="Bezmezer"/>
        <w:spacing w:line="360" w:lineRule="auto"/>
        <w:rPr>
          <w:rStyle w:val="Zdraznnjemn"/>
          <w:rFonts w:ascii="Arial" w:hAnsi="Arial" w:cs="Arial"/>
          <w:i w:val="0"/>
          <w:color w:val="auto"/>
        </w:rPr>
      </w:pPr>
      <w:r w:rsidRPr="00016958">
        <w:rPr>
          <w:rStyle w:val="Zdraznnjemn"/>
          <w:rFonts w:ascii="Arial" w:hAnsi="Arial" w:cs="Arial"/>
          <w:i w:val="0"/>
          <w:color w:val="auto"/>
        </w:rPr>
        <w:t>B</w:t>
      </w:r>
      <w:r w:rsidR="004A0A57" w:rsidRPr="00016958">
        <w:rPr>
          <w:rStyle w:val="Zdraznnjemn"/>
          <w:rFonts w:ascii="Arial" w:hAnsi="Arial" w:cs="Arial"/>
          <w:i w:val="0"/>
          <w:color w:val="auto"/>
        </w:rPr>
        <w:t>ytem Jevíčská 45, Moravská Třebová</w:t>
      </w:r>
      <w:r w:rsidR="00306296" w:rsidRPr="00016958">
        <w:rPr>
          <w:rStyle w:val="Zdraznnjemn"/>
          <w:rFonts w:ascii="Arial" w:hAnsi="Arial" w:cs="Arial"/>
          <w:i w:val="0"/>
          <w:color w:val="auto"/>
        </w:rPr>
        <w:t xml:space="preserve"> PSČ</w:t>
      </w:r>
      <w:r w:rsidRPr="00016958">
        <w:rPr>
          <w:rStyle w:val="Zdraznnjemn"/>
          <w:rFonts w:ascii="Arial" w:hAnsi="Arial" w:cs="Arial"/>
          <w:i w:val="0"/>
          <w:color w:val="auto"/>
        </w:rPr>
        <w:t xml:space="preserve"> </w:t>
      </w:r>
      <w:r w:rsidR="004A0A57" w:rsidRPr="00016958">
        <w:rPr>
          <w:rStyle w:val="Zdraznnjemn"/>
          <w:rFonts w:ascii="Arial" w:hAnsi="Arial" w:cs="Arial"/>
          <w:i w:val="0"/>
          <w:color w:val="auto"/>
        </w:rPr>
        <w:t>571 01</w:t>
      </w:r>
    </w:p>
    <w:p w:rsidR="003D1FDE" w:rsidRPr="00016958" w:rsidRDefault="002C74B3" w:rsidP="007524EC">
      <w:pPr>
        <w:pStyle w:val="Bezmezer"/>
        <w:spacing w:line="360" w:lineRule="auto"/>
        <w:rPr>
          <w:rStyle w:val="Zdraznnjemn"/>
          <w:rFonts w:ascii="Arial" w:hAnsi="Arial" w:cs="Arial"/>
          <w:i w:val="0"/>
          <w:color w:val="auto"/>
        </w:rPr>
      </w:pPr>
      <w:r w:rsidRPr="00016958">
        <w:rPr>
          <w:rStyle w:val="Zdraznnjemn"/>
          <w:rFonts w:ascii="Arial" w:hAnsi="Arial" w:cs="Arial"/>
          <w:i w:val="0"/>
          <w:color w:val="auto"/>
        </w:rPr>
        <w:t>(dále jen „OLH“)</w:t>
      </w:r>
    </w:p>
    <w:p w:rsidR="00DD7B69" w:rsidRPr="00016958" w:rsidRDefault="00DD7B69" w:rsidP="007524EC">
      <w:pPr>
        <w:spacing w:after="0" w:line="360" w:lineRule="auto"/>
        <w:rPr>
          <w:rFonts w:ascii="Arial" w:hAnsi="Arial" w:cs="Arial"/>
          <w:sz w:val="20"/>
        </w:rPr>
      </w:pPr>
    </w:p>
    <w:p w:rsidR="00DD7B69" w:rsidRPr="00016958" w:rsidRDefault="00DD7B69" w:rsidP="007524EC">
      <w:pPr>
        <w:spacing w:after="0" w:line="360" w:lineRule="auto"/>
        <w:jc w:val="both"/>
        <w:rPr>
          <w:rFonts w:ascii="Arial" w:hAnsi="Arial" w:cs="Arial"/>
        </w:rPr>
      </w:pPr>
      <w:r w:rsidRPr="00016958">
        <w:rPr>
          <w:rFonts w:ascii="Arial" w:hAnsi="Arial" w:cs="Arial"/>
        </w:rPr>
        <w:t xml:space="preserve">Vlastník lesních pozemků a </w:t>
      </w:r>
      <w:r w:rsidR="007524EC" w:rsidRPr="00016958">
        <w:rPr>
          <w:rFonts w:ascii="Arial" w:hAnsi="Arial" w:cs="Arial"/>
        </w:rPr>
        <w:t>OLH</w:t>
      </w:r>
      <w:r w:rsidRPr="00016958">
        <w:rPr>
          <w:rFonts w:ascii="Arial" w:hAnsi="Arial" w:cs="Arial"/>
        </w:rPr>
        <w:t xml:space="preserve"> dále společně jako „</w:t>
      </w:r>
      <w:r w:rsidR="007524EC" w:rsidRPr="00016958">
        <w:rPr>
          <w:rFonts w:ascii="Arial" w:hAnsi="Arial" w:cs="Arial"/>
        </w:rPr>
        <w:t>s</w:t>
      </w:r>
      <w:r w:rsidRPr="00016958">
        <w:rPr>
          <w:rFonts w:ascii="Arial" w:hAnsi="Arial" w:cs="Arial"/>
        </w:rPr>
        <w:t>mluvní strany“ nebo „</w:t>
      </w:r>
      <w:r w:rsidR="007524EC" w:rsidRPr="00016958">
        <w:rPr>
          <w:rFonts w:ascii="Arial" w:hAnsi="Arial" w:cs="Arial"/>
        </w:rPr>
        <w:t>s</w:t>
      </w:r>
      <w:r w:rsidRPr="00016958">
        <w:rPr>
          <w:rFonts w:ascii="Arial" w:hAnsi="Arial" w:cs="Arial"/>
        </w:rPr>
        <w:t>mluvní strana“</w:t>
      </w:r>
    </w:p>
    <w:p w:rsidR="00DD7B69" w:rsidRPr="00016958" w:rsidRDefault="00DD7B69" w:rsidP="007524EC">
      <w:pPr>
        <w:spacing w:after="0" w:line="360" w:lineRule="auto"/>
        <w:jc w:val="both"/>
        <w:rPr>
          <w:rFonts w:ascii="Arial" w:hAnsi="Arial" w:cs="Arial"/>
        </w:rPr>
      </w:pPr>
      <w:r w:rsidRPr="00016958">
        <w:rPr>
          <w:rFonts w:ascii="Arial" w:hAnsi="Arial" w:cs="Arial"/>
        </w:rPr>
        <w:t>uzavírají mezi sebou tento dodatek č. 1 (dále jen ”</w:t>
      </w:r>
      <w:r w:rsidR="007524EC" w:rsidRPr="00016958">
        <w:rPr>
          <w:rFonts w:ascii="Arial" w:hAnsi="Arial" w:cs="Arial"/>
          <w:bCs/>
        </w:rPr>
        <w:t>d</w:t>
      </w:r>
      <w:r w:rsidRPr="00016958">
        <w:rPr>
          <w:rFonts w:ascii="Arial" w:hAnsi="Arial" w:cs="Arial"/>
          <w:bCs/>
        </w:rPr>
        <w:t>odatek</w:t>
      </w:r>
      <w:r w:rsidRPr="00016958">
        <w:rPr>
          <w:rFonts w:ascii="Arial" w:hAnsi="Arial" w:cs="Arial"/>
        </w:rPr>
        <w:t xml:space="preserve">”) k mandátní smlouvě uzavřené dne </w:t>
      </w:r>
      <w:r w:rsidR="002C74B3" w:rsidRPr="00016958">
        <w:rPr>
          <w:rFonts w:ascii="Arial" w:hAnsi="Arial" w:cs="Arial"/>
        </w:rPr>
        <w:t>2. 6. 2004</w:t>
      </w:r>
      <w:r w:rsidRPr="00016958">
        <w:rPr>
          <w:rFonts w:ascii="Arial" w:hAnsi="Arial" w:cs="Arial"/>
        </w:rPr>
        <w:t xml:space="preserve"> (dále jen „</w:t>
      </w:r>
      <w:r w:rsidR="007524EC" w:rsidRPr="00016958">
        <w:rPr>
          <w:rFonts w:ascii="Arial" w:hAnsi="Arial" w:cs="Arial"/>
        </w:rPr>
        <w:t>s</w:t>
      </w:r>
      <w:r w:rsidRPr="00016958">
        <w:rPr>
          <w:rFonts w:ascii="Arial" w:hAnsi="Arial" w:cs="Arial"/>
        </w:rPr>
        <w:t xml:space="preserve">mlouva“). </w:t>
      </w:r>
    </w:p>
    <w:p w:rsidR="00DD7B69" w:rsidRPr="00016958" w:rsidRDefault="00DD7B69" w:rsidP="007524EC">
      <w:pPr>
        <w:pStyle w:val="Bezmezer"/>
        <w:spacing w:line="360" w:lineRule="auto"/>
        <w:rPr>
          <w:rStyle w:val="Zdraznnjemn"/>
          <w:rFonts w:ascii="Arial" w:hAnsi="Arial" w:cs="Arial"/>
          <w:i w:val="0"/>
          <w:color w:val="auto"/>
        </w:rPr>
      </w:pPr>
    </w:p>
    <w:p w:rsidR="004A0A57" w:rsidRPr="00016958" w:rsidRDefault="004A0A57" w:rsidP="007524EC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016958">
        <w:rPr>
          <w:rFonts w:ascii="Arial" w:hAnsi="Arial" w:cs="Arial"/>
          <w:b/>
          <w:sz w:val="24"/>
        </w:rPr>
        <w:t>I.</w:t>
      </w:r>
    </w:p>
    <w:p w:rsidR="007524EC" w:rsidRPr="00016958" w:rsidRDefault="007524EC" w:rsidP="007524EC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016958">
        <w:rPr>
          <w:rFonts w:ascii="Arial" w:hAnsi="Arial" w:cs="Arial"/>
          <w:b/>
          <w:sz w:val="24"/>
        </w:rPr>
        <w:t>Úvodní ustanovení</w:t>
      </w:r>
    </w:p>
    <w:p w:rsidR="007524EC" w:rsidRPr="00016958" w:rsidRDefault="00A04C88" w:rsidP="007524EC">
      <w:pPr>
        <w:pStyle w:val="Bodytext20"/>
        <w:shd w:val="clear" w:color="auto" w:fill="auto"/>
        <w:spacing w:before="0" w:line="360" w:lineRule="auto"/>
        <w:ind w:firstLine="0"/>
        <w:jc w:val="both"/>
        <w:rPr>
          <w:rFonts w:ascii="Arial" w:hAnsi="Arial" w:cs="Arial"/>
        </w:rPr>
      </w:pPr>
      <w:r w:rsidRPr="00016958">
        <w:rPr>
          <w:rFonts w:ascii="Arial" w:hAnsi="Arial" w:cs="Arial"/>
        </w:rPr>
        <w:t>Smluvní strany uzavřely</w:t>
      </w:r>
      <w:r w:rsidR="007524EC" w:rsidRPr="00016958">
        <w:rPr>
          <w:rFonts w:ascii="Arial" w:hAnsi="Arial" w:cs="Arial"/>
        </w:rPr>
        <w:t xml:space="preserve"> dne 02. 06. 2004 mandátní smlouvu, jejíž předmětem byl výkon funkce odborného lesního hospodáře </w:t>
      </w:r>
      <w:r w:rsidRPr="00016958">
        <w:rPr>
          <w:rFonts w:ascii="Arial" w:hAnsi="Arial" w:cs="Arial"/>
        </w:rPr>
        <w:t xml:space="preserve">pro lesní pozemky </w:t>
      </w:r>
      <w:r w:rsidR="007524EC" w:rsidRPr="00016958">
        <w:rPr>
          <w:rFonts w:ascii="Arial" w:hAnsi="Arial" w:cs="Arial"/>
        </w:rPr>
        <w:t>Města Moravská Třebová</w:t>
      </w:r>
      <w:r w:rsidRPr="00016958">
        <w:rPr>
          <w:rFonts w:ascii="Arial" w:hAnsi="Arial" w:cs="Arial"/>
        </w:rPr>
        <w:t>.</w:t>
      </w:r>
    </w:p>
    <w:p w:rsidR="007524EC" w:rsidRPr="00016958" w:rsidRDefault="007524EC" w:rsidP="007524EC">
      <w:pPr>
        <w:pStyle w:val="Bodytext20"/>
        <w:shd w:val="clear" w:color="auto" w:fill="auto"/>
        <w:spacing w:before="0" w:line="360" w:lineRule="auto"/>
        <w:ind w:firstLine="0"/>
        <w:jc w:val="both"/>
        <w:rPr>
          <w:rFonts w:ascii="Arial" w:hAnsi="Arial" w:cs="Arial"/>
        </w:rPr>
      </w:pPr>
    </w:p>
    <w:p w:rsidR="007524EC" w:rsidRPr="00016958" w:rsidRDefault="007524EC" w:rsidP="007524EC">
      <w:pPr>
        <w:pStyle w:val="Bodytext20"/>
        <w:shd w:val="clear" w:color="auto" w:fill="auto"/>
        <w:spacing w:before="0" w:line="360" w:lineRule="auto"/>
        <w:ind w:firstLine="0"/>
        <w:jc w:val="both"/>
        <w:rPr>
          <w:rFonts w:ascii="Arial" w:hAnsi="Arial" w:cs="Arial"/>
        </w:rPr>
      </w:pPr>
      <w:r w:rsidRPr="00016958">
        <w:rPr>
          <w:rFonts w:ascii="Arial" w:hAnsi="Arial" w:cs="Arial"/>
        </w:rPr>
        <w:t>Smluvní strany tímto předmětnou smlouvu s ohledem na změnu právní úpravy podřizují zákonu č. 89/2012 Sb., občanský zákoník v platném znění a zákonu č. 289/1995 Sb., o lesích a o změně některých zákonů (lesní zákon) v platném znění.</w:t>
      </w:r>
    </w:p>
    <w:p w:rsidR="007524EC" w:rsidRPr="00016958" w:rsidRDefault="007524EC" w:rsidP="007524EC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7524EC" w:rsidRPr="00016958" w:rsidRDefault="007524EC" w:rsidP="007524EC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016958">
        <w:rPr>
          <w:rFonts w:ascii="Arial" w:hAnsi="Arial" w:cs="Arial"/>
          <w:b/>
          <w:sz w:val="24"/>
        </w:rPr>
        <w:t>II.</w:t>
      </w:r>
    </w:p>
    <w:p w:rsidR="004A0A57" w:rsidRPr="00016958" w:rsidRDefault="004A0A57" w:rsidP="007524E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6958">
        <w:rPr>
          <w:rFonts w:ascii="Arial" w:hAnsi="Arial" w:cs="Arial"/>
          <w:b/>
          <w:sz w:val="24"/>
          <w:szCs w:val="24"/>
        </w:rPr>
        <w:t xml:space="preserve">Předmět </w:t>
      </w:r>
      <w:r w:rsidR="002C74B3" w:rsidRPr="00016958">
        <w:rPr>
          <w:rFonts w:ascii="Arial" w:hAnsi="Arial" w:cs="Arial"/>
          <w:b/>
          <w:sz w:val="24"/>
          <w:szCs w:val="24"/>
        </w:rPr>
        <w:t>dodatku</w:t>
      </w:r>
    </w:p>
    <w:p w:rsidR="00016958" w:rsidRPr="00016958" w:rsidRDefault="00016958" w:rsidP="007524EC">
      <w:pPr>
        <w:spacing w:after="0" w:line="360" w:lineRule="auto"/>
        <w:jc w:val="both"/>
        <w:rPr>
          <w:rFonts w:ascii="Arial" w:hAnsi="Arial" w:cs="Arial"/>
        </w:rPr>
      </w:pPr>
    </w:p>
    <w:p w:rsidR="002C74B3" w:rsidRPr="00016958" w:rsidRDefault="004A0A57" w:rsidP="007524EC">
      <w:pPr>
        <w:spacing w:after="0" w:line="360" w:lineRule="auto"/>
        <w:jc w:val="both"/>
        <w:rPr>
          <w:rFonts w:ascii="Arial" w:hAnsi="Arial" w:cs="Arial"/>
        </w:rPr>
      </w:pPr>
      <w:r w:rsidRPr="00016958">
        <w:rPr>
          <w:rFonts w:ascii="Arial" w:hAnsi="Arial" w:cs="Arial"/>
        </w:rPr>
        <w:t>Předmětem tohoto dodatku je změna v článku IV</w:t>
      </w:r>
      <w:r w:rsidR="00A04C88" w:rsidRPr="00016958">
        <w:rPr>
          <w:rFonts w:ascii="Arial" w:hAnsi="Arial" w:cs="Arial"/>
        </w:rPr>
        <w:t xml:space="preserve">. </w:t>
      </w:r>
      <w:r w:rsidR="002C74B3" w:rsidRPr="00016958">
        <w:rPr>
          <w:rFonts w:ascii="Arial" w:hAnsi="Arial" w:cs="Arial"/>
        </w:rPr>
        <w:t>odst. 4.1</w:t>
      </w:r>
      <w:r w:rsidR="00306296" w:rsidRPr="00016958">
        <w:rPr>
          <w:rFonts w:ascii="Arial" w:hAnsi="Arial" w:cs="Arial"/>
        </w:rPr>
        <w:t xml:space="preserve"> mandátní smlouvy</w:t>
      </w:r>
      <w:r w:rsidR="002C74B3" w:rsidRPr="00016958">
        <w:rPr>
          <w:rFonts w:ascii="Arial" w:hAnsi="Arial" w:cs="Arial"/>
        </w:rPr>
        <w:t>.</w:t>
      </w:r>
    </w:p>
    <w:p w:rsidR="00306296" w:rsidRPr="00016958" w:rsidRDefault="00306296" w:rsidP="007524EC">
      <w:pPr>
        <w:spacing w:after="0" w:line="360" w:lineRule="auto"/>
        <w:jc w:val="both"/>
        <w:rPr>
          <w:rFonts w:ascii="Arial" w:hAnsi="Arial" w:cs="Arial"/>
        </w:rPr>
      </w:pPr>
      <w:r w:rsidRPr="00016958">
        <w:rPr>
          <w:rFonts w:ascii="Arial" w:hAnsi="Arial" w:cs="Arial"/>
        </w:rPr>
        <w:lastRenderedPageBreak/>
        <w:t xml:space="preserve">Nově bude čl. IV odst. 4.1 </w:t>
      </w:r>
      <w:r w:rsidR="002C74B3" w:rsidRPr="00016958">
        <w:rPr>
          <w:rFonts w:ascii="Arial" w:hAnsi="Arial" w:cs="Arial"/>
        </w:rPr>
        <w:t xml:space="preserve">mandátní smlouvy </w:t>
      </w:r>
      <w:r w:rsidRPr="00016958">
        <w:rPr>
          <w:rFonts w:ascii="Arial" w:hAnsi="Arial" w:cs="Arial"/>
        </w:rPr>
        <w:t>znít:</w:t>
      </w:r>
    </w:p>
    <w:p w:rsidR="00306296" w:rsidRPr="00016958" w:rsidRDefault="004A0A57" w:rsidP="00016958">
      <w:pPr>
        <w:spacing w:after="0" w:line="360" w:lineRule="auto"/>
        <w:rPr>
          <w:rFonts w:ascii="Arial" w:hAnsi="Arial" w:cs="Arial"/>
          <w:b/>
        </w:rPr>
      </w:pPr>
      <w:r w:rsidRPr="00016958">
        <w:rPr>
          <w:rFonts w:ascii="Arial" w:hAnsi="Arial" w:cs="Arial"/>
          <w:b/>
        </w:rPr>
        <w:t>Za svou činnost bude OLH dostávat od vlastníka</w:t>
      </w:r>
      <w:r w:rsidR="00306296" w:rsidRPr="00016958">
        <w:rPr>
          <w:rFonts w:ascii="Arial" w:hAnsi="Arial" w:cs="Arial"/>
          <w:b/>
        </w:rPr>
        <w:t xml:space="preserve"> </w:t>
      </w:r>
      <w:r w:rsidRPr="00016958">
        <w:rPr>
          <w:rFonts w:ascii="Arial" w:hAnsi="Arial" w:cs="Arial"/>
          <w:b/>
        </w:rPr>
        <w:t xml:space="preserve">lesních </w:t>
      </w:r>
      <w:r w:rsidR="00286207" w:rsidRPr="00016958">
        <w:rPr>
          <w:rFonts w:ascii="Arial" w:hAnsi="Arial" w:cs="Arial"/>
          <w:b/>
        </w:rPr>
        <w:t>pozemků odměnu</w:t>
      </w:r>
      <w:r w:rsidRPr="00016958">
        <w:rPr>
          <w:rFonts w:ascii="Arial" w:hAnsi="Arial" w:cs="Arial"/>
          <w:b/>
        </w:rPr>
        <w:t xml:space="preserve"> ve výš</w:t>
      </w:r>
      <w:r w:rsidR="002626D4" w:rsidRPr="00016958">
        <w:rPr>
          <w:rFonts w:ascii="Arial" w:hAnsi="Arial" w:cs="Arial"/>
          <w:b/>
        </w:rPr>
        <w:t>i</w:t>
      </w:r>
      <w:r w:rsidRPr="00016958">
        <w:rPr>
          <w:rFonts w:ascii="Arial" w:hAnsi="Arial" w:cs="Arial"/>
          <w:b/>
        </w:rPr>
        <w:t xml:space="preserve"> </w:t>
      </w:r>
      <w:r w:rsidR="004F0675" w:rsidRPr="00016958">
        <w:rPr>
          <w:rFonts w:ascii="Arial" w:hAnsi="Arial" w:cs="Arial"/>
          <w:b/>
        </w:rPr>
        <w:t>123</w:t>
      </w:r>
      <w:r w:rsidRPr="00016958">
        <w:rPr>
          <w:rFonts w:ascii="Arial" w:hAnsi="Arial" w:cs="Arial"/>
          <w:b/>
        </w:rPr>
        <w:t xml:space="preserve"> Kč za 1 ha</w:t>
      </w:r>
      <w:r w:rsidR="00306296" w:rsidRPr="00016958">
        <w:rPr>
          <w:rFonts w:ascii="Arial" w:hAnsi="Arial" w:cs="Arial"/>
          <w:b/>
        </w:rPr>
        <w:t xml:space="preserve"> </w:t>
      </w:r>
      <w:r w:rsidRPr="00016958">
        <w:rPr>
          <w:rFonts w:ascii="Arial" w:hAnsi="Arial" w:cs="Arial"/>
          <w:b/>
        </w:rPr>
        <w:t>lesních pozemků za měsíc</w:t>
      </w:r>
      <w:r w:rsidR="00016958" w:rsidRPr="00016958">
        <w:rPr>
          <w:rFonts w:ascii="Arial" w:hAnsi="Arial" w:cs="Arial"/>
          <w:b/>
        </w:rPr>
        <w:t xml:space="preserve">, a to počínaje od </w:t>
      </w:r>
      <w:r w:rsidR="00567BED" w:rsidRPr="00016958">
        <w:rPr>
          <w:rFonts w:ascii="Arial" w:hAnsi="Arial" w:cs="Arial"/>
          <w:b/>
        </w:rPr>
        <w:t>01. 01. 2020</w:t>
      </w:r>
      <w:r w:rsidR="00016958" w:rsidRPr="00016958">
        <w:rPr>
          <w:rFonts w:ascii="Arial" w:hAnsi="Arial" w:cs="Arial"/>
          <w:b/>
        </w:rPr>
        <w:t>.</w:t>
      </w:r>
    </w:p>
    <w:p w:rsidR="00016958" w:rsidRPr="00016958" w:rsidRDefault="00016958" w:rsidP="007524EC">
      <w:pPr>
        <w:spacing w:after="0" w:line="360" w:lineRule="auto"/>
        <w:jc w:val="both"/>
        <w:rPr>
          <w:rFonts w:ascii="Arial" w:hAnsi="Arial" w:cs="Arial"/>
        </w:rPr>
      </w:pPr>
    </w:p>
    <w:p w:rsidR="004A0A57" w:rsidRPr="00016958" w:rsidRDefault="00016958" w:rsidP="007524EC">
      <w:pPr>
        <w:spacing w:after="0" w:line="360" w:lineRule="auto"/>
        <w:jc w:val="both"/>
        <w:rPr>
          <w:rFonts w:ascii="Arial" w:hAnsi="Arial" w:cs="Arial"/>
        </w:rPr>
      </w:pPr>
      <w:r w:rsidRPr="00016958">
        <w:rPr>
          <w:rFonts w:ascii="Arial" w:hAnsi="Arial" w:cs="Arial"/>
        </w:rPr>
        <w:t>Ustanovení smlouvy nedotčená tímto dodatkem se nemění a jsou nadále platná a účinná.</w:t>
      </w:r>
    </w:p>
    <w:p w:rsidR="00A82F35" w:rsidRPr="00016958" w:rsidRDefault="00A82F35" w:rsidP="007524EC">
      <w:pPr>
        <w:spacing w:after="0" w:line="360" w:lineRule="auto"/>
        <w:jc w:val="both"/>
        <w:rPr>
          <w:rFonts w:ascii="Arial" w:hAnsi="Arial" w:cs="Arial"/>
        </w:rPr>
      </w:pPr>
    </w:p>
    <w:p w:rsidR="002C74B3" w:rsidRPr="00016958" w:rsidRDefault="002C74B3" w:rsidP="007524EC">
      <w:pPr>
        <w:keepNext/>
        <w:autoSpaceDE w:val="0"/>
        <w:autoSpaceDN w:val="0"/>
        <w:spacing w:after="0" w:line="360" w:lineRule="auto"/>
        <w:jc w:val="center"/>
        <w:rPr>
          <w:rFonts w:ascii="Arial" w:hAnsi="Arial" w:cs="Arial"/>
          <w:b/>
          <w:bCs/>
          <w:sz w:val="24"/>
        </w:rPr>
      </w:pPr>
      <w:r w:rsidRPr="00016958">
        <w:rPr>
          <w:rFonts w:ascii="Arial" w:hAnsi="Arial" w:cs="Arial"/>
          <w:b/>
          <w:bCs/>
          <w:sz w:val="24"/>
        </w:rPr>
        <w:t>I</w:t>
      </w:r>
      <w:r w:rsidR="007524EC" w:rsidRPr="00016958">
        <w:rPr>
          <w:rFonts w:ascii="Arial" w:hAnsi="Arial" w:cs="Arial"/>
          <w:b/>
          <w:bCs/>
          <w:sz w:val="24"/>
        </w:rPr>
        <w:t>I</w:t>
      </w:r>
      <w:r w:rsidRPr="00016958">
        <w:rPr>
          <w:rFonts w:ascii="Arial" w:hAnsi="Arial" w:cs="Arial"/>
          <w:b/>
          <w:bCs/>
          <w:sz w:val="24"/>
        </w:rPr>
        <w:t>I.</w:t>
      </w:r>
    </w:p>
    <w:p w:rsidR="002C74B3" w:rsidRPr="00016958" w:rsidRDefault="002C74B3" w:rsidP="007524EC">
      <w:pPr>
        <w:keepNext/>
        <w:autoSpaceDE w:val="0"/>
        <w:autoSpaceDN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16958">
        <w:rPr>
          <w:rFonts w:ascii="Arial" w:hAnsi="Arial" w:cs="Arial"/>
          <w:b/>
          <w:bCs/>
          <w:sz w:val="24"/>
          <w:szCs w:val="24"/>
        </w:rPr>
        <w:t>Závěrečná ustanovení</w:t>
      </w:r>
    </w:p>
    <w:p w:rsidR="002C74B3" w:rsidRPr="00016958" w:rsidRDefault="00016958" w:rsidP="007524EC">
      <w:pPr>
        <w:tabs>
          <w:tab w:val="num" w:pos="1080"/>
        </w:tabs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  <w:bookmarkStart w:id="0" w:name="_Ref207786964"/>
      <w:r w:rsidRPr="00016958">
        <w:rPr>
          <w:rFonts w:ascii="Arial" w:hAnsi="Arial" w:cs="Arial"/>
        </w:rPr>
        <w:t>Tento d</w:t>
      </w:r>
      <w:r w:rsidR="002C74B3" w:rsidRPr="00016958">
        <w:rPr>
          <w:rFonts w:ascii="Arial" w:hAnsi="Arial" w:cs="Arial"/>
        </w:rPr>
        <w:t>odatek</w:t>
      </w:r>
      <w:r w:rsidR="002C74B3" w:rsidRPr="00016958">
        <w:rPr>
          <w:rFonts w:ascii="Arial" w:hAnsi="Arial" w:cs="Arial"/>
          <w:b/>
          <w:i/>
        </w:rPr>
        <w:t xml:space="preserve"> </w:t>
      </w:r>
      <w:r w:rsidR="002C74B3" w:rsidRPr="00016958">
        <w:rPr>
          <w:rFonts w:ascii="Arial" w:hAnsi="Arial" w:cs="Arial"/>
        </w:rPr>
        <w:t>se vyhotovuje ve dv</w:t>
      </w:r>
      <w:r w:rsidRPr="00016958">
        <w:rPr>
          <w:rFonts w:ascii="Arial" w:hAnsi="Arial" w:cs="Arial"/>
        </w:rPr>
        <w:t>ou vyhotoveních, z nichž každá s</w:t>
      </w:r>
      <w:r w:rsidR="002C74B3" w:rsidRPr="00016958">
        <w:rPr>
          <w:rFonts w:ascii="Arial" w:hAnsi="Arial" w:cs="Arial"/>
        </w:rPr>
        <w:t>mluvní strana obdrží po jednom vyhotovení.</w:t>
      </w:r>
      <w:bookmarkStart w:id="1" w:name="_Ref208044495"/>
      <w:bookmarkEnd w:id="0"/>
    </w:p>
    <w:p w:rsidR="00016958" w:rsidRPr="00016958" w:rsidRDefault="00016958" w:rsidP="007524EC">
      <w:pPr>
        <w:tabs>
          <w:tab w:val="num" w:pos="1080"/>
        </w:tabs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</w:p>
    <w:p w:rsidR="002C74B3" w:rsidRPr="00016958" w:rsidRDefault="00016958" w:rsidP="007524EC">
      <w:pPr>
        <w:tabs>
          <w:tab w:val="num" w:pos="1080"/>
        </w:tabs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  <w:r w:rsidRPr="00016958">
        <w:rPr>
          <w:rFonts w:ascii="Arial" w:hAnsi="Arial" w:cs="Arial"/>
        </w:rPr>
        <w:t>Tento d</w:t>
      </w:r>
      <w:r w:rsidR="002C74B3" w:rsidRPr="00016958">
        <w:rPr>
          <w:rFonts w:ascii="Arial" w:hAnsi="Arial" w:cs="Arial"/>
        </w:rPr>
        <w:t xml:space="preserve">odatek nabývá </w:t>
      </w:r>
      <w:r w:rsidRPr="00016958">
        <w:rPr>
          <w:rFonts w:ascii="Arial" w:hAnsi="Arial" w:cs="Arial"/>
        </w:rPr>
        <w:t xml:space="preserve">platnosti dnem podpisu poslední ze smluvních stran a </w:t>
      </w:r>
      <w:r w:rsidR="002C74B3" w:rsidRPr="00016958">
        <w:rPr>
          <w:rFonts w:ascii="Arial" w:hAnsi="Arial" w:cs="Arial"/>
        </w:rPr>
        <w:t>účinnosti dnem zveřejnění v registru smluv.</w:t>
      </w:r>
    </w:p>
    <w:p w:rsidR="002C74B3" w:rsidRPr="00016958" w:rsidRDefault="002C74B3" w:rsidP="007524EC">
      <w:pPr>
        <w:tabs>
          <w:tab w:val="num" w:pos="1080"/>
        </w:tabs>
        <w:autoSpaceDE w:val="0"/>
        <w:autoSpaceDN w:val="0"/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016958">
        <w:rPr>
          <w:rFonts w:ascii="Arial" w:hAnsi="Arial" w:cs="Arial"/>
        </w:rPr>
        <w:t xml:space="preserve"> </w:t>
      </w:r>
    </w:p>
    <w:p w:rsidR="002C74B3" w:rsidRPr="00016958" w:rsidRDefault="00016958" w:rsidP="007524EC">
      <w:pPr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  <w:r w:rsidRPr="00016958">
        <w:rPr>
          <w:rFonts w:ascii="Arial" w:hAnsi="Arial" w:cs="Arial"/>
        </w:rPr>
        <w:t>K nabytí účinnosti tohoto d</w:t>
      </w:r>
      <w:r w:rsidR="002C74B3" w:rsidRPr="00016958">
        <w:rPr>
          <w:rFonts w:ascii="Arial" w:hAnsi="Arial" w:cs="Arial"/>
        </w:rPr>
        <w:t>odatku je nezbytné jeho zveřejnění v registru smluv v souladu se zákonem č. 340/2015 Sb., o zvláštních podmínkách účinnosti některých smluv, uveřejňování těchto smluv a o registru smluv, ve znění pozdějších předpisů (dále jen „Zákon o registru smluv“). Smluvní strany se</w:t>
      </w:r>
      <w:r w:rsidRPr="00016958">
        <w:rPr>
          <w:rFonts w:ascii="Arial" w:hAnsi="Arial" w:cs="Arial"/>
        </w:rPr>
        <w:t xml:space="preserve"> dohodly, že uveřejnění tohoto dodatku dle Z</w:t>
      </w:r>
      <w:r w:rsidR="002C74B3" w:rsidRPr="00016958">
        <w:rPr>
          <w:rFonts w:ascii="Arial" w:hAnsi="Arial" w:cs="Arial"/>
        </w:rPr>
        <w:t>ákona o regis</w:t>
      </w:r>
      <w:r w:rsidR="00F66956">
        <w:rPr>
          <w:rFonts w:ascii="Arial" w:hAnsi="Arial" w:cs="Arial"/>
        </w:rPr>
        <w:t>tru smluv zajistí vlastník lesních pozemků</w:t>
      </w:r>
      <w:r w:rsidRPr="00016958">
        <w:rPr>
          <w:rFonts w:ascii="Arial" w:hAnsi="Arial" w:cs="Arial"/>
        </w:rPr>
        <w:t xml:space="preserve"> bez zbytečného odkladu.</w:t>
      </w:r>
    </w:p>
    <w:bookmarkEnd w:id="1"/>
    <w:p w:rsidR="00016958" w:rsidRPr="00016958" w:rsidRDefault="00016958" w:rsidP="007524EC">
      <w:pPr>
        <w:pStyle w:val="Zkladntext"/>
        <w:tabs>
          <w:tab w:val="num" w:pos="108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:rsidR="002C74B3" w:rsidRPr="00016958" w:rsidRDefault="002C74B3" w:rsidP="007524EC">
      <w:pPr>
        <w:pStyle w:val="Zkladntext"/>
        <w:tabs>
          <w:tab w:val="num" w:pos="108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016958">
        <w:rPr>
          <w:rFonts w:ascii="Arial" w:hAnsi="Arial" w:cs="Arial"/>
          <w:sz w:val="22"/>
          <w:szCs w:val="22"/>
          <w:lang w:val="cs-CZ"/>
        </w:rPr>
        <w:t>Sm</w:t>
      </w:r>
      <w:r w:rsidR="00016958" w:rsidRPr="00016958">
        <w:rPr>
          <w:rFonts w:ascii="Arial" w:hAnsi="Arial" w:cs="Arial"/>
          <w:sz w:val="22"/>
          <w:szCs w:val="22"/>
          <w:lang w:val="cs-CZ"/>
        </w:rPr>
        <w:t>luvní strany prohlašují, že si d</w:t>
      </w:r>
      <w:r w:rsidRPr="00016958">
        <w:rPr>
          <w:rFonts w:ascii="Arial" w:hAnsi="Arial" w:cs="Arial"/>
          <w:sz w:val="22"/>
          <w:szCs w:val="22"/>
          <w:lang w:val="cs-CZ"/>
        </w:rPr>
        <w:t xml:space="preserve">odatek přečetly, s jeho obsahem souhlasí a na důkaz toho k němu připojují své podpisy.  </w:t>
      </w:r>
    </w:p>
    <w:p w:rsidR="002C74B3" w:rsidRPr="00016958" w:rsidRDefault="002C74B3" w:rsidP="007524EC">
      <w:pPr>
        <w:pStyle w:val="Odstavecseseznamem"/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:rsidR="002C74B3" w:rsidRPr="00016958" w:rsidRDefault="00016958" w:rsidP="007524EC">
      <w:pPr>
        <w:pStyle w:val="Zkladntext"/>
        <w:tabs>
          <w:tab w:val="num" w:pos="108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016958">
        <w:rPr>
          <w:rFonts w:ascii="Arial" w:hAnsi="Arial" w:cs="Arial"/>
          <w:sz w:val="22"/>
          <w:szCs w:val="22"/>
          <w:lang w:val="cs-CZ"/>
        </w:rPr>
        <w:t>Uzavření tohoto d</w:t>
      </w:r>
      <w:r w:rsidR="002C74B3" w:rsidRPr="00016958">
        <w:rPr>
          <w:rFonts w:ascii="Arial" w:hAnsi="Arial" w:cs="Arial"/>
          <w:sz w:val="22"/>
          <w:szCs w:val="22"/>
          <w:lang w:val="cs-CZ"/>
        </w:rPr>
        <w:t xml:space="preserve">odatku bylo schváleno usnesením Rady města Moravská Třebová č. </w:t>
      </w:r>
      <w:r w:rsidR="00861FFD">
        <w:rPr>
          <w:rFonts w:ascii="Arial" w:hAnsi="Arial" w:cs="Arial"/>
          <w:sz w:val="22"/>
          <w:szCs w:val="22"/>
          <w:lang w:val="cs-CZ"/>
        </w:rPr>
        <w:t>1105</w:t>
      </w:r>
      <w:r w:rsidR="002C74B3" w:rsidRPr="00016958">
        <w:rPr>
          <w:rFonts w:ascii="Arial" w:hAnsi="Arial" w:cs="Arial"/>
          <w:sz w:val="22"/>
          <w:szCs w:val="22"/>
          <w:lang w:val="cs-CZ"/>
        </w:rPr>
        <w:t>/R/</w:t>
      </w:r>
      <w:r w:rsidR="00861FFD">
        <w:rPr>
          <w:rFonts w:ascii="Arial" w:hAnsi="Arial" w:cs="Arial"/>
          <w:sz w:val="22"/>
          <w:szCs w:val="22"/>
          <w:lang w:val="cs-CZ"/>
        </w:rPr>
        <w:t>20</w:t>
      </w:r>
      <w:r w:rsidR="002C74B3" w:rsidRPr="00016958">
        <w:rPr>
          <w:rFonts w:ascii="Arial" w:hAnsi="Arial" w:cs="Arial"/>
          <w:sz w:val="22"/>
          <w:szCs w:val="22"/>
          <w:lang w:val="cs-CZ"/>
        </w:rPr>
        <w:t xml:space="preserve">19 na zasedání dne </w:t>
      </w:r>
      <w:r w:rsidR="00861FFD">
        <w:rPr>
          <w:rFonts w:ascii="Arial" w:hAnsi="Arial" w:cs="Arial"/>
          <w:sz w:val="22"/>
          <w:szCs w:val="22"/>
          <w:lang w:val="cs-CZ"/>
        </w:rPr>
        <w:t>25. 11. 2019</w:t>
      </w:r>
      <w:r w:rsidR="002C74B3" w:rsidRPr="00016958">
        <w:rPr>
          <w:rFonts w:ascii="Arial" w:hAnsi="Arial" w:cs="Arial"/>
          <w:sz w:val="22"/>
          <w:szCs w:val="22"/>
          <w:lang w:val="cs-CZ"/>
        </w:rPr>
        <w:t xml:space="preserve"> nadpoloviční většinou hlasů všech členů rady města. </w:t>
      </w:r>
    </w:p>
    <w:p w:rsidR="002C74B3" w:rsidRPr="00016958" w:rsidRDefault="002C74B3" w:rsidP="007524EC">
      <w:pPr>
        <w:spacing w:after="0" w:line="360" w:lineRule="auto"/>
        <w:ind w:left="709" w:hanging="709"/>
        <w:jc w:val="both"/>
        <w:rPr>
          <w:rFonts w:ascii="Arial" w:hAnsi="Arial" w:cs="Arial"/>
        </w:rPr>
      </w:pPr>
    </w:p>
    <w:p w:rsidR="002C74B3" w:rsidRPr="00016958" w:rsidRDefault="002C74B3" w:rsidP="007524EC">
      <w:pPr>
        <w:spacing w:after="0" w:line="360" w:lineRule="auto"/>
        <w:rPr>
          <w:rFonts w:ascii="Arial" w:hAnsi="Arial" w:cs="Arial"/>
        </w:rPr>
      </w:pPr>
    </w:p>
    <w:p w:rsidR="007524EC" w:rsidRPr="00016958" w:rsidRDefault="00714C44" w:rsidP="007524EC">
      <w:pPr>
        <w:spacing w:after="0" w:line="360" w:lineRule="auto"/>
        <w:rPr>
          <w:rFonts w:ascii="Arial" w:hAnsi="Arial" w:cs="Arial"/>
        </w:rPr>
      </w:pPr>
      <w:r w:rsidRPr="00016958">
        <w:rPr>
          <w:rFonts w:ascii="Arial" w:hAnsi="Arial" w:cs="Arial"/>
        </w:rPr>
        <w:t>V Mora</w:t>
      </w:r>
      <w:r w:rsidR="004F0675" w:rsidRPr="00016958">
        <w:rPr>
          <w:rFonts w:ascii="Arial" w:hAnsi="Arial" w:cs="Arial"/>
        </w:rPr>
        <w:t>vské</w:t>
      </w:r>
      <w:r w:rsidRPr="00016958">
        <w:rPr>
          <w:rFonts w:ascii="Arial" w:hAnsi="Arial" w:cs="Arial"/>
        </w:rPr>
        <w:t xml:space="preserve"> </w:t>
      </w:r>
      <w:r w:rsidR="004F0675" w:rsidRPr="00016958">
        <w:rPr>
          <w:rFonts w:ascii="Arial" w:hAnsi="Arial" w:cs="Arial"/>
        </w:rPr>
        <w:t xml:space="preserve">Třebové </w:t>
      </w:r>
      <w:r w:rsidR="007524EC" w:rsidRPr="00016958">
        <w:rPr>
          <w:rFonts w:ascii="Arial" w:hAnsi="Arial" w:cs="Arial"/>
        </w:rPr>
        <w:t>dne</w:t>
      </w:r>
      <w:r w:rsidR="00861FFD">
        <w:rPr>
          <w:rFonts w:ascii="Arial" w:hAnsi="Arial" w:cs="Arial"/>
        </w:rPr>
        <w:t xml:space="preserve"> 06. 01. </w:t>
      </w:r>
      <w:proofErr w:type="gramStart"/>
      <w:r w:rsidR="00861FFD">
        <w:rPr>
          <w:rFonts w:ascii="Arial" w:hAnsi="Arial" w:cs="Arial"/>
        </w:rPr>
        <w:t>2020</w:t>
      </w:r>
      <w:r w:rsidR="007524EC" w:rsidRPr="00016958">
        <w:rPr>
          <w:rFonts w:ascii="Arial" w:hAnsi="Arial" w:cs="Arial"/>
        </w:rPr>
        <w:t xml:space="preserve">            </w:t>
      </w:r>
      <w:r w:rsidR="00861FFD">
        <w:rPr>
          <w:rFonts w:ascii="Arial" w:hAnsi="Arial" w:cs="Arial"/>
        </w:rPr>
        <w:t xml:space="preserve">       </w:t>
      </w:r>
      <w:r w:rsidR="007524EC" w:rsidRPr="00016958">
        <w:rPr>
          <w:rFonts w:ascii="Arial" w:hAnsi="Arial" w:cs="Arial"/>
        </w:rPr>
        <w:t>V Moravské</w:t>
      </w:r>
      <w:proofErr w:type="gramEnd"/>
      <w:r w:rsidR="007524EC" w:rsidRPr="00016958">
        <w:rPr>
          <w:rFonts w:ascii="Arial" w:hAnsi="Arial" w:cs="Arial"/>
        </w:rPr>
        <w:t xml:space="preserve"> Třebové dne</w:t>
      </w:r>
      <w:r w:rsidR="00861FFD">
        <w:rPr>
          <w:rFonts w:ascii="Arial" w:hAnsi="Arial" w:cs="Arial"/>
        </w:rPr>
        <w:t xml:space="preserve"> 06. 01. 2020</w:t>
      </w:r>
    </w:p>
    <w:p w:rsidR="00714C44" w:rsidRPr="00016958" w:rsidRDefault="00714C44" w:rsidP="007524EC">
      <w:pPr>
        <w:spacing w:after="0" w:line="360" w:lineRule="auto"/>
        <w:rPr>
          <w:rFonts w:ascii="Arial" w:hAnsi="Arial" w:cs="Arial"/>
        </w:rPr>
      </w:pPr>
    </w:p>
    <w:p w:rsidR="00B43B7E" w:rsidRPr="00016958" w:rsidRDefault="00B43B7E" w:rsidP="007524EC">
      <w:pPr>
        <w:spacing w:after="0" w:line="360" w:lineRule="auto"/>
        <w:rPr>
          <w:rFonts w:ascii="Arial" w:hAnsi="Arial" w:cs="Arial"/>
        </w:rPr>
      </w:pPr>
    </w:p>
    <w:p w:rsidR="00B43B7E" w:rsidRPr="00016958" w:rsidRDefault="00B43B7E" w:rsidP="007524EC">
      <w:pPr>
        <w:spacing w:after="0" w:line="360" w:lineRule="auto"/>
        <w:rPr>
          <w:rFonts w:ascii="Arial" w:hAnsi="Arial" w:cs="Arial"/>
        </w:rPr>
      </w:pPr>
    </w:p>
    <w:p w:rsidR="00714C44" w:rsidRPr="00016958" w:rsidRDefault="00714C44" w:rsidP="007524EC">
      <w:pPr>
        <w:spacing w:after="0" w:line="360" w:lineRule="auto"/>
        <w:rPr>
          <w:rFonts w:ascii="Arial" w:hAnsi="Arial" w:cs="Arial"/>
        </w:rPr>
      </w:pPr>
      <w:r w:rsidRPr="00016958">
        <w:rPr>
          <w:rFonts w:ascii="Arial" w:hAnsi="Arial" w:cs="Arial"/>
        </w:rPr>
        <w:t xml:space="preserve">-------------------------------                                            </w:t>
      </w:r>
      <w:r w:rsidR="00CC0227" w:rsidRPr="00016958">
        <w:rPr>
          <w:rFonts w:ascii="Arial" w:hAnsi="Arial" w:cs="Arial"/>
        </w:rPr>
        <w:t>----</w:t>
      </w:r>
      <w:r w:rsidRPr="00016958">
        <w:rPr>
          <w:rFonts w:ascii="Arial" w:hAnsi="Arial" w:cs="Arial"/>
        </w:rPr>
        <w:t>--------------</w:t>
      </w:r>
      <w:r w:rsidR="007524EC" w:rsidRPr="00016958">
        <w:rPr>
          <w:rFonts w:ascii="Arial" w:hAnsi="Arial" w:cs="Arial"/>
        </w:rPr>
        <w:t>---</w:t>
      </w:r>
      <w:r w:rsidRPr="00016958">
        <w:rPr>
          <w:rFonts w:ascii="Arial" w:hAnsi="Arial" w:cs="Arial"/>
        </w:rPr>
        <w:t>-----------</w:t>
      </w:r>
    </w:p>
    <w:p w:rsidR="00B43B7E" w:rsidRPr="00016958" w:rsidRDefault="00016958" w:rsidP="007524EC">
      <w:pPr>
        <w:pStyle w:val="Bezmezer"/>
        <w:spacing w:line="360" w:lineRule="auto"/>
        <w:rPr>
          <w:rFonts w:ascii="Arial" w:hAnsi="Arial" w:cs="Arial"/>
        </w:rPr>
      </w:pPr>
      <w:r w:rsidRPr="00016958">
        <w:rPr>
          <w:rFonts w:ascii="Arial" w:hAnsi="Arial" w:cs="Arial"/>
        </w:rPr>
        <w:t xml:space="preserve">Ing. Tomáš </w:t>
      </w:r>
      <w:proofErr w:type="spellStart"/>
      <w:r w:rsidRPr="00016958">
        <w:rPr>
          <w:rFonts w:ascii="Arial" w:hAnsi="Arial" w:cs="Arial"/>
        </w:rPr>
        <w:t>Kolkop</w:t>
      </w:r>
      <w:proofErr w:type="spellEnd"/>
      <w:r w:rsidRPr="00016958">
        <w:rPr>
          <w:rFonts w:ascii="Arial" w:hAnsi="Arial" w:cs="Arial"/>
        </w:rPr>
        <w:t xml:space="preserve">, starosta  </w:t>
      </w:r>
      <w:r w:rsidR="007524EC" w:rsidRPr="00016958">
        <w:rPr>
          <w:rFonts w:ascii="Arial" w:hAnsi="Arial" w:cs="Arial"/>
        </w:rPr>
        <w:tab/>
      </w:r>
      <w:r w:rsidR="007524EC" w:rsidRPr="00016958">
        <w:rPr>
          <w:rFonts w:ascii="Arial" w:hAnsi="Arial" w:cs="Arial"/>
        </w:rPr>
        <w:tab/>
      </w:r>
      <w:r w:rsidR="007524EC" w:rsidRPr="00016958">
        <w:rPr>
          <w:rFonts w:ascii="Arial" w:hAnsi="Arial" w:cs="Arial"/>
        </w:rPr>
        <w:tab/>
        <w:t>Ing. Vinkler Jiří, OLH</w:t>
      </w:r>
    </w:p>
    <w:p w:rsidR="00714C44" w:rsidRPr="00016958" w:rsidRDefault="00714C44" w:rsidP="007524EC">
      <w:pPr>
        <w:spacing w:after="0" w:line="360" w:lineRule="auto"/>
        <w:rPr>
          <w:rFonts w:ascii="Arial" w:hAnsi="Arial" w:cs="Arial"/>
          <w:sz w:val="28"/>
          <w:szCs w:val="28"/>
        </w:rPr>
      </w:pPr>
      <w:bookmarkStart w:id="2" w:name="_GoBack"/>
      <w:bookmarkEnd w:id="2"/>
    </w:p>
    <w:sectPr w:rsidR="00714C44" w:rsidRPr="00016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724D1"/>
    <w:multiLevelType w:val="multilevel"/>
    <w:tmpl w:val="22CC4B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F5"/>
    <w:rsid w:val="00016958"/>
    <w:rsid w:val="00107FC3"/>
    <w:rsid w:val="001E74F1"/>
    <w:rsid w:val="002626D4"/>
    <w:rsid w:val="00286207"/>
    <w:rsid w:val="002C74B3"/>
    <w:rsid w:val="00306296"/>
    <w:rsid w:val="003D1FDE"/>
    <w:rsid w:val="004A0A57"/>
    <w:rsid w:val="004F0675"/>
    <w:rsid w:val="00567BED"/>
    <w:rsid w:val="00714C44"/>
    <w:rsid w:val="007524EC"/>
    <w:rsid w:val="007A2FDF"/>
    <w:rsid w:val="007E33FF"/>
    <w:rsid w:val="007F4A4F"/>
    <w:rsid w:val="008047F5"/>
    <w:rsid w:val="008332B1"/>
    <w:rsid w:val="00861FFD"/>
    <w:rsid w:val="00A04C88"/>
    <w:rsid w:val="00A82F35"/>
    <w:rsid w:val="00B43B7E"/>
    <w:rsid w:val="00C2164C"/>
    <w:rsid w:val="00CC0227"/>
    <w:rsid w:val="00DD7B69"/>
    <w:rsid w:val="00F6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DCBFD-3764-47B1-9EEE-ACD5255D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D1FDE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3D1FD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C74B3"/>
    <w:pPr>
      <w:spacing w:after="0" w:line="240" w:lineRule="auto"/>
      <w:ind w:left="720"/>
      <w:contextualSpacing/>
    </w:pPr>
    <w:rPr>
      <w:rFonts w:ascii="Helvetica" w:eastAsia="Helvetica" w:hAnsi="Helvetica" w:cs="Times New Roman"/>
      <w:sz w:val="24"/>
      <w:szCs w:val="20"/>
      <w:lang w:val="en-US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C74B3"/>
    <w:pPr>
      <w:spacing w:after="120" w:line="240" w:lineRule="auto"/>
    </w:pPr>
    <w:rPr>
      <w:rFonts w:ascii="Helvetica" w:eastAsia="Helvetica" w:hAnsi="Helvetica" w:cs="Times New Roman"/>
      <w:sz w:val="24"/>
      <w:szCs w:val="20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C74B3"/>
    <w:rPr>
      <w:rFonts w:ascii="Helvetica" w:eastAsia="Helvetica" w:hAnsi="Helvetica" w:cs="Times New Roman"/>
      <w:sz w:val="24"/>
      <w:szCs w:val="20"/>
      <w:lang w:val="en-US" w:eastAsia="cs-CZ"/>
    </w:rPr>
  </w:style>
  <w:style w:type="character" w:customStyle="1" w:styleId="Bodytext2">
    <w:name w:val="Body text (2)_"/>
    <w:basedOn w:val="Standardnpsmoodstavce"/>
    <w:link w:val="Bodytext20"/>
    <w:uiPriority w:val="99"/>
    <w:locked/>
    <w:rsid w:val="007524EC"/>
    <w:rPr>
      <w:rFonts w:ascii="Calibri" w:hAnsi="Calibri" w:cs="Calibri"/>
      <w:shd w:val="clear" w:color="auto" w:fill="FFFFFF"/>
    </w:rPr>
  </w:style>
  <w:style w:type="paragraph" w:customStyle="1" w:styleId="Bodytext20">
    <w:name w:val="Body text (2)"/>
    <w:basedOn w:val="Normln"/>
    <w:link w:val="Bodytext2"/>
    <w:uiPriority w:val="99"/>
    <w:rsid w:val="007524EC"/>
    <w:pPr>
      <w:widowControl w:val="0"/>
      <w:shd w:val="clear" w:color="auto" w:fill="FFFFFF"/>
      <w:spacing w:before="220" w:after="0" w:line="312" w:lineRule="exact"/>
      <w:ind w:hanging="80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Táta</dc:creator>
  <cp:lastModifiedBy>Viera Mazalová</cp:lastModifiedBy>
  <cp:revision>2</cp:revision>
  <cp:lastPrinted>2019-01-03T09:31:00Z</cp:lastPrinted>
  <dcterms:created xsi:type="dcterms:W3CDTF">2020-01-06T11:51:00Z</dcterms:created>
  <dcterms:modified xsi:type="dcterms:W3CDTF">2020-01-06T11:51:00Z</dcterms:modified>
</cp:coreProperties>
</file>