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15" w:rsidRDefault="00145A15">
      <w:pPr>
        <w:rPr>
          <w:sz w:val="2"/>
          <w:szCs w:val="2"/>
        </w:rPr>
      </w:pPr>
    </w:p>
    <w:p w:rsidR="00145A15" w:rsidRDefault="00145A15">
      <w:pPr>
        <w:framePr w:wrap="none" w:vAnchor="page" w:hAnchor="page" w:x="14" w:y="100"/>
      </w:pPr>
    </w:p>
    <w:p w:rsidR="00145A15" w:rsidRDefault="00441ECC">
      <w:pPr>
        <w:pStyle w:val="ZhlavneboZpat0"/>
        <w:framePr w:wrap="none" w:vAnchor="page" w:hAnchor="page" w:x="5726" w:y="765"/>
        <w:shd w:val="clear" w:color="auto" w:fill="auto"/>
        <w:spacing w:line="160" w:lineRule="exact"/>
      </w:pPr>
      <w:r>
        <w:t>Smlouva o poskytování bezpečnostních služeb č 1-2019-16000-029</w:t>
      </w:r>
    </w:p>
    <w:p w:rsidR="00145A15" w:rsidRDefault="00441ECC">
      <w:pPr>
        <w:pStyle w:val="Nadpis70"/>
        <w:framePr w:w="4008" w:h="1113" w:hRule="exact" w:wrap="none" w:vAnchor="page" w:hAnchor="page" w:x="4061" w:y="1152"/>
        <w:shd w:val="clear" w:color="auto" w:fill="auto"/>
      </w:pPr>
      <w:bookmarkStart w:id="0" w:name="bookmark2"/>
      <w:r>
        <w:t>SMLOUVA</w:t>
      </w:r>
      <w:bookmarkEnd w:id="0"/>
    </w:p>
    <w:p w:rsidR="00145A15" w:rsidRDefault="00441ECC">
      <w:pPr>
        <w:pStyle w:val="Zkladntext50"/>
        <w:framePr w:w="4008" w:h="1113" w:hRule="exact" w:wrap="none" w:vAnchor="page" w:hAnchor="page" w:x="4061" w:y="1152"/>
        <w:shd w:val="clear" w:color="auto" w:fill="auto"/>
      </w:pPr>
      <w:r>
        <w:t>o poskytování bezpečnostních služeb</w:t>
      </w:r>
      <w:r>
        <w:br/>
        <w:t>č. 1-2019-16000-029</w:t>
      </w:r>
    </w:p>
    <w:p w:rsidR="00145A15" w:rsidRDefault="00441ECC">
      <w:pPr>
        <w:pStyle w:val="Zkladntext60"/>
        <w:framePr w:w="4008" w:h="1113" w:hRule="exact" w:wrap="none" w:vAnchor="page" w:hAnchor="page" w:x="4061" w:y="1152"/>
        <w:shd w:val="clear" w:color="auto" w:fill="auto"/>
      </w:pPr>
      <w:r>
        <w:t>(č. uvádějte na veškeré vzájemné korespondenci)</w:t>
      </w:r>
    </w:p>
    <w:p w:rsidR="00145A15" w:rsidRDefault="00441ECC">
      <w:pPr>
        <w:pStyle w:val="Zkladntext20"/>
        <w:framePr w:w="9134" w:h="586" w:hRule="exact" w:wrap="none" w:vAnchor="page" w:hAnchor="page" w:x="1474" w:y="2464"/>
        <w:shd w:val="clear" w:color="auto" w:fill="auto"/>
        <w:spacing w:after="0"/>
        <w:ind w:right="20" w:firstLine="0"/>
      </w:pPr>
      <w:r>
        <w:t>uzavřená v souladu s ustanovením § 1746 odst. 2 zák. č. 89/2012 Sb.</w:t>
      </w:r>
      <w:r>
        <w:br/>
        <w:t>a násl. občanského zákoníku, v platném znění</w:t>
      </w:r>
    </w:p>
    <w:p w:rsidR="00145A15" w:rsidRDefault="00441ECC">
      <w:pPr>
        <w:pStyle w:val="Nadpis70"/>
        <w:framePr w:wrap="none" w:vAnchor="page" w:hAnchor="page" w:x="1474" w:y="3313"/>
        <w:shd w:val="clear" w:color="auto" w:fill="auto"/>
        <w:spacing w:line="210" w:lineRule="exact"/>
        <w:jc w:val="both"/>
      </w:pPr>
      <w:bookmarkStart w:id="1" w:name="bookmark4"/>
      <w:r>
        <w:rPr>
          <w:lang w:val="en-US" w:eastAsia="en-US" w:bidi="en-US"/>
        </w:rPr>
        <w:t xml:space="preserve">Loomis Czech Republic </w:t>
      </w:r>
      <w:r>
        <w:t>a.s.</w:t>
      </w:r>
      <w:bookmarkEnd w:id="1"/>
    </w:p>
    <w:p w:rsidR="00145A15" w:rsidRDefault="00441ECC">
      <w:pPr>
        <w:pStyle w:val="Zkladntext20"/>
        <w:framePr w:w="9134" w:h="1382" w:hRule="exact" w:wrap="none" w:vAnchor="page" w:hAnchor="page" w:x="1474" w:y="3817"/>
        <w:shd w:val="clear" w:color="auto" w:fill="auto"/>
        <w:spacing w:after="0"/>
        <w:ind w:right="1320" w:firstLine="760"/>
        <w:jc w:val="left"/>
      </w:pPr>
      <w:r>
        <w:t>Sídlo: Praha 9, Horní Počernice, Sezemická 2853/4, PSČ 193 00</w:t>
      </w:r>
      <w:r>
        <w:br/>
        <w:t>Zápis proveden v obchodním rejstříku Městského soudu v Praze, oddíl B, vložka 17852.</w:t>
      </w:r>
      <w:r>
        <w:br/>
        <w:t>Zástupce:</w:t>
      </w:r>
    </w:p>
    <w:p w:rsidR="00145A15" w:rsidRDefault="00441ECC">
      <w:pPr>
        <w:pStyle w:val="Zkladntext20"/>
        <w:framePr w:w="9134" w:h="1382" w:hRule="exact" w:wrap="none" w:vAnchor="page" w:hAnchor="page" w:x="1474" w:y="3817"/>
        <w:shd w:val="clear" w:color="auto" w:fill="auto"/>
        <w:spacing w:after="0"/>
        <w:ind w:left="1480" w:right="4440" w:firstLine="0"/>
        <w:jc w:val="left"/>
      </w:pPr>
      <w:r>
        <w:t>Mária Kostrová - obchodní manažer</w:t>
      </w:r>
      <w:r>
        <w:br/>
        <w:t>na základě plné moci</w:t>
      </w:r>
    </w:p>
    <w:p w:rsidR="00145A15" w:rsidRDefault="00441ECC">
      <w:pPr>
        <w:pStyle w:val="Zkladntext20"/>
        <w:framePr w:w="9134" w:h="591" w:hRule="exact" w:wrap="none" w:vAnchor="page" w:hAnchor="page" w:x="1474" w:y="5406"/>
        <w:shd w:val="clear" w:color="auto" w:fill="auto"/>
        <w:tabs>
          <w:tab w:val="left" w:pos="1442"/>
        </w:tabs>
        <w:spacing w:after="0" w:line="269" w:lineRule="exact"/>
        <w:ind w:left="920" w:right="6504" w:firstLine="0"/>
        <w:jc w:val="both"/>
      </w:pPr>
      <w:r>
        <w:t>IČ:</w:t>
      </w:r>
      <w:r>
        <w:tab/>
        <w:t>26110709</w:t>
      </w:r>
    </w:p>
    <w:p w:rsidR="00145A15" w:rsidRDefault="00441ECC">
      <w:pPr>
        <w:pStyle w:val="Zkladntext20"/>
        <w:framePr w:w="9134" w:h="591" w:hRule="exact" w:wrap="none" w:vAnchor="page" w:hAnchor="page" w:x="1474" w:y="5406"/>
        <w:shd w:val="clear" w:color="auto" w:fill="auto"/>
        <w:tabs>
          <w:tab w:val="left" w:pos="1442"/>
        </w:tabs>
        <w:spacing w:after="0" w:line="269" w:lineRule="exact"/>
        <w:ind w:left="760" w:right="6504" w:firstLine="0"/>
        <w:jc w:val="both"/>
      </w:pPr>
      <w:r>
        <w:t>DIČ:</w:t>
      </w:r>
      <w:r>
        <w:tab/>
        <w:t>CZ26110709</w:t>
      </w:r>
    </w:p>
    <w:p w:rsidR="00145A15" w:rsidRDefault="00441ECC" w:rsidP="000B06B1">
      <w:pPr>
        <w:pStyle w:val="Zkladntext20"/>
        <w:framePr w:w="9134" w:h="590" w:hRule="exact" w:wrap="none" w:vAnchor="page" w:hAnchor="page" w:x="1474" w:y="6203"/>
        <w:shd w:val="clear" w:color="auto" w:fill="auto"/>
        <w:tabs>
          <w:tab w:val="left" w:pos="1461"/>
        </w:tabs>
        <w:spacing w:after="0"/>
        <w:ind w:left="19" w:right="4804" w:firstLine="0"/>
        <w:jc w:val="left"/>
      </w:pPr>
      <w:r>
        <w:t xml:space="preserve">Bank. spojení: </w:t>
      </w:r>
      <w:r w:rsidR="000B06B1">
        <w:t xml:space="preserve">  xxx</w:t>
      </w:r>
      <w:r>
        <w:br/>
        <w:t>Číslo účtu:</w:t>
      </w:r>
      <w:r>
        <w:tab/>
      </w:r>
      <w:r w:rsidR="000B06B1">
        <w:t>xxx</w:t>
      </w:r>
    </w:p>
    <w:p w:rsidR="00145A15" w:rsidRDefault="00441ECC">
      <w:pPr>
        <w:pStyle w:val="Zkladntext20"/>
        <w:framePr w:wrap="none" w:vAnchor="page" w:hAnchor="page" w:x="1474" w:y="7046"/>
        <w:shd w:val="clear" w:color="auto" w:fill="auto"/>
        <w:tabs>
          <w:tab w:val="left" w:pos="1461"/>
        </w:tabs>
        <w:spacing w:after="0" w:line="200" w:lineRule="exact"/>
        <w:ind w:left="19" w:right="7512" w:firstLine="0"/>
        <w:jc w:val="both"/>
      </w:pPr>
      <w:r>
        <w:t>(dále „dodavatel“)</w:t>
      </w:r>
    </w:p>
    <w:p w:rsidR="00145A15" w:rsidRDefault="00441ECC">
      <w:pPr>
        <w:pStyle w:val="Zkladntext20"/>
        <w:framePr w:wrap="none" w:vAnchor="page" w:hAnchor="page" w:x="1474" w:y="7573"/>
        <w:shd w:val="clear" w:color="auto" w:fill="auto"/>
        <w:tabs>
          <w:tab w:val="left" w:pos="1442"/>
        </w:tabs>
        <w:spacing w:after="0" w:line="200" w:lineRule="exact"/>
        <w:ind w:firstLine="0"/>
        <w:jc w:val="both"/>
      </w:pPr>
      <w:r>
        <w:t>a</w:t>
      </w:r>
    </w:p>
    <w:p w:rsidR="00145A15" w:rsidRDefault="00441ECC">
      <w:pPr>
        <w:pStyle w:val="Nadpis70"/>
        <w:framePr w:wrap="none" w:vAnchor="page" w:hAnchor="page" w:x="1474" w:y="8113"/>
        <w:shd w:val="clear" w:color="auto" w:fill="auto"/>
        <w:spacing w:line="210" w:lineRule="exact"/>
        <w:jc w:val="both"/>
      </w:pPr>
      <w:bookmarkStart w:id="2" w:name="bookmark5"/>
      <w:r>
        <w:t>Zoologická zahrada Liberec</w:t>
      </w:r>
      <w:bookmarkEnd w:id="2"/>
    </w:p>
    <w:p w:rsidR="00145A15" w:rsidRDefault="00441ECC">
      <w:pPr>
        <w:pStyle w:val="Zkladntext20"/>
        <w:framePr w:w="9134" w:h="854" w:hRule="exact" w:wrap="none" w:vAnchor="page" w:hAnchor="page" w:x="1474" w:y="8608"/>
        <w:shd w:val="clear" w:color="auto" w:fill="auto"/>
        <w:spacing w:after="0"/>
        <w:ind w:left="760" w:firstLine="0"/>
        <w:jc w:val="both"/>
      </w:pPr>
      <w:r>
        <w:t>Sídlo: Liberec 1, Lidové sady 425/1,460 01</w:t>
      </w:r>
    </w:p>
    <w:p w:rsidR="00145A15" w:rsidRDefault="00441ECC">
      <w:pPr>
        <w:pStyle w:val="Zkladntext20"/>
        <w:framePr w:w="9134" w:h="854" w:hRule="exact" w:wrap="none" w:vAnchor="page" w:hAnchor="page" w:x="1474" w:y="8608"/>
        <w:shd w:val="clear" w:color="auto" w:fill="auto"/>
        <w:spacing w:after="0"/>
        <w:ind w:left="360"/>
        <w:jc w:val="left"/>
      </w:pPr>
      <w:r>
        <w:t>Zápis proveden v obchodním rejstříku Krajského soudu v Ústí nad Labem, oddíl Pr., vložka 623</w:t>
      </w:r>
      <w:r>
        <w:br/>
        <w:t>Zástupce: MVDr. David Nejedlo</w:t>
      </w:r>
    </w:p>
    <w:p w:rsidR="00145A15" w:rsidRDefault="00441ECC">
      <w:pPr>
        <w:pStyle w:val="Zkladntext20"/>
        <w:framePr w:w="9134" w:h="581" w:hRule="exact" w:wrap="none" w:vAnchor="page" w:hAnchor="page" w:x="1474" w:y="9668"/>
        <w:shd w:val="clear" w:color="auto" w:fill="auto"/>
        <w:tabs>
          <w:tab w:val="left" w:pos="1442"/>
        </w:tabs>
        <w:spacing w:after="0"/>
        <w:ind w:left="920" w:firstLine="0"/>
        <w:jc w:val="both"/>
      </w:pPr>
      <w:r>
        <w:t>IČ:</w:t>
      </w:r>
      <w:r>
        <w:tab/>
        <w:t>00079651</w:t>
      </w:r>
    </w:p>
    <w:p w:rsidR="00145A15" w:rsidRDefault="00441ECC">
      <w:pPr>
        <w:pStyle w:val="Zkladntext20"/>
        <w:framePr w:w="9134" w:h="581" w:hRule="exact" w:wrap="none" w:vAnchor="page" w:hAnchor="page" w:x="1474" w:y="9668"/>
        <w:shd w:val="clear" w:color="auto" w:fill="auto"/>
        <w:tabs>
          <w:tab w:val="left" w:pos="1442"/>
        </w:tabs>
        <w:spacing w:after="0"/>
        <w:ind w:left="760" w:firstLine="0"/>
        <w:jc w:val="both"/>
      </w:pPr>
      <w:r>
        <w:t>DIČ:</w:t>
      </w:r>
      <w:r>
        <w:tab/>
        <w:t>CZ00079651</w:t>
      </w:r>
    </w:p>
    <w:p w:rsidR="00145A15" w:rsidRDefault="00441ECC">
      <w:pPr>
        <w:pStyle w:val="Zkladntext20"/>
        <w:framePr w:w="9134" w:h="591" w:hRule="exact" w:wrap="none" w:vAnchor="page" w:hAnchor="page" w:x="1474" w:y="10456"/>
        <w:shd w:val="clear" w:color="auto" w:fill="auto"/>
        <w:tabs>
          <w:tab w:val="left" w:pos="1442"/>
        </w:tabs>
        <w:spacing w:after="0" w:line="269" w:lineRule="exact"/>
        <w:ind w:firstLine="0"/>
        <w:jc w:val="left"/>
      </w:pPr>
      <w:r>
        <w:t xml:space="preserve">Bank. spojení: </w:t>
      </w:r>
      <w:r w:rsidR="000B06B1">
        <w:t xml:space="preserve">  xxx</w:t>
      </w:r>
      <w:r>
        <w:br/>
        <w:t>Číslo účtu:</w:t>
      </w:r>
      <w:r>
        <w:tab/>
      </w:r>
      <w:r w:rsidR="000B06B1">
        <w:t>xxx</w:t>
      </w:r>
    </w:p>
    <w:p w:rsidR="00145A15" w:rsidRDefault="00441ECC">
      <w:pPr>
        <w:pStyle w:val="Zkladntext20"/>
        <w:framePr w:w="9134" w:h="1059" w:hRule="exact" w:wrap="none" w:vAnchor="page" w:hAnchor="page" w:x="1474" w:y="11303"/>
        <w:shd w:val="clear" w:color="auto" w:fill="auto"/>
        <w:spacing w:after="318" w:line="200" w:lineRule="exact"/>
        <w:ind w:firstLine="0"/>
        <w:jc w:val="both"/>
      </w:pPr>
      <w:r>
        <w:t>(dále „zákazník“)</w:t>
      </w:r>
    </w:p>
    <w:p w:rsidR="00145A15" w:rsidRDefault="00441ECC">
      <w:pPr>
        <w:pStyle w:val="Zkladntext50"/>
        <w:framePr w:w="9134" w:h="1059" w:hRule="exact" w:wrap="none" w:vAnchor="page" w:hAnchor="page" w:x="1474" w:y="11303"/>
        <w:shd w:val="clear" w:color="auto" w:fill="auto"/>
        <w:spacing w:after="74" w:line="200" w:lineRule="exact"/>
        <w:ind w:right="20"/>
      </w:pPr>
      <w:r>
        <w:t>uzavřeli níže uvedeného dne, měsíce a roku tuto smlouvu o poskytování bezpečnostních</w:t>
      </w:r>
    </w:p>
    <w:p w:rsidR="00145A15" w:rsidRDefault="00441ECC">
      <w:pPr>
        <w:pStyle w:val="Zkladntext50"/>
        <w:framePr w:w="9134" w:h="1059" w:hRule="exact" w:wrap="none" w:vAnchor="page" w:hAnchor="page" w:x="1474" w:y="11303"/>
        <w:shd w:val="clear" w:color="auto" w:fill="auto"/>
        <w:spacing w:line="200" w:lineRule="exact"/>
        <w:ind w:right="20"/>
      </w:pPr>
      <w:r>
        <w:t>služeb</w:t>
      </w:r>
    </w:p>
    <w:p w:rsidR="00145A15" w:rsidRDefault="00441ECC">
      <w:pPr>
        <w:pStyle w:val="Nadpis70"/>
        <w:framePr w:w="9134" w:h="1622" w:hRule="exact" w:wrap="none" w:vAnchor="page" w:hAnchor="page" w:x="1474" w:y="12644"/>
        <w:numPr>
          <w:ilvl w:val="0"/>
          <w:numId w:val="1"/>
        </w:numPr>
        <w:shd w:val="clear" w:color="auto" w:fill="auto"/>
        <w:tabs>
          <w:tab w:val="left" w:pos="3876"/>
        </w:tabs>
        <w:spacing w:after="261" w:line="210" w:lineRule="exact"/>
        <w:ind w:left="3580"/>
        <w:jc w:val="both"/>
      </w:pPr>
      <w:bookmarkStart w:id="3" w:name="bookmark6"/>
      <w:r>
        <w:t>Předmět smlouvy</w:t>
      </w:r>
      <w:bookmarkEnd w:id="3"/>
    </w:p>
    <w:p w:rsidR="00145A15" w:rsidRDefault="00441ECC">
      <w:pPr>
        <w:pStyle w:val="Zkladntext20"/>
        <w:framePr w:w="9134" w:h="1622" w:hRule="exact" w:wrap="none" w:vAnchor="page" w:hAnchor="page" w:x="1474" w:y="12644"/>
        <w:numPr>
          <w:ilvl w:val="0"/>
          <w:numId w:val="2"/>
        </w:numPr>
        <w:shd w:val="clear" w:color="auto" w:fill="auto"/>
        <w:tabs>
          <w:tab w:val="left" w:pos="282"/>
        </w:tabs>
        <w:spacing w:after="0"/>
        <w:ind w:firstLine="0"/>
        <w:jc w:val="both"/>
      </w:pPr>
      <w:r>
        <w:t>1 Touto smlouvou se dodavatel zavazuje pro potřeby zákazníka a za úplatu provádět bezpečnostní</w:t>
      </w:r>
      <w:r>
        <w:br/>
        <w:t>služby chráněné pozemní přepravy cenností a zpracování hotovosti a to ode dne účinnosti této</w:t>
      </w:r>
      <w:r>
        <w:br/>
        <w:t>smlouvy a za podmínek a v rozsahu stanovených touto smlouvu. Zákazník se zavazuje řádné a včas</w:t>
      </w:r>
      <w:r>
        <w:br/>
        <w:t>platit dodavateli za tuto službu úplatu v této smlouvě stanovenou.</w:t>
      </w:r>
    </w:p>
    <w:p w:rsidR="00145A15" w:rsidRDefault="00441ECC">
      <w:pPr>
        <w:pStyle w:val="Zkladntext70"/>
        <w:framePr w:w="9134" w:h="212" w:hRule="exact" w:wrap="none" w:vAnchor="page" w:hAnchor="page" w:x="1474" w:y="14895"/>
        <w:shd w:val="clear" w:color="auto" w:fill="auto"/>
        <w:spacing w:before="0" w:line="150" w:lineRule="exact"/>
        <w:ind w:right="240" w:firstLine="0"/>
      </w:pPr>
      <w:r>
        <w:t>Strana 1</w:t>
      </w:r>
    </w:p>
    <w:p w:rsidR="00145A15" w:rsidRDefault="00441ECC">
      <w:pPr>
        <w:pStyle w:val="ZhlavneboZpat20"/>
        <w:framePr w:wrap="none" w:vAnchor="page" w:hAnchor="page" w:x="1474" w:y="15305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20"/>
        <w:framePr w:wrap="none" w:vAnchor="page" w:hAnchor="page" w:x="8813" w:y="15314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742" w:y="861"/>
        <w:shd w:val="clear" w:color="auto" w:fill="auto"/>
        <w:spacing w:line="160" w:lineRule="exact"/>
      </w:pPr>
      <w:r>
        <w:lastRenderedPageBreak/>
        <w:t>Smlouva o poskytování bezpečnostních služeb č. 1-2019-16000-029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numPr>
          <w:ilvl w:val="0"/>
          <w:numId w:val="3"/>
        </w:numPr>
        <w:shd w:val="clear" w:color="auto" w:fill="auto"/>
        <w:tabs>
          <w:tab w:val="left" w:pos="226"/>
        </w:tabs>
        <w:spacing w:after="184" w:line="269" w:lineRule="exact"/>
        <w:ind w:firstLine="0"/>
        <w:jc w:val="both"/>
      </w:pPr>
      <w:r>
        <w:t>2 „Cennostmi“ se zde rozumí platné bankovky a mince, ceniny i jiné obdobné věci a dokumenty</w:t>
      </w:r>
      <w:r>
        <w:br/>
        <w:t>tohoto charakteru, jejichž hodnotu lze vyjádřit v penězích.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numPr>
          <w:ilvl w:val="0"/>
          <w:numId w:val="4"/>
        </w:numPr>
        <w:shd w:val="clear" w:color="auto" w:fill="auto"/>
        <w:tabs>
          <w:tab w:val="left" w:pos="241"/>
        </w:tabs>
        <w:spacing w:after="180"/>
        <w:ind w:firstLine="0"/>
        <w:jc w:val="both"/>
      </w:pPr>
      <w:r>
        <w:t>3 „Chráněnou přepravou cenností“ se zde rozumí přeprava cenností s poskytnutím ochrany před</w:t>
      </w:r>
      <w:r>
        <w:br/>
        <w:t>jejich odcizením, ztrátou, poškozením nebo zničením, s využitím dalších prostředků podle podmínek a</w:t>
      </w:r>
      <w:r>
        <w:br/>
        <w:t>zásad níže specifikovaných touto smlouvou a v souladu s pojistnými podmínkami dodavatele.</w:t>
      </w:r>
      <w:r>
        <w:br/>
        <w:t>Přepravovaná zásilka zůstává po celou dobu ve vlastnictví zákazníka a pouze zákazník má přistup</w:t>
      </w:r>
      <w:r>
        <w:br/>
        <w:t>k cennosti během období, kdy dodavatel odpovídá za cennost.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shd w:val="clear" w:color="auto" w:fill="auto"/>
        <w:spacing w:after="180"/>
        <w:ind w:firstLine="0"/>
        <w:jc w:val="both"/>
      </w:pPr>
      <w:r>
        <w:t>I. 4 „Přepravní kategorií" se rozumí peněžní vyjádření hodnoty přepravovaných zásilek při jedné</w:t>
      </w:r>
      <w:r>
        <w:br/>
        <w:t>přepravě z jedné provozovny zákazníka. Horní hranice hodnoty přepravovaných zásilek při jedné</w:t>
      </w:r>
      <w:r>
        <w:br/>
        <w:t>přepravě z jedné provozovny zákazníka je pro účely této smlouvy stanovena na 250 000,- Kč (slovy:</w:t>
      </w:r>
      <w:r>
        <w:br/>
        <w:t>Dvéstěpadesáttisíckorunčeských). V případě, že bude bez písemného souhlasu dodavatele nominální</w:t>
      </w:r>
      <w:r>
        <w:br/>
        <w:t>hodnota zásilek vyšší, neodpovídá dodavatel za škodu na těchto zásilkách v rozsahu tohoto rozdílu.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shd w:val="clear" w:color="auto" w:fill="auto"/>
        <w:tabs>
          <w:tab w:val="left" w:pos="2011"/>
          <w:tab w:val="left" w:pos="3298"/>
          <w:tab w:val="left" w:pos="6663"/>
          <w:tab w:val="left" w:pos="7657"/>
          <w:tab w:val="left" w:pos="8487"/>
        </w:tabs>
        <w:spacing w:after="0"/>
        <w:ind w:firstLine="0"/>
        <w:jc w:val="both"/>
      </w:pPr>
      <w:r>
        <w:t>I. 5 „Přepravovanou zásilkou" se rozumí přepravované cennosti převzaté od odesílatele a</w:t>
      </w:r>
      <w:r>
        <w:br/>
        <w:t>dopravované k příjemci až do jejich předání. Přepravovaná zásilka může obsahovat jeden nebo více</w:t>
      </w:r>
      <w:r>
        <w:br/>
        <w:t>zapečetěných obalů. Maximální hmotnost jednoho dále nedělitelného obalu nesmí přesáhnout 15 kg,</w:t>
      </w:r>
      <w:r>
        <w:br/>
        <w:t>maximální hmotnost</w:t>
      </w:r>
      <w:r>
        <w:tab/>
        <w:t>jedné zásilky</w:t>
      </w:r>
      <w:r>
        <w:tab/>
        <w:t>je stanovena na 30 kg. Maximální</w:t>
      </w:r>
      <w:r>
        <w:tab/>
        <w:t>nominální</w:t>
      </w:r>
      <w:r>
        <w:tab/>
        <w:t>hodnota</w:t>
      </w:r>
      <w:r>
        <w:tab/>
        <w:t>zásilky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shd w:val="clear" w:color="auto" w:fill="auto"/>
        <w:tabs>
          <w:tab w:val="left" w:pos="2011"/>
          <w:tab w:val="left" w:pos="6576"/>
          <w:tab w:val="left" w:pos="8400"/>
        </w:tabs>
        <w:spacing w:after="0"/>
        <w:ind w:firstLine="0"/>
        <w:jc w:val="both"/>
      </w:pPr>
      <w:r>
        <w:t>v jednom dále</w:t>
      </w:r>
      <w:r>
        <w:tab/>
        <w:t>nedělitelném obalu nesmí přesáhnout</w:t>
      </w:r>
      <w:r>
        <w:tab/>
        <w:t>250 000,- Kč</w:t>
      </w:r>
      <w:r>
        <w:tab/>
        <w:t>(slovy: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shd w:val="clear" w:color="auto" w:fill="auto"/>
        <w:spacing w:after="176"/>
        <w:ind w:firstLine="0"/>
        <w:jc w:val="both"/>
      </w:pPr>
      <w:r>
        <w:t>Dvéstěpadesáttisíckorunčeských). V případě, že bude bez písemného souhlasu dodavatele nominální</w:t>
      </w:r>
      <w:r>
        <w:br/>
        <w:t>hodnota zásilky v jednom dále nedělitelném obalu vyšší, neodpovídá dodavatel za škodu na této</w:t>
      </w:r>
      <w:r>
        <w:br/>
        <w:t>zásilce v rozsahu tohoto rozdílu. Objem, zapečetění zásilek a způsob předání musí respektovat</w:t>
      </w:r>
      <w:r>
        <w:br/>
        <w:t>požadavky dodavatele. Zapečetění zásilky zajišťuje zákazník.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shd w:val="clear" w:color="auto" w:fill="auto"/>
        <w:spacing w:after="184" w:line="269" w:lineRule="exact"/>
        <w:ind w:firstLine="0"/>
        <w:jc w:val="both"/>
      </w:pPr>
      <w:r>
        <w:t>I. 6 „Provozní jednotkou zákazníka" se rozumí organizační jednotka zákazníkem určená, jejíž</w:t>
      </w:r>
      <w:r>
        <w:br/>
        <w:t>pracovníci jsou oprávněni přebírat a předávat přepravované zásilky.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shd w:val="clear" w:color="auto" w:fill="auto"/>
        <w:spacing w:after="180"/>
        <w:ind w:firstLine="0"/>
        <w:jc w:val="both"/>
      </w:pPr>
      <w:r>
        <w:t>I. 7 „Oprávnění zaměstnanci" jsou zaměstnanci zákazníka a dodavatele oprávnění projednávat</w:t>
      </w:r>
      <w:r>
        <w:br/>
        <w:t>obchodní a provozní podmínky plnění předmětu smlouvy v mezích stanovených smlouvou. Seznam</w:t>
      </w:r>
      <w:r>
        <w:br/>
        <w:t>těchto osob je uveden v Příloze č. 1 této smlouvy.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shd w:val="clear" w:color="auto" w:fill="auto"/>
        <w:spacing w:after="180"/>
        <w:ind w:firstLine="0"/>
        <w:jc w:val="both"/>
      </w:pPr>
      <w:r>
        <w:t>I. 8 „Pověření zaměstnanci“ jsou zaměstnanci zákazníka a dodavatele pověření oprávněnými</w:t>
      </w:r>
      <w:r>
        <w:br/>
        <w:t>zaměstnanci realizovat předmět smlouvy v provozu (tj. přebírat a předávat zásilky určené k přepravě).</w:t>
      </w:r>
      <w:r>
        <w:br/>
        <w:t>Seznamy těchto osob si oprávnění zaměstnanci zákazníka a dodavatele vzájemně vymění před</w:t>
      </w:r>
      <w:r>
        <w:br/>
        <w:t>vlastním zahájením plnění předmětu této smlouvy a tyto seznamy jsou povinni udržovat v aktuálním</w:t>
      </w:r>
      <w:r>
        <w:br/>
        <w:t>stavu.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shd w:val="clear" w:color="auto" w:fill="auto"/>
        <w:spacing w:after="0"/>
        <w:ind w:firstLine="0"/>
        <w:jc w:val="both"/>
      </w:pPr>
      <w:r>
        <w:t>I. 9 „Připravenou zásilkou k přepravě" se rozumí řádně uzavřený a zapečetěný bezpečnostní obal</w:t>
      </w:r>
      <w:r>
        <w:br/>
        <w:t>s cennostmi, v případě zásilky bankovek a mincí budou bankovky a mince připraveny v souladu s</w:t>
      </w:r>
      <w:r>
        <w:br/>
        <w:t>ustanovením zákona č. 136/2011 Sb., kterým se stanoví postup při příjmu peněz a nakládání s nimi a</w:t>
      </w:r>
      <w:r>
        <w:br/>
        <w:t>při poskytování náhrad za necelé a poškozené bankovky a mince (Zákona č. 136/2011 Sb.) takto: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numPr>
          <w:ilvl w:val="0"/>
          <w:numId w:val="5"/>
        </w:numPr>
        <w:shd w:val="clear" w:color="auto" w:fill="auto"/>
        <w:tabs>
          <w:tab w:val="left" w:pos="1063"/>
        </w:tabs>
        <w:spacing w:after="0"/>
        <w:ind w:left="760" w:firstLine="0"/>
        <w:jc w:val="both"/>
      </w:pPr>
      <w:r>
        <w:t>bankovky vložené do balíčku téže hodnoty, uhlazené a srovnané podle stran a směru tisku,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numPr>
          <w:ilvl w:val="0"/>
          <w:numId w:val="5"/>
        </w:numPr>
        <w:shd w:val="clear" w:color="auto" w:fill="auto"/>
        <w:tabs>
          <w:tab w:val="left" w:pos="1063"/>
        </w:tabs>
        <w:spacing w:after="0"/>
        <w:ind w:left="760" w:firstLine="0"/>
        <w:jc w:val="both"/>
      </w:pPr>
      <w:r>
        <w:t>mince roztříděné podle nominálních hodnot nebo jiným stanoveným způsobem,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numPr>
          <w:ilvl w:val="0"/>
          <w:numId w:val="5"/>
        </w:numPr>
        <w:shd w:val="clear" w:color="auto" w:fill="auto"/>
        <w:tabs>
          <w:tab w:val="left" w:pos="1063"/>
        </w:tabs>
        <w:spacing w:after="0"/>
        <w:ind w:left="760" w:firstLine="0"/>
        <w:jc w:val="both"/>
      </w:pPr>
      <w:r>
        <w:t>současné s hotovostí musí být do obalu vložen 1 originál správné vyplněného</w:t>
      </w:r>
      <w:r>
        <w:br/>
        <w:t>samopropisovacího vkladového dokladu (dále jen „výčetka“).</w:t>
      </w:r>
    </w:p>
    <w:p w:rsidR="00145A15" w:rsidRDefault="00441ECC">
      <w:pPr>
        <w:pStyle w:val="Zkladntext20"/>
        <w:framePr w:w="9149" w:h="12714" w:hRule="exact" w:wrap="none" w:vAnchor="page" w:hAnchor="page" w:x="1508" w:y="1225"/>
        <w:shd w:val="clear" w:color="auto" w:fill="auto"/>
        <w:spacing w:after="0"/>
        <w:ind w:firstLine="0"/>
        <w:jc w:val="both"/>
      </w:pPr>
      <w:r>
        <w:t>Mince musí být balené v samostatném zapečetěném obalu. V případě, že zákazník odevzdává i cizí</w:t>
      </w:r>
      <w:r>
        <w:br/>
        <w:t>měnu, každá z měn musí být balená v samostatném zapečetěném obalu.</w:t>
      </w:r>
    </w:p>
    <w:p w:rsidR="00145A15" w:rsidRDefault="00441ECC">
      <w:pPr>
        <w:pStyle w:val="Zkladntext70"/>
        <w:framePr w:w="9149" w:h="207" w:hRule="exact" w:wrap="none" w:vAnchor="page" w:hAnchor="page" w:x="1508" w:y="14961"/>
        <w:shd w:val="clear" w:color="auto" w:fill="auto"/>
        <w:spacing w:before="0" w:line="150" w:lineRule="exact"/>
        <w:ind w:right="260" w:firstLine="0"/>
      </w:pPr>
      <w:r>
        <w:t>Strana 2</w:t>
      </w:r>
    </w:p>
    <w:p w:rsidR="00145A15" w:rsidRDefault="00441ECC">
      <w:pPr>
        <w:pStyle w:val="ZhlavneboZpat0"/>
        <w:framePr w:wrap="none" w:vAnchor="page" w:hAnchor="page" w:x="1537" w:y="15390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20"/>
        <w:framePr w:wrap="none" w:vAnchor="page" w:hAnchor="page" w:x="8862" w:y="15376"/>
        <w:shd w:val="clear" w:color="auto" w:fill="auto"/>
        <w:spacing w:line="160" w:lineRule="exact"/>
      </w:pPr>
      <w:r>
        <w:rPr>
          <w:rStyle w:val="ZhlavneboZpat21"/>
          <w:b w:val="0"/>
          <w:bCs w:val="0"/>
        </w:rPr>
        <w:t xml:space="preserve">(z </w:t>
      </w:r>
      <w:r>
        <w:t>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795" w:y="831"/>
        <w:shd w:val="clear" w:color="auto" w:fill="auto"/>
        <w:spacing w:line="160" w:lineRule="exact"/>
      </w:pPr>
      <w:r>
        <w:lastRenderedPageBreak/>
        <w:t>Smlouva o poskytování bezpečnostních služeb č 1-2019-16000-029</w:t>
      </w:r>
    </w:p>
    <w:p w:rsidR="00145A15" w:rsidRDefault="00441ECC">
      <w:pPr>
        <w:pStyle w:val="Zkladntext20"/>
        <w:framePr w:w="9235" w:h="586" w:hRule="exact" w:wrap="none" w:vAnchor="page" w:hAnchor="page" w:x="1465" w:y="1200"/>
        <w:shd w:val="clear" w:color="auto" w:fill="auto"/>
        <w:spacing w:after="0"/>
        <w:ind w:firstLine="0"/>
        <w:jc w:val="both"/>
      </w:pPr>
      <w:r>
        <w:t>I. 10 „Zpracováním hotovosti“ se rozumí činnost dodavatele při realizaci této služby za podmínek</w:t>
      </w:r>
      <w:r>
        <w:br/>
        <w:t>stanovených v Příloze č. 3, část II. této smlouvy.</w:t>
      </w:r>
    </w:p>
    <w:p w:rsidR="00145A15" w:rsidRDefault="00441ECC">
      <w:pPr>
        <w:pStyle w:val="Nadpis70"/>
        <w:framePr w:w="9235" w:h="4008" w:hRule="exact" w:wrap="none" w:vAnchor="page" w:hAnchor="page" w:x="1465" w:y="2318"/>
        <w:numPr>
          <w:ilvl w:val="0"/>
          <w:numId w:val="4"/>
        </w:numPr>
        <w:shd w:val="clear" w:color="auto" w:fill="auto"/>
        <w:tabs>
          <w:tab w:val="left" w:pos="3898"/>
        </w:tabs>
        <w:spacing w:after="256" w:line="210" w:lineRule="exact"/>
        <w:ind w:left="3600"/>
        <w:jc w:val="both"/>
      </w:pPr>
      <w:bookmarkStart w:id="4" w:name="bookmark7"/>
      <w:r>
        <w:t>Místo a čas plnění</w:t>
      </w:r>
      <w:bookmarkEnd w:id="4"/>
    </w:p>
    <w:p w:rsidR="00145A15" w:rsidRDefault="00441ECC">
      <w:pPr>
        <w:pStyle w:val="Zkladntext20"/>
        <w:framePr w:w="9235" w:h="4008" w:hRule="exact" w:wrap="none" w:vAnchor="page" w:hAnchor="page" w:x="1465" w:y="2318"/>
        <w:numPr>
          <w:ilvl w:val="0"/>
          <w:numId w:val="3"/>
        </w:numPr>
        <w:shd w:val="clear" w:color="auto" w:fill="auto"/>
        <w:tabs>
          <w:tab w:val="left" w:pos="291"/>
        </w:tabs>
        <w:ind w:firstLine="0"/>
        <w:jc w:val="both"/>
      </w:pPr>
      <w:r>
        <w:t>1 Dodavatel se zavazuje provádět chráněnou přepravu cenností ve dnech, v určených místech,</w:t>
      </w:r>
      <w:r>
        <w:br/>
        <w:t>časových rozpětích a za podmínek specifikovaných touto smlouvou.</w:t>
      </w:r>
    </w:p>
    <w:p w:rsidR="00145A15" w:rsidRDefault="00441ECC">
      <w:pPr>
        <w:pStyle w:val="Zkladntext20"/>
        <w:framePr w:w="9235" w:h="4008" w:hRule="exact" w:wrap="none" w:vAnchor="page" w:hAnchor="page" w:x="1465" w:y="2318"/>
        <w:numPr>
          <w:ilvl w:val="0"/>
          <w:numId w:val="2"/>
        </w:numPr>
        <w:shd w:val="clear" w:color="auto" w:fill="auto"/>
        <w:tabs>
          <w:tab w:val="left" w:pos="294"/>
        </w:tabs>
        <w:ind w:firstLine="0"/>
        <w:jc w:val="both"/>
      </w:pPr>
      <w:r>
        <w:t>2 Při uzavření této smlouvy se konkrétně sjednává chráněná přeprava cenností z provozních</w:t>
      </w:r>
      <w:r>
        <w:br/>
        <w:t>jednotek zákazníka ve dnech, v místech a časových rozpětích odevzdaní zásilky k přepravě,</w:t>
      </w:r>
      <w:r>
        <w:br/>
        <w:t>uvedených v Příloze č. 2 této smlouvy, do logistického místa dodavatele a dále do České spořitelny ve</w:t>
      </w:r>
      <w:r>
        <w:br/>
        <w:t>dnech a časových rozpětích uvedených v Příloze č. 2 této smlouvy. Rovněž se sjednává výměna a</w:t>
      </w:r>
      <w:r>
        <w:br/>
        <w:t>distribuce mincí a bankovek nižší hodnoty z/do provozních jednotek zákazníka z/do logistického místa</w:t>
      </w:r>
      <w:r>
        <w:br/>
        <w:t>dodavatele a to na základě objednávky zákazníka na výměnu a distribuci mincí a bankovek nižší</w:t>
      </w:r>
      <w:r>
        <w:br/>
        <w:t>hodnoty dle Přílohy č. 3, část III. této smlouvy.</w:t>
      </w:r>
    </w:p>
    <w:p w:rsidR="00145A15" w:rsidRDefault="00441ECC">
      <w:pPr>
        <w:pStyle w:val="Zkladntext20"/>
        <w:framePr w:w="9235" w:h="4008" w:hRule="exact" w:wrap="none" w:vAnchor="page" w:hAnchor="page" w:x="1465" w:y="2318"/>
        <w:numPr>
          <w:ilvl w:val="0"/>
          <w:numId w:val="1"/>
        </w:numPr>
        <w:shd w:val="clear" w:color="auto" w:fill="auto"/>
        <w:tabs>
          <w:tab w:val="left" w:pos="291"/>
        </w:tabs>
        <w:spacing w:after="0"/>
        <w:ind w:firstLine="0"/>
        <w:jc w:val="both"/>
      </w:pPr>
      <w:r>
        <w:t>3 V případě ostatních přeprav budou veškeré podmínky realizace dohodnuty na základě jednání</w:t>
      </w:r>
      <w:r>
        <w:br/>
        <w:t>oprávněných zaměstnanců dodavatele a zákazníka.</w:t>
      </w:r>
    </w:p>
    <w:p w:rsidR="00145A15" w:rsidRDefault="00441ECC">
      <w:pPr>
        <w:pStyle w:val="Nadpis70"/>
        <w:framePr w:w="9235" w:h="3471" w:hRule="exact" w:wrap="none" w:vAnchor="page" w:hAnchor="page" w:x="1465" w:y="6849"/>
        <w:numPr>
          <w:ilvl w:val="0"/>
          <w:numId w:val="1"/>
        </w:numPr>
        <w:shd w:val="clear" w:color="auto" w:fill="auto"/>
        <w:tabs>
          <w:tab w:val="left" w:pos="3341"/>
        </w:tabs>
        <w:spacing w:after="256" w:line="210" w:lineRule="exact"/>
        <w:ind w:left="2980"/>
        <w:jc w:val="both"/>
      </w:pPr>
      <w:bookmarkStart w:id="5" w:name="bookmark8"/>
      <w:r>
        <w:t>Cena a způsob úhrady služeb</w:t>
      </w:r>
      <w:bookmarkEnd w:id="5"/>
    </w:p>
    <w:p w:rsidR="00145A15" w:rsidRDefault="00441ECC">
      <w:pPr>
        <w:pStyle w:val="Zkladntext20"/>
        <w:framePr w:w="9235" w:h="3471" w:hRule="exact" w:wrap="none" w:vAnchor="page" w:hAnchor="page" w:x="1465" w:y="6849"/>
        <w:numPr>
          <w:ilvl w:val="0"/>
          <w:numId w:val="2"/>
        </w:numPr>
        <w:shd w:val="clear" w:color="auto" w:fill="auto"/>
        <w:tabs>
          <w:tab w:val="left" w:pos="346"/>
        </w:tabs>
        <w:ind w:firstLine="0"/>
        <w:jc w:val="both"/>
      </w:pPr>
      <w:r>
        <w:t>1 Celková cena za chráněnou přepravu cenností dle článku II. 2 je 380,- Kč za provedení jedné</w:t>
      </w:r>
      <w:r>
        <w:br/>
        <w:t>přepravy z jedné provozní jednotky zákazníka Cena za chráněnou přepravu cenností prováděnou ve</w:t>
      </w:r>
      <w:r>
        <w:br/>
        <w:t>dnech státem uznaných svátků a o víkendu je 470,- Kč za provedení jedné přepravy z jedné provozní</w:t>
      </w:r>
      <w:r>
        <w:br/>
        <w:t>jednotky zákazníka. V případě ostatních přeprav cenností bude dohodnuta individuální cena takového</w:t>
      </w:r>
      <w:r>
        <w:br/>
        <w:t>předmětu služeb. V případě nadstandardních administrativních práci bude dohodnuta individuální</w:t>
      </w:r>
      <w:r>
        <w:br/>
        <w:t>cena těchto prací.</w:t>
      </w:r>
    </w:p>
    <w:p w:rsidR="00145A15" w:rsidRDefault="00441ECC">
      <w:pPr>
        <w:pStyle w:val="Zkladntext20"/>
        <w:framePr w:w="9235" w:h="3471" w:hRule="exact" w:wrap="none" w:vAnchor="page" w:hAnchor="page" w:x="1465" w:y="6849"/>
        <w:numPr>
          <w:ilvl w:val="0"/>
          <w:numId w:val="3"/>
        </w:numPr>
        <w:shd w:val="clear" w:color="auto" w:fill="auto"/>
        <w:tabs>
          <w:tab w:val="left" w:pos="342"/>
        </w:tabs>
        <w:spacing w:after="0"/>
        <w:ind w:firstLine="0"/>
        <w:jc w:val="both"/>
      </w:pPr>
      <w:r>
        <w:t>2 Celková cena za zpracování hotovosti je vypočítána procentovou sazbu z celkového objemu</w:t>
      </w:r>
      <w:r>
        <w:br/>
        <w:t>zpracované hotovosti v daném kalendářním měsíci, uvedenou v tabulce v tomto bodu smlouvy Cena</w:t>
      </w:r>
      <w:r>
        <w:br/>
        <w:t>za zpracování hotovosti v cizí měně bude přepočítána kurzem ČNB vždy k poslednímu pracovnímu</w:t>
      </w:r>
      <w:r>
        <w:br/>
        <w:t>dni příslušného kalendářního měsíce.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6461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086" w:h="922" w:wrap="none" w:vAnchor="page" w:hAnchor="page" w:x="1465" w:y="1056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Procentová sazba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086" w:h="922" w:wrap="none" w:vAnchor="page" w:hAnchor="page" w:x="1465" w:y="1056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Kvalita zpracované hotovosti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086" w:h="922" w:wrap="none" w:vAnchor="page" w:hAnchor="page" w:x="1465" w:y="1056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Tun"/>
              </w:rPr>
              <w:t>0,0385 %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086" w:h="922" w:wrap="none" w:vAnchor="page" w:hAnchor="page" w:x="1465" w:y="1056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Bankovky </w:t>
            </w:r>
            <w:r w:rsidR="000B06B1">
              <w:rPr>
                <w:rStyle w:val="Zkladntext21"/>
              </w:rPr>
              <w:t>tříděné</w:t>
            </w:r>
            <w:r>
              <w:rPr>
                <w:rStyle w:val="Zkladntext21"/>
              </w:rPr>
              <w:t>/netříděné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086" w:h="922" w:wrap="none" w:vAnchor="page" w:hAnchor="page" w:x="1465" w:y="1056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Tun"/>
              </w:rPr>
              <w:t>0,5 %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086" w:h="922" w:wrap="none" w:vAnchor="page" w:hAnchor="page" w:x="1465" w:y="1056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Mince </w:t>
            </w:r>
            <w:r w:rsidR="000B06B1">
              <w:rPr>
                <w:rStyle w:val="Zkladntext21"/>
              </w:rPr>
              <w:t>tříděné</w:t>
            </w:r>
            <w:r>
              <w:rPr>
                <w:rStyle w:val="Zkladntext21"/>
              </w:rPr>
              <w:t>/netříděné</w:t>
            </w:r>
          </w:p>
        </w:tc>
      </w:tr>
    </w:tbl>
    <w:p w:rsidR="00145A15" w:rsidRDefault="00441ECC">
      <w:pPr>
        <w:pStyle w:val="Zkladntext20"/>
        <w:framePr w:w="9235" w:h="1915" w:hRule="exact" w:wrap="none" w:vAnchor="page" w:hAnchor="page" w:x="1465" w:y="11966"/>
        <w:numPr>
          <w:ilvl w:val="0"/>
          <w:numId w:val="4"/>
        </w:numPr>
        <w:shd w:val="clear" w:color="auto" w:fill="auto"/>
        <w:tabs>
          <w:tab w:val="left" w:pos="337"/>
        </w:tabs>
        <w:spacing w:after="291"/>
        <w:ind w:firstLine="0"/>
        <w:jc w:val="both"/>
      </w:pPr>
      <w:r>
        <w:t>3 Cena za jeden bezpečnostní přepravní obal jednorázový v rozměrech A3 činí 12 Kč bez DPH,</w:t>
      </w:r>
      <w:r>
        <w:br/>
        <w:t>cena za jeden bezpečnostní přepravní obal jednorázový o rozměrech A4 činí 9 Kč bez DPH a cena za</w:t>
      </w:r>
      <w:r>
        <w:br/>
        <w:t>jeden bezpečnostní přepravní obal jednorázový o rozměrech A5 činí 6 Kč bez DPH. Cena za jednu 2-</w:t>
      </w:r>
      <w:r>
        <w:br/>
        <w:t>dílnou samopropisovací výčetku činí 2 Kč bez DPH. Cena za 1 balíček ABC průvodky k zásilce (50</w:t>
      </w:r>
      <w:r>
        <w:br/>
        <w:t>kusů 3-dílných samopropisovacích dokladů) činí 60 Kč bez DPH.</w:t>
      </w:r>
    </w:p>
    <w:p w:rsidR="00145A15" w:rsidRDefault="00441ECC">
      <w:pPr>
        <w:pStyle w:val="Zkladntext20"/>
        <w:framePr w:w="9235" w:h="1915" w:hRule="exact" w:wrap="none" w:vAnchor="page" w:hAnchor="page" w:x="1465" w:y="11966"/>
        <w:numPr>
          <w:ilvl w:val="0"/>
          <w:numId w:val="6"/>
        </w:numPr>
        <w:shd w:val="clear" w:color="auto" w:fill="auto"/>
        <w:tabs>
          <w:tab w:val="left" w:pos="327"/>
        </w:tabs>
        <w:spacing w:after="0" w:line="200" w:lineRule="exact"/>
        <w:ind w:firstLine="0"/>
        <w:jc w:val="both"/>
      </w:pPr>
      <w:r>
        <w:t>4 Uvedené ceny jsou bez daně z přidané hodnoty, která bude k cenám účtována v zákonné výši.</w:t>
      </w:r>
    </w:p>
    <w:p w:rsidR="00145A15" w:rsidRDefault="00441ECC">
      <w:pPr>
        <w:pStyle w:val="Zkladntext70"/>
        <w:framePr w:w="9235" w:h="207" w:hRule="exact" w:wrap="none" w:vAnchor="page" w:hAnchor="page" w:x="1465" w:y="14952"/>
        <w:shd w:val="clear" w:color="auto" w:fill="auto"/>
        <w:spacing w:before="0" w:line="150" w:lineRule="exact"/>
        <w:ind w:right="180" w:firstLine="0"/>
      </w:pPr>
      <w:r>
        <w:t>Strana 3</w:t>
      </w:r>
    </w:p>
    <w:p w:rsidR="00145A15" w:rsidRDefault="00441ECC">
      <w:pPr>
        <w:pStyle w:val="ZhlavneboZpat0"/>
        <w:framePr w:wrap="none" w:vAnchor="page" w:hAnchor="page" w:x="1566" w:y="15371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0"/>
        <w:framePr w:wrap="none" w:vAnchor="page" w:hAnchor="page" w:x="8900" w:y="15366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744" w:y="832"/>
        <w:shd w:val="clear" w:color="auto" w:fill="auto"/>
        <w:spacing w:line="160" w:lineRule="exact"/>
      </w:pPr>
      <w:r>
        <w:lastRenderedPageBreak/>
        <w:t>Smlouva o poskytování bezpečnostních služeb č. 1-2019-16000-029</w:t>
      </w:r>
    </w:p>
    <w:p w:rsidR="00145A15" w:rsidRDefault="00441ECC">
      <w:pPr>
        <w:pStyle w:val="Zkladntext20"/>
        <w:framePr w:w="9125" w:h="8002" w:hRule="exact" w:wrap="none" w:vAnchor="page" w:hAnchor="page" w:x="1520" w:y="1200"/>
        <w:numPr>
          <w:ilvl w:val="0"/>
          <w:numId w:val="7"/>
        </w:numPr>
        <w:shd w:val="clear" w:color="auto" w:fill="auto"/>
        <w:tabs>
          <w:tab w:val="left" w:pos="337"/>
        </w:tabs>
        <w:ind w:firstLine="0"/>
        <w:jc w:val="both"/>
      </w:pPr>
      <w:r>
        <w:t>5 Cenu za služby bude dodavatel zákazníkovi souhrnné fakturovat 1 x za kalendářní měsíc na</w:t>
      </w:r>
      <w:r>
        <w:br/>
        <w:t>základě písemných záznamů o provedených přepravách hotovostí a to vždy nejpozději do 15. dne</w:t>
      </w:r>
      <w:r>
        <w:br/>
        <w:t>následujícího kalendářního měsíce.</w:t>
      </w:r>
    </w:p>
    <w:p w:rsidR="00145A15" w:rsidRDefault="00441ECC">
      <w:pPr>
        <w:pStyle w:val="Zkladntext20"/>
        <w:framePr w:w="9125" w:h="8002" w:hRule="exact" w:wrap="none" w:vAnchor="page" w:hAnchor="page" w:x="1520" w:y="1200"/>
        <w:shd w:val="clear" w:color="auto" w:fill="auto"/>
        <w:ind w:firstLine="0"/>
        <w:jc w:val="both"/>
      </w:pPr>
      <w:r>
        <w:t>III. 6 Každá jednotlivá fakturace za služby je splatná nejpozději do 14 dnů od jejího doručení</w:t>
      </w:r>
      <w:r>
        <w:br/>
        <w:t>zákazníkovi. V případě prodlení zákazníka s úhradou ceny je zákazník povinen uhradit dodavateli</w:t>
      </w:r>
      <w:r>
        <w:br/>
        <w:t>úrok z prodlení ve výši 0,1% za každý den prodlení. Dodavatel má právo vypovědět tuto smlouvu ve</w:t>
      </w:r>
      <w:r>
        <w:br/>
        <w:t>zkrácené výpovědní lhůtě, jestliže je zákazník v prodlení s platbou ceny za služby po dobu delší než</w:t>
      </w:r>
      <w:r>
        <w:br/>
        <w:t>patnáct dnů. Výpovědní lhůta v tomto případě činí dva týdny a počíná běžet dnem doručení písemné</w:t>
      </w:r>
      <w:r>
        <w:br/>
        <w:t>výpovědi zákazníkovi. Pro potřeby této smlouvy se za den doručení výpovědi zákazníkovi považuje</w:t>
      </w:r>
      <w:r w:rsidR="000B06B1">
        <w:t xml:space="preserve"> 3.</w:t>
      </w:r>
      <w:r w:rsidR="000B06B1">
        <w:br/>
        <w:t>den po prokazatelném předání</w:t>
      </w:r>
      <w:r>
        <w:t xml:space="preserve"> výpovědi k odeslání držiteli poštovní licence.</w:t>
      </w:r>
    </w:p>
    <w:p w:rsidR="00145A15" w:rsidRDefault="00441ECC">
      <w:pPr>
        <w:pStyle w:val="Zkladntext20"/>
        <w:framePr w:w="9125" w:h="8002" w:hRule="exact" w:wrap="none" w:vAnchor="page" w:hAnchor="page" w:x="1520" w:y="1200"/>
        <w:shd w:val="clear" w:color="auto" w:fill="auto"/>
        <w:spacing w:after="0"/>
        <w:ind w:firstLine="0"/>
        <w:jc w:val="both"/>
      </w:pPr>
      <w:r>
        <w:t>III. 7 Cena za služby ve shora uvedené výši je stanovena podle cenové hladiny kalendářního roku</w:t>
      </w:r>
      <w:r>
        <w:br/>
        <w:t>2019. Pro další roky budou ceny za služby dodavatelem upravovány jedenkrát ročně vždy</w:t>
      </w:r>
      <w:r>
        <w:br/>
        <w:t>v souvislosti s procentním vyjádřením průměrné míry inflace v České republice za uplynulý kalendářní</w:t>
      </w:r>
      <w:r>
        <w:br/>
        <w:t>rok, zveřejněné Českým statistickým úřadem takto:</w:t>
      </w:r>
    </w:p>
    <w:p w:rsidR="00145A15" w:rsidRDefault="00441ECC">
      <w:pPr>
        <w:pStyle w:val="Zkladntext20"/>
        <w:framePr w:w="9125" w:h="8002" w:hRule="exact" w:wrap="none" w:vAnchor="page" w:hAnchor="page" w:x="1520" w:y="1200"/>
        <w:numPr>
          <w:ilvl w:val="0"/>
          <w:numId w:val="8"/>
        </w:numPr>
        <w:shd w:val="clear" w:color="auto" w:fill="auto"/>
        <w:tabs>
          <w:tab w:val="left" w:pos="755"/>
        </w:tabs>
        <w:spacing w:after="0" w:line="269" w:lineRule="exact"/>
        <w:ind w:left="760"/>
        <w:jc w:val="both"/>
      </w:pPr>
      <w:r>
        <w:t>Pokud roční inflace v oblasti spotřebitelských cen vzroste o méně než 3 %, cena se navýší</w:t>
      </w:r>
      <w:r>
        <w:br/>
        <w:t>automaticky o polovinu tohoto zvýšení.</w:t>
      </w:r>
    </w:p>
    <w:p w:rsidR="00145A15" w:rsidRDefault="00441ECC">
      <w:pPr>
        <w:pStyle w:val="Zkladntext20"/>
        <w:framePr w:w="9125" w:h="8002" w:hRule="exact" w:wrap="none" w:vAnchor="page" w:hAnchor="page" w:x="1520" w:y="1200"/>
        <w:numPr>
          <w:ilvl w:val="0"/>
          <w:numId w:val="8"/>
        </w:numPr>
        <w:shd w:val="clear" w:color="auto" w:fill="auto"/>
        <w:tabs>
          <w:tab w:val="left" w:pos="755"/>
        </w:tabs>
        <w:spacing w:after="0"/>
        <w:ind w:left="760"/>
        <w:jc w:val="both"/>
      </w:pPr>
      <w:r>
        <w:t>Bude-li roční inflace vyšší než 3%, zahájí smluvní strany jednání o úpravě ceny, přičemž</w:t>
      </w:r>
      <w:r>
        <w:br/>
        <w:t>minimální nárůst ceny bude ve výši roční inflace a případné další navýšení bude předmětem</w:t>
      </w:r>
      <w:r>
        <w:br/>
        <w:t>jednání.</w:t>
      </w:r>
    </w:p>
    <w:p w:rsidR="00145A15" w:rsidRDefault="00441ECC">
      <w:pPr>
        <w:pStyle w:val="Zkladntext20"/>
        <w:framePr w:w="9125" w:h="8002" w:hRule="exact" w:wrap="none" w:vAnchor="page" w:hAnchor="page" w:x="1520" w:y="1200"/>
        <w:shd w:val="clear" w:color="auto" w:fill="auto"/>
        <w:spacing w:after="244" w:line="269" w:lineRule="exact"/>
        <w:ind w:firstLine="0"/>
        <w:jc w:val="both"/>
      </w:pPr>
      <w:r>
        <w:t>O navýšení ceny bude zákazník předem písemně informován. Účinnost navýšení cen bude vždy 1.4.</w:t>
      </w:r>
      <w:r>
        <w:br/>
        <w:t>následujícího roku za rok předchozí.</w:t>
      </w:r>
    </w:p>
    <w:p w:rsidR="00145A15" w:rsidRDefault="00441ECC">
      <w:pPr>
        <w:pStyle w:val="Zkladntext20"/>
        <w:framePr w:w="9125" w:h="8002" w:hRule="exact" w:wrap="none" w:vAnchor="page" w:hAnchor="page" w:x="1520" w:y="1200"/>
        <w:shd w:val="clear" w:color="auto" w:fill="auto"/>
        <w:spacing w:after="236"/>
        <w:ind w:firstLine="0"/>
        <w:jc w:val="both"/>
      </w:pPr>
      <w:r>
        <w:t>III. 8 Dodavatel je oprávněn upravit ceny v závislosti na změně zásadních legislativních podmínek</w:t>
      </w:r>
      <w:r>
        <w:br/>
        <w:t>poskytování předmětu služby, anebo v závislosti na objektivně vyvolané zásadní změně vstupních</w:t>
      </w:r>
      <w:r>
        <w:br/>
        <w:t>nákladů dodavatele (např. změna ceny pohonných hmot, nárůst nebo pokles objemu služeb, apod.).</w:t>
      </w:r>
    </w:p>
    <w:p w:rsidR="00145A15" w:rsidRDefault="00441ECC">
      <w:pPr>
        <w:pStyle w:val="Zkladntext20"/>
        <w:framePr w:w="9125" w:h="8002" w:hRule="exact" w:wrap="none" w:vAnchor="page" w:hAnchor="page" w:x="1520" w:y="1200"/>
        <w:shd w:val="clear" w:color="auto" w:fill="auto"/>
        <w:spacing w:after="0" w:line="269" w:lineRule="exact"/>
        <w:ind w:firstLine="0"/>
        <w:jc w:val="both"/>
      </w:pPr>
      <w:r>
        <w:t>III. 9 Fakturační adresa zákazníka: Zoologická zahrada Liberec, příspěvková organizace, Liberec 1,</w:t>
      </w:r>
      <w:r>
        <w:br/>
        <w:t>Lidové sady 425/1, 460 01</w:t>
      </w:r>
    </w:p>
    <w:p w:rsidR="00145A15" w:rsidRDefault="00441ECC">
      <w:pPr>
        <w:pStyle w:val="Zkladntext70"/>
        <w:framePr w:w="9125" w:h="208" w:hRule="exact" w:wrap="none" w:vAnchor="page" w:hAnchor="page" w:x="1520" w:y="14937"/>
        <w:shd w:val="clear" w:color="auto" w:fill="auto"/>
        <w:spacing w:before="0" w:line="150" w:lineRule="exact"/>
        <w:ind w:right="240" w:firstLine="0"/>
      </w:pPr>
      <w:r>
        <w:t>Strana 4</w:t>
      </w:r>
    </w:p>
    <w:p w:rsidR="00145A15" w:rsidRDefault="00441ECC">
      <w:pPr>
        <w:pStyle w:val="ZhlavneboZpat0"/>
        <w:framePr w:wrap="none" w:vAnchor="page" w:hAnchor="page" w:x="1530" w:y="15361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0"/>
        <w:framePr w:wrap="none" w:vAnchor="page" w:hAnchor="page" w:x="8855" w:y="15347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759" w:y="837"/>
        <w:shd w:val="clear" w:color="auto" w:fill="auto"/>
        <w:spacing w:line="160" w:lineRule="exact"/>
      </w:pPr>
      <w:r>
        <w:lastRenderedPageBreak/>
        <w:t>Smlouva o poskytování bezpečnostních služeb č 1-2019-16000-029</w:t>
      </w:r>
    </w:p>
    <w:p w:rsidR="00145A15" w:rsidRDefault="00441ECC">
      <w:pPr>
        <w:pStyle w:val="Nadpis70"/>
        <w:framePr w:w="9163" w:h="12754" w:hRule="exact" w:wrap="none" w:vAnchor="page" w:hAnchor="page" w:x="1501" w:y="1521"/>
        <w:numPr>
          <w:ilvl w:val="0"/>
          <w:numId w:val="7"/>
        </w:numPr>
        <w:shd w:val="clear" w:color="auto" w:fill="auto"/>
        <w:tabs>
          <w:tab w:val="left" w:pos="4045"/>
        </w:tabs>
        <w:spacing w:after="261" w:line="210" w:lineRule="exact"/>
        <w:ind w:left="3660"/>
        <w:jc w:val="both"/>
      </w:pPr>
      <w:bookmarkStart w:id="6" w:name="bookmark9"/>
      <w:r>
        <w:t>Náhrada škody</w:t>
      </w:r>
      <w:bookmarkEnd w:id="6"/>
    </w:p>
    <w:p w:rsidR="00145A15" w:rsidRDefault="00441ECC">
      <w:pPr>
        <w:pStyle w:val="Zkladntext20"/>
        <w:framePr w:w="9163" w:h="12754" w:hRule="exact" w:wrap="none" w:vAnchor="page" w:hAnchor="page" w:x="1501" w:y="1521"/>
        <w:numPr>
          <w:ilvl w:val="0"/>
          <w:numId w:val="6"/>
        </w:numPr>
        <w:shd w:val="clear" w:color="auto" w:fill="auto"/>
        <w:tabs>
          <w:tab w:val="left" w:pos="348"/>
        </w:tabs>
        <w:ind w:firstLine="0"/>
        <w:jc w:val="both"/>
      </w:pPr>
      <w:r>
        <w:t>1 Odpovědnost za škodu se řídí příslušnými obecně závaznými právními předpisy, zejména</w:t>
      </w:r>
      <w:r>
        <w:br/>
        <w:t>ustanovením § 2894 a násl. Občanského s výjimkami uvedenými v této smlouvě.</w:t>
      </w:r>
    </w:p>
    <w:p w:rsidR="00145A15" w:rsidRDefault="00441ECC">
      <w:pPr>
        <w:pStyle w:val="Zkladntext20"/>
        <w:framePr w:w="9163" w:h="12754" w:hRule="exact" w:wrap="none" w:vAnchor="page" w:hAnchor="page" w:x="1501" w:y="1521"/>
        <w:numPr>
          <w:ilvl w:val="0"/>
          <w:numId w:val="4"/>
        </w:numPr>
        <w:shd w:val="clear" w:color="auto" w:fill="auto"/>
        <w:tabs>
          <w:tab w:val="left" w:pos="361"/>
        </w:tabs>
        <w:spacing w:after="244"/>
        <w:ind w:firstLine="0"/>
        <w:jc w:val="both"/>
      </w:pPr>
      <w:r>
        <w:t>2 Dodavatel nahradí zákazníkovi škodu z titulu odcizení, ztrátu, poškození, zničení přepravované</w:t>
      </w:r>
      <w:r>
        <w:br/>
        <w:t>zásilky nebo její části v průběhu celé jednotlivé přepravy, to je od okamžiku převzetí zásilky</w:t>
      </w:r>
      <w:r>
        <w:br/>
        <w:t>dodavatelem až do jejího vydání příjemci. Rozsah celkové náhrady škody, je omezen na škodu</w:t>
      </w:r>
      <w:r>
        <w:br/>
        <w:t>vzniklou na zásilce pouze do hodnoty přepravní kategorie podle bodu I. 4 této smlouvy a za škodu</w:t>
      </w:r>
      <w:r>
        <w:br/>
        <w:t>vzniklou na jednom dále nedělitelném obalu pouze do částky uvedené v bodě I. 5 této smlouvy.</w:t>
      </w:r>
      <w:r>
        <w:br/>
        <w:t>Dodavatel je odpovědný za škodu na přepravované zásilce v rozsahu, jaký je uveden v pojistném</w:t>
      </w:r>
      <w:r>
        <w:br/>
        <w:t>certifikátu, který tvoří přílohu této smlouvy. V případě pojistné události poskytne dodavatel zákazníkovi</w:t>
      </w:r>
      <w:r>
        <w:br/>
        <w:t>celou prokazatelnou výši plnění uvedenou v dokumentaci o výši škody a v písemném požadavku na</w:t>
      </w:r>
      <w:r>
        <w:br/>
        <w:t>plnění od zákazníka dodavateli, a to ihned po poskytnutí plnění pojišťovnou dodavatele.</w:t>
      </w:r>
    </w:p>
    <w:p w:rsidR="00145A15" w:rsidRDefault="00441ECC">
      <w:pPr>
        <w:pStyle w:val="Zkladntext20"/>
        <w:framePr w:w="9163" w:h="12754" w:hRule="exact" w:wrap="none" w:vAnchor="page" w:hAnchor="page" w:x="1501" w:y="1521"/>
        <w:numPr>
          <w:ilvl w:val="0"/>
          <w:numId w:val="3"/>
        </w:numPr>
        <w:shd w:val="clear" w:color="auto" w:fill="auto"/>
        <w:tabs>
          <w:tab w:val="left" w:pos="361"/>
        </w:tabs>
        <w:spacing w:after="236" w:line="259" w:lineRule="exact"/>
        <w:ind w:firstLine="0"/>
        <w:jc w:val="both"/>
      </w:pPr>
      <w:r>
        <w:t>3 Dodavatel se zavazuje být pro účely předmětu plnění po celou dobu trvání této smlouvy řádně</w:t>
      </w:r>
      <w:r>
        <w:br/>
        <w:t>pojištěn. Dodavatel během trvání této smlouvy bez souhlasu zákazníka neukončí ani podstatným</w:t>
      </w:r>
      <w:r>
        <w:br/>
        <w:t>způsobem nezmění rozsah této své pojistné smlouvy. Dodavatel odpovídá za dodržení svých</w:t>
      </w:r>
      <w:r>
        <w:br/>
        <w:t>pojistných podmínek.</w:t>
      </w:r>
    </w:p>
    <w:p w:rsidR="00145A15" w:rsidRDefault="00441ECC">
      <w:pPr>
        <w:pStyle w:val="Zkladntext20"/>
        <w:framePr w:w="9163" w:h="12754" w:hRule="exact" w:wrap="none" w:vAnchor="page" w:hAnchor="page" w:x="1501" w:y="1521"/>
        <w:numPr>
          <w:ilvl w:val="0"/>
          <w:numId w:val="2"/>
        </w:numPr>
        <w:shd w:val="clear" w:color="auto" w:fill="auto"/>
        <w:tabs>
          <w:tab w:val="left" w:pos="361"/>
        </w:tabs>
        <w:ind w:firstLine="0"/>
        <w:jc w:val="both"/>
      </w:pPr>
      <w:r>
        <w:t>4 Dodavatel neodpovídá zákazníkovi za škodu, vzniklou výhradně v důsledku nesouladu</w:t>
      </w:r>
      <w:r>
        <w:br/>
        <w:t>zákazníkem deklarované přepravní kategorie se skutečnosti.</w:t>
      </w:r>
    </w:p>
    <w:p w:rsidR="00145A15" w:rsidRDefault="00441ECC">
      <w:pPr>
        <w:pStyle w:val="Zkladntext20"/>
        <w:framePr w:w="9163" w:h="12754" w:hRule="exact" w:wrap="none" w:vAnchor="page" w:hAnchor="page" w:x="1501" w:y="1521"/>
        <w:numPr>
          <w:ilvl w:val="0"/>
          <w:numId w:val="1"/>
        </w:numPr>
        <w:shd w:val="clear" w:color="auto" w:fill="auto"/>
        <w:tabs>
          <w:tab w:val="left" w:pos="366"/>
        </w:tabs>
        <w:ind w:firstLine="0"/>
        <w:jc w:val="both"/>
      </w:pPr>
      <w:r>
        <w:t>5 Dodavatel neodpovídá za škodu na přepravované zásilce vzniklou v průběhu přepravy, pokud</w:t>
      </w:r>
      <w:r>
        <w:br/>
        <w:t>byla způsobena zákazníkem nebo osobou jednající jménem zákazníka, a to jak úmyslně (např.</w:t>
      </w:r>
      <w:r>
        <w:br/>
        <w:t>trestným činem), tak nedbalostně (např. nedodržením bezpečnostních podmínek a pokynů</w:t>
      </w:r>
      <w:r>
        <w:br/>
        <w:t>dodavatele). Dodavatel neodpovídá za škodu vzniklou neposkytnutím potřebné součinnosti při</w:t>
      </w:r>
      <w:r>
        <w:br/>
        <w:t>převzetí a předání zásilky. Dodavatel neodpovídá za nepřímou škodu (ztrátu trhu, výnosů, škoda</w:t>
      </w:r>
      <w:r>
        <w:br/>
        <w:t>způsobená přerušením provozu podniku nebo jiné výdělečné činnosti objednatele), ušlý zisk,</w:t>
      </w:r>
      <w:r>
        <w:br/>
        <w:t>poškození dobrého jména zákazníka, ani jiné následné a nepřímé škody, pokud nebudou kryty jeho</w:t>
      </w:r>
      <w:r>
        <w:br/>
        <w:t>pojištěním.</w:t>
      </w:r>
    </w:p>
    <w:p w:rsidR="00145A15" w:rsidRDefault="00441ECC">
      <w:pPr>
        <w:pStyle w:val="Zkladntext20"/>
        <w:framePr w:w="9163" w:h="12754" w:hRule="exact" w:wrap="none" w:vAnchor="page" w:hAnchor="page" w:x="1501" w:y="1521"/>
        <w:shd w:val="clear" w:color="auto" w:fill="auto"/>
        <w:ind w:firstLine="0"/>
        <w:jc w:val="both"/>
      </w:pPr>
      <w:r>
        <w:t>IV. 6 Zákazník vyrozumí dodavatele písemně o vzniku škody a uplatní tak nárok na náhradu škody do</w:t>
      </w:r>
      <w:r>
        <w:br/>
        <w:t>5 dnů ode dne, kdy se o vzniku škody dozví (nebo ode dne, kdy se o něm mohl dozvědět při</w:t>
      </w:r>
      <w:r>
        <w:br/>
        <w:t xml:space="preserve">vynaložení potřebné péče), </w:t>
      </w:r>
      <w:r w:rsidR="000B06B1">
        <w:t>nejpozději</w:t>
      </w:r>
      <w:r>
        <w:t xml:space="preserve"> však do 25 dnů od vzniku škody, jinak ztrácí nárok na její</w:t>
      </w:r>
      <w:r>
        <w:br/>
        <w:t>náhradu. Zákazník je při uplatnění náhrady škody povinen prokázat, že ke škodě došlo v průběhu</w:t>
      </w:r>
      <w:r>
        <w:br/>
        <w:t>přepravy.</w:t>
      </w:r>
    </w:p>
    <w:p w:rsidR="00145A15" w:rsidRDefault="00441ECC">
      <w:pPr>
        <w:pStyle w:val="Zkladntext20"/>
        <w:framePr w:w="9163" w:h="12754" w:hRule="exact" w:wrap="none" w:vAnchor="page" w:hAnchor="page" w:x="1501" w:y="1521"/>
        <w:shd w:val="clear" w:color="auto" w:fill="auto"/>
        <w:spacing w:after="0"/>
        <w:ind w:firstLine="0"/>
        <w:jc w:val="both"/>
      </w:pPr>
      <w:r>
        <w:t>IV. 7 Žádná ze smluvních stran nebude odpovědná za porušení smluvních povinností, které bylo</w:t>
      </w:r>
      <w:r>
        <w:br/>
        <w:t>způsobeno okolnostmi vylučujícími odpovědnost (ve smyslu § 2913 odst. 2 Občanského zákoníku se</w:t>
      </w:r>
      <w:r>
        <w:br/>
        <w:t>jedná o překážky jako např. živelné pohromy, působení jaderných rizik, nečekané změny</w:t>
      </w:r>
      <w:r>
        <w:br/>
        <w:t>v klimatických podmínkách, válečné události, mobilizace, vzpoury, povstání nebo jiné hromadné</w:t>
      </w:r>
      <w:r>
        <w:br/>
        <w:t>násilné nepokoje, krize, sabotáže, stávky, teroristické činy (tj. násilná jednání motivovaná např</w:t>
      </w:r>
      <w:r w:rsidR="000B06B1">
        <w:t>.</w:t>
      </w:r>
      <w:r>
        <w:br/>
        <w:t>politicky, sociálně, ideologicky nebo nábožensky), zákonná či podzákonná normativní opatření státu a</w:t>
      </w:r>
      <w:r>
        <w:br/>
        <w:t>státních či samosprávných orgánů či úřadů, výluky - přerušení dodávek energií, paliv a</w:t>
      </w:r>
      <w:r>
        <w:br/>
        <w:t>komunikačních spojení, neobvyklý a nepředvídatelný nedostatek pracovních sil apod.) Za okolnosti</w:t>
      </w:r>
      <w:r>
        <w:br/>
        <w:t>vylučující odpovědnost budou považovány při splnění zákonných podmínek, i provozní pochybení</w:t>
      </w:r>
      <w:r>
        <w:br/>
        <w:t>způsobená druhou smluvní stranou.</w:t>
      </w:r>
    </w:p>
    <w:p w:rsidR="00145A15" w:rsidRDefault="00441ECC">
      <w:pPr>
        <w:pStyle w:val="Zkladntext70"/>
        <w:framePr w:w="9163" w:h="208" w:hRule="exact" w:wrap="none" w:vAnchor="page" w:hAnchor="page" w:x="1501" w:y="14956"/>
        <w:shd w:val="clear" w:color="auto" w:fill="auto"/>
        <w:spacing w:before="0" w:line="150" w:lineRule="exact"/>
        <w:ind w:right="220" w:firstLine="0"/>
      </w:pPr>
      <w:r>
        <w:t>Strana 5</w:t>
      </w:r>
    </w:p>
    <w:p w:rsidR="00145A15" w:rsidRDefault="00441ECC">
      <w:pPr>
        <w:pStyle w:val="ZhlavneboZpat20"/>
        <w:framePr w:wrap="none" w:vAnchor="page" w:hAnchor="page" w:x="1520" w:y="15371"/>
        <w:shd w:val="clear" w:color="auto" w:fill="auto"/>
        <w:spacing w:line="160" w:lineRule="exact"/>
      </w:pPr>
      <w:r>
        <w:rPr>
          <w:lang w:val="en-US" w:eastAsia="en-US" w:bidi="en-US"/>
        </w:rPr>
        <w:t xml:space="preserve">Loomis Czech Republic a </w:t>
      </w:r>
      <w:r>
        <w:t>s</w:t>
      </w:r>
    </w:p>
    <w:p w:rsidR="00145A15" w:rsidRDefault="00441ECC">
      <w:pPr>
        <w:pStyle w:val="ZhlavneboZpat20"/>
        <w:framePr w:wrap="none" w:vAnchor="page" w:hAnchor="page" w:x="8855" w:y="15371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735" w:y="827"/>
        <w:shd w:val="clear" w:color="auto" w:fill="auto"/>
        <w:spacing w:line="160" w:lineRule="exact"/>
      </w:pPr>
      <w:r>
        <w:lastRenderedPageBreak/>
        <w:t>Smlouva o poskytování bezpečnostních služeb č 1-2019-16000-029</w:t>
      </w:r>
    </w:p>
    <w:p w:rsidR="00145A15" w:rsidRDefault="00441ECC">
      <w:pPr>
        <w:pStyle w:val="Zkladntext20"/>
        <w:framePr w:w="9144" w:h="2180" w:hRule="exact" w:wrap="none" w:vAnchor="page" w:hAnchor="page" w:x="1511" w:y="1200"/>
        <w:shd w:val="clear" w:color="auto" w:fill="auto"/>
        <w:spacing w:after="236"/>
        <w:ind w:firstLine="0"/>
        <w:jc w:val="both"/>
      </w:pPr>
      <w:r>
        <w:t>IV. 8 Jestliže plnění závazků dodavatele vyplývajících ze smluvního vztahu bude porušeno,</w:t>
      </w:r>
      <w:r>
        <w:br/>
        <w:t>znemožněno, znehodnoceno nebo opožděno okolností vylučující odpovědnost, bude dodavatel</w:t>
      </w:r>
      <w:r>
        <w:br/>
        <w:t>zproštěn výkonu svých smluvních povinností na takovou dobu, po kterou bude taková překážka trvat.</w:t>
      </w:r>
      <w:r>
        <w:br/>
        <w:t>Dodavatel je v takovém případě povinen podle možností vyrozumět neprodleně zákazníka o vzniku</w:t>
      </w:r>
      <w:r>
        <w:br/>
        <w:t>takové překážky i o jejím zániku.</w:t>
      </w:r>
    </w:p>
    <w:p w:rsidR="00145A15" w:rsidRDefault="00441ECC">
      <w:pPr>
        <w:pStyle w:val="Zkladntext20"/>
        <w:framePr w:w="9144" w:h="2180" w:hRule="exact" w:wrap="none" w:vAnchor="page" w:hAnchor="page" w:x="1511" w:y="1200"/>
        <w:shd w:val="clear" w:color="auto" w:fill="auto"/>
        <w:spacing w:after="0" w:line="269" w:lineRule="exact"/>
        <w:ind w:firstLine="0"/>
        <w:jc w:val="both"/>
      </w:pPr>
      <w:r>
        <w:t>IV. 9 Dodavatel a zákazník si vzájemně odpovídají za škody, které by druhé smluvní straně vznikly</w:t>
      </w:r>
      <w:r>
        <w:br/>
        <w:t>prokazatelným únikem informací specifikovaných v čl. VI. 1 smlouvy.</w:t>
      </w:r>
    </w:p>
    <w:p w:rsidR="00145A15" w:rsidRDefault="00441ECC">
      <w:pPr>
        <w:pStyle w:val="Nadpis720"/>
        <w:framePr w:w="9144" w:h="10685" w:hRule="exact" w:wrap="none" w:vAnchor="page" w:hAnchor="page" w:x="1511" w:y="3902"/>
        <w:numPr>
          <w:ilvl w:val="0"/>
          <w:numId w:val="1"/>
        </w:numPr>
        <w:shd w:val="clear" w:color="auto" w:fill="auto"/>
        <w:tabs>
          <w:tab w:val="left" w:pos="2772"/>
        </w:tabs>
        <w:spacing w:before="0" w:after="259" w:line="200" w:lineRule="exact"/>
        <w:ind w:left="2440"/>
      </w:pPr>
      <w:bookmarkStart w:id="7" w:name="bookmark10"/>
      <w:r>
        <w:t>Organizační zajištění předmětu služeb</w:t>
      </w:r>
      <w:bookmarkEnd w:id="7"/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2"/>
        </w:numPr>
        <w:shd w:val="clear" w:color="auto" w:fill="auto"/>
        <w:tabs>
          <w:tab w:val="left" w:pos="303"/>
        </w:tabs>
        <w:spacing w:line="269" w:lineRule="exact"/>
        <w:ind w:firstLine="0"/>
        <w:jc w:val="both"/>
      </w:pPr>
      <w:r>
        <w:t>1 Výkon předmětu služeb se řídí obecně závaznými právními předpisy, odpovídajícími vnitřními</w:t>
      </w:r>
      <w:r>
        <w:br/>
        <w:t>předpisy dodavatele a touto smlouvou.</w:t>
      </w:r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3"/>
        </w:numPr>
        <w:shd w:val="clear" w:color="auto" w:fill="auto"/>
        <w:tabs>
          <w:tab w:val="left" w:pos="303"/>
        </w:tabs>
        <w:spacing w:after="244" w:line="269" w:lineRule="exact"/>
        <w:ind w:firstLine="0"/>
        <w:jc w:val="both"/>
      </w:pPr>
      <w:r>
        <w:t>2 Všechny tyto materiály a dokumenty musí být průběžné udržovány ve vzájemném souladu.</w:t>
      </w:r>
      <w:r>
        <w:br/>
        <w:t>Vzájemné spory budou řešeny vzájemným jednáním a dohodou k tomu určených zástupců smluvních</w:t>
      </w:r>
      <w:r>
        <w:br/>
        <w:t>stran.</w:t>
      </w:r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4"/>
        </w:numPr>
        <w:shd w:val="clear" w:color="auto" w:fill="auto"/>
        <w:tabs>
          <w:tab w:val="left" w:pos="303"/>
        </w:tabs>
        <w:ind w:firstLine="0"/>
        <w:jc w:val="both"/>
      </w:pPr>
      <w:r>
        <w:t>3 Počet oprávněných zaměstnanců dodavatele a zákazníka musí být stanoven tak, aby za všech</w:t>
      </w:r>
      <w:r>
        <w:br/>
        <w:t>okolností kdykoliv umožnil vzájemnou komunikaci obou smluvních stran.</w:t>
      </w:r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6"/>
        </w:numPr>
        <w:shd w:val="clear" w:color="auto" w:fill="auto"/>
        <w:tabs>
          <w:tab w:val="left" w:pos="303"/>
        </w:tabs>
        <w:ind w:firstLine="0"/>
        <w:jc w:val="both"/>
      </w:pPr>
      <w:r>
        <w:t>4 Oprávnění zaměstnanci dodavatele a zákazníka budou ve vzájemném styku řešit veškeré</w:t>
      </w:r>
      <w:r>
        <w:br/>
        <w:t>provozní otázky, vztahující se k plnění předmětu služeb a jejich vzájemným jednáním bude dohodnuto</w:t>
      </w:r>
      <w:r>
        <w:br/>
        <w:t>praktické provozní zajištění předmětu služeb, respektující tuto smlouvu i místní podmínky a potřeby</w:t>
      </w:r>
      <w:r>
        <w:br/>
        <w:t>(způsob předávání a přebírání zásilek, atd.).</w:t>
      </w:r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7"/>
        </w:numPr>
        <w:shd w:val="clear" w:color="auto" w:fill="auto"/>
        <w:tabs>
          <w:tab w:val="left" w:pos="303"/>
        </w:tabs>
        <w:spacing w:after="291"/>
        <w:ind w:firstLine="0"/>
        <w:jc w:val="both"/>
      </w:pPr>
      <w:r>
        <w:t>5 Dodavatel a zákazník jsou povinni si navzájem neprodleně písemné sdělovat veškeré změny,</w:t>
      </w:r>
      <w:r>
        <w:br/>
        <w:t>týkající se okruhu oprávněných a pověřených zaměstnanců.</w:t>
      </w:r>
    </w:p>
    <w:p w:rsidR="00145A15" w:rsidRDefault="00441ECC">
      <w:pPr>
        <w:pStyle w:val="Nadpis720"/>
        <w:framePr w:w="9144" w:h="10685" w:hRule="exact" w:wrap="none" w:vAnchor="page" w:hAnchor="page" w:x="1511" w:y="3902"/>
        <w:numPr>
          <w:ilvl w:val="0"/>
          <w:numId w:val="7"/>
        </w:numPr>
        <w:shd w:val="clear" w:color="auto" w:fill="auto"/>
        <w:tabs>
          <w:tab w:val="left" w:pos="3359"/>
        </w:tabs>
        <w:spacing w:before="0" w:after="309" w:line="200" w:lineRule="exact"/>
        <w:ind w:left="2960"/>
      </w:pPr>
      <w:bookmarkStart w:id="8" w:name="bookmark11"/>
      <w:r>
        <w:t>Povinnosti smluvních stran</w:t>
      </w:r>
      <w:bookmarkEnd w:id="8"/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6"/>
        </w:numPr>
        <w:shd w:val="clear" w:color="auto" w:fill="auto"/>
        <w:tabs>
          <w:tab w:val="left" w:pos="366"/>
        </w:tabs>
        <w:spacing w:after="263" w:line="200" w:lineRule="exact"/>
        <w:ind w:firstLine="0"/>
        <w:jc w:val="both"/>
      </w:pPr>
      <w:r>
        <w:t>1 Dodavatel a zákazník jsou povinni:</w:t>
      </w:r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9"/>
        </w:numPr>
        <w:shd w:val="clear" w:color="auto" w:fill="auto"/>
        <w:tabs>
          <w:tab w:val="left" w:pos="748"/>
        </w:tabs>
        <w:spacing w:after="0"/>
        <w:ind w:left="760"/>
        <w:jc w:val="both"/>
      </w:pPr>
      <w:r>
        <w:t>zajišťovat průběžně potřebnou součinnost k zajištění, v zájmu plnění předmětu této smlouvy</w:t>
      </w:r>
      <w:r>
        <w:br/>
        <w:t>vzájemné spolupracovat, koordinovat svojí činnost a vzájemně si neprodlené vyměňovat</w:t>
      </w:r>
      <w:r>
        <w:br/>
        <w:t>informace, které by mohly jakkoliv ovlivnit poskytování služeb dle této smlouvy a informace</w:t>
      </w:r>
      <w:r>
        <w:br/>
        <w:t>relevantní pro zkvalitňování služeb dodavatele a prevenci všech druhů škod,</w:t>
      </w:r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9"/>
        </w:numPr>
        <w:shd w:val="clear" w:color="auto" w:fill="auto"/>
        <w:tabs>
          <w:tab w:val="left" w:pos="748"/>
        </w:tabs>
        <w:spacing w:after="0"/>
        <w:ind w:left="760"/>
        <w:jc w:val="both"/>
      </w:pPr>
      <w:r>
        <w:t>zachovávat vůči třetím stranám mlčenlivost o skutečnostech obchodního, technického,</w:t>
      </w:r>
      <w:r>
        <w:br/>
        <w:t>personálního, bezpečnostního, organizačního nebo jiného interního charakteru, se kterými se</w:t>
      </w:r>
      <w:r>
        <w:br/>
        <w:t>při naplňování předmětu této smlouvy seznámí, s výjimkou informací z běžně či veřejně</w:t>
      </w:r>
      <w:r>
        <w:br/>
        <w:t>dostupných zdrojů,</w:t>
      </w:r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9"/>
        </w:numPr>
        <w:shd w:val="clear" w:color="auto" w:fill="auto"/>
        <w:tabs>
          <w:tab w:val="left" w:pos="748"/>
        </w:tabs>
        <w:spacing w:after="0"/>
        <w:ind w:left="760"/>
        <w:jc w:val="both"/>
      </w:pPr>
      <w:r>
        <w:t>v případě vzniku škody poskytnout pojišťovně veškerou součinnost potřebnou pro posouzení</w:t>
      </w:r>
      <w:r>
        <w:br/>
        <w:t>příčin vzniku škody, výše škody a následně pro likvidaci pojistné události. Jestliže došlo ke</w:t>
      </w:r>
      <w:r>
        <w:br/>
        <w:t>vzniku škody zřejmě z důsledku trestné činnosti, jsou smluvní strany povinny poskytnout</w:t>
      </w:r>
      <w:r>
        <w:br/>
        <w:t>potřebnou součinnost i orgánům činným v trestním řízení,</w:t>
      </w:r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9"/>
        </w:numPr>
        <w:shd w:val="clear" w:color="auto" w:fill="auto"/>
        <w:tabs>
          <w:tab w:val="left" w:pos="748"/>
        </w:tabs>
        <w:spacing w:after="0"/>
        <w:ind w:left="760"/>
        <w:jc w:val="both"/>
      </w:pPr>
      <w:r>
        <w:t>s využitím technických, organizačních i administrativních prostředků vytvořit potřebná opatření</w:t>
      </w:r>
      <w:r>
        <w:br/>
        <w:t>k zamezení úniku informací o skutečnostech, na které se taková mlčenlivost vztahuje,</w:t>
      </w:r>
    </w:p>
    <w:p w:rsidR="00145A15" w:rsidRDefault="00441ECC">
      <w:pPr>
        <w:pStyle w:val="Zkladntext20"/>
        <w:framePr w:w="9144" w:h="10685" w:hRule="exact" w:wrap="none" w:vAnchor="page" w:hAnchor="page" w:x="1511" w:y="3902"/>
        <w:numPr>
          <w:ilvl w:val="0"/>
          <w:numId w:val="9"/>
        </w:numPr>
        <w:shd w:val="clear" w:color="auto" w:fill="auto"/>
        <w:tabs>
          <w:tab w:val="left" w:pos="748"/>
        </w:tabs>
        <w:spacing w:after="0"/>
        <w:ind w:left="760"/>
        <w:jc w:val="both"/>
      </w:pPr>
      <w:r>
        <w:t>uznávat ve vzájemném styku dohodnutý rozsah a formu identifikačních znaků a způsobu</w:t>
      </w:r>
      <w:r>
        <w:br/>
        <w:t>prokazování oprávněných a pověřených zaměstnanců,</w:t>
      </w:r>
    </w:p>
    <w:p w:rsidR="00145A15" w:rsidRDefault="00441ECC">
      <w:pPr>
        <w:pStyle w:val="Zkladntext70"/>
        <w:framePr w:w="9144" w:h="212" w:hRule="exact" w:wrap="none" w:vAnchor="page" w:hAnchor="page" w:x="1511" w:y="14937"/>
        <w:shd w:val="clear" w:color="auto" w:fill="auto"/>
        <w:spacing w:before="0" w:line="150" w:lineRule="exact"/>
        <w:ind w:right="220" w:firstLine="0"/>
      </w:pPr>
      <w:r>
        <w:t>Strana 6</w:t>
      </w:r>
    </w:p>
    <w:p w:rsidR="00145A15" w:rsidRDefault="00441ECC">
      <w:pPr>
        <w:pStyle w:val="ZhlavneboZpat20"/>
        <w:framePr w:wrap="none" w:vAnchor="page" w:hAnchor="page" w:x="1530" w:y="15356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20"/>
        <w:framePr w:wrap="none" w:vAnchor="page" w:hAnchor="page" w:x="8855" w:y="15351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30"/>
        <w:framePr w:w="10594" w:h="808" w:hRule="exact" w:wrap="none" w:vAnchor="page" w:hAnchor="page" w:x="34" w:y="46"/>
        <w:shd w:val="clear" w:color="auto" w:fill="auto"/>
        <w:spacing w:line="150" w:lineRule="exact"/>
        <w:ind w:left="1440"/>
      </w:pPr>
      <w:r>
        <w:lastRenderedPageBreak/>
        <w:t>■</w:t>
      </w:r>
    </w:p>
    <w:p w:rsidR="00145A15" w:rsidRDefault="00441ECC">
      <w:pPr>
        <w:pStyle w:val="ZhlavneboZpat0"/>
        <w:framePr w:w="10594" w:h="160" w:hRule="exact" w:wrap="none" w:vAnchor="page" w:hAnchor="page" w:x="34" w:y="845"/>
        <w:shd w:val="clear" w:color="auto" w:fill="auto"/>
        <w:spacing w:line="160" w:lineRule="exact"/>
        <w:jc w:val="right"/>
      </w:pPr>
      <w:r>
        <w:t>Smlouva o poskytování bezpečnostních služeb č 1-2019-16000-029</w:t>
      </w:r>
    </w:p>
    <w:p w:rsidR="00145A15" w:rsidRDefault="00441ECC">
      <w:pPr>
        <w:pStyle w:val="Zkladntext20"/>
        <w:framePr w:w="10594" w:h="1070" w:hRule="exact" w:wrap="none" w:vAnchor="page" w:hAnchor="page" w:x="34" w:y="1208"/>
        <w:numPr>
          <w:ilvl w:val="0"/>
          <w:numId w:val="9"/>
        </w:numPr>
        <w:shd w:val="clear" w:color="auto" w:fill="auto"/>
        <w:tabs>
          <w:tab w:val="left" w:pos="2214"/>
        </w:tabs>
        <w:spacing w:after="231"/>
        <w:ind w:left="2220"/>
        <w:jc w:val="both"/>
      </w:pPr>
      <w:r>
        <w:t>přijmout jakékoliv opatření a provést jakoukoli kontrolu požadovanou z.č. 253/2008 Sb. o</w:t>
      </w:r>
      <w:r>
        <w:br/>
        <w:t>některých opatřeních proti legalizaci výnosu z trestné činnosti a terorismu</w:t>
      </w:r>
    </w:p>
    <w:p w:rsidR="00145A15" w:rsidRDefault="00441ECC">
      <w:pPr>
        <w:pStyle w:val="Zkladntext20"/>
        <w:framePr w:w="10594" w:h="1070" w:hRule="exact" w:wrap="none" w:vAnchor="page" w:hAnchor="page" w:x="34" w:y="1208"/>
        <w:numPr>
          <w:ilvl w:val="0"/>
          <w:numId w:val="4"/>
        </w:numPr>
        <w:shd w:val="clear" w:color="auto" w:fill="auto"/>
        <w:tabs>
          <w:tab w:val="left" w:pos="1836"/>
        </w:tabs>
        <w:spacing w:after="0" w:line="200" w:lineRule="exact"/>
        <w:ind w:left="1480" w:firstLine="0"/>
        <w:jc w:val="both"/>
      </w:pPr>
      <w:r>
        <w:t>2 Zákazník se zavazuje:</w:t>
      </w:r>
    </w:p>
    <w:p w:rsidR="00145A15" w:rsidRDefault="00441ECC">
      <w:pPr>
        <w:pStyle w:val="Zkladntext20"/>
        <w:framePr w:w="10594" w:h="5889" w:hRule="exact" w:wrap="none" w:vAnchor="page" w:hAnchor="page" w:x="34" w:y="2504"/>
        <w:numPr>
          <w:ilvl w:val="0"/>
          <w:numId w:val="10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platit řádně a včas za provedené služby sjednanou cenu,</w:t>
      </w:r>
    </w:p>
    <w:p w:rsidR="00145A15" w:rsidRDefault="00441ECC">
      <w:pPr>
        <w:pStyle w:val="Zkladntext20"/>
        <w:framePr w:w="10594" w:h="5889" w:hRule="exact" w:wrap="none" w:vAnchor="page" w:hAnchor="page" w:x="34" w:y="2504"/>
        <w:numPr>
          <w:ilvl w:val="0"/>
          <w:numId w:val="10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zajistit, aby pověřené osoby zákazníka vždy provedly identifikaci pověřených zaměstnanců</w:t>
      </w:r>
      <w:r>
        <w:br/>
        <w:t>dodavatele a to v souladu s postupem uvedeným v Příloze č. 3 této smlouvy,</w:t>
      </w:r>
    </w:p>
    <w:p w:rsidR="00145A15" w:rsidRDefault="00441ECC">
      <w:pPr>
        <w:pStyle w:val="Zkladntext20"/>
        <w:framePr w:w="10594" w:h="5889" w:hRule="exact" w:wrap="none" w:vAnchor="page" w:hAnchor="page" w:x="34" w:y="2504"/>
        <w:numPr>
          <w:ilvl w:val="0"/>
          <w:numId w:val="10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respektovat bezpečnostní postupy dodavatele při provádění chráněné přepravy cenností a</w:t>
      </w:r>
      <w:r>
        <w:br/>
        <w:t>nezasahovat do techniky a konkrétního výkonu bezpečnostních služeb,</w:t>
      </w:r>
    </w:p>
    <w:p w:rsidR="00145A15" w:rsidRDefault="00441ECC">
      <w:pPr>
        <w:pStyle w:val="Zkladntext20"/>
        <w:framePr w:w="10594" w:h="5889" w:hRule="exact" w:wrap="none" w:vAnchor="page" w:hAnchor="page" w:x="34" w:y="2504"/>
        <w:numPr>
          <w:ilvl w:val="0"/>
          <w:numId w:val="10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jednat s dodavatelem o změně smluvních podmínek v případě, že dojde ze strany pojišťovny</w:t>
      </w:r>
      <w:r>
        <w:br/>
        <w:t>dodavatele k zásadní změně pojistných podmínek pojištění přeprav prováděných</w:t>
      </w:r>
      <w:r>
        <w:br/>
        <w:t>dodavatelem podle této smlouvy nebo v případě, že dojde k zásadním změnám obecně</w:t>
      </w:r>
      <w:r>
        <w:br/>
        <w:t>závazných právních předpisů dopadajících na dodavatele poskytované služby, a dodavatel o</w:t>
      </w:r>
      <w:r>
        <w:br/>
        <w:t>takové jednání zákazníka písemně požádá. Jestliže k dohodě o změně smluvních podmínek</w:t>
      </w:r>
      <w:r>
        <w:br/>
        <w:t>nedojde do 15 dnů od doručení žádosti, bude dodavatel oprávněn vypovědět tuto smlouvu ve</w:t>
      </w:r>
      <w:r>
        <w:br/>
        <w:t>zkrácené výpovědní lhůtě, která činí dva týdny a počíná běžet dnem doručení písemné</w:t>
      </w:r>
      <w:r>
        <w:br/>
        <w:t>výpovědi zákazníkovi. Pro potřeby této smlouvy se za den doručení výpovědi zákazníkovi</w:t>
      </w:r>
      <w:r>
        <w:br/>
        <w:t>považuje 3. Den po prokazatelném předání výpovědi k odeslání držiteli poštovní licence,</w:t>
      </w:r>
    </w:p>
    <w:p w:rsidR="00145A15" w:rsidRDefault="00441ECC">
      <w:pPr>
        <w:pStyle w:val="Zkladntext20"/>
        <w:framePr w:w="10594" w:h="5889" w:hRule="exact" w:wrap="none" w:vAnchor="page" w:hAnchor="page" w:x="34" w:y="2504"/>
        <w:numPr>
          <w:ilvl w:val="0"/>
          <w:numId w:val="10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minimálně 5 pracovních dnů před dnem státem uznaných svátků objednat svoz na:</w:t>
      </w:r>
      <w:r>
        <w:br/>
      </w:r>
      <w:hyperlink r:id="rId7" w:history="1">
        <w:r w:rsidR="000B06B1">
          <w:rPr>
            <w:rStyle w:val="Hypertextovodkaz"/>
          </w:rPr>
          <w:t>xxx</w:t>
        </w:r>
      </w:hyperlink>
      <w:r w:rsidRPr="00441ECC">
        <w:rPr>
          <w:rStyle w:val="Zkladntext23"/>
          <w:lang w:val="cs-CZ"/>
        </w:rPr>
        <w:t xml:space="preserve"> </w:t>
      </w:r>
      <w:r>
        <w:t>sekce Pro stávající zákazníky - Svozy o svátcích, nebo na emailové adrese:</w:t>
      </w:r>
      <w:r>
        <w:br/>
      </w:r>
      <w:hyperlink r:id="rId8" w:history="1">
        <w:r w:rsidR="000B06B1">
          <w:rPr>
            <w:rStyle w:val="Hypertextovodkaz"/>
          </w:rPr>
          <w:t>xxx</w:t>
        </w:r>
      </w:hyperlink>
      <w:r w:rsidRPr="00441ECC">
        <w:rPr>
          <w:rStyle w:val="Zkladntext23"/>
          <w:lang w:val="cs-CZ"/>
        </w:rPr>
        <w:t xml:space="preserve">. </w:t>
      </w:r>
      <w:r>
        <w:t>jinak svoz ve dnu státem uznaného svátku nebude uskutečněný,</w:t>
      </w:r>
    </w:p>
    <w:p w:rsidR="00145A15" w:rsidRDefault="00441ECC">
      <w:pPr>
        <w:pStyle w:val="Zkladntext20"/>
        <w:framePr w:w="10594" w:h="5889" w:hRule="exact" w:wrap="none" w:vAnchor="page" w:hAnchor="page" w:x="34" w:y="2504"/>
        <w:numPr>
          <w:ilvl w:val="0"/>
          <w:numId w:val="10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objednávat minimálně 14 pracovních dnů před požadovaným dnem dodání obalový a</w:t>
      </w:r>
      <w:r>
        <w:br/>
        <w:t>spotřební materiál se zásobou na 3 měsíce, a to vyplněním a zasláním formuláře Objednávka</w:t>
      </w:r>
      <w:r>
        <w:br/>
        <w:t>obalového a spotřebního materiálu, na emailové adresy uvedené v Příloze č 1 této smlouvy,</w:t>
      </w:r>
    </w:p>
    <w:p w:rsidR="00145A15" w:rsidRDefault="00441ECC">
      <w:pPr>
        <w:pStyle w:val="Zkladntext20"/>
        <w:framePr w:w="10594" w:h="5889" w:hRule="exact" w:wrap="none" w:vAnchor="page" w:hAnchor="page" w:x="34" w:y="2504"/>
        <w:numPr>
          <w:ilvl w:val="0"/>
          <w:numId w:val="10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zajistit, aby pověření zaměstnanci zákazníka kontrolovali příslušnost čárového kódu pro</w:t>
      </w:r>
      <w:r>
        <w:br/>
        <w:t>danou provozní jednotku zákazníka způsobem uvedeným v odst. 11.13 Přílohy č. 3,</w:t>
      </w:r>
    </w:p>
    <w:p w:rsidR="00145A15" w:rsidRDefault="00441ECC">
      <w:pPr>
        <w:pStyle w:val="Zkladntext20"/>
        <w:framePr w:wrap="none" w:vAnchor="page" w:hAnchor="page" w:x="34" w:y="8646"/>
        <w:numPr>
          <w:ilvl w:val="0"/>
          <w:numId w:val="3"/>
        </w:numPr>
        <w:shd w:val="clear" w:color="auto" w:fill="auto"/>
        <w:tabs>
          <w:tab w:val="left" w:pos="1841"/>
        </w:tabs>
        <w:spacing w:after="0" w:line="200" w:lineRule="exact"/>
        <w:ind w:left="1480" w:firstLine="0"/>
        <w:jc w:val="both"/>
      </w:pPr>
      <w:r>
        <w:t>3 Dodavatel se zavazuje:</w:t>
      </w:r>
    </w:p>
    <w:p w:rsidR="00145A15" w:rsidRDefault="00441ECC">
      <w:pPr>
        <w:pStyle w:val="Zkladntext20"/>
        <w:framePr w:w="10594" w:h="3505" w:hRule="exact" w:wrap="none" w:vAnchor="page" w:hAnchor="page" w:x="34" w:y="9123"/>
        <w:numPr>
          <w:ilvl w:val="0"/>
          <w:numId w:val="11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provádět sjednané bezpečnostní služby v rozsahu specifikovaném v této smlouvě, včetně</w:t>
      </w:r>
      <w:r>
        <w:br/>
        <w:t>Přílohy č. 3, po celou dobu platnosti této smlouvy,</w:t>
      </w:r>
    </w:p>
    <w:p w:rsidR="00145A15" w:rsidRDefault="00441ECC">
      <w:pPr>
        <w:pStyle w:val="Zkladntext20"/>
        <w:framePr w:w="10594" w:h="3505" w:hRule="exact" w:wrap="none" w:vAnchor="page" w:hAnchor="page" w:x="34" w:y="9123"/>
        <w:numPr>
          <w:ilvl w:val="0"/>
          <w:numId w:val="11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provést instruktáž pověřených pracovníků zákazníka či třetí osoby o operačních postupech</w:t>
      </w:r>
      <w:r>
        <w:br/>
        <w:t>používaných při chráněné přepravě cenností dle této smlouvy,</w:t>
      </w:r>
    </w:p>
    <w:p w:rsidR="00145A15" w:rsidRDefault="00441ECC">
      <w:pPr>
        <w:pStyle w:val="Zkladntext20"/>
        <w:framePr w:w="10594" w:h="3505" w:hRule="exact" w:wrap="none" w:vAnchor="page" w:hAnchor="page" w:x="34" w:y="9123"/>
        <w:numPr>
          <w:ilvl w:val="0"/>
          <w:numId w:val="11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v určeném časovém rozpětí se dostavit do zákazníkem určeného místa za účelem převzetí</w:t>
      </w:r>
      <w:r>
        <w:br/>
        <w:t>zásilky,</w:t>
      </w:r>
    </w:p>
    <w:p w:rsidR="00145A15" w:rsidRDefault="00441ECC">
      <w:pPr>
        <w:pStyle w:val="Zkladntext20"/>
        <w:framePr w:w="10594" w:h="3505" w:hRule="exact" w:wrap="none" w:vAnchor="page" w:hAnchor="page" w:x="34" w:y="9123"/>
        <w:numPr>
          <w:ilvl w:val="0"/>
          <w:numId w:val="11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dohodnutými identifikačními znaky pověřených zaměstnanců prokázat své oprávnění</w:t>
      </w:r>
      <w:r>
        <w:br/>
        <w:t>k převzetí zásilky,</w:t>
      </w:r>
    </w:p>
    <w:p w:rsidR="00145A15" w:rsidRDefault="00441ECC">
      <w:pPr>
        <w:pStyle w:val="Zkladntext20"/>
        <w:framePr w:w="10594" w:h="3505" w:hRule="exact" w:wrap="none" w:vAnchor="page" w:hAnchor="page" w:x="34" w:y="9123"/>
        <w:numPr>
          <w:ilvl w:val="0"/>
          <w:numId w:val="11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řádně, včas a v souladu s podmínkami upravenými v této smlouvě dopravit převzatou zásilku</w:t>
      </w:r>
      <w:r>
        <w:br/>
        <w:t>na místo určení a zde ji předat příjemci,</w:t>
      </w:r>
    </w:p>
    <w:p w:rsidR="00145A15" w:rsidRDefault="000B06B1">
      <w:pPr>
        <w:pStyle w:val="Zkladntext20"/>
        <w:framePr w:w="10594" w:h="3505" w:hRule="exact" w:wrap="none" w:vAnchor="page" w:hAnchor="page" w:x="34" w:y="9123"/>
        <w:numPr>
          <w:ilvl w:val="0"/>
          <w:numId w:val="11"/>
        </w:numPr>
        <w:shd w:val="clear" w:color="auto" w:fill="auto"/>
        <w:tabs>
          <w:tab w:val="left" w:pos="2214"/>
        </w:tabs>
        <w:spacing w:after="0"/>
        <w:ind w:left="2220"/>
        <w:jc w:val="both"/>
      </w:pPr>
      <w:r>
        <w:t>nejpozději</w:t>
      </w:r>
      <w:r w:rsidR="00441ECC">
        <w:t xml:space="preserve"> do 14 kalendářních dní ode dne řádného objednání dodat obalový a spotřební</w:t>
      </w:r>
      <w:r w:rsidR="00441ECC">
        <w:br/>
        <w:t>materiál.</w:t>
      </w:r>
    </w:p>
    <w:p w:rsidR="00145A15" w:rsidRDefault="00441ECC">
      <w:pPr>
        <w:pStyle w:val="Nadpis720"/>
        <w:framePr w:w="10594" w:h="3505" w:hRule="exact" w:wrap="none" w:vAnchor="page" w:hAnchor="page" w:x="34" w:y="9123"/>
        <w:numPr>
          <w:ilvl w:val="0"/>
          <w:numId w:val="3"/>
        </w:numPr>
        <w:shd w:val="clear" w:color="auto" w:fill="auto"/>
        <w:tabs>
          <w:tab w:val="left" w:pos="5117"/>
        </w:tabs>
        <w:spacing w:before="0" w:after="0" w:line="200" w:lineRule="exact"/>
        <w:ind w:left="4660"/>
      </w:pPr>
      <w:bookmarkStart w:id="9" w:name="bookmark12"/>
      <w:r>
        <w:t>Závěrečná ustanovení</w:t>
      </w:r>
      <w:bookmarkEnd w:id="9"/>
    </w:p>
    <w:p w:rsidR="00145A15" w:rsidRDefault="00441ECC">
      <w:pPr>
        <w:pStyle w:val="Zkladntext20"/>
        <w:framePr w:w="10594" w:h="1595" w:hRule="exact" w:wrap="none" w:vAnchor="page" w:hAnchor="page" w:x="34" w:y="12918"/>
        <w:numPr>
          <w:ilvl w:val="0"/>
          <w:numId w:val="4"/>
        </w:numPr>
        <w:shd w:val="clear" w:color="auto" w:fill="auto"/>
        <w:tabs>
          <w:tab w:val="left" w:pos="1898"/>
        </w:tabs>
        <w:spacing w:after="263" w:line="200" w:lineRule="exact"/>
        <w:ind w:left="1480" w:firstLine="0"/>
        <w:jc w:val="both"/>
      </w:pPr>
      <w:r>
        <w:t>1 Tato smlouvaje uzavřena na dobu neurčitou.</w:t>
      </w:r>
    </w:p>
    <w:p w:rsidR="00145A15" w:rsidRDefault="00441ECC">
      <w:pPr>
        <w:pStyle w:val="Zkladntext20"/>
        <w:framePr w:w="10594" w:h="1595" w:hRule="exact" w:wrap="none" w:vAnchor="page" w:hAnchor="page" w:x="34" w:y="12918"/>
        <w:shd w:val="clear" w:color="auto" w:fill="auto"/>
        <w:spacing w:after="0"/>
        <w:ind w:left="1480" w:firstLine="0"/>
        <w:jc w:val="both"/>
      </w:pPr>
      <w:r>
        <w:t>VII 2 Tuto smlouvu mohou zákazník i dodavatel vypovědět i bez udání důvodu, výpovědní lhůta</w:t>
      </w:r>
      <w:r>
        <w:br/>
        <w:t>v tomto případě činí tři měsíce a počíná běžet prvním dnem kalendářního měsíce následujícího po</w:t>
      </w:r>
      <w:r>
        <w:br/>
        <w:t>doručení výpovědi, s výjimkami skutečností uvedených v této smlouvě (čl. III. 6, VI. 2 písm. d), kdy je</w:t>
      </w:r>
      <w:r>
        <w:br/>
        <w:t>výpovědní doba dva týdny a počíná běžet dnem doručení písemné výpovědi zákazníkovi. Pro potřeby</w:t>
      </w:r>
    </w:p>
    <w:p w:rsidR="00145A15" w:rsidRDefault="00441ECC">
      <w:pPr>
        <w:pStyle w:val="Zkladntext70"/>
        <w:framePr w:w="10594" w:h="208" w:hRule="exact" w:wrap="none" w:vAnchor="page" w:hAnchor="page" w:x="34" w:y="14936"/>
        <w:shd w:val="clear" w:color="auto" w:fill="auto"/>
        <w:spacing w:before="0" w:line="150" w:lineRule="exact"/>
        <w:ind w:right="220" w:firstLine="0"/>
      </w:pPr>
      <w:r>
        <w:t>Strana 7</w:t>
      </w:r>
    </w:p>
    <w:p w:rsidR="00145A15" w:rsidRDefault="000B06B1">
      <w:pPr>
        <w:pStyle w:val="ZhlavneboZpat20"/>
        <w:framePr w:wrap="none" w:vAnchor="page" w:hAnchor="page" w:x="1483" w:y="15345"/>
        <w:shd w:val="clear" w:color="auto" w:fill="auto"/>
        <w:spacing w:line="160" w:lineRule="exact"/>
      </w:pPr>
      <w:r>
        <w:t>Loomis Czech Republ</w:t>
      </w:r>
      <w:r w:rsidR="00441ECC">
        <w:t xml:space="preserve">ic a </w:t>
      </w:r>
      <w:r>
        <w:t>s</w:t>
      </w:r>
    </w:p>
    <w:p w:rsidR="00145A15" w:rsidRDefault="00441ECC">
      <w:pPr>
        <w:pStyle w:val="ZhlavneboZpat20"/>
        <w:framePr w:wrap="none" w:vAnchor="page" w:hAnchor="page" w:x="8808" w:y="15345"/>
        <w:shd w:val="clear" w:color="auto" w:fill="auto"/>
        <w:spacing w:line="160" w:lineRule="exact"/>
      </w:pPr>
      <w:r>
        <w:t xml:space="preserve">(z </w:t>
      </w:r>
      <w:r w:rsidR="000B06B1">
        <w:t>celkového</w:t>
      </w:r>
      <w:r>
        <w:t xml:space="preserve"> počtu 25i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727" w:y="816"/>
        <w:shd w:val="clear" w:color="auto" w:fill="auto"/>
        <w:spacing w:line="160" w:lineRule="exact"/>
      </w:pPr>
      <w:r>
        <w:lastRenderedPageBreak/>
        <w:t>Smlouva o poskytování bezpečnostních služeb č 1-2019-16000-029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shd w:val="clear" w:color="auto" w:fill="auto"/>
        <w:spacing w:after="295" w:line="269" w:lineRule="exact"/>
        <w:ind w:left="1480" w:firstLine="0"/>
        <w:jc w:val="both"/>
      </w:pPr>
      <w:r>
        <w:t>této smlouvy se za den doručení výpovědi zákazníkovi považuje 3. den po prokazatelném předání</w:t>
      </w:r>
      <w:r>
        <w:br/>
        <w:t>výpovědi k odeslání držiteli poštovní licence.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6"/>
        </w:numPr>
        <w:shd w:val="clear" w:color="auto" w:fill="auto"/>
        <w:tabs>
          <w:tab w:val="left" w:pos="1935"/>
        </w:tabs>
        <w:spacing w:after="203" w:line="200" w:lineRule="exact"/>
        <w:ind w:left="1480" w:firstLine="0"/>
        <w:jc w:val="both"/>
      </w:pPr>
      <w:r>
        <w:t>3 Smlouvu lze rovněž ukončit: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12"/>
        </w:numPr>
        <w:shd w:val="clear" w:color="auto" w:fill="auto"/>
        <w:tabs>
          <w:tab w:val="left" w:pos="2210"/>
        </w:tabs>
        <w:spacing w:after="0"/>
        <w:ind w:left="1860" w:firstLine="0"/>
        <w:jc w:val="both"/>
      </w:pPr>
      <w:r>
        <w:t>písemně dohodou na základě shodné vůle obou smluvních stran,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12"/>
        </w:numPr>
        <w:shd w:val="clear" w:color="auto" w:fill="auto"/>
        <w:tabs>
          <w:tab w:val="left" w:pos="2210"/>
        </w:tabs>
        <w:spacing w:after="0"/>
        <w:ind w:left="2220"/>
        <w:jc w:val="left"/>
      </w:pPr>
      <w:r>
        <w:t>odstoupením od smlouvy ze strany dodavatele nebo zákazníka v případě, že zákazník</w:t>
      </w:r>
      <w:r>
        <w:br/>
        <w:t>neakceptuje provedení bodů III. 7 a III. 8 této smlouvy,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12"/>
        </w:numPr>
        <w:shd w:val="clear" w:color="auto" w:fill="auto"/>
        <w:tabs>
          <w:tab w:val="left" w:pos="2210"/>
        </w:tabs>
        <w:ind w:left="1860" w:firstLine="0"/>
        <w:jc w:val="both"/>
      </w:pPr>
      <w:r>
        <w:t>jednostranným odstoupením od smlouvy z kvalifikovaných důvodů.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shd w:val="clear" w:color="auto" w:fill="auto"/>
        <w:spacing w:after="0"/>
        <w:ind w:left="1480" w:firstLine="0"/>
        <w:jc w:val="both"/>
      </w:pPr>
      <w:r>
        <w:t>Kvalifikovanými důvody pro odstoupení od smlouvy jsou ze strany zákazníka: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13"/>
        </w:numPr>
        <w:shd w:val="clear" w:color="auto" w:fill="auto"/>
        <w:tabs>
          <w:tab w:val="left" w:pos="2210"/>
        </w:tabs>
        <w:spacing w:after="0"/>
        <w:ind w:left="1860" w:firstLine="0"/>
        <w:jc w:val="both"/>
      </w:pPr>
      <w:r>
        <w:t>prokazatelné neplnění rozsahu a úrovně služeb,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13"/>
        </w:numPr>
        <w:shd w:val="clear" w:color="auto" w:fill="auto"/>
        <w:tabs>
          <w:tab w:val="left" w:pos="2210"/>
        </w:tabs>
        <w:spacing w:after="0"/>
        <w:ind w:left="1860" w:firstLine="0"/>
        <w:jc w:val="both"/>
      </w:pPr>
      <w:r>
        <w:t>bankrot nebo insolvence dodavatele,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13"/>
        </w:numPr>
        <w:shd w:val="clear" w:color="auto" w:fill="auto"/>
        <w:tabs>
          <w:tab w:val="left" w:pos="2210"/>
        </w:tabs>
        <w:ind w:left="1860" w:firstLine="0"/>
        <w:jc w:val="both"/>
      </w:pPr>
      <w:r>
        <w:t>prokazatelné neoprávněné poskytovaní chráněných informací dodavatelem.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shd w:val="clear" w:color="auto" w:fill="auto"/>
        <w:spacing w:after="0"/>
        <w:ind w:left="1480" w:firstLine="0"/>
        <w:jc w:val="both"/>
      </w:pPr>
      <w:r>
        <w:t>Kvalifikovanými důvody pro odstoupení od smlouvy jsou ze strany dodavatele: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14"/>
        </w:numPr>
        <w:shd w:val="clear" w:color="auto" w:fill="auto"/>
        <w:tabs>
          <w:tab w:val="left" w:pos="2210"/>
        </w:tabs>
        <w:spacing w:after="0"/>
        <w:ind w:left="2220"/>
        <w:jc w:val="left"/>
      </w:pPr>
      <w:r>
        <w:t>prokazatelné nezajištění nebo porušování smluvně dohodnutých podmínek pro řádný výkon</w:t>
      </w:r>
      <w:r>
        <w:br/>
        <w:t>služby chráněné přepravy cenností,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14"/>
        </w:numPr>
        <w:shd w:val="clear" w:color="auto" w:fill="auto"/>
        <w:tabs>
          <w:tab w:val="left" w:pos="2210"/>
        </w:tabs>
        <w:spacing w:after="0"/>
        <w:ind w:left="1860" w:firstLine="0"/>
        <w:jc w:val="both"/>
      </w:pPr>
      <w:r>
        <w:t>bankrot nebo insolvence zákazníka,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14"/>
        </w:numPr>
        <w:shd w:val="clear" w:color="auto" w:fill="auto"/>
        <w:tabs>
          <w:tab w:val="left" w:pos="2210"/>
        </w:tabs>
        <w:ind w:left="1860" w:firstLine="0"/>
        <w:jc w:val="both"/>
      </w:pPr>
      <w:r>
        <w:t>prokazatelné neoprávněné poskytovaní chráněných informací zákazníkem.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shd w:val="clear" w:color="auto" w:fill="auto"/>
        <w:ind w:left="1480" w:firstLine="0"/>
        <w:jc w:val="both"/>
      </w:pPr>
      <w:r>
        <w:t>Odstoupení od smlouvy je platné a účinné první kalendářní den měsíce následujícího ode dne</w:t>
      </w:r>
      <w:r>
        <w:br/>
        <w:t>doručení oznámení o odstoupení od smlouvy druhé smluvní straně.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numPr>
          <w:ilvl w:val="0"/>
          <w:numId w:val="7"/>
        </w:numPr>
        <w:shd w:val="clear" w:color="auto" w:fill="auto"/>
        <w:tabs>
          <w:tab w:val="left" w:pos="1940"/>
        </w:tabs>
        <w:ind w:left="1480" w:firstLine="0"/>
        <w:jc w:val="both"/>
      </w:pPr>
      <w:r>
        <w:t>4 Ustanovení této smlouvy lze měnit nebo doplňovat pouze formou písemně uzavřených dodatků,</w:t>
      </w:r>
      <w:r>
        <w:br/>
        <w:t>podepsaných oběma smluvními stranami.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shd w:val="clear" w:color="auto" w:fill="auto"/>
        <w:ind w:left="1480" w:firstLine="0"/>
        <w:jc w:val="both"/>
      </w:pPr>
      <w:r>
        <w:t>VII. 5 Změny a doplnění příloh této smlouvy se provádí písemně e-mailem na základě souhlasu</w:t>
      </w:r>
      <w:r>
        <w:br/>
        <w:t>oprávněných zaměstnanců dodavatele a zákazníka jednat ve smluvních záležitostech. Vzájemné</w:t>
      </w:r>
      <w:r>
        <w:br/>
        <w:t>odsouhlasené změny a doplnění příloh nahrazují předchozí verzi přílohy tak, aby na sebe verze</w:t>
      </w:r>
      <w:r>
        <w:br/>
        <w:t>příslušné přílohy časové navazovaly. V případě zrušení celé přílohy nebo rozšíření smlouvy o novou</w:t>
      </w:r>
      <w:r>
        <w:br/>
        <w:t>přílohu bude vyžadovaný písemný dodatek ke smlouvě.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shd w:val="clear" w:color="auto" w:fill="auto"/>
        <w:spacing w:after="244"/>
        <w:ind w:left="1480" w:firstLine="0"/>
        <w:jc w:val="both"/>
      </w:pPr>
      <w:r>
        <w:t>VII. 6 Tato smlouva se sepisuje ve dvou vyhotoveních s platností originálu, z nichž po jednom</w:t>
      </w:r>
      <w:r>
        <w:br/>
        <w:t>vyhotovení obdrží každá smluvní strana. Obě smluvní strany jsou oprávněny zhotovit počet kopií této</w:t>
      </w:r>
      <w:r>
        <w:br/>
        <w:t>smlouvy potřebných k jejímu plnění.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shd w:val="clear" w:color="auto" w:fill="auto"/>
        <w:spacing w:after="232" w:line="259" w:lineRule="exact"/>
        <w:ind w:left="1480" w:firstLine="0"/>
        <w:jc w:val="both"/>
      </w:pPr>
      <w:r>
        <w:t>VII. 7 Tato smlouva nabývá platnosti dnem podpisu oběma smluvními stranami a účinnosti dne</w:t>
      </w:r>
      <w:r>
        <w:br/>
        <w:t>1.4.2019</w:t>
      </w:r>
    </w:p>
    <w:p w:rsidR="00145A15" w:rsidRDefault="00441ECC">
      <w:pPr>
        <w:pStyle w:val="Zkladntext20"/>
        <w:framePr w:w="10594" w:h="11179" w:hRule="exact" w:wrap="none" w:vAnchor="page" w:hAnchor="page" w:x="34" w:y="1175"/>
        <w:shd w:val="clear" w:color="auto" w:fill="auto"/>
        <w:spacing w:after="0" w:line="269" w:lineRule="exact"/>
        <w:ind w:left="1480" w:firstLine="0"/>
        <w:jc w:val="both"/>
      </w:pPr>
      <w:r>
        <w:t>VII. 8 Tato smlouva dnem své účinnosti nahrazuje stávající smlouvu č .1-2009-16420-057 uzavřenou</w:t>
      </w:r>
      <w:r>
        <w:br/>
        <w:t>mezi dodavatelem a zákazníkem ve znění pozdějších dodatků.</w:t>
      </w:r>
    </w:p>
    <w:p w:rsidR="00145A15" w:rsidRDefault="00441ECC">
      <w:pPr>
        <w:pStyle w:val="Zkladntext70"/>
        <w:framePr w:w="10594" w:h="207" w:hRule="exact" w:wrap="none" w:vAnchor="page" w:hAnchor="page" w:x="34" w:y="14926"/>
        <w:shd w:val="clear" w:color="auto" w:fill="auto"/>
        <w:spacing w:before="0" w:line="150" w:lineRule="exact"/>
        <w:ind w:right="240" w:firstLine="0"/>
      </w:pPr>
      <w:r>
        <w:t>Strana 8</w:t>
      </w:r>
    </w:p>
    <w:p w:rsidR="00145A15" w:rsidRDefault="00441ECC">
      <w:pPr>
        <w:pStyle w:val="ZhlavneboZpat0"/>
        <w:framePr w:wrap="none" w:vAnchor="page" w:hAnchor="page" w:x="1483" w:y="15335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0"/>
        <w:framePr w:wrap="none" w:vAnchor="page" w:hAnchor="page" w:x="8813" w:y="15340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D77C4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2569210</wp:posOffset>
                </wp:positionH>
                <wp:positionV relativeFrom="page">
                  <wp:posOffset>3545840</wp:posOffset>
                </wp:positionV>
                <wp:extent cx="121920" cy="396240"/>
                <wp:effectExtent l="0" t="2540" r="4445" b="127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396240"/>
                        </a:xfrm>
                        <a:prstGeom prst="rect">
                          <a:avLst/>
                        </a:prstGeom>
                        <a:solidFill>
                          <a:srgbClr val="F9F8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038BD" id="Rectangle 27" o:spid="_x0000_s1026" style="position:absolute;margin-left:202.3pt;margin-top:279.2pt;width:9.6pt;height:31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" fillcolor="#f9f8fb" stroked="f">
                <w10:wrap anchorx="page" anchory="page"/>
              </v:rect>
            </w:pict>
          </mc:Fallback>
        </mc:AlternateContent>
      </w:r>
    </w:p>
    <w:p w:rsidR="00145A15" w:rsidRDefault="00441ECC">
      <w:pPr>
        <w:pStyle w:val="ZhlavneboZpat0"/>
        <w:framePr w:wrap="none" w:vAnchor="page" w:hAnchor="page" w:x="5683" w:y="811"/>
        <w:shd w:val="clear" w:color="auto" w:fill="auto"/>
        <w:spacing w:line="160" w:lineRule="exact"/>
      </w:pPr>
      <w:r>
        <w:t>Smlouva o poskytování bezpečnostních služeb č. 1-2019-16000-029</w:t>
      </w:r>
    </w:p>
    <w:p w:rsidR="00145A15" w:rsidRDefault="00441ECC">
      <w:pPr>
        <w:pStyle w:val="Zkladntext20"/>
        <w:framePr w:wrap="none" w:vAnchor="page" w:hAnchor="page" w:x="1431" w:y="1758"/>
        <w:shd w:val="clear" w:color="auto" w:fill="auto"/>
        <w:spacing w:after="0" w:line="200" w:lineRule="exact"/>
        <w:ind w:firstLine="0"/>
        <w:jc w:val="left"/>
      </w:pPr>
      <w:r>
        <w:t>Nedílnou</w:t>
      </w:r>
    </w:p>
    <w:p w:rsidR="00145A15" w:rsidRDefault="00441ECC">
      <w:pPr>
        <w:pStyle w:val="Zkladntext20"/>
        <w:framePr w:w="922" w:h="1915" w:hRule="exact" w:wrap="none" w:vAnchor="page" w:hAnchor="page" w:x="1421" w:y="2235"/>
        <w:shd w:val="clear" w:color="auto" w:fill="auto"/>
        <w:spacing w:after="0"/>
        <w:ind w:firstLine="0"/>
        <w:jc w:val="both"/>
      </w:pPr>
      <w:r>
        <w:t>Příloha č.</w:t>
      </w:r>
      <w:r>
        <w:br/>
        <w:t>Příloha č.</w:t>
      </w:r>
      <w:r>
        <w:br/>
        <w:t>Příloha č.</w:t>
      </w:r>
      <w:r>
        <w:br/>
        <w:t>Příloha č.</w:t>
      </w:r>
      <w:r>
        <w:br/>
        <w:t>Příloha č.</w:t>
      </w:r>
      <w:r>
        <w:br/>
        <w:t>Příloha č.</w:t>
      </w:r>
      <w:r>
        <w:br/>
        <w:t>Příloha č.</w:t>
      </w:r>
    </w:p>
    <w:p w:rsidR="00145A15" w:rsidRDefault="00441ECC">
      <w:pPr>
        <w:pStyle w:val="Zkladntext20"/>
        <w:framePr w:w="10594" w:h="2397" w:hRule="exact" w:wrap="none" w:vAnchor="page" w:hAnchor="page" w:x="34" w:y="1758"/>
        <w:shd w:val="clear" w:color="auto" w:fill="auto"/>
        <w:spacing w:after="203" w:line="200" w:lineRule="exact"/>
        <w:ind w:left="2309" w:right="2500" w:firstLine="0"/>
        <w:jc w:val="both"/>
      </w:pPr>
      <w:r>
        <w:t>součástí této smlouvy jsou tyto přílohy:</w:t>
      </w:r>
    </w:p>
    <w:p w:rsidR="00145A15" w:rsidRDefault="00441ECC">
      <w:pPr>
        <w:pStyle w:val="Zkladntext20"/>
        <w:framePr w:w="10594" w:h="2397" w:hRule="exact" w:wrap="none" w:vAnchor="page" w:hAnchor="page" w:x="34" w:y="1758"/>
        <w:numPr>
          <w:ilvl w:val="0"/>
          <w:numId w:val="15"/>
        </w:numPr>
        <w:shd w:val="clear" w:color="auto" w:fill="auto"/>
        <w:tabs>
          <w:tab w:val="left" w:pos="2567"/>
        </w:tabs>
        <w:spacing w:after="0"/>
        <w:ind w:left="2309" w:right="2500" w:firstLine="0"/>
        <w:jc w:val="both"/>
      </w:pPr>
      <w:r>
        <w:t>- Seznam oprávněných zaměstnanců zákazníka a dodavatele</w:t>
      </w:r>
    </w:p>
    <w:p w:rsidR="00145A15" w:rsidRDefault="00441ECC">
      <w:pPr>
        <w:pStyle w:val="Zkladntext20"/>
        <w:framePr w:w="10594" w:h="2397" w:hRule="exact" w:wrap="none" w:vAnchor="page" w:hAnchor="page" w:x="34" w:y="1758"/>
        <w:numPr>
          <w:ilvl w:val="0"/>
          <w:numId w:val="15"/>
        </w:numPr>
        <w:shd w:val="clear" w:color="auto" w:fill="auto"/>
        <w:tabs>
          <w:tab w:val="left" w:pos="2605"/>
        </w:tabs>
        <w:spacing w:after="0"/>
        <w:ind w:left="2309" w:right="2500" w:firstLine="0"/>
        <w:jc w:val="both"/>
      </w:pPr>
      <w:r>
        <w:t>- Harmonogram provedení chráněné přepravy hotovosti.</w:t>
      </w:r>
    </w:p>
    <w:p w:rsidR="00145A15" w:rsidRDefault="00441ECC">
      <w:pPr>
        <w:pStyle w:val="Zkladntext20"/>
        <w:framePr w:w="10594" w:h="2397" w:hRule="exact" w:wrap="none" w:vAnchor="page" w:hAnchor="page" w:x="34" w:y="1758"/>
        <w:numPr>
          <w:ilvl w:val="0"/>
          <w:numId w:val="15"/>
        </w:numPr>
        <w:shd w:val="clear" w:color="auto" w:fill="auto"/>
        <w:tabs>
          <w:tab w:val="left" w:pos="2605"/>
        </w:tabs>
        <w:spacing w:after="0"/>
        <w:ind w:left="2309" w:right="2500" w:firstLine="0"/>
        <w:jc w:val="both"/>
      </w:pPr>
      <w:r>
        <w:t>- Specifikace poskytovaných služeb.</w:t>
      </w:r>
    </w:p>
    <w:p w:rsidR="00145A15" w:rsidRDefault="00441ECC">
      <w:pPr>
        <w:pStyle w:val="Zkladntext20"/>
        <w:framePr w:w="10594" w:h="2397" w:hRule="exact" w:wrap="none" w:vAnchor="page" w:hAnchor="page" w:x="34" w:y="1758"/>
        <w:numPr>
          <w:ilvl w:val="0"/>
          <w:numId w:val="15"/>
        </w:numPr>
        <w:shd w:val="clear" w:color="auto" w:fill="auto"/>
        <w:tabs>
          <w:tab w:val="left" w:pos="2615"/>
        </w:tabs>
        <w:spacing w:after="0"/>
        <w:ind w:left="2309" w:right="2500" w:firstLine="0"/>
        <w:jc w:val="both"/>
      </w:pPr>
      <w:r>
        <w:t>- Výpis z obchodního rejstříku zákazníka a dodavatele.</w:t>
      </w:r>
    </w:p>
    <w:p w:rsidR="00145A15" w:rsidRDefault="00441ECC">
      <w:pPr>
        <w:pStyle w:val="Zkladntext20"/>
        <w:framePr w:w="10594" w:h="2397" w:hRule="exact" w:wrap="none" w:vAnchor="page" w:hAnchor="page" w:x="34" w:y="1758"/>
        <w:numPr>
          <w:ilvl w:val="0"/>
          <w:numId w:val="15"/>
        </w:numPr>
        <w:shd w:val="clear" w:color="auto" w:fill="auto"/>
        <w:tabs>
          <w:tab w:val="left" w:pos="2615"/>
        </w:tabs>
        <w:spacing w:after="0"/>
        <w:ind w:left="2309" w:right="2500" w:firstLine="0"/>
        <w:jc w:val="both"/>
      </w:pPr>
      <w:r>
        <w:t>- Pojistný certifikát dodavatele.</w:t>
      </w:r>
    </w:p>
    <w:p w:rsidR="00145A15" w:rsidRDefault="00441ECC">
      <w:pPr>
        <w:pStyle w:val="Zkladntext20"/>
        <w:framePr w:w="10594" w:h="2397" w:hRule="exact" w:wrap="none" w:vAnchor="page" w:hAnchor="page" w:x="34" w:y="1758"/>
        <w:numPr>
          <w:ilvl w:val="0"/>
          <w:numId w:val="15"/>
        </w:numPr>
        <w:shd w:val="clear" w:color="auto" w:fill="auto"/>
        <w:tabs>
          <w:tab w:val="left" w:pos="2615"/>
        </w:tabs>
        <w:spacing w:after="0"/>
        <w:ind w:left="2309" w:right="2500" w:firstLine="0"/>
        <w:jc w:val="both"/>
      </w:pPr>
      <w:r>
        <w:t>- Vzor Objednávky obalového a spotřebního materiálu.</w:t>
      </w:r>
    </w:p>
    <w:p w:rsidR="00145A15" w:rsidRDefault="00441ECC">
      <w:pPr>
        <w:pStyle w:val="Zkladntext20"/>
        <w:framePr w:w="10594" w:h="2397" w:hRule="exact" w:wrap="none" w:vAnchor="page" w:hAnchor="page" w:x="34" w:y="1758"/>
        <w:numPr>
          <w:ilvl w:val="0"/>
          <w:numId w:val="15"/>
        </w:numPr>
        <w:shd w:val="clear" w:color="auto" w:fill="auto"/>
        <w:tabs>
          <w:tab w:val="left" w:pos="2615"/>
        </w:tabs>
        <w:spacing w:after="0"/>
        <w:ind w:left="2309" w:right="2500" w:firstLine="0"/>
        <w:jc w:val="both"/>
      </w:pPr>
      <w:r>
        <w:t>- Plná moc dodavatele.</w:t>
      </w:r>
    </w:p>
    <w:p w:rsidR="00145A15" w:rsidRDefault="00441ECC">
      <w:pPr>
        <w:pStyle w:val="Zkladntext20"/>
        <w:framePr w:wrap="none" w:vAnchor="page" w:hAnchor="page" w:x="1455" w:y="4620"/>
        <w:shd w:val="clear" w:color="auto" w:fill="auto"/>
        <w:spacing w:after="0" w:line="200" w:lineRule="exact"/>
        <w:ind w:firstLine="0"/>
        <w:jc w:val="left"/>
      </w:pPr>
      <w:r>
        <w:t xml:space="preserve">V Liberci dne: </w:t>
      </w:r>
    </w:p>
    <w:p w:rsidR="00145A15" w:rsidRDefault="00145A15">
      <w:pPr>
        <w:framePr w:wrap="none" w:vAnchor="page" w:hAnchor="page" w:x="-14" w:y="5214"/>
      </w:pPr>
    </w:p>
    <w:p w:rsidR="00145A15" w:rsidRDefault="00441ECC">
      <w:pPr>
        <w:pStyle w:val="Zkladntext20"/>
        <w:framePr w:w="3696" w:h="251" w:hRule="exact" w:wrap="none" w:vAnchor="page" w:hAnchor="page" w:x="1695" w:y="6573"/>
        <w:shd w:val="clear" w:color="auto" w:fill="auto"/>
        <w:spacing w:after="0" w:line="200" w:lineRule="exact"/>
        <w:ind w:right="20" w:firstLine="0"/>
      </w:pPr>
      <w:r>
        <w:t>MVDr. David Nejedlo</w:t>
      </w:r>
    </w:p>
    <w:p w:rsidR="00145A15" w:rsidRDefault="00441ECC">
      <w:pPr>
        <w:pStyle w:val="Zkladntext20"/>
        <w:framePr w:w="3696" w:h="840" w:hRule="exact" w:wrap="none" w:vAnchor="page" w:hAnchor="page" w:x="1695" w:y="6819"/>
        <w:shd w:val="clear" w:color="auto" w:fill="auto"/>
        <w:spacing w:after="0" w:line="259" w:lineRule="exact"/>
        <w:ind w:right="20" w:firstLine="0"/>
      </w:pPr>
      <w:r>
        <w:t>ředitel</w:t>
      </w:r>
    </w:p>
    <w:p w:rsidR="00145A15" w:rsidRDefault="00441ECC">
      <w:pPr>
        <w:pStyle w:val="Zkladntext20"/>
        <w:framePr w:w="3696" w:h="840" w:hRule="exact" w:wrap="none" w:vAnchor="page" w:hAnchor="page" w:x="1695" w:y="6819"/>
        <w:shd w:val="clear" w:color="auto" w:fill="auto"/>
        <w:spacing w:after="0" w:line="259" w:lineRule="exact"/>
        <w:ind w:right="20" w:firstLine="0"/>
      </w:pPr>
      <w:r>
        <w:t>Zoologická zahrada Liberec, příspěvková</w:t>
      </w:r>
      <w:r>
        <w:br/>
        <w:t>organizace</w:t>
      </w:r>
    </w:p>
    <w:p w:rsidR="00145A15" w:rsidRDefault="000B06B1">
      <w:pPr>
        <w:pStyle w:val="Zkladntext20"/>
        <w:framePr w:wrap="none" w:vAnchor="page" w:hAnchor="page" w:x="5707" w:y="4587"/>
        <w:shd w:val="clear" w:color="auto" w:fill="auto"/>
        <w:tabs>
          <w:tab w:val="left" w:pos="1637"/>
        </w:tabs>
        <w:spacing w:after="0" w:line="240" w:lineRule="exact"/>
        <w:ind w:firstLine="0"/>
        <w:jc w:val="both"/>
      </w:pPr>
      <w:r>
        <w:t>V Praze dne:</w:t>
      </w:r>
    </w:p>
    <w:p w:rsidR="00145A15" w:rsidRDefault="000B06B1">
      <w:pPr>
        <w:pStyle w:val="Zkladntext80"/>
        <w:framePr w:w="3850" w:h="1405" w:hRule="exact" w:wrap="none" w:vAnchor="page" w:hAnchor="page" w:x="6576" w:y="6146"/>
        <w:shd w:val="clear" w:color="auto" w:fill="auto"/>
        <w:spacing w:after="0" w:line="200" w:lineRule="exact"/>
        <w:ind w:right="20"/>
      </w:pPr>
      <w:r>
        <w:t>Mária Kostrová</w:t>
      </w:r>
    </w:p>
    <w:p w:rsidR="00145A15" w:rsidRDefault="00441ECC">
      <w:pPr>
        <w:pStyle w:val="Zkladntext20"/>
        <w:framePr w:w="3850" w:h="1405" w:hRule="exact" w:wrap="none" w:vAnchor="page" w:hAnchor="page" w:x="6576" w:y="6146"/>
        <w:shd w:val="clear" w:color="auto" w:fill="auto"/>
        <w:spacing w:after="0" w:line="394" w:lineRule="exact"/>
        <w:ind w:firstLine="0"/>
      </w:pPr>
      <w:r>
        <w:t>Obchodní manažer - na základě plné moci</w:t>
      </w:r>
      <w:r>
        <w:br/>
        <w:t>Loomis Czech Republic a s.</w:t>
      </w:r>
    </w:p>
    <w:p w:rsidR="00145A15" w:rsidRDefault="00441ECC">
      <w:pPr>
        <w:pStyle w:val="Zkladntext70"/>
        <w:framePr w:w="8971" w:h="207" w:hRule="exact" w:wrap="none" w:vAnchor="page" w:hAnchor="page" w:x="1455" w:y="14931"/>
        <w:shd w:val="clear" w:color="auto" w:fill="auto"/>
        <w:spacing w:before="0" w:line="150" w:lineRule="exact"/>
        <w:ind w:firstLine="0"/>
      </w:pPr>
      <w:r>
        <w:t>Strana 9</w:t>
      </w:r>
    </w:p>
    <w:p w:rsidR="00145A15" w:rsidRDefault="00441ECC">
      <w:pPr>
        <w:pStyle w:val="ZhlavneboZpat0"/>
        <w:framePr w:wrap="none" w:vAnchor="page" w:hAnchor="page" w:x="1459" w:y="15350"/>
        <w:shd w:val="clear" w:color="auto" w:fill="auto"/>
        <w:spacing w:line="160" w:lineRule="exact"/>
      </w:pPr>
      <w:r>
        <w:t>Loomis Czech Republic a s</w:t>
      </w:r>
    </w:p>
    <w:p w:rsidR="00145A15" w:rsidRDefault="00441ECC">
      <w:pPr>
        <w:pStyle w:val="ZhlavneboZpat0"/>
        <w:framePr w:wrap="none" w:vAnchor="page" w:hAnchor="page" w:x="8789" w:y="15345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709" w:y="788"/>
        <w:shd w:val="clear" w:color="auto" w:fill="auto"/>
        <w:spacing w:line="160" w:lineRule="exact"/>
      </w:pPr>
      <w:r>
        <w:lastRenderedPageBreak/>
        <w:t>Smlouva o poskytování bezpečnostních služeb č. 1-2019-16000-029</w:t>
      </w:r>
    </w:p>
    <w:p w:rsidR="00145A15" w:rsidRDefault="00441ECC">
      <w:pPr>
        <w:pStyle w:val="Zkladntext50"/>
        <w:framePr w:w="9307" w:h="570" w:hRule="exact" w:wrap="none" w:vAnchor="page" w:hAnchor="page" w:x="1375" w:y="1500"/>
        <w:shd w:val="clear" w:color="auto" w:fill="auto"/>
        <w:spacing w:after="78" w:line="200" w:lineRule="exact"/>
        <w:jc w:val="right"/>
      </w:pPr>
      <w:r>
        <w:t>Příloha č. 1</w:t>
      </w:r>
    </w:p>
    <w:p w:rsidR="00145A15" w:rsidRDefault="00441ECC">
      <w:pPr>
        <w:pStyle w:val="Zkladntext50"/>
        <w:framePr w:w="9307" w:h="570" w:hRule="exact" w:wrap="none" w:vAnchor="page" w:hAnchor="page" w:x="1375" w:y="1500"/>
        <w:shd w:val="clear" w:color="auto" w:fill="auto"/>
        <w:spacing w:line="200" w:lineRule="exact"/>
        <w:ind w:right="20"/>
      </w:pPr>
      <w:r>
        <w:t>Seznam oprávněných zaměstnanců zákazníka a dodavatele.</w:t>
      </w:r>
    </w:p>
    <w:p w:rsidR="00145A15" w:rsidRDefault="00441ECC">
      <w:pPr>
        <w:pStyle w:val="Titulektabulky20"/>
        <w:framePr w:wrap="none" w:vAnchor="page" w:hAnchor="page" w:x="1490" w:y="2368"/>
        <w:shd w:val="clear" w:color="auto" w:fill="auto"/>
        <w:spacing w:line="200" w:lineRule="exact"/>
      </w:pPr>
      <w:r>
        <w:rPr>
          <w:rStyle w:val="Titulektabulky21"/>
          <w:b/>
          <w:bCs/>
        </w:rPr>
        <w:t>Seznam zaměstnanců zákazníka oprávněných jednat ve smluvních záležitostech: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2962"/>
        <w:gridCol w:w="3446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Tun"/>
              </w:rPr>
              <w:t>Jméno, příjmení: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Tun"/>
              </w:rPr>
              <w:t>Zařazení: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Tun"/>
              </w:rPr>
              <w:t>Telefon, e-mail: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0B06B1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0B06B1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0B06B1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2405" w:wrap="none" w:vAnchor="page" w:hAnchor="page" w:x="1428" w:y="2893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  <w:jc w:val="left"/>
            </w:pPr>
          </w:p>
        </w:tc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A15" w:rsidRDefault="00441ECC" w:rsidP="000B06B1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</w:pPr>
            <w:hyperlink r:id="rId9" w:history="1">
              <w:r w:rsidR="000B06B1">
                <w:rPr>
                  <w:rStyle w:val="Hypertextovodkaz"/>
                  <w:lang w:val="en-US" w:eastAsia="en-US" w:bidi="en-US"/>
                </w:rPr>
                <w:t>xxx</w:t>
              </w:r>
            </w:hyperlink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0B06B1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0B06B1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0B06B1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2405" w:wrap="none" w:vAnchor="page" w:hAnchor="page" w:x="1428" w:y="2893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2405" w:wrap="none" w:vAnchor="page" w:hAnchor="page" w:x="1428" w:y="2893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A15" w:rsidRDefault="00441ECC" w:rsidP="000B06B1">
            <w:pPr>
              <w:pStyle w:val="Zkladntext20"/>
              <w:framePr w:w="9235" w:h="2405" w:wrap="none" w:vAnchor="page" w:hAnchor="page" w:x="1428" w:y="2893"/>
              <w:shd w:val="clear" w:color="auto" w:fill="auto"/>
              <w:spacing w:after="0" w:line="200" w:lineRule="exact"/>
              <w:ind w:firstLine="0"/>
            </w:pPr>
            <w:hyperlink r:id="rId10" w:history="1">
              <w:r w:rsidR="000B06B1">
                <w:rPr>
                  <w:rStyle w:val="Hypertextovodkaz"/>
                  <w:lang w:val="en-US" w:eastAsia="en-US" w:bidi="en-US"/>
                </w:rPr>
                <w:t>xxx</w:t>
              </w:r>
            </w:hyperlink>
          </w:p>
        </w:tc>
      </w:tr>
    </w:tbl>
    <w:p w:rsidR="00145A15" w:rsidRDefault="00441ECC">
      <w:pPr>
        <w:pStyle w:val="Titulektabulky20"/>
        <w:framePr w:wrap="none" w:vAnchor="page" w:hAnchor="page" w:x="1485" w:y="5820"/>
        <w:shd w:val="clear" w:color="auto" w:fill="auto"/>
        <w:spacing w:line="200" w:lineRule="exact"/>
      </w:pPr>
      <w:r>
        <w:rPr>
          <w:rStyle w:val="Titulektabulky21"/>
          <w:b/>
          <w:bCs/>
        </w:rPr>
        <w:t>Seznam zaměstnanců zákazníka oprávněných jednat v provozních záležitostech</w:t>
      </w:r>
      <w: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376"/>
        <w:gridCol w:w="2232"/>
        <w:gridCol w:w="2102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Tun"/>
              </w:rPr>
              <w:t>Provozovna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Tun"/>
              </w:rPr>
              <w:t>Jméno, příjmení: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Tun"/>
              </w:rPr>
              <w:t>Zařazení: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Tun"/>
              </w:rPr>
              <w:t>Telefon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 w:rsidP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230" w:h="1939" w:wrap="none" w:vAnchor="page" w:hAnchor="page" w:x="1423" w:y="6345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</w:tbl>
    <w:p w:rsidR="00145A15" w:rsidRDefault="00441ECC">
      <w:pPr>
        <w:pStyle w:val="Zkladntext50"/>
        <w:framePr w:wrap="none" w:vAnchor="page" w:hAnchor="page" w:x="1375" w:y="8805"/>
        <w:shd w:val="clear" w:color="auto" w:fill="auto"/>
        <w:spacing w:line="200" w:lineRule="exact"/>
        <w:jc w:val="left"/>
      </w:pPr>
      <w:r>
        <w:rPr>
          <w:rStyle w:val="Zkladntext51"/>
          <w:b/>
          <w:bCs/>
        </w:rPr>
        <w:t>Seznam zaměstnanců dodavatele oprávněných jednat ve smluvních záležitostech: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3072"/>
        <w:gridCol w:w="3274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105ptTun"/>
              </w:rPr>
              <w:t>Jméno, příjmení: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105ptTun"/>
              </w:rPr>
              <w:t>Zařazení: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105ptTun"/>
              </w:rPr>
              <w:t>Telefon, e-mail: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before="60" w:after="0" w:line="200" w:lineRule="exact"/>
              <w:ind w:left="260" w:firstLine="0"/>
              <w:jc w:val="left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left="260" w:firstLine="0"/>
              <w:jc w:val="left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before="60" w:after="0" w:line="200" w:lineRule="exact"/>
              <w:ind w:left="260" w:firstLine="0"/>
              <w:jc w:val="left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1"/>
              </w:rPr>
              <w:t xml:space="preserve">    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07" w:h="3446" w:wrap="none" w:vAnchor="page" w:hAnchor="page" w:x="1375" w:y="9589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Zkladntext21"/>
              </w:rPr>
              <w:t>xxx</w:t>
            </w:r>
          </w:p>
        </w:tc>
      </w:tr>
    </w:tbl>
    <w:p w:rsidR="00145A15" w:rsidRDefault="00441ECC">
      <w:pPr>
        <w:pStyle w:val="Zkladntext70"/>
        <w:framePr w:w="9307" w:h="212" w:hRule="exact" w:wrap="none" w:vAnchor="page" w:hAnchor="page" w:x="1375" w:y="14893"/>
        <w:shd w:val="clear" w:color="auto" w:fill="auto"/>
        <w:spacing w:before="0" w:line="150" w:lineRule="exact"/>
        <w:ind w:right="220" w:firstLine="0"/>
      </w:pPr>
      <w:r>
        <w:t>Strana 10</w:t>
      </w:r>
    </w:p>
    <w:p w:rsidR="00145A15" w:rsidRDefault="00441ECC">
      <w:pPr>
        <w:pStyle w:val="ZhlavneboZpat0"/>
        <w:framePr w:wrap="none" w:vAnchor="page" w:hAnchor="page" w:x="1466" w:y="15303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0"/>
        <w:framePr w:wrap="none" w:vAnchor="page" w:hAnchor="page" w:x="8791" w:y="15313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683" w:y="788"/>
        <w:shd w:val="clear" w:color="auto" w:fill="auto"/>
        <w:spacing w:line="160" w:lineRule="exact"/>
      </w:pPr>
      <w:r>
        <w:lastRenderedPageBreak/>
        <w:t>Smlouva o poskytování bezpečnostních služeb č 1-2019-16000-029</w:t>
      </w:r>
    </w:p>
    <w:p w:rsidR="00145A15" w:rsidRDefault="00441ECC">
      <w:pPr>
        <w:pStyle w:val="Titulektabulky20"/>
        <w:framePr w:wrap="none" w:vAnchor="page" w:hAnchor="page" w:x="1464" w:y="1198"/>
        <w:shd w:val="clear" w:color="auto" w:fill="auto"/>
        <w:spacing w:line="200" w:lineRule="exact"/>
      </w:pPr>
      <w:r>
        <w:rPr>
          <w:rStyle w:val="Titulektabulky21"/>
          <w:b/>
          <w:bCs/>
        </w:rPr>
        <w:t>Seznam zaměstnanců dodavatele oprávněných jednat v provozních záležitostech</w:t>
      </w:r>
      <w: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3120"/>
        <w:gridCol w:w="3283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Tun"/>
              </w:rPr>
              <w:t>Jméno, příjmení: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Tun"/>
              </w:rPr>
              <w:t>Zařazení: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Tun"/>
              </w:rPr>
              <w:t>Telefon, e-mail: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26" w:lineRule="exact"/>
              <w:ind w:left="160" w:firstLine="0"/>
              <w:jc w:val="left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before="60" w:after="0" w:line="200" w:lineRule="exact"/>
              <w:ind w:left="320" w:firstLine="0"/>
              <w:jc w:val="left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 w:rsidP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 w:rsidP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 w:rsidP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before="60" w:after="0" w:line="200" w:lineRule="exact"/>
              <w:ind w:left="160"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 w:rsidP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B110D0" w:rsidP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 w:rsidP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320"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70" w:h="12922" w:wrap="none" w:vAnchor="page" w:hAnchor="page" w:x="1344" w:y="1727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70" w:h="12922" w:wrap="none" w:vAnchor="page" w:hAnchor="page" w:x="1344" w:y="1727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70" w:h="12922" w:wrap="none" w:vAnchor="page" w:hAnchor="page" w:x="1344" w:y="1727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 w:rsidP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70" w:h="12922" w:wrap="none" w:vAnchor="page" w:hAnchor="page" w:x="1344" w:y="1727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 w:rsidP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left="320"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70" w:h="12922" w:wrap="none" w:vAnchor="page" w:hAnchor="page" w:x="1344" w:y="1727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 w:rsidP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70" w:h="12922" w:wrap="none" w:vAnchor="page" w:hAnchor="page" w:x="1344" w:y="1727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70" w:h="12922" w:wrap="none" w:vAnchor="page" w:hAnchor="page" w:x="1344" w:y="1727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B110D0" w:rsidP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70" w:h="12922" w:wrap="none" w:vAnchor="page" w:hAnchor="page" w:x="1344" w:y="172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</w:tbl>
    <w:p w:rsidR="00145A15" w:rsidRDefault="00441ECC">
      <w:pPr>
        <w:pStyle w:val="Titulektabulky30"/>
        <w:framePr w:wrap="none" w:vAnchor="page" w:hAnchor="page" w:x="9605" w:y="14908"/>
        <w:shd w:val="clear" w:color="auto" w:fill="auto"/>
        <w:spacing w:line="150" w:lineRule="exact"/>
      </w:pPr>
      <w:r>
        <w:t>Strana 11</w:t>
      </w:r>
    </w:p>
    <w:p w:rsidR="00145A15" w:rsidRDefault="00441ECC">
      <w:pPr>
        <w:pStyle w:val="ZhlavneboZpat20"/>
        <w:framePr w:wrap="none" w:vAnchor="page" w:hAnchor="page" w:x="1440" w:y="15317"/>
        <w:shd w:val="clear" w:color="auto" w:fill="auto"/>
        <w:spacing w:line="160" w:lineRule="exact"/>
      </w:pPr>
      <w:r>
        <w:rPr>
          <w:lang w:val="en-US" w:eastAsia="en-US" w:bidi="en-US"/>
        </w:rPr>
        <w:t xml:space="preserve">Loomis Czech Republic </w:t>
      </w:r>
      <w:r>
        <w:rPr>
          <w:rStyle w:val="ZhlavneboZpat21"/>
          <w:b w:val="0"/>
          <w:bCs w:val="0"/>
          <w:lang w:val="en-US" w:eastAsia="en-US" w:bidi="en-US"/>
        </w:rPr>
        <w:t xml:space="preserve">a </w:t>
      </w:r>
      <w:r>
        <w:rPr>
          <w:lang w:val="en-US" w:eastAsia="en-US" w:bidi="en-US"/>
        </w:rPr>
        <w:t>s</w:t>
      </w:r>
    </w:p>
    <w:p w:rsidR="00145A15" w:rsidRDefault="00441ECC">
      <w:pPr>
        <w:pStyle w:val="ZhlavneboZpat20"/>
        <w:framePr w:wrap="none" w:vAnchor="page" w:hAnchor="page" w:x="8774" w:y="15322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652" w:y="801"/>
        <w:shd w:val="clear" w:color="auto" w:fill="auto"/>
        <w:spacing w:line="160" w:lineRule="exact"/>
      </w:pPr>
      <w:r>
        <w:lastRenderedPageBreak/>
        <w:t>Smlouva o poskytování bezpečnostních služeb č 1-2019-16000-029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3115"/>
        <w:gridCol w:w="3269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41" w:h="5174" w:wrap="none" w:vAnchor="page" w:hAnchor="page" w:x="1380" w:y="1217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41" w:h="5174" w:wrap="none" w:vAnchor="page" w:hAnchor="page" w:x="1380" w:y="1217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441ECC" w:rsidP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00" w:lineRule="exact"/>
              <w:ind w:firstLine="0"/>
            </w:pPr>
            <w:hyperlink r:id="rId11" w:history="1">
              <w:r w:rsidR="00B110D0">
                <w:rPr>
                  <w:rStyle w:val="Hypertextovodkaz"/>
                  <w:lang w:eastAsia="en-US" w:bidi="en-US"/>
                </w:rPr>
                <w:t>xxx</w:t>
              </w:r>
            </w:hyperlink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41" w:h="5174" w:wrap="none" w:vAnchor="page" w:hAnchor="page" w:x="1380" w:y="1217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 w:rsidP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41" w:h="5174" w:wrap="none" w:vAnchor="page" w:hAnchor="page" w:x="1380" w:y="1217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 w:rsidP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1"/>
              </w:rPr>
              <w:t>xxx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341" w:h="5174" w:wrap="none" w:vAnchor="page" w:hAnchor="page" w:x="1380" w:y="1217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0" w:lineRule="exact"/>
              <w:ind w:firstLine="0"/>
            </w:pPr>
            <w: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0" w:lineRule="exact"/>
              <w:ind w:firstLine="0"/>
            </w:pPr>
            <w:r>
              <w:t>xxx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B110D0">
            <w:pPr>
              <w:pStyle w:val="Zkladntext20"/>
              <w:framePr w:w="9341" w:h="5174" w:wrap="none" w:vAnchor="page" w:hAnchor="page" w:x="1380" w:y="1217"/>
              <w:shd w:val="clear" w:color="auto" w:fill="auto"/>
              <w:spacing w:after="0" w:line="230" w:lineRule="exact"/>
              <w:ind w:firstLine="0"/>
            </w:pPr>
            <w:r>
              <w:t>xxx</w:t>
            </w:r>
          </w:p>
        </w:tc>
      </w:tr>
    </w:tbl>
    <w:p w:rsidR="00145A15" w:rsidRDefault="00441ECC">
      <w:pPr>
        <w:pStyle w:val="Zkladntext70"/>
        <w:framePr w:wrap="none" w:vAnchor="page" w:hAnchor="page" w:x="9612" w:y="14916"/>
        <w:shd w:val="clear" w:color="auto" w:fill="auto"/>
        <w:spacing w:before="0" w:line="150" w:lineRule="exact"/>
        <w:ind w:firstLine="0"/>
        <w:jc w:val="left"/>
      </w:pPr>
      <w:r>
        <w:t>Strana 12</w:t>
      </w:r>
    </w:p>
    <w:p w:rsidR="00145A15" w:rsidRDefault="00441ECC">
      <w:pPr>
        <w:pStyle w:val="ZhlavneboZpat0"/>
        <w:framePr w:wrap="none" w:vAnchor="page" w:hAnchor="page" w:x="1462" w:y="15326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0"/>
        <w:framePr w:wrap="none" w:vAnchor="page" w:hAnchor="page" w:x="8782" w:y="15331"/>
        <w:shd w:val="clear" w:color="auto" w:fill="auto"/>
        <w:spacing w:line="160" w:lineRule="exact"/>
      </w:pPr>
      <w:r>
        <w:t>(z celkového počtu 26)</w:t>
      </w:r>
    </w:p>
    <w:p w:rsidR="00145A15" w:rsidRDefault="00D77C4A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page">
              <wp:posOffset>6678930</wp:posOffset>
            </wp:positionH>
            <wp:positionV relativeFrom="page">
              <wp:posOffset>46990</wp:posOffset>
            </wp:positionV>
            <wp:extent cx="871855" cy="1414145"/>
            <wp:effectExtent l="0" t="0" r="4445" b="0"/>
            <wp:wrapNone/>
            <wp:docPr id="8" name="obrázek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A15" w:rsidRDefault="00441ECC">
      <w:pPr>
        <w:pStyle w:val="ZhlavneboZpat0"/>
        <w:framePr w:wrap="none" w:vAnchor="page" w:hAnchor="page" w:x="5686" w:y="806"/>
        <w:shd w:val="clear" w:color="auto" w:fill="auto"/>
        <w:spacing w:line="160" w:lineRule="exact"/>
      </w:pPr>
      <w:r>
        <w:lastRenderedPageBreak/>
        <w:t>Smlouva o poskytováni bezpečnostních služeb č. 1-2019-16000-029</w:t>
      </w:r>
    </w:p>
    <w:p w:rsidR="00145A15" w:rsidRDefault="00441ECC">
      <w:pPr>
        <w:pStyle w:val="Zkladntext50"/>
        <w:framePr w:w="9120" w:h="1670" w:hRule="exact" w:wrap="none" w:vAnchor="page" w:hAnchor="page" w:x="1466" w:y="1570"/>
        <w:shd w:val="clear" w:color="auto" w:fill="auto"/>
        <w:spacing w:after="74" w:line="200" w:lineRule="exact"/>
        <w:jc w:val="right"/>
      </w:pPr>
      <w:r>
        <w:t>Příloha č. 2</w:t>
      </w:r>
    </w:p>
    <w:p w:rsidR="00145A15" w:rsidRDefault="00441ECC">
      <w:pPr>
        <w:pStyle w:val="Zkladntext50"/>
        <w:framePr w:w="9120" w:h="1670" w:hRule="exact" w:wrap="none" w:vAnchor="page" w:hAnchor="page" w:x="1466" w:y="1570"/>
        <w:shd w:val="clear" w:color="auto" w:fill="auto"/>
        <w:spacing w:after="314" w:line="200" w:lineRule="exact"/>
      </w:pPr>
      <w:r>
        <w:t>Harmonogram provedení chráněné přepravy hotovosti.</w:t>
      </w:r>
    </w:p>
    <w:p w:rsidR="00145A15" w:rsidRDefault="00441ECC">
      <w:pPr>
        <w:pStyle w:val="Zkladntext50"/>
        <w:framePr w:w="9120" w:h="1670" w:hRule="exact" w:wrap="none" w:vAnchor="page" w:hAnchor="page" w:x="1466" w:y="1570"/>
        <w:shd w:val="clear" w:color="auto" w:fill="auto"/>
        <w:spacing w:after="342" w:line="200" w:lineRule="exact"/>
        <w:jc w:val="left"/>
      </w:pPr>
      <w:r>
        <w:t>Chráněná přeprava hotovosti</w:t>
      </w:r>
    </w:p>
    <w:p w:rsidR="00145A15" w:rsidRDefault="00441ECC">
      <w:pPr>
        <w:pStyle w:val="Zkladntext20"/>
        <w:framePr w:w="9120" w:h="1670" w:hRule="exact" w:wrap="none" w:vAnchor="page" w:hAnchor="page" w:x="1466" w:y="1570"/>
        <w:shd w:val="clear" w:color="auto" w:fill="auto"/>
        <w:spacing w:after="0" w:line="200" w:lineRule="exact"/>
        <w:ind w:firstLine="0"/>
        <w:jc w:val="left"/>
      </w:pPr>
      <w:r>
        <w:t>Místo určení svozu cenností: LM Praha a dále připiš - Česká spořitelna, a s. - Praha 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1450"/>
        <w:gridCol w:w="2914"/>
        <w:gridCol w:w="1843"/>
        <w:gridCol w:w="1166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120" w:line="200" w:lineRule="exact"/>
              <w:ind w:firstLine="0"/>
            </w:pPr>
            <w:r>
              <w:rPr>
                <w:rStyle w:val="Zkladntext21"/>
              </w:rPr>
              <w:t>Kód</w:t>
            </w:r>
          </w:p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before="120" w:after="0" w:line="200" w:lineRule="exact"/>
              <w:ind w:left="180" w:firstLine="0"/>
              <w:jc w:val="left"/>
            </w:pPr>
            <w:r>
              <w:rPr>
                <w:rStyle w:val="Zkladntext21"/>
              </w:rPr>
              <w:t>provozovny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120" w:line="200" w:lineRule="exact"/>
              <w:ind w:firstLine="0"/>
            </w:pPr>
            <w:r>
              <w:rPr>
                <w:rStyle w:val="Zkladntext21"/>
              </w:rPr>
              <w:t>Adresa</w:t>
            </w:r>
          </w:p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before="120" w:after="0" w:line="200" w:lineRule="exact"/>
              <w:ind w:firstLine="0"/>
              <w:jc w:val="left"/>
            </w:pPr>
            <w:r>
              <w:rPr>
                <w:rStyle w:val="Zkladntext21"/>
              </w:rPr>
              <w:t>provozovny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Frekvence svozu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/>
              <w:ind w:firstLine="0"/>
            </w:pPr>
            <w:r>
              <w:rPr>
                <w:rStyle w:val="Zkladntext21"/>
              </w:rPr>
              <w:t>Časové rozpětí</w:t>
            </w:r>
            <w:r>
              <w:rPr>
                <w:rStyle w:val="Zkladntext21"/>
              </w:rPr>
              <w:br/>
              <w:t>svozu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60" w:line="200" w:lineRule="exact"/>
              <w:ind w:firstLine="0"/>
            </w:pPr>
            <w:r>
              <w:rPr>
                <w:rStyle w:val="Zkladntext21"/>
              </w:rPr>
              <w:t>Režim</w:t>
            </w:r>
          </w:p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Zkladntext21"/>
              </w:rPr>
              <w:t>doručení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 w:line="200" w:lineRule="exact"/>
              <w:ind w:left="400" w:firstLine="0"/>
              <w:jc w:val="left"/>
            </w:pPr>
            <w:r>
              <w:rPr>
                <w:rStyle w:val="Zkladntext2Tun"/>
              </w:rPr>
              <w:t>001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/>
              <w:ind w:firstLine="0"/>
              <w:jc w:val="left"/>
            </w:pPr>
            <w:r>
              <w:rPr>
                <w:rStyle w:val="Zkladntext2Tun"/>
              </w:rPr>
              <w:t>Zoologická</w:t>
            </w:r>
            <w:r>
              <w:rPr>
                <w:rStyle w:val="Zkladntext2Tun"/>
              </w:rPr>
              <w:br/>
              <w:t>zahrada</w:t>
            </w:r>
            <w:r>
              <w:rPr>
                <w:rStyle w:val="Zkladntext2Tun"/>
              </w:rPr>
              <w:br/>
              <w:t>Sovova</w:t>
            </w:r>
            <w:r>
              <w:rPr>
                <w:rStyle w:val="Zkladntext2Tun"/>
              </w:rPr>
              <w:br/>
              <w:t>1412/3, 460</w:t>
            </w:r>
            <w:r>
              <w:rPr>
                <w:rStyle w:val="Zkladntext2Tun"/>
              </w:rPr>
              <w:br/>
              <w:t>01 Liberec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Tun"/>
              </w:rPr>
              <w:t xml:space="preserve">v měsících </w:t>
            </w:r>
            <w:r>
              <w:rPr>
                <w:rStyle w:val="Zkladntext21"/>
              </w:rPr>
              <w:t xml:space="preserve">6. ,7. ,8. - </w:t>
            </w:r>
            <w:r>
              <w:rPr>
                <w:rStyle w:val="Zkladntext2Tun"/>
              </w:rPr>
              <w:t>denně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D+1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5A15" w:rsidRDefault="00145A15">
            <w:pPr>
              <w:framePr w:w="8837" w:h="3408" w:wrap="none" w:vAnchor="page" w:hAnchor="page" w:x="1615" w:y="3593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8837" w:h="3408" w:wrap="none" w:vAnchor="page" w:hAnchor="page" w:x="1615" w:y="3593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Tun"/>
              </w:rPr>
              <w:t xml:space="preserve">v měsících </w:t>
            </w:r>
            <w:r>
              <w:rPr>
                <w:rStyle w:val="Zkladntext21"/>
              </w:rPr>
              <w:t xml:space="preserve">5., 9. - </w:t>
            </w:r>
            <w:r>
              <w:rPr>
                <w:rStyle w:val="Zkladntext2Tun"/>
              </w:rPr>
              <w:t>denně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B110D0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D+1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A15" w:rsidRDefault="00145A15">
            <w:pPr>
              <w:framePr w:w="8837" w:h="3408" w:wrap="none" w:vAnchor="page" w:hAnchor="page" w:x="1615" w:y="3593"/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145A15">
            <w:pPr>
              <w:framePr w:w="8837" w:h="3408" w:wrap="none" w:vAnchor="page" w:hAnchor="page" w:x="1615" w:y="3593"/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8837" w:h="3408" w:wrap="none" w:vAnchor="page" w:hAnchor="page" w:x="1615" w:y="3593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Zkladntext21"/>
              </w:rPr>
              <w:t>v ostatních měsících dle potřeby - na objednání D+0 do 12</w:t>
            </w:r>
            <w:r>
              <w:rPr>
                <w:rStyle w:val="Zkladntext21"/>
              </w:rPr>
              <w:br/>
              <w:t>hodin</w:t>
            </w:r>
          </w:p>
        </w:tc>
      </w:tr>
    </w:tbl>
    <w:p w:rsidR="00145A15" w:rsidRDefault="00441ECC">
      <w:pPr>
        <w:pStyle w:val="Zkladntext70"/>
        <w:framePr w:w="9120" w:h="212" w:hRule="exact" w:wrap="none" w:vAnchor="page" w:hAnchor="page" w:x="1466" w:y="14921"/>
        <w:shd w:val="clear" w:color="auto" w:fill="auto"/>
        <w:spacing w:before="0" w:line="150" w:lineRule="exact"/>
        <w:ind w:firstLine="0"/>
      </w:pPr>
      <w:r>
        <w:t>Strana 13</w:t>
      </w:r>
    </w:p>
    <w:p w:rsidR="00145A15" w:rsidRDefault="00441ECC">
      <w:pPr>
        <w:pStyle w:val="ZhlavneboZpat0"/>
        <w:framePr w:wrap="none" w:vAnchor="page" w:hAnchor="page" w:x="1481" w:y="15359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0"/>
        <w:framePr w:wrap="none" w:vAnchor="page" w:hAnchor="page" w:x="8815" w:y="15345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702" w:y="811"/>
        <w:shd w:val="clear" w:color="auto" w:fill="auto"/>
        <w:spacing w:line="160" w:lineRule="exact"/>
      </w:pPr>
      <w:r>
        <w:lastRenderedPageBreak/>
        <w:t>Smlouva o poskytování bezpečnostních služeb č 1-2019-16000-029</w:t>
      </w:r>
    </w:p>
    <w:p w:rsidR="00145A15" w:rsidRDefault="00441ECC">
      <w:pPr>
        <w:pStyle w:val="Zkladntext50"/>
        <w:framePr w:w="9144" w:h="573" w:hRule="exact" w:wrap="none" w:vAnchor="page" w:hAnchor="page" w:x="1454" w:y="1499"/>
        <w:shd w:val="clear" w:color="auto" w:fill="auto"/>
        <w:spacing w:after="134" w:line="200" w:lineRule="exact"/>
        <w:jc w:val="right"/>
      </w:pPr>
      <w:r>
        <w:t>Příloha č. 3</w:t>
      </w:r>
    </w:p>
    <w:p w:rsidR="00145A15" w:rsidRDefault="00441ECC">
      <w:pPr>
        <w:pStyle w:val="Zkladntext50"/>
        <w:framePr w:w="9144" w:h="573" w:hRule="exact" w:wrap="none" w:vAnchor="page" w:hAnchor="page" w:x="1454" w:y="1499"/>
        <w:shd w:val="clear" w:color="auto" w:fill="auto"/>
        <w:spacing w:line="200" w:lineRule="exact"/>
        <w:ind w:right="20"/>
      </w:pPr>
      <w:r>
        <w:t>Specifikace poskytovaných bezpečnostních služeb.</w:t>
      </w:r>
    </w:p>
    <w:p w:rsidR="00145A15" w:rsidRDefault="00441ECC">
      <w:pPr>
        <w:pStyle w:val="Zkladntext50"/>
        <w:framePr w:w="9144" w:h="12761" w:hRule="exact" w:wrap="none" w:vAnchor="page" w:hAnchor="page" w:x="1454" w:y="2368"/>
        <w:shd w:val="clear" w:color="auto" w:fill="auto"/>
        <w:spacing w:after="174" w:line="200" w:lineRule="exact"/>
        <w:ind w:right="20"/>
      </w:pPr>
      <w:r>
        <w:t>I. Chráněná přeprava hotovosti</w:t>
      </w:r>
    </w:p>
    <w:p w:rsidR="00145A15" w:rsidRDefault="00441ECC">
      <w:pPr>
        <w:pStyle w:val="Zkladntext20"/>
        <w:framePr w:w="9144" w:h="12761" w:hRule="exact" w:wrap="none" w:vAnchor="page" w:hAnchor="page" w:x="1454" w:y="2368"/>
        <w:shd w:val="clear" w:color="auto" w:fill="auto"/>
        <w:spacing w:after="153" w:line="230" w:lineRule="exact"/>
        <w:ind w:firstLine="0"/>
        <w:jc w:val="both"/>
      </w:pPr>
      <w:r>
        <w:t>I. 1. Chráněná přeprava cenností bude prováděna pravidelně ve dnech, místech a časech uvedených</w:t>
      </w:r>
      <w:r>
        <w:br/>
        <w:t>v Příloze č. 2 této smlouvy mimo dnů státem uznaných svátků, pokud nebude přeprava na tyto dny</w:t>
      </w:r>
      <w:r>
        <w:br/>
        <w:t>objednána.</w:t>
      </w:r>
    </w:p>
    <w:p w:rsidR="00145A15" w:rsidRDefault="00441ECC">
      <w:pPr>
        <w:pStyle w:val="Zkladntext20"/>
        <w:framePr w:w="9144" w:h="12761" w:hRule="exact" w:wrap="none" w:vAnchor="page" w:hAnchor="page" w:x="1454" w:y="2368"/>
        <w:shd w:val="clear" w:color="auto" w:fill="auto"/>
        <w:spacing w:after="211"/>
        <w:ind w:firstLine="0"/>
        <w:jc w:val="both"/>
      </w:pPr>
      <w:r>
        <w:t>I. 2. Mimořádné objednávky přeprav, změny a odvolání přeprav stanovených v Příloze č. 2 této</w:t>
      </w:r>
      <w:r>
        <w:br/>
        <w:t>smlouvy budou oprávněnou osobou zákazníka dodavateli předávány písemně (e-mailem) a to</w:t>
      </w:r>
      <w:r>
        <w:br/>
        <w:t>minimálně 1 pracovní den do 16:00 hodin před požadovaným objednáním nebo zrušením přepravy.</w:t>
      </w:r>
      <w:r>
        <w:br/>
        <w:t>V případě mimořádných přeprav budou dohodnuty mezi dodavatelem a zákazníkem individuální</w:t>
      </w:r>
      <w:r>
        <w:br/>
        <w:t>časové limity a to na základě písemných objednávek. Objednávky přeprav budou oprávněnou osobou</w:t>
      </w:r>
      <w:r>
        <w:br/>
        <w:t xml:space="preserve">zákazníka předávány dodavateli písemně e-mailem na adresu </w:t>
      </w:r>
      <w:hyperlink r:id="rId13" w:history="1">
        <w:r w:rsidR="00B110D0">
          <w:rPr>
            <w:rStyle w:val="Hypertextovodkaz"/>
          </w:rPr>
          <w:t>xxx</w:t>
        </w:r>
      </w:hyperlink>
      <w:r w:rsidRPr="00441ECC">
        <w:rPr>
          <w:rStyle w:val="Zkladntext23"/>
          <w:lang w:val="cs-CZ"/>
        </w:rPr>
        <w:t xml:space="preserve"> </w:t>
      </w:r>
      <w:r>
        <w:t>a to minimálně 5</w:t>
      </w:r>
      <w:r>
        <w:br/>
        <w:t>pracovních dnů před dnem státem uznaného svátku. Dodavatel je oprávněný přepravu ve dnech</w:t>
      </w:r>
      <w:r>
        <w:br/>
        <w:t>státem uznaného svátku realizovat i mimo časové okno uvedené v Příloze č. 2 Smlouvy. Minimální</w:t>
      </w:r>
      <w:r>
        <w:br/>
        <w:t>časové okno v případě přepravy ve dnech státem uznaného svátku je 6 hodinové. V případě, že bude</w:t>
      </w:r>
      <w:r>
        <w:br/>
        <w:t>zákazník požadovat uskutečnění náhradního svozu v den, který následuje po dni státem uznaného</w:t>
      </w:r>
      <w:r>
        <w:br/>
        <w:t>svátku, má dodavatel právo tento požadovaný svoz neuskutečnit a o tomto musí dodavatel písemně</w:t>
      </w:r>
      <w:r>
        <w:br/>
        <w:t>e-mailem informovat zákazníka.</w:t>
      </w:r>
    </w:p>
    <w:p w:rsidR="00145A15" w:rsidRDefault="00441ECC">
      <w:pPr>
        <w:pStyle w:val="Zkladntext20"/>
        <w:framePr w:w="9144" w:h="12761" w:hRule="exact" w:wrap="none" w:vAnchor="page" w:hAnchor="page" w:x="1454" w:y="2368"/>
        <w:shd w:val="clear" w:color="auto" w:fill="auto"/>
        <w:spacing w:after="153" w:line="226" w:lineRule="exact"/>
        <w:ind w:firstLine="0"/>
        <w:jc w:val="both"/>
      </w:pPr>
      <w:r>
        <w:t>I. 3. V případě neočekávané události, která může mít za následek časové zpoždění v převzetí nebo</w:t>
      </w:r>
      <w:r>
        <w:br/>
        <w:t>doručení zásilky, nebo nebude možné přepravu zásilek provést, bude dodavatel po vzniku takové</w:t>
      </w:r>
      <w:r>
        <w:br/>
        <w:t>události informovat telefonicky oprávněného zaměstnance zákazníka a dohovoří s ním postup řešení</w:t>
      </w:r>
      <w:r>
        <w:br/>
        <w:t>následků takovéto události.</w:t>
      </w:r>
    </w:p>
    <w:p w:rsidR="00145A15" w:rsidRDefault="00441ECC">
      <w:pPr>
        <w:pStyle w:val="Zkladntext20"/>
        <w:framePr w:w="9144" w:h="12761" w:hRule="exact" w:wrap="none" w:vAnchor="page" w:hAnchor="page" w:x="1454" w:y="2368"/>
        <w:shd w:val="clear" w:color="auto" w:fill="auto"/>
        <w:spacing w:after="180" w:line="259" w:lineRule="exact"/>
        <w:ind w:firstLine="0"/>
        <w:jc w:val="both"/>
      </w:pPr>
      <w:r>
        <w:t>I. 4. Provozní záležitosti, např. změny časových intervalů vyzvedávání zásilek apod., mohou</w:t>
      </w:r>
      <w:r>
        <w:br/>
        <w:t>projednávat oprávnění zaměstnanci ve smluvních záležitostech uvedení v Příloze č. 1. této smlouvy</w:t>
      </w:r>
      <w:r>
        <w:br/>
        <w:t>v souladu s čl. VII odst. 5 smlouvy.</w:t>
      </w:r>
    </w:p>
    <w:p w:rsidR="00145A15" w:rsidRDefault="00441ECC">
      <w:pPr>
        <w:pStyle w:val="Zkladntext20"/>
        <w:framePr w:w="9144" w:h="12761" w:hRule="exact" w:wrap="none" w:vAnchor="page" w:hAnchor="page" w:x="1454" w:y="2368"/>
        <w:shd w:val="clear" w:color="auto" w:fill="auto"/>
        <w:spacing w:after="176" w:line="259" w:lineRule="exact"/>
        <w:ind w:firstLine="0"/>
        <w:jc w:val="both"/>
      </w:pPr>
      <w:r>
        <w:t>I. 5. O změnách osob a spojení uvedených za zákazníka a dodavatele v Příloze č. 1 této smlouvy se</w:t>
      </w:r>
      <w:r>
        <w:br/>
        <w:t>budou smluvní strany informovat podle potřeby písemně e-mailem</w:t>
      </w:r>
    </w:p>
    <w:p w:rsidR="00145A15" w:rsidRDefault="00441ECC">
      <w:pPr>
        <w:pStyle w:val="Zkladntext20"/>
        <w:framePr w:w="9144" w:h="12761" w:hRule="exact" w:wrap="none" w:vAnchor="page" w:hAnchor="page" w:x="1454" w:y="2368"/>
        <w:shd w:val="clear" w:color="auto" w:fill="auto"/>
        <w:spacing w:after="180"/>
        <w:ind w:firstLine="0"/>
        <w:jc w:val="both"/>
      </w:pPr>
      <w:r>
        <w:t>I. 6. Přebírání a předávání zásilek v provozních jednotkách zákazníka probíhá formou předání a</w:t>
      </w:r>
      <w:r>
        <w:br/>
        <w:t>převzetí zapečetěné zásilky a zákazník je povinen vytvořit podmínky, aby toto převzetí nebo předání</w:t>
      </w:r>
      <w:r>
        <w:br/>
        <w:t>zásilky proběhlo co možná nejrychleji, nejpozději však do 5 minut od příchodu pověřené osoby</w:t>
      </w:r>
      <w:r>
        <w:br/>
        <w:t>dodavatele, při zachování maximálních bezpečnostních opatření. Předání zásilek u příjemce probíhá</w:t>
      </w:r>
      <w:r>
        <w:br/>
        <w:t>formou předání zapečetěné zásilky. Zákazník nebude po pověřených zaměstnancích dodavatele</w:t>
      </w:r>
      <w:r>
        <w:br/>
        <w:t>požadovat přímou manipulaci s hotovostí.</w:t>
      </w:r>
    </w:p>
    <w:p w:rsidR="00145A15" w:rsidRDefault="00441ECC">
      <w:pPr>
        <w:pStyle w:val="Zkladntext20"/>
        <w:framePr w:w="9144" w:h="12761" w:hRule="exact" w:wrap="none" w:vAnchor="page" w:hAnchor="page" w:x="1454" w:y="2368"/>
        <w:shd w:val="clear" w:color="auto" w:fill="auto"/>
        <w:spacing w:after="207"/>
        <w:ind w:firstLine="0"/>
        <w:jc w:val="both"/>
      </w:pPr>
      <w:r>
        <w:t>I. 7. Dodavatel před zahájením chráněných přeprav provede bezpečnostní průzkum v provozních</w:t>
      </w:r>
      <w:r>
        <w:br/>
        <w:t>jednotkách zákazníka a rovněž provede instruktáž oprávněných osob zákazníka o operačních</w:t>
      </w:r>
      <w:r>
        <w:br/>
        <w:t>postupech při přepravě. Dodavatel předá oprávněné osobě zákazníka obalový a spotřební materiál</w:t>
      </w:r>
      <w:r>
        <w:br/>
        <w:t>pro potřeby přípravy zásilky k přepravě a seznámí ji s postupem přípravy hotovosti k přepravě,</w:t>
      </w:r>
      <w:r>
        <w:br/>
        <w:t>pečetění obalů a vyplňovaní dokumentace pro přípravu zásilky k přepravě. Dodavatel zákazníkovi dle</w:t>
      </w:r>
      <w:r>
        <w:br/>
        <w:t>bodu I. 8. této smlouvy předá Seznamy zaměstnanců dodavatele oprávněných přebírat/předávat</w:t>
      </w:r>
      <w:r>
        <w:br/>
        <w:t>zásilky nebo pošle tento Seznam elektronicky. Současně bude upřesněn časový harmonogram</w:t>
      </w:r>
      <w:r>
        <w:br/>
        <w:t>přebírání Zásilek a potřebné údaje pro vzájemnou komunikaci a předávání informací.</w:t>
      </w:r>
    </w:p>
    <w:p w:rsidR="00145A15" w:rsidRDefault="00441ECC">
      <w:pPr>
        <w:pStyle w:val="Zkladntext20"/>
        <w:framePr w:w="9144" w:h="12761" w:hRule="exact" w:wrap="none" w:vAnchor="page" w:hAnchor="page" w:x="1454" w:y="2368"/>
        <w:shd w:val="clear" w:color="auto" w:fill="auto"/>
        <w:spacing w:after="304" w:line="230" w:lineRule="exact"/>
        <w:ind w:firstLine="0"/>
        <w:jc w:val="both"/>
      </w:pPr>
      <w:r>
        <w:t>I. 8. Zákazník připraví zásilku cenností k odeslání tak, aby v dohodnutém čase, tj. na začátku</w:t>
      </w:r>
      <w:r>
        <w:br/>
        <w:t>časového rozpětí uvedeného v bodu II. 2. této smlouvy, byla zásilka připravena k přepravě v řádně</w:t>
      </w:r>
    </w:p>
    <w:p w:rsidR="00145A15" w:rsidRDefault="00441ECC">
      <w:pPr>
        <w:pStyle w:val="Zkladntext70"/>
        <w:framePr w:w="9144" w:h="12761" w:hRule="exact" w:wrap="none" w:vAnchor="page" w:hAnchor="page" w:x="1454" w:y="2368"/>
        <w:shd w:val="clear" w:color="auto" w:fill="auto"/>
        <w:spacing w:before="0" w:line="150" w:lineRule="exact"/>
        <w:ind w:right="140" w:firstLine="0"/>
      </w:pPr>
      <w:r>
        <w:t>Strana 14</w:t>
      </w:r>
    </w:p>
    <w:p w:rsidR="00145A15" w:rsidRDefault="00441ECC">
      <w:pPr>
        <w:pStyle w:val="ZhlavneboZpat20"/>
        <w:framePr w:wrap="none" w:vAnchor="page" w:hAnchor="page" w:x="1469" w:y="15321"/>
        <w:shd w:val="clear" w:color="auto" w:fill="auto"/>
        <w:spacing w:line="160" w:lineRule="exact"/>
      </w:pPr>
      <w:r>
        <w:t>Loomis Czech Republic a s</w:t>
      </w:r>
    </w:p>
    <w:p w:rsidR="00145A15" w:rsidRDefault="00441ECC">
      <w:pPr>
        <w:pStyle w:val="ZhlavneboZpat20"/>
        <w:framePr w:wrap="none" w:vAnchor="page" w:hAnchor="page" w:x="8789" w:y="15330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678" w:y="806"/>
        <w:shd w:val="clear" w:color="auto" w:fill="auto"/>
        <w:spacing w:line="160" w:lineRule="exact"/>
      </w:pPr>
      <w:r>
        <w:lastRenderedPageBreak/>
        <w:t>Smlouva o poskytování bezpečnostních služeb č 1-2019-16000-029</w:t>
      </w:r>
    </w:p>
    <w:p w:rsidR="00145A15" w:rsidRDefault="00441ECC">
      <w:pPr>
        <w:pStyle w:val="Zkladntext20"/>
        <w:framePr w:w="9317" w:h="528" w:hRule="exact" w:wrap="none" w:vAnchor="page" w:hAnchor="page" w:x="1368" w:y="1197"/>
        <w:shd w:val="clear" w:color="auto" w:fill="auto"/>
        <w:spacing w:after="0" w:line="235" w:lineRule="exact"/>
        <w:ind w:firstLine="0"/>
        <w:jc w:val="both"/>
      </w:pPr>
      <w:r>
        <w:t xml:space="preserve">uzavřených a zapečetěných obalech tak, aby doba její </w:t>
      </w:r>
      <w:r w:rsidR="003E1A66">
        <w:t>přejímky</w:t>
      </w:r>
      <w:r>
        <w:t xml:space="preserve"> přepravní četou dodavatele, včetně</w:t>
      </w:r>
      <w:r>
        <w:br/>
        <w:t>průvodní dokumentace, mohla být zkrácena na minimum.</w:t>
      </w:r>
    </w:p>
    <w:p w:rsidR="00145A15" w:rsidRDefault="00441ECC">
      <w:pPr>
        <w:pStyle w:val="Titulektabulky0"/>
        <w:framePr w:wrap="none" w:vAnchor="page" w:hAnchor="page" w:x="1464" w:y="1921"/>
        <w:shd w:val="clear" w:color="auto" w:fill="auto"/>
        <w:spacing w:line="200" w:lineRule="exact"/>
      </w:pPr>
      <w:r>
        <w:t>I. 9. Zákazník zajistí, že obal bude čitelné označen následně: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7613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240" w:h="1094" w:wrap="none" w:vAnchor="page" w:hAnchor="page" w:x="1402" w:y="23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Tun"/>
              </w:rPr>
              <w:t>Od: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240" w:h="1094" w:wrap="none" w:vAnchor="page" w:hAnchor="page" w:x="1402" w:y="236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společnost - kód provozovny - město/obec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240" w:h="1094" w:wrap="none" w:vAnchor="page" w:hAnchor="page" w:x="1402" w:y="23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Tun"/>
              </w:rPr>
              <w:t>Pro: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240" w:h="1094" w:wrap="none" w:vAnchor="page" w:hAnchor="page" w:x="1402" w:y="236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společnost - adresa/ LM Praha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240" w:h="1094" w:wrap="none" w:vAnchor="page" w:hAnchor="page" w:x="1402" w:y="23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Tun"/>
              </w:rPr>
              <w:t>Datum: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240" w:h="1094" w:wrap="none" w:vAnchor="page" w:hAnchor="page" w:x="1402" w:y="236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datum předání cenné zásilky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240" w:h="1094" w:wrap="none" w:vAnchor="page" w:hAnchor="page" w:x="1402" w:y="23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Tun"/>
              </w:rPr>
              <w:t>Podpis: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240" w:h="1094" w:wrap="none" w:vAnchor="page" w:hAnchor="page" w:x="1402" w:y="236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vlastnoruční podpis</w:t>
            </w:r>
          </w:p>
        </w:tc>
      </w:tr>
    </w:tbl>
    <w:p w:rsidR="00145A15" w:rsidRDefault="00441ECC">
      <w:pPr>
        <w:pStyle w:val="Titulektabulky0"/>
        <w:framePr w:wrap="none" w:vAnchor="page" w:hAnchor="page" w:x="1459" w:y="3452"/>
        <w:shd w:val="clear" w:color="auto" w:fill="auto"/>
        <w:spacing w:line="200" w:lineRule="exact"/>
      </w:pPr>
      <w:r>
        <w:t>a nalepí v horní části obalu čárový kód.</w:t>
      </w:r>
    </w:p>
    <w:p w:rsidR="00145A15" w:rsidRDefault="00441ECC">
      <w:pPr>
        <w:pStyle w:val="Titulektabulky0"/>
        <w:framePr w:wrap="none" w:vAnchor="page" w:hAnchor="page" w:x="1469" w:y="3913"/>
        <w:shd w:val="clear" w:color="auto" w:fill="auto"/>
        <w:spacing w:line="200" w:lineRule="exact"/>
      </w:pPr>
      <w:r>
        <w:t>Do průvodní přepravní dokumentace („ABC“) vyplní zákazník tyto údaje: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6648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317" w:h="1219" w:wrap="none" w:vAnchor="page" w:hAnchor="page" w:x="1368" w:y="4366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Tun"/>
              </w:rPr>
              <w:t>Odesílatel -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317" w:h="1219" w:wrap="none" w:vAnchor="page" w:hAnchor="page" w:x="1368" w:y="4366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společnost - kód provozovny - město/obec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317" w:h="1219" w:wrap="none" w:vAnchor="page" w:hAnchor="page" w:x="1368" w:y="4366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Tun"/>
              </w:rPr>
              <w:t>Příjemce -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317" w:h="1219" w:wrap="none" w:vAnchor="page" w:hAnchor="page" w:x="1368" w:y="4366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společnost - adresa/ LM Praha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317" w:h="1219" w:wrap="none" w:vAnchor="page" w:hAnchor="page" w:x="1368" w:y="4366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Tun"/>
              </w:rPr>
              <w:t>Číslo plomby -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317" w:h="1219" w:wrap="none" w:vAnchor="page" w:hAnchor="page" w:x="1368" w:y="4366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číslo jednorázového obalu/ číslo vrátného obalu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317" w:h="1219" w:wrap="none" w:vAnchor="page" w:hAnchor="page" w:x="1368" w:y="4366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Tun"/>
              </w:rPr>
              <w:t>Datum -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317" w:h="1219" w:wrap="none" w:vAnchor="page" w:hAnchor="page" w:x="1368" w:y="4366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datum předání zásilky</w:t>
            </w:r>
          </w:p>
        </w:tc>
      </w:tr>
    </w:tbl>
    <w:p w:rsidR="00145A15" w:rsidRDefault="00441ECC">
      <w:pPr>
        <w:pStyle w:val="Zkladntext20"/>
        <w:framePr w:w="9317" w:h="5503" w:hRule="exact" w:wrap="none" w:vAnchor="page" w:hAnchor="page" w:x="1368" w:y="5754"/>
        <w:shd w:val="clear" w:color="auto" w:fill="auto"/>
        <w:spacing w:after="180"/>
        <w:ind w:firstLine="0"/>
        <w:jc w:val="both"/>
      </w:pPr>
      <w:r>
        <w:t>I. 10. Před předáním zásilky pověřenému zaměstnanci dodavatele zákazník ověří jeho totožnost podle</w:t>
      </w:r>
      <w:r>
        <w:br/>
        <w:t>Seznamu zaměstnanců dodavatele oprávněných přebírat/předávat zásilky viz bod. I 7. této Přílohy</w:t>
      </w:r>
      <w:r>
        <w:br/>
        <w:t>smlouvy. Všichni pověření zaměstnanci dodavatele budou mít služební průkaz, kterým jsou povinni</w:t>
      </w:r>
      <w:r>
        <w:br/>
        <w:t>prokázat svoji totožnost před převzetím zásilky k přepravě a budou ustrojení v služebním stejnokroji.</w:t>
      </w:r>
      <w:r>
        <w:br/>
        <w:t>Pověřený zaměstnanec zákazníka ověří, zda zjištěné údaje odpovídají nahlášeným údajům v</w:t>
      </w:r>
      <w:r>
        <w:br/>
        <w:t>Seznamu. V případě pochybností zákazník nepředá zásilku a bude telefonicky konzultovat zjištěnou</w:t>
      </w:r>
      <w:r>
        <w:br/>
        <w:t>situaci s příslušným dispečinkem přeprav Pověřený zaměstnanec zákazníka prokáže svou totožnost</w:t>
      </w:r>
      <w:r>
        <w:br/>
        <w:t>obdobným způsobem.</w:t>
      </w:r>
    </w:p>
    <w:p w:rsidR="00145A15" w:rsidRDefault="00441ECC">
      <w:pPr>
        <w:pStyle w:val="Zkladntext20"/>
        <w:framePr w:w="9317" w:h="5503" w:hRule="exact" w:wrap="none" w:vAnchor="page" w:hAnchor="page" w:x="1368" w:y="5754"/>
        <w:shd w:val="clear" w:color="auto" w:fill="auto"/>
        <w:spacing w:after="207"/>
        <w:ind w:firstLine="0"/>
        <w:jc w:val="both"/>
      </w:pPr>
      <w:r>
        <w:t>I. 11. Po ověření totožnosti pověřený zaměstnanec dodavatele zkontroluje neporušenost a</w:t>
      </w:r>
      <w:r>
        <w:br/>
        <w:t>zapečetění zásilky a potvrdí její převzetí vyplněním jména a příjmení, osobního služebního čísla a</w:t>
      </w:r>
      <w:r>
        <w:br/>
        <w:t>svým podpisem do průvodní přepravní dokumentace a její první díl „A“ zanechá zákazníkovi</w:t>
      </w:r>
      <w:r>
        <w:br/>
        <w:t>V opačném případě není pověřený zaměstnanec zákazníka oprávněn zásilku předat pověřenému</w:t>
      </w:r>
      <w:r>
        <w:br/>
        <w:t>zaměstnanci dodavatele k přepravě, a pokud se tak stane, dodavatel neodpovídá za vzniklou škodu,</w:t>
      </w:r>
      <w:r>
        <w:br/>
        <w:t>tj. za odcizení, ztrátu, poškození nebo zničení přepravované zásilky nebo její části, což zákazník</w:t>
      </w:r>
      <w:r>
        <w:br/>
        <w:t>podpisem smlouvy bere výslovně na vědomí a s čímž výslovně souhlasí.</w:t>
      </w:r>
    </w:p>
    <w:p w:rsidR="00145A15" w:rsidRDefault="00441ECC">
      <w:pPr>
        <w:pStyle w:val="Zkladntext20"/>
        <w:framePr w:w="9317" w:h="5503" w:hRule="exact" w:wrap="none" w:vAnchor="page" w:hAnchor="page" w:x="1368" w:y="5754"/>
        <w:shd w:val="clear" w:color="auto" w:fill="auto"/>
        <w:spacing w:after="0" w:line="230" w:lineRule="exact"/>
        <w:ind w:firstLine="0"/>
        <w:jc w:val="both"/>
      </w:pPr>
      <w:r>
        <w:t>I. 12. V případě, že pověřený zaměstnanec dodavatele při kontrole zásilky zjistí, že zásilka je</w:t>
      </w:r>
      <w:r>
        <w:br/>
        <w:t>porušena nebo špatně zapečetěna, požádá zákazníka o vložení zásilky do nového obalu nebo o</w:t>
      </w:r>
      <w:r>
        <w:br/>
        <w:t>přepečetění zásilky a o vypsání nové přepravní dokumentace. Pověřený zaměstnanec dodavatele</w:t>
      </w:r>
      <w:r>
        <w:br/>
        <w:t>není oprávněn od zákazníka převzít porušenou zásilku.</w:t>
      </w:r>
    </w:p>
    <w:p w:rsidR="00145A15" w:rsidRDefault="00441ECC">
      <w:pPr>
        <w:pStyle w:val="Zkladntext50"/>
        <w:framePr w:w="9317" w:h="263" w:hRule="exact" w:wrap="none" w:vAnchor="page" w:hAnchor="page" w:x="1368" w:y="11670"/>
        <w:shd w:val="clear" w:color="auto" w:fill="auto"/>
        <w:spacing w:line="200" w:lineRule="exact"/>
      </w:pPr>
      <w:r>
        <w:t>II. Zpracování hotovosti</w:t>
      </w:r>
    </w:p>
    <w:p w:rsidR="00145A15" w:rsidRDefault="00441ECC">
      <w:pPr>
        <w:pStyle w:val="Zkladntext20"/>
        <w:framePr w:w="9317" w:h="2198" w:hRule="exact" w:wrap="none" w:vAnchor="page" w:hAnchor="page" w:x="1368" w:y="12321"/>
        <w:shd w:val="clear" w:color="auto" w:fill="auto"/>
        <w:spacing w:after="184" w:line="269" w:lineRule="exact"/>
        <w:ind w:firstLine="0"/>
        <w:jc w:val="both"/>
      </w:pPr>
      <w:r>
        <w:t>II. 1. Dodavatel zpracuje zásilky z provozních jednotek zákazníka následně po jejich přepravě do</w:t>
      </w:r>
      <w:r>
        <w:br/>
        <w:t>logistického místa dodavatele, uskutečňované v časech uvedených pro jednotlivé provozní jednotky</w:t>
      </w:r>
      <w:r>
        <w:br/>
        <w:t>zákazníka v bodu II. 2. této smlouvy.</w:t>
      </w:r>
    </w:p>
    <w:p w:rsidR="00145A15" w:rsidRDefault="00441ECC">
      <w:pPr>
        <w:pStyle w:val="Zkladntext20"/>
        <w:framePr w:w="9317" w:h="2198" w:hRule="exact" w:wrap="none" w:vAnchor="page" w:hAnchor="page" w:x="1368" w:y="12321"/>
        <w:shd w:val="clear" w:color="auto" w:fill="auto"/>
        <w:spacing w:after="0"/>
        <w:ind w:firstLine="0"/>
        <w:jc w:val="left"/>
      </w:pPr>
      <w:r>
        <w:t>II. 2. Pokud bude hotovost zákazníkem odevzdána k přepravě v časech uvedených v bodu II. 2.</w:t>
      </w:r>
      <w:r>
        <w:br/>
        <w:t>smlouvy, nepřesahujících hranici 21,00 hod., bude hotovost zpracována a zkompletována tak, aby</w:t>
      </w:r>
      <w:r>
        <w:br/>
        <w:t xml:space="preserve">mohla být připsána zákazníkovi následující pracovní den na účet číslo </w:t>
      </w:r>
      <w:r w:rsidR="003E1A66">
        <w:t>xxx</w:t>
      </w:r>
      <w:r>
        <w:t xml:space="preserve"> (dále jen Banka).</w:t>
      </w:r>
    </w:p>
    <w:p w:rsidR="00145A15" w:rsidRDefault="00441ECC">
      <w:pPr>
        <w:pStyle w:val="Zkladntext70"/>
        <w:framePr w:w="9317" w:h="212" w:hRule="exact" w:wrap="none" w:vAnchor="page" w:hAnchor="page" w:x="1368" w:y="14926"/>
        <w:shd w:val="clear" w:color="auto" w:fill="auto"/>
        <w:spacing w:before="0" w:line="150" w:lineRule="exact"/>
        <w:ind w:right="220" w:firstLine="0"/>
      </w:pPr>
      <w:r>
        <w:t>Strana 15</w:t>
      </w:r>
    </w:p>
    <w:p w:rsidR="00145A15" w:rsidRDefault="00441ECC">
      <w:pPr>
        <w:pStyle w:val="ZhlavneboZpat20"/>
        <w:framePr w:wrap="none" w:vAnchor="page" w:hAnchor="page" w:x="1478" w:y="15354"/>
        <w:shd w:val="clear" w:color="auto" w:fill="auto"/>
        <w:spacing w:line="160" w:lineRule="exact"/>
      </w:pPr>
      <w:r>
        <w:rPr>
          <w:lang w:val="en-US" w:eastAsia="en-US" w:bidi="en-US"/>
        </w:rPr>
        <w:t xml:space="preserve">Loomis Czech Republic a </w:t>
      </w:r>
      <w:r>
        <w:t>s</w:t>
      </w:r>
    </w:p>
    <w:p w:rsidR="00145A15" w:rsidRDefault="00441ECC">
      <w:pPr>
        <w:pStyle w:val="ZhlavneboZpat20"/>
        <w:framePr w:wrap="none" w:vAnchor="page" w:hAnchor="page" w:x="8808" w:y="15340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698" w:y="816"/>
        <w:shd w:val="clear" w:color="auto" w:fill="auto"/>
        <w:spacing w:line="160" w:lineRule="exact"/>
      </w:pPr>
      <w:r>
        <w:lastRenderedPageBreak/>
        <w:t>Smlouva o poskytování bezpečnostních služeb č. 1-2019-16000-029</w:t>
      </w:r>
    </w:p>
    <w:p w:rsidR="00145A15" w:rsidRDefault="00441ECC">
      <w:pPr>
        <w:pStyle w:val="Zkladntext20"/>
        <w:framePr w:w="9144" w:h="11687" w:hRule="exact" w:wrap="none" w:vAnchor="page" w:hAnchor="page" w:x="1454" w:y="1174"/>
        <w:shd w:val="clear" w:color="auto" w:fill="auto"/>
        <w:spacing w:after="207"/>
        <w:ind w:firstLine="0"/>
        <w:jc w:val="both"/>
      </w:pPr>
      <w:r>
        <w:t>II. 3. V případě odevzdání zásilek k přepravě po limitu 21:00 hod. bude hotovost zpracována a</w:t>
      </w:r>
      <w:r>
        <w:br/>
        <w:t>zkompletována dle kapacitních možností logistického místa tak, aby mohla být hotovost z těchto</w:t>
      </w:r>
      <w:r>
        <w:br/>
        <w:t>zásilek připsána zákazníkovi další následující pracovní den na účet v Bance</w:t>
      </w:r>
    </w:p>
    <w:p w:rsidR="00145A15" w:rsidRDefault="00441ECC">
      <w:pPr>
        <w:pStyle w:val="Zkladntext20"/>
        <w:framePr w:w="9144" w:h="11687" w:hRule="exact" w:wrap="none" w:vAnchor="page" w:hAnchor="page" w:x="1454" w:y="1174"/>
        <w:shd w:val="clear" w:color="auto" w:fill="auto"/>
        <w:spacing w:after="213" w:line="230" w:lineRule="exact"/>
        <w:ind w:firstLine="0"/>
        <w:jc w:val="both"/>
      </w:pPr>
      <w:r>
        <w:t>II. 4. Zpracování hotovosti je prováděno v logistickém místě dodavatele podle zásad stanovených</w:t>
      </w:r>
      <w:r>
        <w:br/>
        <w:t>zákonem č. 136/2011 Sb., kterou se stanoví postup při příjmu peněz a nakládání s nimi a při</w:t>
      </w:r>
      <w:r>
        <w:br/>
        <w:t>poskytování náhrad za necelé a poškozené bankovky a mince (dále jen „Zákon č. 136/2011 Sb.“).</w:t>
      </w:r>
    </w:p>
    <w:p w:rsidR="00145A15" w:rsidRDefault="00441ECC">
      <w:pPr>
        <w:pStyle w:val="Zkladntext20"/>
        <w:framePr w:w="9144" w:h="11687" w:hRule="exact" w:wrap="none" w:vAnchor="page" w:hAnchor="page" w:x="1454" w:y="1174"/>
        <w:shd w:val="clear" w:color="auto" w:fill="auto"/>
        <w:spacing w:after="180"/>
        <w:ind w:firstLine="0"/>
        <w:jc w:val="both"/>
      </w:pPr>
      <w:r>
        <w:t>II. 5 Zákazník bude předávat dodavateli ke zpracování pouze bankovky a mince, které budou</w:t>
      </w:r>
      <w:r>
        <w:br/>
        <w:t>připraveny v souladu s ustanovením Zákona č 136/2011 Sb. dle bodu 1. 9 této smlouvy. Logistické</w:t>
      </w:r>
      <w:r>
        <w:br/>
        <w:t>místo přijímá ke zpracování pouze české koruny (bankovky a mince).</w:t>
      </w:r>
    </w:p>
    <w:p w:rsidR="00145A15" w:rsidRDefault="00441ECC">
      <w:pPr>
        <w:pStyle w:val="Zkladntext20"/>
        <w:framePr w:w="9144" w:h="11687" w:hRule="exact" w:wrap="none" w:vAnchor="page" w:hAnchor="page" w:x="1454" w:y="1174"/>
        <w:shd w:val="clear" w:color="auto" w:fill="auto"/>
        <w:spacing w:after="184"/>
        <w:ind w:firstLine="0"/>
        <w:jc w:val="both"/>
      </w:pPr>
      <w:r>
        <w:t>II. 6. O výsledcích zpracování hotovosti vyhotoví dodavatel Protokol o zpracování hotovosti pro Banku</w:t>
      </w:r>
      <w:r>
        <w:br/>
        <w:t>a pro zákazníka s uvedením údajů o výsledcích zpracování hotovosti. Dodavatel pošle následující</w:t>
      </w:r>
      <w:r>
        <w:br/>
        <w:t>pracovní den po zpracování hotovosti Protokol o zpracování hotovosti zákazníkovi na e-mailovou</w:t>
      </w:r>
      <w:r>
        <w:br/>
        <w:t xml:space="preserve">adresu: </w:t>
      </w:r>
      <w:r w:rsidR="003E1A66">
        <w:t>xxx</w:t>
      </w:r>
      <w:r w:rsidRPr="00441ECC">
        <w:rPr>
          <w:rStyle w:val="Zkladntext23"/>
          <w:lang w:val="cs-CZ"/>
        </w:rPr>
        <w:t xml:space="preserve"> </w:t>
      </w:r>
      <w:r>
        <w:t>.Variabilní symbol v Protokolu o</w:t>
      </w:r>
      <w:r>
        <w:br/>
        <w:t>zpracování hotovosti bude desetimístní a ve struktuře 4-místní kód provozní jednotky zákazníka a</w:t>
      </w:r>
      <w:r>
        <w:br/>
        <w:t>RRMMDD.</w:t>
      </w:r>
    </w:p>
    <w:p w:rsidR="00145A15" w:rsidRDefault="00441ECC">
      <w:pPr>
        <w:pStyle w:val="Zkladntext20"/>
        <w:framePr w:w="9144" w:h="11687" w:hRule="exact" w:wrap="none" w:vAnchor="page" w:hAnchor="page" w:x="1454" w:y="1174"/>
        <w:shd w:val="clear" w:color="auto" w:fill="auto"/>
        <w:spacing w:after="180" w:line="259" w:lineRule="exact"/>
        <w:ind w:firstLine="0"/>
        <w:jc w:val="both"/>
      </w:pPr>
      <w:r>
        <w:t>II. 7. Výčetku o částce a o počtech kusů a hodnotě jednotlivých nominálů hotovosti vloženou</w:t>
      </w:r>
      <w:r>
        <w:br/>
        <w:t>zákazníkem před uzavřením a zapečetěním bezpečnostního obalu potvrdí logistické místo dodavatele</w:t>
      </w:r>
      <w:r>
        <w:br/>
        <w:t>a archivuje ji po dobu 3 let. Pokud částka zjištěná při zpracování hotovosti nebude souhlasit s údaji na</w:t>
      </w:r>
      <w:r>
        <w:br/>
        <w:t>výčetce, vyznačí logistické místo dodavatele na této výčetce zjištěné rozdíly. Dodavatel informuje o</w:t>
      </w:r>
      <w:r>
        <w:br/>
        <w:t>případném rozdílu zákazníka. Výčetky dodá zákazníkovi dodavatel.</w:t>
      </w:r>
    </w:p>
    <w:p w:rsidR="00145A15" w:rsidRDefault="00441ECC">
      <w:pPr>
        <w:pStyle w:val="Zkladntext20"/>
        <w:framePr w:w="9144" w:h="11687" w:hRule="exact" w:wrap="none" w:vAnchor="page" w:hAnchor="page" w:x="1454" w:y="1174"/>
        <w:shd w:val="clear" w:color="auto" w:fill="auto"/>
        <w:spacing w:after="176" w:line="259" w:lineRule="exact"/>
        <w:ind w:firstLine="0"/>
        <w:jc w:val="both"/>
      </w:pPr>
      <w:r>
        <w:t>II 8. Zjistí-li dodavatel při zpracování padělané nebo pozměněné bankovky a mince nebo vznikne-li</w:t>
      </w:r>
      <w:r>
        <w:br/>
        <w:t>takové podezření, odebere tyto bankovky a mince a zašle je k odbornému posouzení zkušebně</w:t>
      </w:r>
      <w:r>
        <w:br/>
        <w:t>platidel ústředí České národní banky v Praze O odebrání peněz vystaví potvrzení v souladu</w:t>
      </w:r>
      <w:r>
        <w:br/>
        <w:t>se Zákonem č. 136/2011 Sb. a informaci zašle zákazníkovi.</w:t>
      </w:r>
    </w:p>
    <w:p w:rsidR="00145A15" w:rsidRDefault="00441ECC">
      <w:pPr>
        <w:pStyle w:val="Zkladntext20"/>
        <w:framePr w:w="9144" w:h="11687" w:hRule="exact" w:wrap="none" w:vAnchor="page" w:hAnchor="page" w:x="1454" w:y="1174"/>
        <w:shd w:val="clear" w:color="auto" w:fill="auto"/>
        <w:spacing w:after="180"/>
        <w:ind w:firstLine="0"/>
        <w:jc w:val="both"/>
      </w:pPr>
      <w:r>
        <w:t>II. 9. Zjistí-li dodavatel při zpracování neplatné, poškozené nebo neúplné bankovky, předá je bance a</w:t>
      </w:r>
      <w:r>
        <w:br/>
        <w:t>počet těchto bankovek a provozních jednotek zákazníka, které je dodavateli předaly, uvede</w:t>
      </w:r>
      <w:r>
        <w:br/>
        <w:t>v protokolu.</w:t>
      </w:r>
    </w:p>
    <w:p w:rsidR="00145A15" w:rsidRDefault="00441ECC">
      <w:pPr>
        <w:pStyle w:val="Zkladntext20"/>
        <w:framePr w:w="9144" w:h="11687" w:hRule="exact" w:wrap="none" w:vAnchor="page" w:hAnchor="page" w:x="1454" w:y="1174"/>
        <w:shd w:val="clear" w:color="auto" w:fill="auto"/>
        <w:spacing w:after="180"/>
        <w:ind w:firstLine="0"/>
        <w:jc w:val="both"/>
      </w:pPr>
      <w:r>
        <w:t>II. 10. Zjistí-li dodavatel při zpracování rozdíl mezi údaji deklarovanými na výčetce zákazníka a</w:t>
      </w:r>
      <w:r>
        <w:br/>
        <w:t>skutečným stavem, vyznačí tento rozdíl na výčetce. O všech zjištěných rozdílech s uvedením, v jaké</w:t>
      </w:r>
      <w:r>
        <w:br/>
        <w:t>zásilce byla diference zjištěna, její specifikace (záměna nominálních hodnot, rozdíl v počtech,</w:t>
      </w:r>
      <w:r>
        <w:br/>
        <w:t>padělané, pozměněné, neplatné nebo poškozené peníze apod.) a o celkové hodnotě diference</w:t>
      </w:r>
      <w:r>
        <w:br/>
        <w:t>vyhotoví dodavatel Protokol o zjištěných rozdílech a tento protokol zašle zákazníkovi.</w:t>
      </w:r>
    </w:p>
    <w:p w:rsidR="00145A15" w:rsidRDefault="00441ECC">
      <w:pPr>
        <w:pStyle w:val="Zkladntext20"/>
        <w:framePr w:w="9144" w:h="11687" w:hRule="exact" w:wrap="none" w:vAnchor="page" w:hAnchor="page" w:x="1454" w:y="1174"/>
        <w:shd w:val="clear" w:color="auto" w:fill="auto"/>
        <w:spacing w:after="0"/>
        <w:ind w:firstLine="0"/>
        <w:jc w:val="both"/>
      </w:pPr>
      <w:r>
        <w:t>II. 11. Zákazník akceptuje výsledky zpracování hotovosti zjištěné logistickým místem dodavatele a</w:t>
      </w:r>
      <w:r>
        <w:br/>
        <w:t>bere na vědomí, že do Banky bude vždy předána částka zjištěná při přepočítání hotovosti logistickým</w:t>
      </w:r>
      <w:r>
        <w:br/>
        <w:t>místem dodavatele. Zákazník má současně právo seznámit se se záznamem zpracování jeho zásilek,</w:t>
      </w:r>
      <w:r>
        <w:br/>
        <w:t>u kterých byla zjištěna diference v hotovosti. Zákazník může uplatnit požadavek na seznámení se</w:t>
      </w:r>
      <w:r>
        <w:br/>
        <w:t>s konkrétním záznamem zpracování ve lhůtě uvedené v odst. IV.6 této smlouvy, a to zasláním Žádosti</w:t>
      </w:r>
      <w:r>
        <w:br/>
        <w:t xml:space="preserve">o přešetření diference na emailovou adresu: </w:t>
      </w:r>
      <w:hyperlink r:id="rId14" w:history="1">
        <w:r w:rsidR="003E1A66">
          <w:rPr>
            <w:rStyle w:val="Hypertextovodkaz"/>
          </w:rPr>
          <w:t>xxx</w:t>
        </w:r>
      </w:hyperlink>
      <w:r w:rsidRPr="00441ECC">
        <w:rPr>
          <w:rStyle w:val="Zkladntext23"/>
          <w:lang w:val="cs-CZ"/>
        </w:rPr>
        <w:t xml:space="preserve"> </w:t>
      </w:r>
      <w:r>
        <w:t>a do žádosti uvede: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5285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8851" w:h="1090" w:wrap="none" w:vAnchor="page" w:hAnchor="page" w:x="1459" w:y="1304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Tun"/>
              </w:rPr>
              <w:t>identifikace provozovny: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8851" w:h="1090" w:wrap="none" w:vAnchor="page" w:hAnchor="page" w:x="1459" w:y="1304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společnost - kód provozovny - obec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8851" w:h="1090" w:wrap="none" w:vAnchor="page" w:hAnchor="page" w:x="1459" w:y="1304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Tun"/>
              </w:rPr>
              <w:t>diference ze zpracování ze dne: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8851" w:h="1090" w:wrap="none" w:vAnchor="page" w:hAnchor="page" w:x="1459" w:y="1304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Datum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8851" w:h="1090" w:wrap="none" w:vAnchor="page" w:hAnchor="page" w:x="1459" w:y="1304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Tun"/>
              </w:rPr>
              <w:t>číslo obalu: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8851" w:h="1090" w:wrap="none" w:vAnchor="page" w:hAnchor="page" w:x="1459" w:y="13049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ve kterém byla hotovost balená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8851" w:h="1090" w:wrap="none" w:vAnchor="page" w:hAnchor="page" w:x="1459" w:y="1304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Tun"/>
              </w:rPr>
              <w:t>výška diference: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8851" w:h="1090" w:wrap="none" w:vAnchor="page" w:hAnchor="page" w:x="1459" w:y="13049"/>
              <w:rPr>
                <w:sz w:val="10"/>
                <w:szCs w:val="10"/>
              </w:rPr>
            </w:pPr>
          </w:p>
        </w:tc>
      </w:tr>
    </w:tbl>
    <w:p w:rsidR="00145A15" w:rsidRDefault="00441ECC">
      <w:pPr>
        <w:pStyle w:val="Titulektabulky0"/>
        <w:framePr w:w="9120" w:h="576" w:hRule="exact" w:wrap="none" w:vAnchor="page" w:hAnchor="page" w:x="1454" w:y="14085"/>
        <w:shd w:val="clear" w:color="auto" w:fill="auto"/>
        <w:spacing w:line="259" w:lineRule="exact"/>
        <w:jc w:val="both"/>
      </w:pPr>
      <w:r>
        <w:t>V případě potřeby, na žádost dodavatele, zákazník zašle scan A části ABC průvodky k zásilce a/nebo</w:t>
      </w:r>
      <w:r>
        <w:br/>
        <w:t>scan výčetky.</w:t>
      </w:r>
    </w:p>
    <w:p w:rsidR="00145A15" w:rsidRDefault="00441ECC">
      <w:pPr>
        <w:pStyle w:val="Zkladntext70"/>
        <w:framePr w:w="9144" w:h="207" w:hRule="exact" w:wrap="none" w:vAnchor="page" w:hAnchor="page" w:x="1454" w:y="14926"/>
        <w:shd w:val="clear" w:color="auto" w:fill="auto"/>
        <w:spacing w:before="0" w:line="150" w:lineRule="exact"/>
        <w:ind w:right="160" w:firstLine="0"/>
      </w:pPr>
      <w:r>
        <w:t>Strana 16</w:t>
      </w:r>
    </w:p>
    <w:p w:rsidR="00145A15" w:rsidRDefault="00441ECC">
      <w:pPr>
        <w:pStyle w:val="ZhlavneboZpat20"/>
        <w:framePr w:wrap="none" w:vAnchor="page" w:hAnchor="page" w:x="1464" w:y="15335"/>
        <w:shd w:val="clear" w:color="auto" w:fill="auto"/>
        <w:spacing w:line="160" w:lineRule="exact"/>
      </w:pPr>
      <w:r>
        <w:t>Locmis Czecn Recubnc a s</w:t>
      </w:r>
    </w:p>
    <w:p w:rsidR="00145A15" w:rsidRDefault="00441ECC">
      <w:pPr>
        <w:pStyle w:val="ZhlavneboZpat20"/>
        <w:framePr w:wrap="none" w:vAnchor="page" w:hAnchor="page" w:x="8784" w:y="15340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688" w:y="806"/>
        <w:shd w:val="clear" w:color="auto" w:fill="auto"/>
        <w:spacing w:line="160" w:lineRule="exact"/>
      </w:pPr>
      <w:r>
        <w:lastRenderedPageBreak/>
        <w:t>Smlouva o poskytováni bezpečnostních služeb č. 1-2019-16000-029</w:t>
      </w:r>
    </w:p>
    <w:p w:rsidR="00145A15" w:rsidRDefault="00441ECC">
      <w:pPr>
        <w:pStyle w:val="Zkladntext20"/>
        <w:framePr w:w="9125" w:h="1853" w:hRule="exact" w:wrap="none" w:vAnchor="page" w:hAnchor="page" w:x="1464" w:y="1400"/>
        <w:shd w:val="clear" w:color="auto" w:fill="auto"/>
        <w:spacing w:after="124" w:line="269" w:lineRule="exact"/>
        <w:ind w:firstLine="0"/>
        <w:jc w:val="both"/>
      </w:pPr>
      <w:r>
        <w:t>II. 12. V případě, že Banka zjisti po přepočítání hotovosti rozdíl mezi údaji uvedenými logistickým</w:t>
      </w:r>
      <w:r>
        <w:br/>
        <w:t>místem dodavatele a skutečným stavem, odpovídá za tento rozdíl v plném rozsahu dodavatel.</w:t>
      </w:r>
    </w:p>
    <w:p w:rsidR="00145A15" w:rsidRDefault="00441ECC">
      <w:pPr>
        <w:pStyle w:val="Zkladntext20"/>
        <w:framePr w:w="9125" w:h="1853" w:hRule="exact" w:wrap="none" w:vAnchor="page" w:hAnchor="page" w:x="1464" w:y="1400"/>
        <w:shd w:val="clear" w:color="auto" w:fill="auto"/>
        <w:spacing w:after="0"/>
        <w:ind w:firstLine="0"/>
        <w:jc w:val="both"/>
      </w:pPr>
      <w:r>
        <w:t>II. 13. Pověřená osoba zákazníka provede kontrolu příslušnosti nalepovacího čárového kódu pro</w:t>
      </w:r>
      <w:r>
        <w:br/>
        <w:t>danou provozovnu tím, že porovná číselné označení uvedené na nalepovacím čárovém kódu</w:t>
      </w:r>
      <w:r>
        <w:br/>
        <w:t>s číselným označením provozní jednotky zákazníka. Pokud se tyto čísla neshodují, bezodkladně</w:t>
      </w:r>
      <w:r>
        <w:br/>
        <w:t>informuje dodavatele o dané skutečnosti a domluví se s ním na dalším postupu.</w:t>
      </w:r>
    </w:p>
    <w:p w:rsidR="00145A15" w:rsidRDefault="00441ECC">
      <w:pPr>
        <w:pStyle w:val="Zkladntext70"/>
        <w:framePr w:w="9125" w:h="212" w:hRule="exact" w:wrap="none" w:vAnchor="page" w:hAnchor="page" w:x="1464" w:y="14926"/>
        <w:shd w:val="clear" w:color="auto" w:fill="auto"/>
        <w:spacing w:before="0" w:line="150" w:lineRule="exact"/>
        <w:ind w:firstLine="0"/>
      </w:pPr>
      <w:r>
        <w:t>Strana 17</w:t>
      </w:r>
    </w:p>
    <w:p w:rsidR="00145A15" w:rsidRDefault="00441ECC">
      <w:pPr>
        <w:pStyle w:val="ZhlavneboZpat0"/>
        <w:framePr w:wrap="none" w:vAnchor="page" w:hAnchor="page" w:x="1440" w:y="15340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0"/>
        <w:framePr w:wrap="none" w:vAnchor="page" w:hAnchor="page" w:x="8779" w:y="15345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568" w:y="806"/>
        <w:shd w:val="clear" w:color="auto" w:fill="auto"/>
        <w:spacing w:line="160" w:lineRule="exact"/>
      </w:pPr>
      <w:r>
        <w:lastRenderedPageBreak/>
        <w:t>Smlouva o poskytování bezpečnostních služeb č 1-2019-16000-029</w:t>
      </w:r>
    </w:p>
    <w:p w:rsidR="00145A15" w:rsidRDefault="00441ECC">
      <w:pPr>
        <w:pStyle w:val="Zkladntext50"/>
        <w:framePr w:w="8885" w:h="573" w:hRule="exact" w:wrap="none" w:vAnchor="page" w:hAnchor="page" w:x="1584" w:y="1638"/>
        <w:shd w:val="clear" w:color="auto" w:fill="auto"/>
        <w:spacing w:after="74" w:line="200" w:lineRule="exact"/>
        <w:jc w:val="right"/>
      </w:pPr>
      <w:r>
        <w:t xml:space="preserve">Příloha </w:t>
      </w:r>
      <w:r>
        <w:rPr>
          <w:rStyle w:val="Zkladntext58ptdkovn0pt"/>
          <w:b/>
          <w:bCs/>
        </w:rPr>
        <w:t xml:space="preserve">č. </w:t>
      </w:r>
      <w:r>
        <w:t>4</w:t>
      </w:r>
    </w:p>
    <w:p w:rsidR="00145A15" w:rsidRDefault="00441ECC">
      <w:pPr>
        <w:pStyle w:val="Zkladntext50"/>
        <w:framePr w:w="8885" w:h="573" w:hRule="exact" w:wrap="none" w:vAnchor="page" w:hAnchor="page" w:x="1584" w:y="1638"/>
        <w:shd w:val="clear" w:color="auto" w:fill="auto"/>
        <w:spacing w:line="200" w:lineRule="exact"/>
        <w:ind w:left="260"/>
      </w:pPr>
      <w:r>
        <w:t>Výpis z obchodního rejstříku zákazníka a dodavatele.</w:t>
      </w:r>
    </w:p>
    <w:p w:rsidR="00145A15" w:rsidRDefault="00441ECC">
      <w:pPr>
        <w:pStyle w:val="Zkladntext90"/>
        <w:framePr w:w="8885" w:h="552" w:hRule="exact" w:wrap="none" w:vAnchor="page" w:hAnchor="page" w:x="1584" w:y="2566"/>
        <w:shd w:val="clear" w:color="auto" w:fill="auto"/>
        <w:spacing w:before="0" w:after="65"/>
        <w:ind w:left="520" w:right="2520"/>
      </w:pPr>
      <w:r>
        <w:t>Tento výpis z veřejných rejstříků elektronicky podepsel 'KRAJSKÝ SOUD V ÚSTI NAD LABEM nC 002157061' dne 13 3 2019 v 12:58:57</w:t>
      </w:r>
      <w:r>
        <w:br/>
        <w:t>EPVW:x+UZzp+ZmaL5tHZNSrvn&lt;3</w:t>
      </w:r>
    </w:p>
    <w:p w:rsidR="00145A15" w:rsidRDefault="00441ECC">
      <w:pPr>
        <w:pStyle w:val="Zkladntext100"/>
        <w:framePr w:w="8885" w:h="552" w:hRule="exact" w:wrap="none" w:vAnchor="page" w:hAnchor="page" w:x="1584" w:y="2566"/>
        <w:shd w:val="clear" w:color="auto" w:fill="auto"/>
        <w:spacing w:before="0" w:line="160" w:lineRule="exact"/>
        <w:ind w:left="3240"/>
      </w:pPr>
      <w:r>
        <w:t>Výpis</w:t>
      </w:r>
    </w:p>
    <w:p w:rsidR="00145A15" w:rsidRDefault="00441ECC">
      <w:pPr>
        <w:pStyle w:val="Titulektabulky40"/>
        <w:framePr w:w="2146" w:h="566" w:hRule="exact" w:wrap="none" w:vAnchor="page" w:hAnchor="page" w:x="3974" w:y="3161"/>
        <w:shd w:val="clear" w:color="auto" w:fill="auto"/>
      </w:pPr>
      <w:r>
        <w:t>z obchodního rejstříku, vedeného</w:t>
      </w:r>
      <w:r>
        <w:br/>
        <w:t>Krajským soudem v Ústí nad Labem</w:t>
      </w:r>
      <w:r>
        <w:br/>
        <w:t>oddíl Pr. vložka 623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5438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Datum zápisu;</w:t>
            </w: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40" w:lineRule="exact"/>
              <w:ind w:left="240" w:firstLine="0"/>
              <w:jc w:val="left"/>
            </w:pPr>
            <w:r>
              <w:rPr>
                <w:rStyle w:val="Zkladntext27pt"/>
              </w:rPr>
              <w:t>27. dubna 2005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Datum vzniku:</w:t>
            </w: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40" w:lineRule="exact"/>
              <w:ind w:left="240" w:firstLine="0"/>
              <w:jc w:val="left"/>
            </w:pPr>
            <w:r>
              <w:rPr>
                <w:rStyle w:val="Zkladntext27pt"/>
              </w:rPr>
              <w:t>1. ledna 2005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Spisová značka:</w:t>
            </w: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40" w:lineRule="exact"/>
              <w:ind w:left="240" w:firstLine="0"/>
              <w:jc w:val="left"/>
            </w:pPr>
            <w:r>
              <w:rPr>
                <w:rStyle w:val="Zkladntext27pt"/>
              </w:rPr>
              <w:t>Pr 623 vedená u Krajského soudu v Ústí nad Labem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Název:</w:t>
            </w: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40" w:lineRule="exact"/>
              <w:ind w:left="240" w:firstLine="0"/>
              <w:jc w:val="left"/>
            </w:pPr>
            <w:r>
              <w:rPr>
                <w:rStyle w:val="Zkladntext27pt"/>
              </w:rPr>
              <w:t>Zoologická zahrada Liberec,příspěvková organizace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Sídlo:</w:t>
            </w: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40" w:lineRule="exact"/>
              <w:ind w:left="240" w:firstLine="0"/>
              <w:jc w:val="left"/>
            </w:pPr>
            <w:r>
              <w:rPr>
                <w:rStyle w:val="Zkladntext27pt"/>
              </w:rPr>
              <w:t>Lidové sady 425/1, Liberec l-Staré Město, 460 01 Liberec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Identifikační číslo:</w:t>
            </w: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40" w:lineRule="exact"/>
              <w:ind w:left="240" w:firstLine="0"/>
              <w:jc w:val="left"/>
            </w:pPr>
            <w:r>
              <w:rPr>
                <w:rStyle w:val="Zkladntext27pt"/>
              </w:rPr>
              <w:t>000 79 651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Právní forma: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6922" w:h="1469" w:wrap="none" w:vAnchor="page" w:hAnchor="page" w:x="1589" w:y="3694"/>
              <w:shd w:val="clear" w:color="auto" w:fill="auto"/>
              <w:spacing w:after="0" w:line="140" w:lineRule="exact"/>
              <w:ind w:left="240" w:firstLine="0"/>
              <w:jc w:val="left"/>
            </w:pPr>
            <w:r>
              <w:rPr>
                <w:rStyle w:val="Zkladntext27pt"/>
              </w:rPr>
              <w:t>Příspěvková organizace</w:t>
            </w:r>
          </w:p>
        </w:tc>
      </w:tr>
    </w:tbl>
    <w:p w:rsidR="00145A15" w:rsidRDefault="00441ECC">
      <w:pPr>
        <w:pStyle w:val="Titulektabulky50"/>
        <w:framePr w:wrap="none" w:vAnchor="page" w:hAnchor="page" w:x="1603" w:y="5148"/>
        <w:shd w:val="clear" w:color="auto" w:fill="auto"/>
        <w:spacing w:line="150" w:lineRule="exact"/>
      </w:pPr>
      <w:r>
        <w:t>Předmět činnosti:</w:t>
      </w:r>
    </w:p>
    <w:p w:rsidR="00145A15" w:rsidRPr="00441ECC" w:rsidRDefault="00441ECC">
      <w:pPr>
        <w:pStyle w:val="Zkladntext110"/>
        <w:framePr w:w="8885" w:h="7690" w:hRule="exact" w:wrap="none" w:vAnchor="page" w:hAnchor="page" w:x="1584" w:y="5319"/>
        <w:shd w:val="clear" w:color="auto" w:fill="auto"/>
        <w:ind w:left="1700" w:right="2020"/>
        <w:rPr>
          <w:lang w:val="cs-CZ"/>
        </w:rPr>
      </w:pPr>
      <w:r>
        <w:rPr>
          <w:lang w:val="cs-CZ" w:eastAsia="cs-CZ" w:bidi="cs-CZ"/>
        </w:rPr>
        <w:t>chov živočichů v podmínkách, které směřují k zajištění biologických a</w:t>
      </w:r>
      <w:r>
        <w:rPr>
          <w:lang w:val="cs-CZ" w:eastAsia="cs-CZ" w:bidi="cs-CZ"/>
        </w:rPr>
        <w:br/>
        <w:t>ochranářských požadavků jednotlivých druhů a požadavků na zajištění zdraví a</w:t>
      </w:r>
      <w:r>
        <w:rPr>
          <w:lang w:val="cs-CZ" w:eastAsia="cs-CZ" w:bidi="cs-CZ"/>
        </w:rPr>
        <w:br/>
        <w:t>pohody živočichů, za tím účelem zejména:</w:t>
      </w:r>
    </w:p>
    <w:p w:rsidR="00145A15" w:rsidRPr="00441ECC" w:rsidRDefault="00441ECC">
      <w:pPr>
        <w:pStyle w:val="Zkladntext110"/>
        <w:framePr w:w="8885" w:h="7690" w:hRule="exact" w:wrap="none" w:vAnchor="page" w:hAnchor="page" w:x="1584" w:y="5319"/>
        <w:shd w:val="clear" w:color="auto" w:fill="auto"/>
        <w:ind w:left="1700" w:right="2020"/>
        <w:rPr>
          <w:lang w:val="cs-CZ"/>
        </w:rPr>
      </w:pPr>
      <w:r>
        <w:rPr>
          <w:lang w:val="cs-CZ" w:eastAsia="cs-CZ" w:bidi="cs-CZ"/>
        </w:rPr>
        <w:t>-obohacování jednotlivým druhům vyhrazených výběhů pro ně specifickými</w:t>
      </w:r>
      <w:r>
        <w:rPr>
          <w:lang w:val="cs-CZ" w:eastAsia="cs-CZ" w:bidi="cs-CZ"/>
        </w:rPr>
        <w:br/>
        <w:t>doplňky a udržování vysoké úrovně chovu,,ustájení a reprodukce živočichů s</w:t>
      </w:r>
      <w:r>
        <w:rPr>
          <w:lang w:val="cs-CZ" w:eastAsia="cs-CZ" w:bidi="cs-CZ"/>
        </w:rPr>
        <w:br/>
        <w:t>kvalitním programem veterinární péče a výživy a jejich předvádění</w:t>
      </w:r>
      <w:r>
        <w:rPr>
          <w:lang w:val="cs-CZ" w:eastAsia="cs-CZ" w:bidi="cs-CZ"/>
        </w:rPr>
        <w:br/>
        <w:t>návštěvníkům; vytváření vyváženého a esteticky účinného prostředí svého areálu</w:t>
      </w:r>
      <w:r>
        <w:rPr>
          <w:lang w:val="cs-CZ" w:eastAsia="cs-CZ" w:bidi="cs-CZ"/>
        </w:rPr>
        <w:br/>
        <w:t>jako celku i v jednotlivých expozicích; zabezpečování výstavby, rekonstrukce,</w:t>
      </w:r>
      <w:r>
        <w:rPr>
          <w:lang w:val="cs-CZ" w:eastAsia="cs-CZ" w:bidi="cs-CZ"/>
        </w:rPr>
        <w:br/>
        <w:t>modernizace a běžné údržby chovatelských, expozičních a dalších technických,</w:t>
      </w:r>
      <w:r>
        <w:rPr>
          <w:lang w:val="cs-CZ" w:eastAsia="cs-CZ" w:bidi="cs-CZ"/>
        </w:rPr>
        <w:br/>
        <w:t>hygienických a jiných zařízení určených provozem zoologické zahrady, péče o</w:t>
      </w:r>
      <w:r>
        <w:rPr>
          <w:lang w:val="cs-CZ" w:eastAsia="cs-CZ" w:bidi="cs-CZ"/>
        </w:rPr>
        <w:br/>
        <w:t>areál včetně lesoparku a služeb návštěvníkům</w:t>
      </w:r>
    </w:p>
    <w:p w:rsidR="00145A15" w:rsidRPr="00441ECC" w:rsidRDefault="00441ECC">
      <w:pPr>
        <w:pStyle w:val="Zkladntext110"/>
        <w:framePr w:w="8885" w:h="7690" w:hRule="exact" w:wrap="none" w:vAnchor="page" w:hAnchor="page" w:x="1584" w:y="5319"/>
        <w:shd w:val="clear" w:color="auto" w:fill="auto"/>
        <w:ind w:left="1700" w:right="2020"/>
        <w:rPr>
          <w:lang w:val="cs-CZ"/>
        </w:rPr>
      </w:pPr>
      <w:r>
        <w:rPr>
          <w:lang w:val="cs-CZ" w:eastAsia="cs-CZ" w:bidi="cs-CZ"/>
        </w:rPr>
        <w:t>-předcházení šíření parazitů a původců nákaz za vnějšího prostředí pomocí</w:t>
      </w:r>
      <w:r>
        <w:rPr>
          <w:lang w:val="cs-CZ" w:eastAsia="cs-CZ" w:bidi="cs-CZ"/>
        </w:rPr>
        <w:br/>
        <w:t>technických a proti nákazových opatření; vedení průběžných záznamů o kolekci</w:t>
      </w:r>
      <w:r>
        <w:rPr>
          <w:lang w:val="cs-CZ" w:eastAsia="cs-CZ" w:bidi="cs-CZ"/>
        </w:rPr>
        <w:br/>
        <w:t>živočichů způsobem přiměřeným sledovanému druhu; provádění likvidace</w:t>
      </w:r>
      <w:r>
        <w:rPr>
          <w:lang w:val="cs-CZ" w:eastAsia="cs-CZ" w:bidi="cs-CZ"/>
        </w:rPr>
        <w:br/>
        <w:t>odpadů z provozu příspěvkové organizace</w:t>
      </w:r>
    </w:p>
    <w:p w:rsidR="00145A15" w:rsidRPr="00441ECC" w:rsidRDefault="00441ECC">
      <w:pPr>
        <w:pStyle w:val="Zkladntext110"/>
        <w:framePr w:w="8885" w:h="7690" w:hRule="exact" w:wrap="none" w:vAnchor="page" w:hAnchor="page" w:x="1584" w:y="5319"/>
        <w:shd w:val="clear" w:color="auto" w:fill="auto"/>
        <w:ind w:left="1700" w:right="2020"/>
        <w:rPr>
          <w:lang w:val="cs-CZ"/>
        </w:rPr>
      </w:pPr>
      <w:r>
        <w:rPr>
          <w:lang w:val="cs-CZ" w:eastAsia="cs-CZ" w:bidi="cs-CZ"/>
        </w:rPr>
        <w:t>-účast na výzkumu prospěšného pro ochranu druhů nebo případně školení v</w:t>
      </w:r>
      <w:r>
        <w:rPr>
          <w:lang w:val="cs-CZ" w:eastAsia="cs-CZ" w:bidi="cs-CZ"/>
        </w:rPr>
        <w:br/>
        <w:t>ochranářských dovednostech nebo výměn informací ve vztahu k ochraně</w:t>
      </w:r>
      <w:r>
        <w:rPr>
          <w:lang w:val="cs-CZ" w:eastAsia="cs-CZ" w:bidi="cs-CZ"/>
        </w:rPr>
        <w:br/>
        <w:t>druhů, chovu ohrožených nebo vzácných druhů živočichů v lidské péči s cílem</w:t>
      </w:r>
      <w:r>
        <w:rPr>
          <w:lang w:val="cs-CZ" w:eastAsia="cs-CZ" w:bidi="cs-CZ"/>
        </w:rPr>
        <w:br/>
        <w:t>uchování biologické rozmanitosti mimo jejích přirozená stanoviště nebo v jejich</w:t>
      </w:r>
      <w:r>
        <w:rPr>
          <w:lang w:val="cs-CZ" w:eastAsia="cs-CZ" w:bidi="cs-CZ"/>
        </w:rPr>
        <w:br/>
        <w:t>přirozeném prostředí, nebo účast na odborně zajištěném znovu vysazování</w:t>
      </w:r>
      <w:r>
        <w:rPr>
          <w:lang w:val="cs-CZ" w:eastAsia="cs-CZ" w:bidi="cs-CZ"/>
        </w:rPr>
        <w:br/>
        <w:t>druhů volně žijících živočichů do původních areálů výskytu (reintrodukce),</w:t>
      </w:r>
      <w:r>
        <w:rPr>
          <w:lang w:val="cs-CZ" w:eastAsia="cs-CZ" w:bidi="cs-CZ"/>
        </w:rPr>
        <w:br/>
        <w:t>spolupráce s národními a mezinárodními institucemi působícími v oblastí péče o</w:t>
      </w:r>
      <w:r>
        <w:rPr>
          <w:lang w:val="cs-CZ" w:eastAsia="cs-CZ" w:bidi="cs-CZ"/>
        </w:rPr>
        <w:br/>
        <w:t>životní prostředí a ochrany přírody: v případě potřeby spolupráce i s dalšími</w:t>
      </w:r>
      <w:r>
        <w:rPr>
          <w:lang w:val="cs-CZ" w:eastAsia="cs-CZ" w:bidi="cs-CZ"/>
        </w:rPr>
        <w:br/>
        <w:t>zařízeními, které pro svůj povoz potřebuje</w:t>
      </w:r>
    </w:p>
    <w:p w:rsidR="00145A15" w:rsidRPr="00441ECC" w:rsidRDefault="00441ECC">
      <w:pPr>
        <w:pStyle w:val="Zkladntext110"/>
        <w:framePr w:w="8885" w:h="7690" w:hRule="exact" w:wrap="none" w:vAnchor="page" w:hAnchor="page" w:x="1584" w:y="5319"/>
        <w:shd w:val="clear" w:color="auto" w:fill="auto"/>
        <w:ind w:left="1700" w:right="2020"/>
        <w:rPr>
          <w:lang w:val="cs-CZ"/>
        </w:rPr>
      </w:pPr>
      <w:r>
        <w:rPr>
          <w:lang w:val="cs-CZ" w:eastAsia="cs-CZ" w:bidi="cs-CZ"/>
        </w:rPr>
        <w:t>-prodej, nákup, směna, darování a přijímání do deponace zvířat k uskutečnění</w:t>
      </w:r>
      <w:r>
        <w:rPr>
          <w:lang w:val="cs-CZ" w:eastAsia="cs-CZ" w:bidi="cs-CZ"/>
        </w:rPr>
        <w:br/>
        <w:t>svých chovatelských a expozičních programů a plánů s jinými subjekty v</w:t>
      </w:r>
      <w:r>
        <w:rPr>
          <w:lang w:val="cs-CZ" w:eastAsia="cs-CZ" w:bidi="cs-CZ"/>
        </w:rPr>
        <w:br/>
        <w:t>tuzemsku i zahraničí; přijímání darů zvířat: oprávnění darovat zvířata v souladu</w:t>
      </w:r>
      <w:r>
        <w:rPr>
          <w:lang w:val="cs-CZ" w:eastAsia="cs-CZ" w:bidi="cs-CZ"/>
        </w:rPr>
        <w:br/>
        <w:t>se zákonem č. 162/2003 Sb.,o podmínkách provozování zoologických zahrad, v</w:t>
      </w:r>
      <w:r>
        <w:rPr>
          <w:lang w:val="cs-CZ" w:eastAsia="cs-CZ" w:bidi="cs-CZ"/>
        </w:rPr>
        <w:br/>
        <w:t>platném znění; tyto úkony provádí buď přímo nebo za účasti</w:t>
      </w:r>
      <w:r>
        <w:rPr>
          <w:lang w:val="cs-CZ" w:eastAsia="cs-CZ" w:bidi="cs-CZ"/>
        </w:rPr>
        <w:br/>
        <w:t>zprostředkovatelských organizací; získávání a vydávání rostlin, chovatelských</w:t>
      </w:r>
      <w:r>
        <w:rPr>
          <w:lang w:val="cs-CZ" w:eastAsia="cs-CZ" w:bidi="cs-CZ"/>
        </w:rPr>
        <w:br/>
        <w:t>zařízení a prostředků, léků, pomůcek, strojů a dalších předmětů a materiálů k</w:t>
      </w:r>
      <w:r>
        <w:rPr>
          <w:lang w:val="cs-CZ" w:eastAsia="cs-CZ" w:bidi="cs-CZ"/>
        </w:rPr>
        <w:br/>
        <w:t>zajištění svého provozu; prodej a výměna rostlin včetně pomůcek k jejich</w:t>
      </w:r>
      <w:r>
        <w:rPr>
          <w:lang w:val="cs-CZ" w:eastAsia="cs-CZ" w:bidi="cs-CZ"/>
        </w:rPr>
        <w:br/>
        <w:t>pěstování, prodej, výměna a koupě krmivá a provádění vlastní výroby krmiv a</w:t>
      </w:r>
    </w:p>
    <w:p w:rsidR="00145A15" w:rsidRPr="00441ECC" w:rsidRDefault="00441ECC">
      <w:pPr>
        <w:pStyle w:val="Zkladntext110"/>
        <w:framePr w:w="8885" w:h="7690" w:hRule="exact" w:wrap="none" w:vAnchor="page" w:hAnchor="page" w:x="1584" w:y="5319"/>
        <w:shd w:val="clear" w:color="auto" w:fill="auto"/>
        <w:tabs>
          <w:tab w:val="left" w:leader="underscore" w:pos="6874"/>
        </w:tabs>
        <w:ind w:left="1700"/>
        <w:jc w:val="both"/>
        <w:rPr>
          <w:lang w:val="cs-CZ"/>
        </w:rPr>
      </w:pPr>
      <w:r>
        <w:rPr>
          <w:lang w:val="cs-CZ" w:eastAsia="cs-CZ" w:bidi="cs-CZ"/>
        </w:rPr>
        <w:t>vlast</w:t>
      </w:r>
      <w:r>
        <w:rPr>
          <w:rStyle w:val="Zkladntext111"/>
          <w:lang w:val="cs-CZ" w:eastAsia="cs-CZ" w:bidi="cs-CZ"/>
        </w:rPr>
        <w:t>ní zemědělské výroby</w:t>
      </w:r>
      <w:r>
        <w:rPr>
          <w:lang w:val="cs-CZ" w:eastAsia="cs-CZ" w:bidi="cs-CZ"/>
        </w:rPr>
        <w:tab/>
      </w:r>
    </w:p>
    <w:p w:rsidR="00145A15" w:rsidRPr="00441ECC" w:rsidRDefault="00441ECC">
      <w:pPr>
        <w:pStyle w:val="Zkladntext110"/>
        <w:framePr w:w="8885" w:h="7690" w:hRule="exact" w:wrap="none" w:vAnchor="page" w:hAnchor="page" w:x="1584" w:y="5319"/>
        <w:shd w:val="clear" w:color="auto" w:fill="auto"/>
        <w:spacing w:after="298"/>
        <w:ind w:left="1700" w:right="2020"/>
        <w:rPr>
          <w:lang w:val="cs-CZ"/>
        </w:rPr>
      </w:pPr>
      <w:r>
        <w:rPr>
          <w:lang w:val="cs-CZ" w:eastAsia="cs-CZ" w:bidi="cs-CZ"/>
        </w:rPr>
        <w:t>podpora výchovy veřejnosti k ochraně přírody, zejména poskytováním informací</w:t>
      </w:r>
      <w:r>
        <w:rPr>
          <w:lang w:val="cs-CZ" w:eastAsia="cs-CZ" w:bidi="cs-CZ"/>
        </w:rPr>
        <w:br/>
        <w:t>o vystavených druzích, jejich přírodních stanovištích a úloze v ekosystémech;</w:t>
      </w:r>
      <w:r>
        <w:rPr>
          <w:lang w:val="cs-CZ" w:eastAsia="cs-CZ" w:bidi="cs-CZ"/>
        </w:rPr>
        <w:br/>
        <w:t>spolupráce s národními a mezinárodními organizacemi působícími v oblasti</w:t>
      </w:r>
      <w:r>
        <w:rPr>
          <w:lang w:val="cs-CZ" w:eastAsia="cs-CZ" w:bidi="cs-CZ"/>
        </w:rPr>
        <w:br/>
        <w:t>ekologické výchovy nebo organizování součinnosti při ekolog cké výchově</w:t>
      </w:r>
      <w:r>
        <w:rPr>
          <w:lang w:val="cs-CZ" w:eastAsia="cs-CZ" w:bidi="cs-CZ"/>
        </w:rPr>
        <w:br/>
        <w:t>obyvatelstva; v případě potřeby spolupráce i s dalšími zařízeními, které pro svůj</w:t>
      </w:r>
    </w:p>
    <w:p w:rsidR="00145A15" w:rsidRDefault="00441ECC">
      <w:pPr>
        <w:pStyle w:val="Zkladntext120"/>
        <w:framePr w:w="8885" w:h="7690" w:hRule="exact" w:wrap="none" w:vAnchor="page" w:hAnchor="page" w:x="1584" w:y="5319"/>
        <w:shd w:val="clear" w:color="auto" w:fill="auto"/>
        <w:tabs>
          <w:tab w:val="left" w:pos="6595"/>
        </w:tabs>
        <w:spacing w:before="0" w:after="0" w:line="110" w:lineRule="exact"/>
      </w:pPr>
      <w:r>
        <w:t>Údaje platné ke dni: 13. bfezna 2019 03:38</w:t>
      </w:r>
      <w:r>
        <w:tab/>
        <w:t>1/2</w:t>
      </w:r>
    </w:p>
    <w:p w:rsidR="00145A15" w:rsidRDefault="00441ECC">
      <w:pPr>
        <w:pStyle w:val="Zkladntext70"/>
        <w:framePr w:w="8885" w:h="212" w:hRule="exact" w:wrap="none" w:vAnchor="page" w:hAnchor="page" w:x="1584" w:y="14916"/>
        <w:shd w:val="clear" w:color="auto" w:fill="auto"/>
        <w:spacing w:before="0" w:line="150" w:lineRule="exact"/>
        <w:ind w:right="140" w:firstLine="0"/>
      </w:pPr>
      <w:r>
        <w:t>Strana 18</w:t>
      </w:r>
    </w:p>
    <w:p w:rsidR="00145A15" w:rsidRDefault="00441ECC">
      <w:pPr>
        <w:pStyle w:val="ZhlavneboZpat20"/>
        <w:framePr w:wrap="none" w:vAnchor="page" w:hAnchor="page" w:x="1334" w:y="15326"/>
        <w:shd w:val="clear" w:color="auto" w:fill="auto"/>
        <w:tabs>
          <w:tab w:val="left" w:pos="7310"/>
        </w:tabs>
        <w:spacing w:line="160" w:lineRule="exact"/>
        <w:jc w:val="both"/>
      </w:pPr>
      <w:r>
        <w:rPr>
          <w:lang w:val="en-US" w:eastAsia="en-US" w:bidi="en-US"/>
        </w:rPr>
        <w:t xml:space="preserve">Loomis Czech Republic </w:t>
      </w:r>
      <w:r>
        <w:t>as</w:t>
      </w:r>
      <w:r>
        <w:tab/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629" w:y="822"/>
        <w:shd w:val="clear" w:color="auto" w:fill="auto"/>
        <w:spacing w:line="160" w:lineRule="exact"/>
      </w:pPr>
      <w:r>
        <w:lastRenderedPageBreak/>
        <w:t>Smlouva o poskytování bezpečnostních služeb č. 1-2019-16000-029</w:t>
      </w:r>
    </w:p>
    <w:p w:rsidR="00145A15" w:rsidRPr="00441ECC" w:rsidRDefault="00441ECC">
      <w:pPr>
        <w:pStyle w:val="Zkladntext110"/>
        <w:framePr w:w="7310" w:h="2334" w:hRule="exact" w:wrap="none" w:vAnchor="page" w:hAnchor="page" w:x="1616" w:y="1443"/>
        <w:shd w:val="clear" w:color="auto" w:fill="auto"/>
        <w:spacing w:after="245" w:line="140" w:lineRule="exact"/>
        <w:jc w:val="right"/>
        <w:rPr>
          <w:lang w:val="cs-CZ"/>
        </w:rPr>
      </w:pPr>
      <w:r>
        <w:rPr>
          <w:lang w:val="cs-CZ" w:eastAsia="cs-CZ" w:bidi="cs-CZ"/>
        </w:rPr>
        <w:t>oddíl Pr, vložka 623</w:t>
      </w:r>
    </w:p>
    <w:p w:rsidR="00145A15" w:rsidRDefault="00441ECC">
      <w:pPr>
        <w:pStyle w:val="Zkladntext60"/>
        <w:framePr w:w="7310" w:h="2334" w:hRule="exact" w:wrap="none" w:vAnchor="page" w:hAnchor="page" w:x="1616" w:y="1443"/>
        <w:shd w:val="clear" w:color="auto" w:fill="auto"/>
        <w:spacing w:line="197" w:lineRule="exact"/>
        <w:ind w:left="1800"/>
      </w:pPr>
      <w:r>
        <w:t>provoz potřebuje; organizování v oboru své činnosti odborných setkání,</w:t>
      </w:r>
      <w:r>
        <w:br/>
        <w:t>sympozií, přednášek, výměnných burz, výstav a podobných akcí. zajišťování</w:t>
      </w:r>
    </w:p>
    <w:p w:rsidR="00145A15" w:rsidRDefault="00441ECC">
      <w:pPr>
        <w:pStyle w:val="Zkladntext60"/>
        <w:framePr w:w="7310" w:h="2334" w:hRule="exact" w:wrap="none" w:vAnchor="page" w:hAnchor="page" w:x="1616" w:y="1443"/>
        <w:shd w:val="clear" w:color="auto" w:fill="auto"/>
        <w:tabs>
          <w:tab w:val="left" w:leader="underscore" w:pos="1738"/>
          <w:tab w:val="left" w:leader="underscore" w:pos="7205"/>
        </w:tabs>
        <w:spacing w:line="197" w:lineRule="exact"/>
        <w:jc w:val="both"/>
      </w:pPr>
      <w:r>
        <w:tab/>
      </w:r>
      <w:r>
        <w:rPr>
          <w:rStyle w:val="Zkladntext61"/>
          <w:b/>
          <w:bCs/>
        </w:rPr>
        <w:t>výroby informačních, výchovných a vzdělávacích materiálů</w:t>
      </w:r>
      <w:r>
        <w:tab/>
      </w:r>
    </w:p>
    <w:p w:rsidR="00145A15" w:rsidRDefault="00441ECC">
      <w:pPr>
        <w:pStyle w:val="Zkladntext60"/>
        <w:framePr w:w="7310" w:h="2334" w:hRule="exact" w:wrap="none" w:vAnchor="page" w:hAnchor="page" w:x="1616" w:y="1443"/>
        <w:shd w:val="clear" w:color="auto" w:fill="auto"/>
        <w:spacing w:line="197" w:lineRule="exact"/>
        <w:jc w:val="both"/>
      </w:pPr>
      <w:r>
        <w:t>Doplňková činnost:</w:t>
      </w:r>
    </w:p>
    <w:p w:rsidR="00145A15" w:rsidRDefault="00441ECC">
      <w:pPr>
        <w:pStyle w:val="Zkladntext60"/>
        <w:framePr w:w="7310" w:h="2334" w:hRule="exact" w:wrap="none" w:vAnchor="page" w:hAnchor="page" w:x="1616" w:y="1443"/>
        <w:shd w:val="clear" w:color="auto" w:fill="auto"/>
        <w:tabs>
          <w:tab w:val="left" w:leader="underscore" w:pos="1738"/>
          <w:tab w:val="left" w:leader="underscore" w:pos="7205"/>
        </w:tabs>
        <w:spacing w:line="197" w:lineRule="exact"/>
        <w:ind w:left="240"/>
        <w:jc w:val="both"/>
      </w:pPr>
      <w:r>
        <w:tab/>
        <w:t xml:space="preserve"> hostinská či</w:t>
      </w:r>
      <w:r>
        <w:rPr>
          <w:rStyle w:val="Zkladntext61"/>
          <w:b/>
          <w:bCs/>
        </w:rPr>
        <w:t>nnost</w:t>
      </w:r>
      <w:r>
        <w:tab/>
      </w:r>
    </w:p>
    <w:p w:rsidR="00145A15" w:rsidRDefault="00441ECC">
      <w:pPr>
        <w:pStyle w:val="Zkladntext60"/>
        <w:framePr w:w="7310" w:h="2334" w:hRule="exact" w:wrap="none" w:vAnchor="page" w:hAnchor="page" w:x="1616" w:y="1443"/>
        <w:shd w:val="clear" w:color="auto" w:fill="auto"/>
        <w:spacing w:line="197" w:lineRule="exact"/>
        <w:ind w:left="1800"/>
      </w:pPr>
      <w:r>
        <w:t xml:space="preserve">výroba, obchod a služby neuvedené v přílohách 1 </w:t>
      </w:r>
      <w:r>
        <w:rPr>
          <w:rStyle w:val="Zkladntext61"/>
          <w:b/>
          <w:bCs/>
        </w:rPr>
        <w:t>až 3 ž</w:t>
      </w:r>
      <w:r>
        <w:t>iv</w:t>
      </w:r>
      <w:r>
        <w:rPr>
          <w:rStyle w:val="Zkladntext61"/>
          <w:b/>
          <w:bCs/>
        </w:rPr>
        <w:t>nostensk</w:t>
      </w:r>
      <w:r>
        <w:t xml:space="preserve">ého </w:t>
      </w:r>
      <w:r>
        <w:rPr>
          <w:rStyle w:val="Zkladntext61"/>
          <w:b/>
          <w:bCs/>
        </w:rPr>
        <w:t>zákona</w:t>
      </w:r>
    </w:p>
    <w:p w:rsidR="00145A15" w:rsidRDefault="00441ECC">
      <w:pPr>
        <w:pStyle w:val="Zkladntext60"/>
        <w:framePr w:w="7310" w:h="2334" w:hRule="exact" w:wrap="none" w:vAnchor="page" w:hAnchor="page" w:x="1616" w:y="1443"/>
        <w:shd w:val="clear" w:color="auto" w:fill="auto"/>
        <w:tabs>
          <w:tab w:val="left" w:leader="underscore" w:pos="1738"/>
        </w:tabs>
        <w:spacing w:line="197" w:lineRule="exact"/>
        <w:jc w:val="both"/>
      </w:pPr>
      <w:r>
        <w:tab/>
      </w:r>
      <w:r>
        <w:rPr>
          <w:rStyle w:val="Zkladntext61"/>
          <w:b/>
          <w:bCs/>
        </w:rPr>
        <w:t>prodej kvasného lihu, konzu</w:t>
      </w:r>
      <w:r>
        <w:t>mního lihu a lihovin</w:t>
      </w:r>
    </w:p>
    <w:p w:rsidR="00145A15" w:rsidRDefault="00441ECC">
      <w:pPr>
        <w:pStyle w:val="Zkladntext70"/>
        <w:framePr w:w="7310" w:h="2334" w:hRule="exact" w:wrap="none" w:vAnchor="page" w:hAnchor="page" w:x="1616" w:y="1443"/>
        <w:shd w:val="clear" w:color="auto" w:fill="auto"/>
        <w:spacing w:before="0" w:line="216" w:lineRule="exact"/>
        <w:ind w:left="240" w:right="6060"/>
        <w:jc w:val="left"/>
      </w:pPr>
      <w:r>
        <w:t>Statutární orgán:</w:t>
      </w:r>
      <w:r>
        <w:br/>
        <w:t>ředitel:</w:t>
      </w:r>
    </w:p>
    <w:p w:rsidR="00145A15" w:rsidRDefault="00441ECC">
      <w:pPr>
        <w:pStyle w:val="Titulektabulky50"/>
        <w:framePr w:w="3614" w:h="638" w:hRule="exact" w:wrap="none" w:vAnchor="page" w:hAnchor="page" w:x="3392" w:y="3729"/>
        <w:shd w:val="clear" w:color="auto" w:fill="auto"/>
        <w:spacing w:line="192" w:lineRule="exact"/>
      </w:pPr>
      <w:r>
        <w:t xml:space="preserve">MVDr. DAVID NEJEDLO, </w:t>
      </w:r>
      <w:r>
        <w:br/>
        <w:t>Den vzniku funkce: 1. ledna 2005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5722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306" w:h="1435" w:wrap="none" w:vAnchor="page" w:hAnchor="page" w:x="1621" w:y="4338"/>
              <w:shd w:val="clear" w:color="auto" w:fill="auto"/>
              <w:spacing w:after="0" w:line="150" w:lineRule="exact"/>
              <w:ind w:left="240" w:firstLine="0"/>
              <w:jc w:val="left"/>
            </w:pPr>
            <w:r>
              <w:rPr>
                <w:rStyle w:val="Zkladntext275ptTun"/>
              </w:rPr>
              <w:t>Počet členů:</w:t>
            </w:r>
          </w:p>
        </w:tc>
        <w:tc>
          <w:tcPr>
            <w:tcW w:w="57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306" w:h="1435" w:wrap="none" w:vAnchor="page" w:hAnchor="page" w:x="1621" w:y="4338"/>
              <w:shd w:val="clear" w:color="auto" w:fill="auto"/>
              <w:spacing w:after="0" w:line="150" w:lineRule="exact"/>
              <w:ind w:left="220" w:firstLine="0"/>
              <w:jc w:val="left"/>
            </w:pPr>
            <w:r>
              <w:rPr>
                <w:rStyle w:val="Zkladntext275ptTun"/>
              </w:rPr>
              <w:t>1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306" w:h="1435" w:wrap="none" w:vAnchor="page" w:hAnchor="page" w:x="1621" w:y="4338"/>
              <w:shd w:val="clear" w:color="auto" w:fill="auto"/>
              <w:spacing w:after="0" w:line="150" w:lineRule="exact"/>
              <w:ind w:left="240" w:firstLine="0"/>
              <w:jc w:val="left"/>
            </w:pPr>
            <w:r>
              <w:rPr>
                <w:rStyle w:val="Zkladntext275ptTun"/>
              </w:rPr>
              <w:t>Způsob jednání:</w:t>
            </w:r>
          </w:p>
        </w:tc>
        <w:tc>
          <w:tcPr>
            <w:tcW w:w="5722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306" w:h="1435" w:wrap="none" w:vAnchor="page" w:hAnchor="page" w:x="1621" w:y="4338"/>
              <w:shd w:val="clear" w:color="auto" w:fill="auto"/>
              <w:spacing w:after="0" w:line="197" w:lineRule="exact"/>
              <w:ind w:left="220" w:firstLine="0"/>
              <w:jc w:val="left"/>
            </w:pPr>
            <w:r>
              <w:rPr>
                <w:rStyle w:val="Zkladntext275ptTun"/>
              </w:rPr>
              <w:t>Ředitel je oprávněn jednat ve všech věcech za tuto příspěvkovou organizaci a</w:t>
            </w:r>
            <w:r>
              <w:rPr>
                <w:rStyle w:val="Zkladntext275ptTun"/>
              </w:rPr>
              <w:br/>
              <w:t>podepisuje se tak, že k názvu příspěvkové organizace připojí svůj podpis s</w:t>
            </w:r>
            <w:r>
              <w:rPr>
                <w:rStyle w:val="Zkladntext275ptTun"/>
              </w:rPr>
              <w:br/>
              <w:t>uvedením funkce.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306" w:h="1435" w:wrap="none" w:vAnchor="page" w:hAnchor="page" w:x="1621" w:y="4338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Zřizovatel:</w:t>
            </w:r>
          </w:p>
        </w:tc>
        <w:tc>
          <w:tcPr>
            <w:tcW w:w="5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306" w:h="1435" w:wrap="none" w:vAnchor="page" w:hAnchor="page" w:x="1621" w:y="4338"/>
              <w:shd w:val="clear" w:color="auto" w:fill="auto"/>
              <w:spacing w:after="0" w:line="150" w:lineRule="exact"/>
              <w:ind w:left="220" w:firstLine="0"/>
              <w:jc w:val="left"/>
            </w:pPr>
            <w:r>
              <w:rPr>
                <w:rStyle w:val="Zkladntext275ptTun"/>
              </w:rPr>
              <w:t>STATUTÁRNÍ MĚSTO LIBEREC, IČ: 002 62 978</w:t>
            </w:r>
          </w:p>
          <w:p w:rsidR="00145A15" w:rsidRDefault="00441ECC">
            <w:pPr>
              <w:pStyle w:val="Zkladntext20"/>
              <w:framePr w:w="7306" w:h="1435" w:wrap="none" w:vAnchor="page" w:hAnchor="page" w:x="1621" w:y="4338"/>
              <w:shd w:val="clear" w:color="auto" w:fill="auto"/>
              <w:spacing w:after="0" w:line="150" w:lineRule="exact"/>
              <w:ind w:left="220" w:firstLine="0"/>
              <w:jc w:val="left"/>
            </w:pPr>
            <w:r>
              <w:rPr>
                <w:rStyle w:val="Zkladntext275ptTun"/>
              </w:rPr>
              <w:t>nám. Dr. E. Beneše 1/1, Liberec l-Staré Město, 460 01 Liberec</w:t>
            </w:r>
          </w:p>
        </w:tc>
      </w:tr>
    </w:tbl>
    <w:p w:rsidR="00145A15" w:rsidRPr="00441ECC" w:rsidRDefault="00441ECC">
      <w:pPr>
        <w:pStyle w:val="Zkladntext110"/>
        <w:framePr w:wrap="none" w:vAnchor="page" w:hAnchor="page" w:x="1616" w:y="12473"/>
        <w:shd w:val="clear" w:color="auto" w:fill="auto"/>
        <w:spacing w:line="140" w:lineRule="exact"/>
        <w:ind w:right="4608"/>
        <w:jc w:val="both"/>
        <w:rPr>
          <w:lang w:val="cs-CZ"/>
        </w:rPr>
      </w:pPr>
      <w:r>
        <w:rPr>
          <w:lang w:val="cs-CZ" w:eastAsia="cs-CZ" w:bidi="cs-CZ"/>
        </w:rPr>
        <w:t>Údaje platné ke dni: 13. března 2019 03:38</w:t>
      </w:r>
    </w:p>
    <w:p w:rsidR="00145A15" w:rsidRDefault="00441ECC">
      <w:pPr>
        <w:pStyle w:val="Zkladntext140"/>
        <w:framePr w:wrap="none" w:vAnchor="page" w:hAnchor="page" w:x="8605" w:y="12479"/>
        <w:shd w:val="clear" w:color="auto" w:fill="auto"/>
        <w:spacing w:line="130" w:lineRule="exact"/>
      </w:pPr>
      <w:r>
        <w:t>2/2</w:t>
      </w:r>
    </w:p>
    <w:p w:rsidR="00145A15" w:rsidRDefault="00441ECC">
      <w:pPr>
        <w:pStyle w:val="Zkladntext70"/>
        <w:framePr w:wrap="none" w:vAnchor="page" w:hAnchor="page" w:x="9570" w:y="14937"/>
        <w:shd w:val="clear" w:color="auto" w:fill="auto"/>
        <w:spacing w:before="0" w:line="150" w:lineRule="exact"/>
        <w:ind w:firstLine="0"/>
        <w:jc w:val="left"/>
      </w:pPr>
      <w:r>
        <w:t>Strana 19</w:t>
      </w:r>
    </w:p>
    <w:p w:rsidR="00145A15" w:rsidRDefault="00441ECC">
      <w:pPr>
        <w:pStyle w:val="ZhlavneboZpat0"/>
        <w:framePr w:wrap="none" w:vAnchor="page" w:hAnchor="page" w:x="1405" w:y="15356"/>
        <w:shd w:val="clear" w:color="auto" w:fill="auto"/>
        <w:tabs>
          <w:tab w:val="left" w:pos="7334"/>
        </w:tabs>
        <w:spacing w:line="160" w:lineRule="exact"/>
        <w:jc w:val="both"/>
      </w:pPr>
      <w:r>
        <w:rPr>
          <w:lang w:val="en-US" w:eastAsia="en-US" w:bidi="en-US"/>
        </w:rPr>
        <w:t xml:space="preserve">Loomis Czech Republic </w:t>
      </w:r>
      <w:r>
        <w:t>as</w:t>
      </w:r>
      <w:r>
        <w:tab/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694" w:y="802"/>
        <w:shd w:val="clear" w:color="auto" w:fill="auto"/>
        <w:spacing w:line="160" w:lineRule="exact"/>
      </w:pPr>
      <w:r>
        <w:lastRenderedPageBreak/>
        <w:t>Smlouva o poskytování bezpečnostních služeb č. 1-2019-16000-029</w:t>
      </w:r>
    </w:p>
    <w:p w:rsidR="00145A15" w:rsidRDefault="00441ECC">
      <w:pPr>
        <w:pStyle w:val="Zkladntext150"/>
        <w:framePr w:w="9096" w:h="629" w:hRule="exact" w:wrap="none" w:vAnchor="page" w:hAnchor="page" w:x="1422" w:y="1664"/>
        <w:shd w:val="clear" w:color="auto" w:fill="auto"/>
        <w:spacing w:line="100" w:lineRule="exact"/>
        <w:ind w:left="1140"/>
      </w:pPr>
      <w:r>
        <w:t>Terno výp.4 i veíetnýco report elet.minic*y podepui "MĚSTSKÝ SOUD V PRAZE [C 00216660]" dne 29.S-Z01» v 13:67:56.</w:t>
      </w:r>
    </w:p>
    <w:p w:rsidR="00145A15" w:rsidRPr="00441ECC" w:rsidRDefault="00441ECC">
      <w:pPr>
        <w:pStyle w:val="Zkladntext110"/>
        <w:framePr w:w="9096" w:h="629" w:hRule="exact" w:wrap="none" w:vAnchor="page" w:hAnchor="page" w:x="1422" w:y="1664"/>
        <w:shd w:val="clear" w:color="auto" w:fill="auto"/>
        <w:spacing w:after="111" w:line="140" w:lineRule="exact"/>
        <w:ind w:left="1140"/>
        <w:rPr>
          <w:lang w:val="cs-CZ"/>
        </w:rPr>
      </w:pPr>
      <w:r>
        <w:rPr>
          <w:lang w:val="cs-CZ" w:eastAsia="cs-CZ" w:bidi="cs-CZ"/>
        </w:rPr>
        <w:t>BViddllWfOFghAjeSMvOJidm</w:t>
      </w:r>
    </w:p>
    <w:p w:rsidR="00145A15" w:rsidRDefault="00441ECC">
      <w:pPr>
        <w:pStyle w:val="Zkladntext70"/>
        <w:framePr w:w="9096" w:h="629" w:hRule="exact" w:wrap="none" w:vAnchor="page" w:hAnchor="page" w:x="1422" w:y="1664"/>
        <w:shd w:val="clear" w:color="auto" w:fill="auto"/>
        <w:spacing w:before="0" w:line="150" w:lineRule="exact"/>
        <w:ind w:left="220" w:firstLine="0"/>
        <w:jc w:val="center"/>
      </w:pPr>
      <w:r>
        <w:t>Výpis</w:t>
      </w:r>
    </w:p>
    <w:p w:rsidR="00145A15" w:rsidRDefault="00441ECC">
      <w:pPr>
        <w:pStyle w:val="Titulektabulky60"/>
        <w:framePr w:w="2222" w:h="620" w:hRule="exact" w:wrap="none" w:vAnchor="page" w:hAnchor="page" w:x="4758" w:y="2349"/>
        <w:shd w:val="clear" w:color="auto" w:fill="auto"/>
      </w:pPr>
      <w:r>
        <w:t>z obchodního rejstříku, vedeného</w:t>
      </w:r>
      <w:r>
        <w:br/>
        <w:t>Městským soudem v Praze</w:t>
      </w:r>
      <w:r>
        <w:br/>
        <w:t>oddíl B, vložka 17852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5918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Datum vzniku a zápisu: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1. listopadu 2006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Spisová značka: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B17852 vedená u Městského soudu v Praze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Obchodní firma: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  <w:lang w:val="en-US" w:eastAsia="en-US" w:bidi="en-US"/>
              </w:rPr>
              <w:t xml:space="preserve">Loomis Czech Republic </w:t>
            </w:r>
            <w:r>
              <w:rPr>
                <w:rStyle w:val="Zkladntext275ptTun"/>
              </w:rPr>
              <w:t>a.s.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Sídlo: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Sezemická 2853/4, Horní Počernice, 193 00 Praha 9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identifikační číslo: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261 10 709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Právní forma: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Akciová společnost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Předmět podnikání: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Ostraha majetku a osob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78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50" w:lineRule="exact"/>
              <w:ind w:left="1940" w:firstLine="0"/>
              <w:jc w:val="left"/>
            </w:pPr>
            <w:r>
              <w:rPr>
                <w:rStyle w:val="Zkladntext275ptTun"/>
              </w:rPr>
              <w:t>Výroba, obchod a služby neuvedené v přílohách 1 až 3 živnostenského zákona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778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206" w:lineRule="exact"/>
              <w:ind w:left="1940" w:firstLine="0"/>
              <w:jc w:val="left"/>
            </w:pPr>
            <w:r>
              <w:rPr>
                <w:rStyle w:val="Zkladntext275ptTun"/>
              </w:rPr>
              <w:t>Silniční motorová doprava - nákladní provozovaná vozidly nebo jízdními</w:t>
            </w:r>
            <w:r>
              <w:rPr>
                <w:rStyle w:val="Zkladntext275ptTun"/>
              </w:rPr>
              <w:br/>
              <w:t>soupravami o největší povolené hmotnosti přesahující 3,5 tuny, jsou-li určeny k</w:t>
            </w:r>
            <w:r>
              <w:rPr>
                <w:rStyle w:val="Zkladntext275ptTun"/>
              </w:rPr>
              <w:br/>
              <w:t>přepravě zvířat nebo věcí, - nákladní provozovaná vozidly nebo jízdními</w:t>
            </w:r>
            <w:r>
              <w:rPr>
                <w:rStyle w:val="Zkladntext275ptTun"/>
              </w:rPr>
              <w:br/>
              <w:t>soupravami o největší povolené hmotnosti nepřesahující 3,5 tuny, jsou-li určeny</w:t>
            </w:r>
            <w:r>
              <w:rPr>
                <w:rStyle w:val="Zkladntext275ptTun"/>
              </w:rPr>
              <w:br/>
              <w:t>k přepravě zvířat nebo věcí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78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Statutární orgán - představenstvo: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785" w:type="dxa"/>
            <w:gridSpan w:val="2"/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left="260" w:firstLine="0"/>
              <w:jc w:val="left"/>
            </w:pPr>
            <w:r>
              <w:rPr>
                <w:rStyle w:val="Zkladntext28ptTundkovn0pt"/>
              </w:rPr>
              <w:t>Člen představenstva: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867" w:type="dxa"/>
            <w:shd w:val="clear" w:color="auto" w:fill="FFFFFF"/>
          </w:tcPr>
          <w:p w:rsidR="00145A15" w:rsidRDefault="00145A15">
            <w:pPr>
              <w:framePr w:w="7786" w:h="9898" w:wrap="none" w:vAnchor="page" w:hAnchor="page" w:x="1965" w:y="2946"/>
              <w:rPr>
                <w:sz w:val="10"/>
                <w:szCs w:val="10"/>
              </w:rPr>
            </w:pPr>
          </w:p>
        </w:tc>
        <w:tc>
          <w:tcPr>
            <w:tcW w:w="5918" w:type="dxa"/>
            <w:shd w:val="clear" w:color="auto" w:fill="FFFFFF"/>
          </w:tcPr>
          <w:p w:rsidR="00145A15" w:rsidRDefault="00441ECC" w:rsidP="003E1A66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Zkladntext275ptTun"/>
              </w:rPr>
              <w:t xml:space="preserve">MARTIN POLEDNE, </w:t>
            </w:r>
            <w:r>
              <w:rPr>
                <w:rStyle w:val="Zkladntext275ptTun"/>
              </w:rPr>
              <w:br/>
              <w:t>Den vzniku členství: 1. února 2015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left="260" w:firstLine="0"/>
              <w:jc w:val="left"/>
            </w:pPr>
            <w:r>
              <w:rPr>
                <w:rStyle w:val="Zkladntext28ptTundkovn0pt"/>
              </w:rPr>
              <w:t>člen představenstva: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 w:rsidP="003E1A66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Zkladntext275ptTun"/>
              </w:rPr>
              <w:t xml:space="preserve">ANTONÍN PŘIBÁŇ, </w:t>
            </w:r>
            <w:r>
              <w:rPr>
                <w:rStyle w:val="Zkladntext275ptTun"/>
              </w:rPr>
              <w:br/>
              <w:t>Den vzniku členství: 21. prosince 2015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60" w:line="160" w:lineRule="exact"/>
              <w:ind w:left="260" w:firstLine="0"/>
              <w:jc w:val="left"/>
            </w:pPr>
            <w:r>
              <w:rPr>
                <w:rStyle w:val="Zkladntext28ptTundkovn0pt"/>
              </w:rPr>
              <w:t>Místopředseda</w:t>
            </w:r>
          </w:p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before="60" w:after="0" w:line="160" w:lineRule="exact"/>
              <w:ind w:left="260" w:firstLine="0"/>
              <w:jc w:val="left"/>
            </w:pPr>
            <w:r>
              <w:rPr>
                <w:rStyle w:val="Zkladntext28ptTundkovn0pt"/>
              </w:rPr>
              <w:t>představenstva: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 w:rsidP="003E1A66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75ptTun"/>
              </w:rPr>
              <w:t xml:space="preserve">JOHAN ANDERS MARTIN HAKER. </w:t>
            </w:r>
            <w:r>
              <w:rPr>
                <w:rStyle w:val="Zkladntext275ptTun"/>
              </w:rPr>
              <w:br/>
              <w:t>Den vzniku funkce: 20. října 2016</w:t>
            </w:r>
            <w:r>
              <w:rPr>
                <w:rStyle w:val="Zkladntext275ptTun"/>
              </w:rPr>
              <w:br/>
              <w:t>Den vzniku členství: 20. října 2016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60" w:line="160" w:lineRule="exact"/>
              <w:ind w:left="260" w:firstLine="0"/>
              <w:jc w:val="left"/>
            </w:pPr>
            <w:r>
              <w:rPr>
                <w:rStyle w:val="Zkladntext28ptTundkovn0pt"/>
              </w:rPr>
              <w:t>Předseda</w:t>
            </w:r>
          </w:p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before="60" w:after="0" w:line="160" w:lineRule="exact"/>
              <w:ind w:left="260" w:firstLine="0"/>
              <w:jc w:val="left"/>
            </w:pPr>
            <w:r>
              <w:rPr>
                <w:rStyle w:val="Zkladntext28ptTundkovn0pt"/>
              </w:rPr>
              <w:t>představenstva: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 w:rsidP="003E1A66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75ptTun"/>
              </w:rPr>
              <w:t xml:space="preserve">NILS SVEN PATRIK HOGBERG, </w:t>
            </w:r>
            <w:r>
              <w:rPr>
                <w:rStyle w:val="Zkladntext275ptTun"/>
              </w:rPr>
              <w:br/>
              <w:t>Den vzniku funkce: 20. října 2016</w:t>
            </w:r>
            <w:r>
              <w:rPr>
                <w:rStyle w:val="Zkladntext275ptTun"/>
              </w:rPr>
              <w:br/>
              <w:t>Den vzniku členství: 20. října 2016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left="260" w:firstLine="0"/>
              <w:jc w:val="left"/>
            </w:pPr>
            <w:r>
              <w:rPr>
                <w:rStyle w:val="Zkladntext28ptTundkovn0pt"/>
              </w:rPr>
              <w:t>Způsob jednání: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Zkladntext275ptTun"/>
              </w:rPr>
              <w:t>Za společnost jedná představenstvo, a to samostatně kt</w:t>
            </w:r>
            <w:r w:rsidR="003E1A66">
              <w:rPr>
                <w:rStyle w:val="Zkladntext275ptTun"/>
              </w:rPr>
              <w:t>erýkoli člen</w:t>
            </w:r>
            <w:r w:rsidR="003E1A66">
              <w:rPr>
                <w:rStyle w:val="Zkladntext275ptTun"/>
              </w:rPr>
              <w:br/>
              <w:t>představenstva, po</w:t>
            </w:r>
            <w:r>
              <w:rPr>
                <w:rStyle w:val="Zkladntext275ptTun"/>
              </w:rPr>
              <w:t>kud hodnota plnění u obchodních smluv nepřesahuje částku</w:t>
            </w:r>
            <w:r>
              <w:rPr>
                <w:rStyle w:val="Zkladntext275ptTun"/>
              </w:rPr>
              <w:br/>
              <w:t>250.000,- Kč sjednané měsíční fakturace, nebo její ekvivalent v jiné měně. Ve</w:t>
            </w:r>
            <w:r>
              <w:rPr>
                <w:rStyle w:val="Zkladntext275ptTun"/>
              </w:rPr>
              <w:br/>
              <w:t>všec</w:t>
            </w:r>
            <w:r w:rsidR="003E1A66">
              <w:rPr>
                <w:rStyle w:val="Zkladntext275ptTun"/>
              </w:rPr>
              <w:t>h ostatních záležitostech za sp</w:t>
            </w:r>
            <w:r>
              <w:rPr>
                <w:rStyle w:val="Zkladntext275ptTun"/>
              </w:rPr>
              <w:t>olečnost jednají společně kteříkoliv dva</w:t>
            </w:r>
            <w:r>
              <w:rPr>
                <w:rStyle w:val="Zkladntext275ptTun"/>
              </w:rPr>
              <w:br/>
              <w:t>členové představenstva.</w:t>
            </w:r>
          </w:p>
          <w:p w:rsidR="00145A15" w:rsidRDefault="00441ECC" w:rsidP="003E1A66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Zkladntext275ptTun"/>
              </w:rPr>
              <w:t>Podepisování jménem společnosti se děje tak, že k napsané, otištěné, či jinak</w:t>
            </w:r>
            <w:r>
              <w:rPr>
                <w:rStyle w:val="Zkladntext275ptTun"/>
              </w:rPr>
              <w:br/>
              <w:t>vyznač</w:t>
            </w:r>
            <w:r w:rsidR="003E1A66">
              <w:rPr>
                <w:rStyle w:val="Zkladntext275ptTun"/>
              </w:rPr>
              <w:t>ené obchodní firmě společnosti p</w:t>
            </w:r>
            <w:r>
              <w:rPr>
                <w:rStyle w:val="Zkladntext275ptTun"/>
              </w:rPr>
              <w:t>řipojí svůj podpis kterýkoliv člen</w:t>
            </w:r>
            <w:r>
              <w:rPr>
                <w:rStyle w:val="Zkladntext275ptTun"/>
              </w:rPr>
              <w:br/>
              <w:t>představenstva, resp. kteříkoliv dva členové představenstva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Dozorčí rada: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145A15">
            <w:pPr>
              <w:framePr w:w="7786" w:h="9898" w:wrap="none" w:vAnchor="page" w:hAnchor="page" w:x="1965" w:y="2946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867" w:type="dxa"/>
            <w:shd w:val="clear" w:color="auto" w:fill="FFFFFF"/>
          </w:tcPr>
          <w:p w:rsidR="00145A15" w:rsidRDefault="00441ECC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60" w:lineRule="exact"/>
              <w:ind w:left="260" w:firstLine="0"/>
              <w:jc w:val="left"/>
            </w:pPr>
            <w:r>
              <w:rPr>
                <w:rStyle w:val="Zkladntext28ptTundkovn0pt"/>
              </w:rPr>
              <w:t>člen dozorčí rady: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145A15" w:rsidRDefault="00441ECC" w:rsidP="003E1A66">
            <w:pPr>
              <w:pStyle w:val="Zkladntext20"/>
              <w:framePr w:w="7786" w:h="9898" w:wrap="none" w:vAnchor="page" w:hAnchor="page" w:x="1965" w:y="2946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 xml:space="preserve">JUDr. LÝDIE MAZUROVÁ, </w:t>
            </w:r>
          </w:p>
        </w:tc>
      </w:tr>
    </w:tbl>
    <w:p w:rsidR="00145A15" w:rsidRDefault="00441ECC">
      <w:pPr>
        <w:pStyle w:val="Titulektabulky60"/>
        <w:framePr w:wrap="none" w:vAnchor="page" w:hAnchor="page" w:x="1979" w:y="13208"/>
        <w:shd w:val="clear" w:color="auto" w:fill="auto"/>
        <w:spacing w:line="140" w:lineRule="exact"/>
        <w:jc w:val="left"/>
      </w:pPr>
      <w:r>
        <w:t>Údaje platné ke dni: 29. května 2018 02:29</w:t>
      </w:r>
    </w:p>
    <w:p w:rsidR="00145A15" w:rsidRDefault="00441ECC">
      <w:pPr>
        <w:pStyle w:val="Titulektabulky70"/>
        <w:framePr w:wrap="none" w:vAnchor="page" w:hAnchor="page" w:x="9405" w:y="13141"/>
        <w:shd w:val="clear" w:color="auto" w:fill="auto"/>
        <w:spacing w:line="240" w:lineRule="exact"/>
      </w:pPr>
      <w:r>
        <w:t>1/2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4070"/>
        <w:gridCol w:w="322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704" w:type="dxa"/>
            <w:shd w:val="clear" w:color="auto" w:fill="FFFFFF"/>
          </w:tcPr>
          <w:p w:rsidR="00145A15" w:rsidRDefault="00145A15">
            <w:pPr>
              <w:framePr w:w="9096" w:h="624" w:wrap="none" w:vAnchor="page" w:hAnchor="page" w:x="1422" w:y="14912"/>
              <w:rPr>
                <w:sz w:val="10"/>
                <w:szCs w:val="10"/>
              </w:rPr>
            </w:pPr>
          </w:p>
        </w:tc>
        <w:tc>
          <w:tcPr>
            <w:tcW w:w="4070" w:type="dxa"/>
            <w:shd w:val="clear" w:color="auto" w:fill="FFFFFF"/>
          </w:tcPr>
          <w:p w:rsidR="00145A15" w:rsidRDefault="00441ECC">
            <w:pPr>
              <w:pStyle w:val="Zkladntext20"/>
              <w:framePr w:w="9096" w:h="624" w:wrap="none" w:vAnchor="page" w:hAnchor="page" w:x="1422" w:y="14912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Strana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145A15" w:rsidRDefault="00441ECC">
            <w:pPr>
              <w:pStyle w:val="Zkladntext20"/>
              <w:framePr w:w="9096" w:h="624" w:wrap="none" w:vAnchor="page" w:hAnchor="page" w:x="1422" w:y="14912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20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096" w:h="624" w:wrap="none" w:vAnchor="page" w:hAnchor="page" w:x="1422" w:y="14912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65pt"/>
              </w:rPr>
              <w:t>Loomis Czech Republic a s</w:t>
            </w:r>
          </w:p>
        </w:tc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096" w:h="624" w:wrap="none" w:vAnchor="page" w:hAnchor="page" w:x="1422" w:y="14912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"/>
                <w:lang w:val="cs-CZ" w:eastAsia="cs-CZ" w:bidi="cs-CZ"/>
              </w:rPr>
              <w:t>(z celkového počtu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096" w:h="624" w:wrap="none" w:vAnchor="page" w:hAnchor="page" w:x="1422" w:y="14912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Verdana65pt"/>
              </w:rPr>
              <w:t>26</w:t>
            </w:r>
            <w:r>
              <w:rPr>
                <w:rStyle w:val="Zkladntext265pt"/>
                <w:lang w:val="cs-CZ" w:eastAsia="cs-CZ" w:bidi="cs-CZ"/>
              </w:rPr>
              <w:t>)</w:t>
            </w:r>
          </w:p>
        </w:tc>
      </w:tr>
    </w:tbl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658" w:y="797"/>
        <w:shd w:val="clear" w:color="auto" w:fill="auto"/>
        <w:spacing w:line="160" w:lineRule="exact"/>
      </w:pPr>
      <w:r>
        <w:lastRenderedPageBreak/>
        <w:t>Smlouva o poskytování bezpečnostních služeb č. 1-2019-16000-029</w:t>
      </w:r>
    </w:p>
    <w:p w:rsidR="00145A15" w:rsidRPr="00441ECC" w:rsidRDefault="00441ECC">
      <w:pPr>
        <w:pStyle w:val="Zkladntext110"/>
        <w:framePr w:wrap="none" w:vAnchor="page" w:hAnchor="page" w:x="1415" w:y="1515"/>
        <w:shd w:val="clear" w:color="auto" w:fill="auto"/>
        <w:spacing w:line="140" w:lineRule="exact"/>
        <w:ind w:left="6960"/>
        <w:rPr>
          <w:lang w:val="cs-CZ"/>
        </w:rPr>
      </w:pPr>
      <w:r>
        <w:rPr>
          <w:lang w:val="cs-CZ" w:eastAsia="cs-CZ" w:bidi="cs-CZ"/>
        </w:rPr>
        <w:t>oddíl B. vložka 17852</w:t>
      </w:r>
    </w:p>
    <w:p w:rsidR="00145A15" w:rsidRDefault="00441ECC">
      <w:pPr>
        <w:pStyle w:val="Titulektabulky50"/>
        <w:framePr w:w="3178" w:h="499" w:hRule="exact" w:wrap="none" w:vAnchor="page" w:hAnchor="page" w:x="3897" w:y="2005"/>
        <w:shd w:val="clear" w:color="auto" w:fill="auto"/>
        <w:tabs>
          <w:tab w:val="left" w:leader="underscore" w:pos="3149"/>
        </w:tabs>
        <w:spacing w:line="216" w:lineRule="exact"/>
        <w:jc w:val="both"/>
      </w:pPr>
      <w:r>
        <w:br/>
      </w:r>
      <w:r>
        <w:rPr>
          <w:rStyle w:val="Titulektabulky51"/>
          <w:b/>
          <w:bCs/>
        </w:rPr>
        <w:t>Den vzniku členství: 3. srpna 2011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173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160" w:lineRule="exact"/>
              <w:ind w:firstLine="0"/>
              <w:jc w:val="both"/>
            </w:pPr>
            <w:r>
              <w:rPr>
                <w:rStyle w:val="Zkladntext28ptTundkovn0pt"/>
              </w:rPr>
              <w:t>člen dozorčí rady:</w:t>
            </w:r>
          </w:p>
        </w:tc>
        <w:tc>
          <w:tcPr>
            <w:tcW w:w="6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 w:rsidP="003E1A66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211" w:lineRule="exact"/>
              <w:ind w:left="180" w:firstLine="0"/>
              <w:jc w:val="left"/>
            </w:pPr>
            <w:r>
              <w:rPr>
                <w:rStyle w:val="Zkladntext275ptTun"/>
              </w:rPr>
              <w:t xml:space="preserve">MAGNUS AKE STODE, </w:t>
            </w:r>
            <w:r>
              <w:rPr>
                <w:rStyle w:val="Zkladntext275ptTun"/>
              </w:rPr>
              <w:br/>
              <w:t>Den vzniku členství: 4. ledna 2013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Zkladntext28ptTundkovn0pt"/>
              </w:rPr>
              <w:t>předseda dozorčí</w:t>
            </w:r>
            <w:r>
              <w:rPr>
                <w:rStyle w:val="Zkladntext28ptTundkovn0pt"/>
              </w:rPr>
              <w:br/>
              <w:t>rady:</w:t>
            </w:r>
          </w:p>
        </w:tc>
        <w:tc>
          <w:tcPr>
            <w:tcW w:w="6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 w:rsidP="003E1A66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211" w:lineRule="exact"/>
              <w:ind w:left="180" w:firstLine="0"/>
              <w:jc w:val="left"/>
            </w:pPr>
            <w:r>
              <w:rPr>
                <w:rStyle w:val="Zkladntext275ptTun"/>
              </w:rPr>
              <w:t xml:space="preserve">FRANZ-MIKAEL GUTTMAN, </w:t>
            </w:r>
            <w:r>
              <w:rPr>
                <w:rStyle w:val="Zkladntext275ptTun"/>
              </w:rPr>
              <w:br/>
              <w:t>Den vzniku funkce: 20. října 2016</w:t>
            </w:r>
            <w:r>
              <w:rPr>
                <w:rStyle w:val="Zkladntext275ptTun"/>
              </w:rPr>
              <w:br/>
              <w:t>Den vzniku členství: 20. října 2016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160" w:lineRule="exact"/>
              <w:ind w:firstLine="0"/>
              <w:jc w:val="both"/>
            </w:pPr>
            <w:r>
              <w:rPr>
                <w:rStyle w:val="Zkladntext28ptTundkovn0pt"/>
              </w:rPr>
              <w:t>Počet členů:</w:t>
            </w:r>
          </w:p>
        </w:tc>
        <w:tc>
          <w:tcPr>
            <w:tcW w:w="6173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Zkladntext275ptTun"/>
              </w:rPr>
              <w:t>3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Jediný akcionář:</w:t>
            </w:r>
          </w:p>
        </w:tc>
        <w:tc>
          <w:tcPr>
            <w:tcW w:w="6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Zkladntext275ptTun"/>
              </w:rPr>
              <w:t>Loomis AB (publ)</w:t>
            </w:r>
          </w:p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Zkladntext275ptTun"/>
              </w:rPr>
              <w:t>17009 Solná Box 902 IČ 556620-8095, Švédské království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Akcie:</w:t>
            </w:r>
          </w:p>
        </w:tc>
        <w:tc>
          <w:tcPr>
            <w:tcW w:w="6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211" w:lineRule="exact"/>
              <w:ind w:left="180" w:firstLine="0"/>
              <w:jc w:val="left"/>
            </w:pPr>
            <w:r>
              <w:rPr>
                <w:rStyle w:val="Zkladntext275ptTun"/>
              </w:rPr>
              <w:t>360 ks kmenové akcie na jméno v zaknihované podobě ve jmenovité hodnotě</w:t>
            </w:r>
            <w:r>
              <w:rPr>
                <w:rStyle w:val="Zkladntext275ptTun"/>
              </w:rPr>
              <w:br/>
              <w:t>100 000,- Kč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Základní kapitál:</w:t>
            </w:r>
          </w:p>
        </w:tc>
        <w:tc>
          <w:tcPr>
            <w:tcW w:w="6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Zkladntext28ptTundkovn0pt"/>
              </w:rPr>
              <w:t xml:space="preserve">36 000 000,- </w:t>
            </w:r>
            <w:r>
              <w:rPr>
                <w:rStyle w:val="Zkladntext275ptTun"/>
              </w:rPr>
              <w:t>Kč</w:t>
            </w:r>
            <w:r>
              <w:rPr>
                <w:rStyle w:val="Zkladntext275ptTun"/>
              </w:rPr>
              <w:br/>
            </w:r>
            <w:r>
              <w:rPr>
                <w:rStyle w:val="Zkladntext28ptTundkovn0pt"/>
              </w:rPr>
              <w:t>Splaceno: 100%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Tundkovn0pt"/>
              </w:rPr>
              <w:t>Ostatní skutečnosti:</w:t>
            </w:r>
          </w:p>
        </w:tc>
        <w:tc>
          <w:tcPr>
            <w:tcW w:w="6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221" w:lineRule="exact"/>
              <w:ind w:left="180" w:firstLine="0"/>
              <w:jc w:val="left"/>
            </w:pPr>
            <w:r>
              <w:rPr>
                <w:rStyle w:val="Zkladntext275ptTun"/>
              </w:rPr>
              <w:t>Obchodní korporace se podřídila zákonu jako celku postupem podle § 777 odst.</w:t>
            </w:r>
            <w:r>
              <w:rPr>
                <w:rStyle w:val="Zkladntext275ptTun"/>
              </w:rPr>
              <w:br/>
              <w:t>5 zákona č. 90/2012 Sb„ o obchodních společnostech a družstvech.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7982" w:h="5539" w:wrap="none" w:vAnchor="page" w:hAnchor="page" w:x="1948" w:y="2456"/>
              <w:shd w:val="clear" w:color="auto" w:fill="auto"/>
              <w:spacing w:after="0" w:line="211" w:lineRule="exact"/>
              <w:ind w:left="1980" w:firstLine="0"/>
              <w:jc w:val="left"/>
            </w:pPr>
            <w:r>
              <w:rPr>
                <w:rStyle w:val="Zkladntext275ptTun"/>
              </w:rPr>
              <w:t>Společnost Loomis Czech Republic as. na základě smlouvy o převodu části</w:t>
            </w:r>
            <w:r>
              <w:rPr>
                <w:rStyle w:val="Zkladntext275ptTun"/>
              </w:rPr>
              <w:br/>
              <w:t>závodu nabyla část závodu společnosti Česká pošta Security, s.r.o., IČ</w:t>
            </w:r>
            <w:r>
              <w:rPr>
                <w:rStyle w:val="Zkladntext275ptTun"/>
              </w:rPr>
              <w:br/>
              <w:t>27772683, se sídlem Politických vězňů 909/4,110 00, Praha 1.</w:t>
            </w:r>
          </w:p>
        </w:tc>
      </w:tr>
    </w:tbl>
    <w:p w:rsidR="00145A15" w:rsidRPr="00441ECC" w:rsidRDefault="00441ECC">
      <w:pPr>
        <w:pStyle w:val="Zkladntext110"/>
        <w:framePr w:wrap="none" w:vAnchor="page" w:hAnchor="page" w:x="1415" w:y="13530"/>
        <w:shd w:val="clear" w:color="auto" w:fill="auto"/>
        <w:spacing w:line="140" w:lineRule="exact"/>
        <w:ind w:left="560"/>
        <w:rPr>
          <w:lang w:val="cs-CZ"/>
        </w:rPr>
      </w:pPr>
      <w:r>
        <w:rPr>
          <w:lang w:val="cs-CZ" w:eastAsia="cs-CZ" w:bidi="cs-CZ"/>
        </w:rPr>
        <w:t>Údaje platné ke dni: 29. května 2018 02:29</w:t>
      </w:r>
    </w:p>
    <w:p w:rsidR="00145A15" w:rsidRDefault="00441ECC">
      <w:pPr>
        <w:pStyle w:val="Zkladntext160"/>
        <w:framePr w:wrap="none" w:vAnchor="page" w:hAnchor="page" w:x="9590" w:y="13437"/>
        <w:shd w:val="clear" w:color="auto" w:fill="auto"/>
        <w:spacing w:line="260" w:lineRule="exact"/>
      </w:pPr>
      <w:r>
        <w:t>2/2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099"/>
        <w:gridCol w:w="322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690" w:type="dxa"/>
            <w:shd w:val="clear" w:color="auto" w:fill="FFFFFF"/>
          </w:tcPr>
          <w:p w:rsidR="00145A15" w:rsidRDefault="00145A15">
            <w:pPr>
              <w:framePr w:w="9110" w:h="629" w:wrap="none" w:vAnchor="page" w:hAnchor="page" w:x="1415" w:y="14912"/>
              <w:rPr>
                <w:sz w:val="10"/>
                <w:szCs w:val="10"/>
              </w:rPr>
            </w:pPr>
          </w:p>
        </w:tc>
        <w:tc>
          <w:tcPr>
            <w:tcW w:w="4099" w:type="dxa"/>
            <w:shd w:val="clear" w:color="auto" w:fill="FFFFFF"/>
          </w:tcPr>
          <w:p w:rsidR="00145A15" w:rsidRDefault="00441ECC">
            <w:pPr>
              <w:pStyle w:val="Zkladntext20"/>
              <w:framePr w:w="9110" w:h="629" w:wrap="none" w:vAnchor="page" w:hAnchor="page" w:x="1415" w:y="14912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Strana</w:t>
            </w:r>
          </w:p>
        </w:tc>
        <w:tc>
          <w:tcPr>
            <w:tcW w:w="322" w:type="dxa"/>
            <w:shd w:val="clear" w:color="auto" w:fill="FFFFFF"/>
            <w:vAlign w:val="center"/>
          </w:tcPr>
          <w:p w:rsidR="00145A15" w:rsidRDefault="00441ECC">
            <w:pPr>
              <w:pStyle w:val="Zkladntext20"/>
              <w:framePr w:w="9110" w:h="629" w:wrap="none" w:vAnchor="page" w:hAnchor="page" w:x="1415" w:y="14912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75ptTun"/>
              </w:rPr>
              <w:t>21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110" w:h="629" w:wrap="none" w:vAnchor="page" w:hAnchor="page" w:x="1415" w:y="14912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Zkladntext27pt"/>
              </w:rPr>
              <w:t>Loomis Czech Republic a s</w:t>
            </w:r>
          </w:p>
        </w:tc>
        <w:tc>
          <w:tcPr>
            <w:tcW w:w="4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110" w:h="629" w:wrap="none" w:vAnchor="page" w:hAnchor="page" w:x="1415" w:y="14912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7pt"/>
              </w:rPr>
              <w:t>(z celkového počtu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45A15" w:rsidRDefault="00441ECC">
            <w:pPr>
              <w:pStyle w:val="Zkladntext20"/>
              <w:framePr w:w="9110" w:h="629" w:wrap="none" w:vAnchor="page" w:hAnchor="page" w:x="1415" w:y="14912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Zkladntext27pt"/>
              </w:rPr>
              <w:t>26)</w:t>
            </w:r>
          </w:p>
        </w:tc>
      </w:tr>
    </w:tbl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0"/>
        <w:framePr w:wrap="none" w:vAnchor="page" w:hAnchor="page" w:x="5633" w:y="811"/>
        <w:shd w:val="clear" w:color="auto" w:fill="auto"/>
        <w:spacing w:line="160" w:lineRule="exact"/>
      </w:pPr>
      <w:r>
        <w:lastRenderedPageBreak/>
        <w:t>Smlouva o poskytování bezpečnostních služeb č. 1-2019-16000-029</w:t>
      </w:r>
    </w:p>
    <w:p w:rsidR="00145A15" w:rsidRDefault="00441ECC">
      <w:pPr>
        <w:pStyle w:val="Titulekobrzku30"/>
        <w:framePr w:wrap="none" w:vAnchor="page" w:hAnchor="page" w:x="9425" w:y="1533"/>
        <w:shd w:val="clear" w:color="auto" w:fill="auto"/>
        <w:spacing w:before="0" w:line="200" w:lineRule="exact"/>
      </w:pPr>
      <w:r>
        <w:t xml:space="preserve">Příloha </w:t>
      </w:r>
      <w:r>
        <w:rPr>
          <w:rStyle w:val="Titulekobrzku375pt"/>
          <w:b/>
          <w:bCs/>
        </w:rPr>
        <w:t xml:space="preserve">č. </w:t>
      </w:r>
      <w:r>
        <w:t>5</w:t>
      </w:r>
    </w:p>
    <w:p w:rsidR="00145A15" w:rsidRDefault="00441ECC">
      <w:pPr>
        <w:pStyle w:val="Zkladntext50"/>
        <w:framePr w:w="9110" w:h="238" w:hRule="exact" w:wrap="none" w:vAnchor="page" w:hAnchor="page" w:x="1356" w:y="1854"/>
        <w:shd w:val="clear" w:color="auto" w:fill="auto"/>
        <w:spacing w:line="200" w:lineRule="exact"/>
        <w:ind w:right="220"/>
      </w:pPr>
      <w:r>
        <w:t>Pojistný certifikát dodavatele.</w:t>
      </w:r>
    </w:p>
    <w:p w:rsidR="00145A15" w:rsidRDefault="00441ECC">
      <w:pPr>
        <w:pStyle w:val="Zkladntext170"/>
        <w:framePr w:w="9110" w:h="1684" w:hRule="exact" w:wrap="none" w:vAnchor="page" w:hAnchor="page" w:x="1356" w:y="2679"/>
        <w:shd w:val="clear" w:color="auto" w:fill="auto"/>
        <w:spacing w:before="0" w:line="110" w:lineRule="exact"/>
        <w:ind w:left="5304"/>
      </w:pPr>
      <w:r>
        <w:t>Dominic Quail</w:t>
      </w:r>
    </w:p>
    <w:p w:rsidR="00145A15" w:rsidRDefault="00441ECC">
      <w:pPr>
        <w:pStyle w:val="Zkladntext180"/>
        <w:framePr w:w="9110" w:h="1684" w:hRule="exact" w:wrap="none" w:vAnchor="page" w:hAnchor="page" w:x="1356" w:y="2679"/>
        <w:shd w:val="clear" w:color="auto" w:fill="auto"/>
        <w:spacing w:after="140" w:line="110" w:lineRule="exact"/>
        <w:ind w:left="5304"/>
      </w:pPr>
      <w:r>
        <w:t>Senior Vice President</w:t>
      </w:r>
    </w:p>
    <w:p w:rsidR="00145A15" w:rsidRDefault="00441ECC">
      <w:pPr>
        <w:pStyle w:val="Zkladntext180"/>
        <w:framePr w:w="9110" w:h="1684" w:hRule="exact" w:wrap="none" w:vAnchor="page" w:hAnchor="page" w:x="1356" w:y="2679"/>
        <w:shd w:val="clear" w:color="auto" w:fill="auto"/>
        <w:spacing w:after="0" w:line="130" w:lineRule="exact"/>
        <w:ind w:left="5304" w:right="2280"/>
      </w:pPr>
      <w:r>
        <w:t>Marsh Ltd (FINPRO Practice)</w:t>
      </w:r>
      <w:r>
        <w:br/>
        <w:t>Victoria House.</w:t>
      </w:r>
    </w:p>
    <w:p w:rsidR="00145A15" w:rsidRDefault="00441ECC">
      <w:pPr>
        <w:pStyle w:val="Zkladntext180"/>
        <w:framePr w:w="9110" w:h="1684" w:hRule="exact" w:wrap="none" w:vAnchor="page" w:hAnchor="page" w:x="1356" w:y="2679"/>
        <w:shd w:val="clear" w:color="auto" w:fill="auto"/>
        <w:spacing w:after="0" w:line="130" w:lineRule="exact"/>
        <w:ind w:left="5304" w:right="2280"/>
      </w:pPr>
      <w:r>
        <w:t>Queens Road</w:t>
      </w:r>
      <w:r>
        <w:br/>
        <w:t>Norwich</w:t>
      </w:r>
      <w:r>
        <w:br/>
        <w:t>NR13QQ</w:t>
      </w:r>
    </w:p>
    <w:p w:rsidR="00145A15" w:rsidRDefault="00441ECC">
      <w:pPr>
        <w:pStyle w:val="Zkladntext180"/>
        <w:framePr w:w="9110" w:h="1684" w:hRule="exact" w:wrap="none" w:vAnchor="page" w:hAnchor="page" w:x="1356" w:y="2679"/>
        <w:shd w:val="clear" w:color="auto" w:fill="auto"/>
        <w:spacing w:after="0" w:line="130" w:lineRule="exact"/>
        <w:ind w:left="5304" w:right="2280"/>
      </w:pPr>
      <w:r>
        <w:t xml:space="preserve">Tel </w:t>
      </w:r>
      <w:r w:rsidR="00D77C4A">
        <w:t>xxx</w:t>
      </w:r>
      <w:r>
        <w:br/>
        <w:t xml:space="preserve">Fax </w:t>
      </w:r>
      <w:r w:rsidR="00D77C4A">
        <w:t>xxx</w:t>
      </w:r>
      <w:r>
        <w:br/>
      </w:r>
      <w:r w:rsidR="00D77C4A">
        <w:t>xxx</w:t>
      </w:r>
    </w:p>
    <w:p w:rsidR="00145A15" w:rsidRDefault="00441ECC">
      <w:pPr>
        <w:pStyle w:val="Zkladntext70"/>
        <w:framePr w:w="9110" w:h="7898" w:hRule="exact" w:wrap="none" w:vAnchor="page" w:hAnchor="page" w:x="1356" w:y="4760"/>
        <w:shd w:val="clear" w:color="auto" w:fill="auto"/>
        <w:spacing w:before="0" w:after="144" w:line="150" w:lineRule="exact"/>
        <w:ind w:left="880" w:firstLine="0"/>
        <w:jc w:val="left"/>
      </w:pPr>
      <w:r>
        <w:rPr>
          <w:lang w:val="en-US" w:eastAsia="en-US" w:bidi="en-US"/>
        </w:rPr>
        <w:t>To Whom it May Concern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after="150" w:line="140" w:lineRule="exact"/>
        <w:ind w:left="880"/>
      </w:pPr>
      <w:r>
        <w:t>Dear Sirs</w:t>
      </w:r>
    </w:p>
    <w:p w:rsidR="00145A15" w:rsidRDefault="00441ECC">
      <w:pPr>
        <w:pStyle w:val="Zkladntext190"/>
        <w:framePr w:w="9110" w:h="7898" w:hRule="exact" w:wrap="none" w:vAnchor="page" w:hAnchor="page" w:x="1356" w:y="4760"/>
        <w:shd w:val="clear" w:color="auto" w:fill="auto"/>
        <w:spacing w:before="0" w:after="128" w:line="140" w:lineRule="exact"/>
        <w:ind w:left="880"/>
      </w:pPr>
      <w:r>
        <w:t>CONFIRMATION OF INSURANCE</w:t>
      </w:r>
    </w:p>
    <w:p w:rsidR="00145A15" w:rsidRDefault="00441ECC">
      <w:pPr>
        <w:pStyle w:val="Zkladntext190"/>
        <w:framePr w:w="9110" w:h="7898" w:hRule="exact" w:wrap="none" w:vAnchor="page" w:hAnchor="page" w:x="1356" w:y="4760"/>
        <w:shd w:val="clear" w:color="auto" w:fill="auto"/>
        <w:spacing w:before="0" w:after="184" w:line="168" w:lineRule="exact"/>
        <w:ind w:left="880" w:right="2040"/>
      </w:pPr>
      <w:r>
        <w:t>INSURED: LOOMIS AB and/or its Subsidiary Companies and/or Associated and/or Affiliated</w:t>
      </w:r>
      <w:r>
        <w:br/>
        <w:t>Companies including LOOMIS CZECH REPUBLIC A.S.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after="199" w:line="163" w:lineRule="exact"/>
        <w:ind w:left="880" w:right="2040"/>
      </w:pPr>
      <w:r>
        <w:t>As requested by the above client, we are writing to confirm that we act as Insurance Brokers to the</w:t>
      </w:r>
      <w:r>
        <w:br/>
        <w:t>client and that we have arranged insurance(s) on its behalf as detailed below:</w:t>
      </w:r>
    </w:p>
    <w:p w:rsidR="00145A15" w:rsidRDefault="00441ECC">
      <w:pPr>
        <w:pStyle w:val="Zkladntext190"/>
        <w:framePr w:w="9110" w:h="7898" w:hRule="exact" w:wrap="none" w:vAnchor="page" w:hAnchor="page" w:x="1356" w:y="4760"/>
        <w:shd w:val="clear" w:color="auto" w:fill="auto"/>
        <w:spacing w:before="0" w:after="0" w:line="140" w:lineRule="exact"/>
        <w:ind w:left="880"/>
      </w:pPr>
      <w:r>
        <w:t>TYPE OF INSURANCE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after="150" w:line="140" w:lineRule="exact"/>
        <w:ind w:left="880"/>
      </w:pPr>
      <w:r>
        <w:t>Legal Liability and All Risks</w:t>
      </w:r>
    </w:p>
    <w:p w:rsidR="00145A15" w:rsidRDefault="00441ECC">
      <w:pPr>
        <w:pStyle w:val="Zkladntext190"/>
        <w:framePr w:w="9110" w:h="7898" w:hRule="exact" w:wrap="none" w:vAnchor="page" w:hAnchor="page" w:x="1356" w:y="4760"/>
        <w:shd w:val="clear" w:color="auto" w:fill="auto"/>
        <w:spacing w:before="0" w:after="0" w:line="140" w:lineRule="exact"/>
        <w:ind w:left="880"/>
      </w:pPr>
      <w:r>
        <w:t>POLICY NUMBER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after="146" w:line="140" w:lineRule="exact"/>
        <w:ind w:left="880"/>
      </w:pPr>
      <w:r>
        <w:t>FINST1700045</w:t>
      </w:r>
    </w:p>
    <w:p w:rsidR="00145A15" w:rsidRDefault="00441ECC">
      <w:pPr>
        <w:pStyle w:val="Zkladntext190"/>
        <w:framePr w:w="9110" w:h="7898" w:hRule="exact" w:wrap="none" w:vAnchor="page" w:hAnchor="page" w:x="1356" w:y="4760"/>
        <w:shd w:val="clear" w:color="auto" w:fill="auto"/>
        <w:spacing w:before="0" w:after="0" w:line="140" w:lineRule="exact"/>
        <w:ind w:left="880"/>
      </w:pPr>
      <w:r>
        <w:t>INSURER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line="360" w:lineRule="exact"/>
        <w:ind w:left="880" w:right="2040"/>
      </w:pPr>
      <w:r>
        <w:t>XL Insurance Company SE</w:t>
      </w:r>
      <w:r>
        <w:br/>
      </w:r>
      <w:r>
        <w:rPr>
          <w:rStyle w:val="Zkladntext11Tun"/>
        </w:rPr>
        <w:t>INSURED PERIOD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after="188" w:line="178" w:lineRule="exact"/>
        <w:ind w:left="880" w:right="2040"/>
      </w:pPr>
      <w:r>
        <w:t>From 01 January 2019 to 01 January 2020 both days at 12 01 a m Local Standard Time at the</w:t>
      </w:r>
      <w:r>
        <w:br/>
        <w:t>Principal Address of the Insured</w:t>
      </w:r>
    </w:p>
    <w:p w:rsidR="00145A15" w:rsidRDefault="00441ECC">
      <w:pPr>
        <w:pStyle w:val="Zkladntext190"/>
        <w:framePr w:w="9110" w:h="7898" w:hRule="exact" w:wrap="none" w:vAnchor="page" w:hAnchor="page" w:x="1356" w:y="4760"/>
        <w:shd w:val="clear" w:color="auto" w:fill="auto"/>
        <w:spacing w:before="0" w:after="0" w:line="168" w:lineRule="exact"/>
        <w:ind w:left="880"/>
      </w:pPr>
      <w:r>
        <w:t>LIMIT OF LIABILITY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after="202" w:line="168" w:lineRule="exact"/>
        <w:ind w:left="880" w:right="2040"/>
      </w:pPr>
      <w:r>
        <w:rPr>
          <w:rStyle w:val="Zkladntext111"/>
        </w:rPr>
        <w:t>Cash Handling Liability</w:t>
      </w:r>
      <w:r>
        <w:rPr>
          <w:rStyle w:val="Zkladntext111"/>
        </w:rPr>
        <w:br/>
      </w:r>
      <w:r>
        <w:t>CZK25.000.000 any one Single Loss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line="140" w:lineRule="exact"/>
        <w:ind w:left="880"/>
      </w:pPr>
      <w:r>
        <w:rPr>
          <w:rStyle w:val="Zkladntext111"/>
        </w:rPr>
        <w:t>T errorism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line="322" w:lineRule="exact"/>
        <w:ind w:left="880" w:right="2040"/>
      </w:pPr>
      <w:r>
        <w:t>CZK25,000,000 in the annual aggregate</w:t>
      </w:r>
      <w:r>
        <w:br/>
      </w:r>
      <w:r>
        <w:rPr>
          <w:rStyle w:val="Zkladntext11Tun"/>
        </w:rPr>
        <w:t>SITUATION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line="331" w:lineRule="exact"/>
        <w:ind w:left="880" w:right="2040"/>
      </w:pPr>
      <w:r>
        <w:t>Whilst in Transit or at rest or in storage Worldwide</w:t>
      </w:r>
      <w:r>
        <w:br/>
      </w:r>
      <w:r>
        <w:rPr>
          <w:rStyle w:val="Zkladntext11Tun"/>
        </w:rPr>
        <w:t>COVERING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spacing w:after="165" w:line="163" w:lineRule="exact"/>
        <w:ind w:left="880" w:right="1980"/>
      </w:pPr>
      <w:r>
        <w:t>The Insured’s legal and/or contractual liability for physical loss of or physical damage to Property as</w:t>
      </w:r>
      <w:r>
        <w:br/>
        <w:t>defined from any cause whatsoever discovered during the period of insurance</w:t>
      </w:r>
    </w:p>
    <w:p w:rsidR="00145A15" w:rsidRDefault="00441ECC">
      <w:pPr>
        <w:pStyle w:val="Zkladntext190"/>
        <w:framePr w:w="9110" w:h="7898" w:hRule="exact" w:wrap="none" w:vAnchor="page" w:hAnchor="page" w:x="1356" w:y="4760"/>
        <w:shd w:val="clear" w:color="auto" w:fill="auto"/>
        <w:spacing w:before="0" w:after="0" w:line="182" w:lineRule="exact"/>
        <w:ind w:left="880"/>
      </w:pPr>
      <w:r>
        <w:t>EXCLUSIONS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ind w:left="880"/>
      </w:pPr>
      <w:r>
        <w:t>War and Civil War Exclusion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ind w:left="880" w:right="1980"/>
      </w:pPr>
      <w:r>
        <w:t>Radioactive Contamination, Chemical. Biological, Bio-chemical and Electromagnetic Weapons</w:t>
      </w:r>
      <w:r>
        <w:br/>
        <w:t>Exclusion Clause (CL370)</w:t>
      </w:r>
    </w:p>
    <w:p w:rsidR="00145A15" w:rsidRDefault="00441ECC">
      <w:pPr>
        <w:pStyle w:val="Zkladntext110"/>
        <w:framePr w:w="9110" w:h="7898" w:hRule="exact" w:wrap="none" w:vAnchor="page" w:hAnchor="page" w:x="1356" w:y="4760"/>
        <w:shd w:val="clear" w:color="auto" w:fill="auto"/>
        <w:ind w:left="880" w:right="1980"/>
      </w:pPr>
      <w:r>
        <w:t>Dishonest or Fraudulent Acts of Loomis AB Board Directors</w:t>
      </w:r>
      <w:r>
        <w:br/>
        <w:t>Sanction Limitation and Exclusion Clause JC2010/014</w:t>
      </w:r>
    </w:p>
    <w:p w:rsidR="00145A15" w:rsidRDefault="00441ECC">
      <w:pPr>
        <w:pStyle w:val="Zkladntext201"/>
        <w:framePr w:w="1642" w:h="1428" w:hRule="exact" w:wrap="none" w:vAnchor="page" w:hAnchor="page" w:x="2234" w:y="3134"/>
        <w:shd w:val="clear" w:color="auto" w:fill="auto"/>
        <w:spacing w:after="826" w:line="340" w:lineRule="exact"/>
      </w:pPr>
      <w:r>
        <w:rPr>
          <w:rStyle w:val="Zkladntext202"/>
        </w:rPr>
        <w:t xml:space="preserve">M </w:t>
      </w:r>
      <w:r>
        <w:rPr>
          <w:rStyle w:val="Zkladntext203"/>
        </w:rPr>
        <w:t>MARSH</w:t>
      </w:r>
    </w:p>
    <w:p w:rsidR="00145A15" w:rsidRDefault="00441ECC">
      <w:pPr>
        <w:pStyle w:val="Zkladntext110"/>
        <w:framePr w:w="1642" w:h="1428" w:hRule="exact" w:wrap="none" w:vAnchor="page" w:hAnchor="page" w:x="2234" w:y="3134"/>
        <w:shd w:val="clear" w:color="auto" w:fill="auto"/>
        <w:spacing w:line="140" w:lineRule="exact"/>
      </w:pPr>
      <w:r>
        <w:t>19 December 2018</w:t>
      </w:r>
    </w:p>
    <w:p w:rsidR="00145A15" w:rsidRDefault="00441ECC">
      <w:pPr>
        <w:pStyle w:val="Zkladntext70"/>
        <w:framePr w:wrap="none" w:vAnchor="page" w:hAnchor="page" w:x="9593" w:y="14926"/>
        <w:shd w:val="clear" w:color="auto" w:fill="auto"/>
        <w:spacing w:before="0" w:line="150" w:lineRule="exact"/>
        <w:ind w:firstLine="0"/>
        <w:jc w:val="left"/>
      </w:pPr>
      <w:r>
        <w:t xml:space="preserve">Strana </w:t>
      </w:r>
      <w:r>
        <w:rPr>
          <w:lang w:val="en-US" w:eastAsia="en-US" w:bidi="en-US"/>
        </w:rPr>
        <w:t>22</w:t>
      </w:r>
    </w:p>
    <w:p w:rsidR="00145A15" w:rsidRDefault="00441ECC">
      <w:pPr>
        <w:pStyle w:val="ZhlavneboZpat20"/>
        <w:framePr w:wrap="none" w:vAnchor="page" w:hAnchor="page" w:x="1442" w:y="15336"/>
        <w:shd w:val="clear" w:color="auto" w:fill="auto"/>
        <w:tabs>
          <w:tab w:val="left" w:pos="7320"/>
        </w:tabs>
        <w:spacing w:line="160" w:lineRule="exact"/>
        <w:jc w:val="both"/>
      </w:pPr>
      <w:r>
        <w:rPr>
          <w:lang w:val="en-US" w:eastAsia="en-US" w:bidi="en-US"/>
        </w:rPr>
        <w:t>Loomis Czech Republic as</w:t>
      </w:r>
      <w:r>
        <w:rPr>
          <w:lang w:val="en-US" w:eastAsia="en-US" w:bidi="en-US"/>
        </w:rPr>
        <w:tab/>
      </w:r>
      <w:r>
        <w:t xml:space="preserve">(z celkového počtu </w:t>
      </w:r>
      <w:r>
        <w:rPr>
          <w:lang w:val="en-US" w:eastAsia="en-US" w:bidi="en-US"/>
        </w:rPr>
        <w:t>26)</w:t>
      </w:r>
    </w:p>
    <w:p w:rsidR="00145A15" w:rsidRDefault="00D77C4A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page">
              <wp:posOffset>6660515</wp:posOffset>
            </wp:positionH>
            <wp:positionV relativeFrom="page">
              <wp:posOffset>46990</wp:posOffset>
            </wp:positionV>
            <wp:extent cx="890270" cy="1475105"/>
            <wp:effectExtent l="0" t="0" r="5080" b="0"/>
            <wp:wrapNone/>
            <wp:docPr id="7" name="obrázek 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A15" w:rsidRDefault="00441ECC">
      <w:pPr>
        <w:pStyle w:val="ZhlavneboZpat0"/>
        <w:framePr w:wrap="none" w:vAnchor="page" w:hAnchor="page" w:x="5567" w:y="830"/>
        <w:shd w:val="clear" w:color="auto" w:fill="auto"/>
        <w:spacing w:line="160" w:lineRule="exact"/>
      </w:pPr>
      <w:r>
        <w:lastRenderedPageBreak/>
        <w:t>Smlouva o poskytování bezpečnostních služeb č. 1-2019-16000-029</w:t>
      </w:r>
    </w:p>
    <w:p w:rsidR="00145A15" w:rsidRDefault="00441ECC">
      <w:pPr>
        <w:pStyle w:val="Nadpis40"/>
        <w:framePr w:wrap="none" w:vAnchor="page" w:hAnchor="page" w:x="2068" w:y="1583"/>
        <w:shd w:val="clear" w:color="auto" w:fill="auto"/>
        <w:spacing w:after="0" w:line="340" w:lineRule="exact"/>
      </w:pPr>
      <w:bookmarkStart w:id="10" w:name="bookmark13"/>
      <w:r>
        <w:rPr>
          <w:rStyle w:val="Nadpis41"/>
        </w:rPr>
        <w:t xml:space="preserve">M </w:t>
      </w:r>
      <w:r>
        <w:rPr>
          <w:rStyle w:val="Nadpis42"/>
        </w:rPr>
        <w:t>MARSH</w:t>
      </w:r>
      <w:bookmarkEnd w:id="10"/>
    </w:p>
    <w:p w:rsidR="00145A15" w:rsidRDefault="00441ECC">
      <w:pPr>
        <w:pStyle w:val="Zkladntext110"/>
        <w:framePr w:w="6499" w:h="6692" w:hRule="exact" w:wrap="none" w:vAnchor="page" w:hAnchor="page" w:x="2068" w:y="1964"/>
        <w:shd w:val="clear" w:color="auto" w:fill="auto"/>
        <w:spacing w:line="140" w:lineRule="exact"/>
      </w:pPr>
      <w:r>
        <w:t>Page 2</w:t>
      </w:r>
    </w:p>
    <w:p w:rsidR="00145A15" w:rsidRDefault="00441ECC">
      <w:pPr>
        <w:pStyle w:val="Zkladntext110"/>
        <w:framePr w:w="6499" w:h="6692" w:hRule="exact" w:wrap="none" w:vAnchor="page" w:hAnchor="page" w:x="2068" w:y="1964"/>
        <w:shd w:val="clear" w:color="auto" w:fill="auto"/>
        <w:spacing w:line="336" w:lineRule="exact"/>
        <w:ind w:right="5360"/>
      </w:pPr>
      <w:r>
        <w:t>19 December 2018</w:t>
      </w:r>
      <w:r>
        <w:br/>
      </w:r>
      <w:r>
        <w:rPr>
          <w:rStyle w:val="Zkladntext11Tun"/>
        </w:rPr>
        <w:t>INFORMATION</w:t>
      </w:r>
    </w:p>
    <w:p w:rsidR="00145A15" w:rsidRDefault="00441ECC">
      <w:pPr>
        <w:pStyle w:val="Zkladntext110"/>
        <w:framePr w:w="6499" w:h="6692" w:hRule="exact" w:wrap="none" w:vAnchor="page" w:hAnchor="page" w:x="2068" w:y="1964"/>
        <w:shd w:val="clear" w:color="auto" w:fill="auto"/>
        <w:spacing w:after="105" w:line="173" w:lineRule="exact"/>
      </w:pPr>
      <w:r>
        <w:t>The currency of the above policy is USD As requested, and for information purposes only, the Limit</w:t>
      </w:r>
      <w:r>
        <w:br/>
        <w:t>of Liabi ity has been converted to CZK.</w:t>
      </w:r>
    </w:p>
    <w:p w:rsidR="00145A15" w:rsidRDefault="00441ECC">
      <w:pPr>
        <w:pStyle w:val="Zkladntext110"/>
        <w:framePr w:w="6499" w:h="6692" w:hRule="exact" w:wrap="none" w:vAnchor="page" w:hAnchor="page" w:x="2068" w:y="1964"/>
        <w:shd w:val="clear" w:color="auto" w:fill="auto"/>
        <w:spacing w:after="120" w:line="192" w:lineRule="exact"/>
      </w:pPr>
      <w:r>
        <w:t>We have placed the insurance which is the subject of this letter after consultation with the client and</w:t>
      </w:r>
      <w:r>
        <w:br/>
        <w:t>based upon the client's instructions only. Terms of coverage, including limits and deductibles, are</w:t>
      </w:r>
      <w:r>
        <w:br/>
        <w:t>based upon information furnished to us by the client, which information we have not independently</w:t>
      </w:r>
      <w:r>
        <w:br/>
        <w:t>verified</w:t>
      </w:r>
    </w:p>
    <w:p w:rsidR="00145A15" w:rsidRDefault="00441ECC">
      <w:pPr>
        <w:pStyle w:val="Zkladntext110"/>
        <w:framePr w:w="6499" w:h="6692" w:hRule="exact" w:wrap="none" w:vAnchor="page" w:hAnchor="page" w:x="2068" w:y="1964"/>
        <w:shd w:val="clear" w:color="auto" w:fill="auto"/>
        <w:spacing w:after="120" w:line="192" w:lineRule="exact"/>
      </w:pPr>
      <w:r>
        <w:t>This letter is issued as a matter of information only and confers no right upon you other than those</w:t>
      </w:r>
      <w:r>
        <w:br/>
        <w:t>provided by the policy This letter does not amend, extend or alter the coverage afforded by the</w:t>
      </w:r>
      <w:r>
        <w:br/>
        <w:t>policies described herein Notwithstanding any requirement, term or condition of any contract or other</w:t>
      </w:r>
      <w:r>
        <w:br/>
        <w:t>document with respect to which this letter may be issued or pertain, the insurance afforded by the</w:t>
      </w:r>
      <w:r>
        <w:br/>
        <w:t>policy (policies) described herein is subject to all terms, conditions, limitations, exclusions and</w:t>
      </w:r>
      <w:r>
        <w:br/>
        <w:t>cancellation provisions and may also be subject to warranties. Limits shown may have been reduced</w:t>
      </w:r>
      <w:r>
        <w:br/>
        <w:t>by paid claims</w:t>
      </w:r>
    </w:p>
    <w:p w:rsidR="00145A15" w:rsidRDefault="00441ECC">
      <w:pPr>
        <w:pStyle w:val="Zkladntext110"/>
        <w:framePr w:w="6499" w:h="6692" w:hRule="exact" w:wrap="none" w:vAnchor="page" w:hAnchor="page" w:x="2068" w:y="1964"/>
        <w:shd w:val="clear" w:color="auto" w:fill="auto"/>
        <w:spacing w:after="120" w:line="192" w:lineRule="exact"/>
      </w:pPr>
      <w:r>
        <w:t>We express no view and assume no liability with respect to the solvency or future ability to pay of any</w:t>
      </w:r>
      <w:r>
        <w:br/>
        <w:t>of the insurance companies which have issued the insurance(s)</w:t>
      </w:r>
    </w:p>
    <w:p w:rsidR="00145A15" w:rsidRDefault="00441ECC">
      <w:pPr>
        <w:pStyle w:val="Zkladntext110"/>
        <w:framePr w:w="6499" w:h="6692" w:hRule="exact" w:wrap="none" w:vAnchor="page" w:hAnchor="page" w:x="2068" w:y="1964"/>
        <w:shd w:val="clear" w:color="auto" w:fill="auto"/>
        <w:spacing w:after="120" w:line="192" w:lineRule="exact"/>
      </w:pPr>
      <w:r>
        <w:t>We assume no obligation to advise yourselves of any developments regarding the insurance(s)</w:t>
      </w:r>
      <w:r>
        <w:br/>
        <w:t>subsequent to the date hereof. This letter is given on the condition that you forever waive any liability</w:t>
      </w:r>
      <w:r>
        <w:br/>
        <w:t>against us based upon the placement of the insurance(s) and/or the statements made herein with the</w:t>
      </w:r>
      <w:r>
        <w:br/>
        <w:t>exception only of wilful default, recklessness or fraud</w:t>
      </w:r>
    </w:p>
    <w:p w:rsidR="00145A15" w:rsidRDefault="00441ECC">
      <w:pPr>
        <w:pStyle w:val="Zkladntext110"/>
        <w:framePr w:w="6499" w:h="6692" w:hRule="exact" w:wrap="none" w:vAnchor="page" w:hAnchor="page" w:x="2068" w:y="1964"/>
        <w:shd w:val="clear" w:color="auto" w:fill="auto"/>
        <w:spacing w:after="147" w:line="192" w:lineRule="exact"/>
      </w:pPr>
      <w:r>
        <w:t>This letter may not be reproduced by you or used for any other purpose without our prior written</w:t>
      </w:r>
      <w:r>
        <w:br/>
        <w:t>consent.</w:t>
      </w:r>
    </w:p>
    <w:p w:rsidR="00145A15" w:rsidRDefault="00441ECC">
      <w:pPr>
        <w:pStyle w:val="Zkladntext110"/>
        <w:framePr w:w="6499" w:h="6692" w:hRule="exact" w:wrap="none" w:vAnchor="page" w:hAnchor="page" w:x="2068" w:y="1964"/>
        <w:shd w:val="clear" w:color="auto" w:fill="auto"/>
        <w:spacing w:after="135" w:line="158" w:lineRule="exact"/>
        <w:jc w:val="both"/>
      </w:pPr>
      <w:r>
        <w:t>This letter shall be governed by and shall be construed in accordance with the law of England and</w:t>
      </w:r>
      <w:r>
        <w:br/>
        <w:t>Wales and any disputes as to its terms shall be submitted to the exclusive urisdiction of the courts of</w:t>
      </w:r>
      <w:r>
        <w:br/>
        <w:t>England and Wales</w:t>
      </w:r>
    </w:p>
    <w:p w:rsidR="00145A15" w:rsidRDefault="00441ECC">
      <w:pPr>
        <w:pStyle w:val="Zkladntext110"/>
        <w:framePr w:w="6499" w:h="6692" w:hRule="exact" w:wrap="none" w:vAnchor="page" w:hAnchor="page" w:x="2068" w:y="1964"/>
        <w:shd w:val="clear" w:color="auto" w:fill="auto"/>
        <w:spacing w:line="140" w:lineRule="exact"/>
      </w:pPr>
      <w:r>
        <w:t>Yours faithfully,</w:t>
      </w:r>
    </w:p>
    <w:p w:rsidR="00145A15" w:rsidRDefault="00441ECC">
      <w:pPr>
        <w:pStyle w:val="Zkladntext110"/>
        <w:framePr w:w="6499" w:h="609" w:hRule="exact" w:wrap="none" w:vAnchor="page" w:hAnchor="page" w:x="2068" w:y="9600"/>
        <w:shd w:val="clear" w:color="auto" w:fill="auto"/>
        <w:ind w:right="5100"/>
      </w:pPr>
      <w:r>
        <w:t>Dominic Quail</w:t>
      </w:r>
      <w:r>
        <w:br/>
        <w:t>Senior Vice President</w:t>
      </w:r>
      <w:r>
        <w:br/>
        <w:t>Marsh Ltd</w:t>
      </w:r>
    </w:p>
    <w:p w:rsidR="00145A15" w:rsidRDefault="00D77C4A">
      <w:pPr>
        <w:framePr w:wrap="none" w:vAnchor="page" w:hAnchor="page" w:x="2274" w:y="118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0035" cy="370205"/>
            <wp:effectExtent l="0" t="0" r="5715" b="0"/>
            <wp:docPr id="3" name="obrázek 3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15" w:rsidRDefault="00441ECC">
      <w:pPr>
        <w:pStyle w:val="Zkladntext211"/>
        <w:framePr w:w="6499" w:h="361" w:hRule="exact" w:wrap="none" w:vAnchor="page" w:hAnchor="page" w:x="2068" w:y="12022"/>
        <w:shd w:val="clear" w:color="auto" w:fill="auto"/>
        <w:spacing w:before="0" w:after="0"/>
        <w:ind w:left="921" w:right="2232"/>
      </w:pPr>
      <w:r w:rsidRPr="00441ECC">
        <w:rPr>
          <w:lang w:val="de-DE"/>
        </w:rPr>
        <w:t xml:space="preserve">Registered tn England and Wales Nun*er 1507274. </w:t>
      </w:r>
      <w:r>
        <w:t>Registered Office 1 Tower Place</w:t>
      </w:r>
      <w:r>
        <w:br/>
        <w:t>West Tower Place, London EC3R 5BU Marsh Ltd is authorised and regulated by the</w:t>
      </w:r>
      <w:r>
        <w:br/>
        <w:t>Financial Conduct Authority</w:t>
      </w:r>
    </w:p>
    <w:p w:rsidR="00145A15" w:rsidRDefault="00D77C4A">
      <w:pPr>
        <w:framePr w:wrap="none" w:vAnchor="page" w:hAnchor="page" w:x="7132" w:y="120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4160" cy="153035"/>
            <wp:effectExtent l="0" t="0" r="2540" b="0"/>
            <wp:docPr id="4" name="obrázek 4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15" w:rsidRDefault="00441ECC">
      <w:pPr>
        <w:pStyle w:val="Titulekobrzku60"/>
        <w:framePr w:w="1306" w:h="301" w:hRule="exact" w:wrap="none" w:vAnchor="page" w:hAnchor="page" w:x="7573" w:y="12060"/>
        <w:shd w:val="clear" w:color="auto" w:fill="auto"/>
        <w:spacing w:line="120" w:lineRule="exact"/>
      </w:pPr>
      <w:r>
        <w:rPr>
          <w:rStyle w:val="Titulekobrzku61"/>
        </w:rPr>
        <w:t>MARSH &amp; MCLENNAN</w:t>
      </w:r>
    </w:p>
    <w:p w:rsidR="00145A15" w:rsidRDefault="00441ECC">
      <w:pPr>
        <w:pStyle w:val="Titulekobrzku70"/>
        <w:framePr w:w="1306" w:h="301" w:hRule="exact" w:wrap="none" w:vAnchor="page" w:hAnchor="page" w:x="7573" w:y="12060"/>
        <w:shd w:val="clear" w:color="auto" w:fill="auto"/>
        <w:spacing w:line="110" w:lineRule="exact"/>
      </w:pPr>
      <w:r>
        <w:rPr>
          <w:rStyle w:val="Titulekobrzku71"/>
        </w:rPr>
        <w:t>COMPANIES</w:t>
      </w:r>
    </w:p>
    <w:p w:rsidR="00145A15" w:rsidRDefault="00441ECC">
      <w:pPr>
        <w:pStyle w:val="Zkladntext211"/>
        <w:framePr w:wrap="none" w:vAnchor="page" w:hAnchor="page" w:x="2068" w:y="12439"/>
        <w:shd w:val="clear" w:color="auto" w:fill="auto"/>
        <w:spacing w:before="0" w:after="0" w:line="80" w:lineRule="exact"/>
        <w:ind w:left="960"/>
        <w:jc w:val="left"/>
      </w:pPr>
      <w:r>
        <w:t xml:space="preserve">©Copynght 2018 Marsh Ltd </w:t>
      </w:r>
      <w:r w:rsidRPr="00441ECC">
        <w:rPr>
          <w:lang w:eastAsia="de-DE" w:bidi="de-DE"/>
        </w:rPr>
        <w:t xml:space="preserve">AI </w:t>
      </w:r>
      <w:r>
        <w:t>rights reserved</w:t>
      </w:r>
    </w:p>
    <w:p w:rsidR="00145A15" w:rsidRDefault="00441ECC">
      <w:pPr>
        <w:pStyle w:val="Zkladntext70"/>
        <w:framePr w:wrap="none" w:vAnchor="page" w:hAnchor="page" w:x="9479" w:y="14950"/>
        <w:shd w:val="clear" w:color="auto" w:fill="auto"/>
        <w:spacing w:before="0" w:line="150" w:lineRule="exact"/>
        <w:ind w:firstLine="0"/>
        <w:jc w:val="left"/>
      </w:pPr>
      <w:r>
        <w:t xml:space="preserve">Strana </w:t>
      </w:r>
      <w:r>
        <w:rPr>
          <w:lang w:val="en-US" w:eastAsia="en-US" w:bidi="en-US"/>
        </w:rPr>
        <w:t>23</w:t>
      </w:r>
    </w:p>
    <w:p w:rsidR="00145A15" w:rsidRDefault="00441ECC">
      <w:pPr>
        <w:pStyle w:val="ZhlavneboZpat20"/>
        <w:framePr w:wrap="none" w:vAnchor="page" w:hAnchor="page" w:x="1319" w:y="15359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20"/>
        <w:framePr w:wrap="none" w:vAnchor="page" w:hAnchor="page" w:x="8648" w:y="15369"/>
        <w:shd w:val="clear" w:color="auto" w:fill="auto"/>
        <w:spacing w:line="160" w:lineRule="exact"/>
      </w:pPr>
      <w:r>
        <w:t xml:space="preserve">(z celkového počtu </w:t>
      </w:r>
      <w:r w:rsidRPr="00441ECC">
        <w:rPr>
          <w:lang w:eastAsia="en-US" w:bidi="en-US"/>
        </w:rPr>
        <w:t>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D77C4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1532890</wp:posOffset>
                </wp:positionV>
                <wp:extent cx="895985" cy="533400"/>
                <wp:effectExtent l="0" t="0" r="3810" b="63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533400"/>
                        </a:xfrm>
                        <a:prstGeom prst="rect">
                          <a:avLst/>
                        </a:prstGeom>
                        <a:solidFill>
                          <a:srgbClr val="29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81A3A" id="Rectangle 23" o:spid="_x0000_s1026" style="position:absolute;margin-left:265.9pt;margin-top:120.7pt;width:70.55pt;height:4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" fillcolor="#292a2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1508760</wp:posOffset>
                </wp:positionV>
                <wp:extent cx="948055" cy="588010"/>
                <wp:effectExtent l="0" t="3810" r="4445" b="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588010"/>
                        </a:xfrm>
                        <a:prstGeom prst="rect">
                          <a:avLst/>
                        </a:prstGeom>
                        <a:solidFill>
                          <a:srgbClr val="29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1090" id="Rectangle 22" o:spid="_x0000_s1026" style="position:absolute;margin-left:264pt;margin-top:118.8pt;width:74.65pt;height:46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" fillcolor="#292a29" stroked="f">
                <w10:wrap anchorx="page" anchory="page"/>
              </v:rect>
            </w:pict>
          </mc:Fallback>
        </mc:AlternateContent>
      </w:r>
    </w:p>
    <w:p w:rsidR="00145A15" w:rsidRDefault="00441ECC">
      <w:pPr>
        <w:pStyle w:val="ZhlavneboZpat0"/>
        <w:framePr w:wrap="none" w:vAnchor="page" w:hAnchor="page" w:x="5689" w:y="824"/>
        <w:shd w:val="clear" w:color="auto" w:fill="auto"/>
        <w:spacing w:line="160" w:lineRule="exact"/>
      </w:pPr>
      <w:r>
        <w:t>Smlouva o poskytování bezpečnostních služeb č 1-2019-16000-029</w:t>
      </w:r>
    </w:p>
    <w:p w:rsidR="00145A15" w:rsidRDefault="00441ECC">
      <w:pPr>
        <w:pStyle w:val="Zkladntext50"/>
        <w:framePr w:w="9240" w:h="573" w:hRule="exact" w:wrap="none" w:vAnchor="page" w:hAnchor="page" w:x="1345" w:y="1267"/>
        <w:shd w:val="clear" w:color="auto" w:fill="auto"/>
        <w:spacing w:after="14" w:line="200" w:lineRule="exact"/>
        <w:jc w:val="right"/>
      </w:pPr>
      <w:r>
        <w:t xml:space="preserve">Příloha </w:t>
      </w:r>
      <w:r>
        <w:rPr>
          <w:rStyle w:val="Zkladntext5Netun"/>
        </w:rPr>
        <w:t xml:space="preserve">č. </w:t>
      </w:r>
      <w:r>
        <w:t>6</w:t>
      </w:r>
    </w:p>
    <w:p w:rsidR="00145A15" w:rsidRDefault="00441ECC">
      <w:pPr>
        <w:pStyle w:val="Zkladntext50"/>
        <w:framePr w:w="9240" w:h="573" w:hRule="exact" w:wrap="none" w:vAnchor="page" w:hAnchor="page" w:x="1345" w:y="1267"/>
        <w:shd w:val="clear" w:color="auto" w:fill="auto"/>
        <w:spacing w:line="200" w:lineRule="exact"/>
        <w:ind w:right="140"/>
      </w:pPr>
      <w:r>
        <w:t>Vzor Objednávky obalového a spotřebního materiálu.</w:t>
      </w:r>
    </w:p>
    <w:p w:rsidR="00145A15" w:rsidRDefault="00441ECC">
      <w:pPr>
        <w:pStyle w:val="Zkladntext221"/>
        <w:framePr w:w="9240" w:h="698" w:hRule="exact" w:wrap="none" w:vAnchor="page" w:hAnchor="page" w:x="1345" w:y="2511"/>
        <w:shd w:val="clear" w:color="auto" w:fill="000000"/>
        <w:spacing w:before="0" w:after="0" w:line="300" w:lineRule="exact"/>
        <w:ind w:right="140"/>
      </w:pPr>
      <w:r>
        <w:rPr>
          <w:rStyle w:val="Zkladntext222"/>
        </w:rPr>
        <w:t>\</w:t>
      </w:r>
    </w:p>
    <w:p w:rsidR="00145A15" w:rsidRPr="00441ECC" w:rsidRDefault="00441ECC">
      <w:pPr>
        <w:pStyle w:val="Zkladntext231"/>
        <w:framePr w:w="9240" w:h="698" w:hRule="exact" w:wrap="none" w:vAnchor="page" w:hAnchor="page" w:x="1345" w:y="2511"/>
        <w:shd w:val="clear" w:color="auto" w:fill="000000"/>
        <w:spacing w:before="0" w:after="0" w:line="320" w:lineRule="exact"/>
        <w:ind w:right="140"/>
        <w:rPr>
          <w:lang w:val="cs-CZ"/>
        </w:rPr>
      </w:pPr>
      <w:r w:rsidRPr="00441ECC">
        <w:rPr>
          <w:rStyle w:val="Zkladntext232"/>
          <w:lang w:val="cs-CZ"/>
        </w:rPr>
        <w:t>LOOMIS</w:t>
      </w:r>
    </w:p>
    <w:p w:rsidR="00145A15" w:rsidRDefault="00441ECC">
      <w:pPr>
        <w:pStyle w:val="Nadpis10"/>
        <w:framePr w:wrap="none" w:vAnchor="page" w:hAnchor="page" w:x="1345" w:y="3951"/>
        <w:shd w:val="clear" w:color="auto" w:fill="auto"/>
        <w:spacing w:before="0" w:after="0" w:line="380" w:lineRule="exact"/>
        <w:ind w:left="540"/>
      </w:pPr>
      <w:bookmarkStart w:id="11" w:name="bookmark14"/>
      <w:r>
        <w:rPr>
          <w:rStyle w:val="Nadpis11"/>
          <w:b/>
          <w:bCs/>
          <w:i/>
          <w:iCs/>
        </w:rPr>
        <w:t>OBJEDNÁVKA SPOTŘEBNÍHO MATERIÁLU</w:t>
      </w:r>
      <w:bookmarkEnd w:id="11"/>
    </w:p>
    <w:p w:rsidR="00145A15" w:rsidRDefault="00441ECC">
      <w:pPr>
        <w:pStyle w:val="Zkladntext20"/>
        <w:framePr w:wrap="none" w:vAnchor="page" w:hAnchor="page" w:x="1345" w:y="5185"/>
        <w:shd w:val="clear" w:color="auto" w:fill="auto"/>
        <w:spacing w:after="0" w:line="200" w:lineRule="exact"/>
        <w:ind w:left="160" w:firstLine="0"/>
        <w:jc w:val="left"/>
      </w:pPr>
      <w:r>
        <w:rPr>
          <w:rStyle w:val="Zkladntext25"/>
        </w:rPr>
        <w:t>ZÁKAZNÍK (obchodní jméno společnosti 1:</w:t>
      </w:r>
    </w:p>
    <w:p w:rsidR="00145A15" w:rsidRDefault="00441ECC">
      <w:pPr>
        <w:pStyle w:val="Zkladntext20"/>
        <w:framePr w:w="9240" w:h="395" w:hRule="exact" w:wrap="none" w:vAnchor="page" w:hAnchor="page" w:x="1345" w:y="6604"/>
        <w:shd w:val="clear" w:color="auto" w:fill="auto"/>
        <w:spacing w:after="0" w:line="240" w:lineRule="exact"/>
        <w:ind w:left="160" w:firstLine="0"/>
        <w:jc w:val="left"/>
      </w:pPr>
      <w:r>
        <w:rPr>
          <w:rStyle w:val="Zkladntext25"/>
        </w:rPr>
        <w:t>POBOČKA (název.kód provozovny a adresa provozovny</w:t>
      </w:r>
      <w:r>
        <w:rPr>
          <w:rStyle w:val="Zkladntext212ptKurzvadkovn1pt0"/>
        </w:rPr>
        <w:t>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4589"/>
        <w:gridCol w:w="3086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05ptTun"/>
              </w:rPr>
              <w:t>Objednáváme u Vás následující spotřební materiál: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Materiál: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"/>
              </w:rPr>
              <w:t>Množství:</w:t>
            </w: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Bezpečnostní sáček A5 malý (150x290 mm)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Bezpečnostní sáček A4 střední (195x265 mm)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Bezpečnostní sáček A3 velký (295x395 mm)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Bezpečnostní plomby zatahovací (žluté)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Bezpečnostní plomby - Bropol (žluté)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Bezpečnostní plomby - Envopol (bílé)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Zkladntext21"/>
              </w:rPr>
              <w:t>Vkladový doklad LOOMIS - bankovky</w:t>
            </w:r>
            <w:r>
              <w:rPr>
                <w:rStyle w:val="Zkladntext21"/>
              </w:rPr>
              <w:br/>
              <w:t>(propisovací 2-dílné)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Zkladntext21"/>
              </w:rPr>
              <w:t>Vkladový doklad LOOMIS - mince</w:t>
            </w:r>
            <w:r>
              <w:rPr>
                <w:rStyle w:val="Zkladntext21"/>
              </w:rPr>
              <w:br/>
              <w:t>(propisovací 2-dílné)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Průvodka ABC (1 blok = 50 kusů)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40" w:h="6307" w:wrap="none" w:vAnchor="page" w:hAnchor="page" w:x="1345" w:y="816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1"/>
              </w:rPr>
              <w:t>Formulář na výměnu mincí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40" w:h="6307" w:wrap="none" w:vAnchor="page" w:hAnchor="page" w:x="1345" w:y="8161"/>
              <w:rPr>
                <w:sz w:val="10"/>
                <w:szCs w:val="10"/>
              </w:rPr>
            </w:pPr>
          </w:p>
        </w:tc>
      </w:tr>
    </w:tbl>
    <w:p w:rsidR="00145A15" w:rsidRDefault="00441ECC">
      <w:pPr>
        <w:pStyle w:val="Titulektabulky30"/>
        <w:framePr w:wrap="none" w:vAnchor="page" w:hAnchor="page" w:x="9591" w:y="14934"/>
        <w:shd w:val="clear" w:color="auto" w:fill="auto"/>
        <w:spacing w:line="150" w:lineRule="exact"/>
      </w:pPr>
      <w:r>
        <w:t>Strana 24</w:t>
      </w:r>
    </w:p>
    <w:p w:rsidR="00145A15" w:rsidRDefault="00441ECC">
      <w:pPr>
        <w:pStyle w:val="ZhlavneboZpat20"/>
        <w:framePr w:wrap="none" w:vAnchor="page" w:hAnchor="page" w:x="1446" w:y="15334"/>
        <w:shd w:val="clear" w:color="auto" w:fill="auto"/>
        <w:spacing w:line="160" w:lineRule="exact"/>
      </w:pPr>
      <w:r>
        <w:rPr>
          <w:lang w:val="en-US" w:eastAsia="en-US" w:bidi="en-US"/>
        </w:rPr>
        <w:t>Loomis Czech Republic a s</w:t>
      </w:r>
    </w:p>
    <w:p w:rsidR="00145A15" w:rsidRDefault="00441ECC">
      <w:pPr>
        <w:pStyle w:val="ZhlavneboZpat20"/>
        <w:framePr w:wrap="none" w:vAnchor="page" w:hAnchor="page" w:x="8766" w:y="15348"/>
        <w:shd w:val="clear" w:color="auto" w:fill="auto"/>
        <w:spacing w:line="160" w:lineRule="exact"/>
      </w:pPr>
      <w:r>
        <w:t>(z ceikového Dočtu 26!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441ECC">
      <w:pPr>
        <w:pStyle w:val="ZhlavneboZpat40"/>
        <w:framePr w:wrap="none" w:vAnchor="page" w:hAnchor="page" w:x="5658" w:y="788"/>
        <w:shd w:val="clear" w:color="auto" w:fill="auto"/>
        <w:spacing w:line="140" w:lineRule="exact"/>
      </w:pPr>
      <w:r>
        <w:lastRenderedPageBreak/>
        <w:t>Smlouva o poskytování bezpečnostních služeb č. 1-2019-16000-029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598"/>
        <w:gridCol w:w="3082"/>
      </w:tblGrid>
      <w:tr w:rsidR="00145A1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4934" w:wrap="none" w:vAnchor="page" w:hAnchor="page" w:x="1347" w:y="11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05ptTun"/>
              </w:rPr>
              <w:t>Bankovní pásky 5.000 Kč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4934" w:wrap="none" w:vAnchor="page" w:hAnchor="page" w:x="1347" w:y="11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05ptTun"/>
              </w:rPr>
              <w:t>Bankovní pásky 2.000 Kč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4934" w:wrap="none" w:vAnchor="page" w:hAnchor="page" w:x="1347" w:y="11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05ptTun"/>
              </w:rPr>
              <w:t>Bankovní pásky 1.000 Kč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4934" w:wrap="none" w:vAnchor="page" w:hAnchor="page" w:x="1347" w:y="11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05ptTun"/>
              </w:rPr>
              <w:t>Bankovní pásky 500 Kč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4934" w:wrap="none" w:vAnchor="page" w:hAnchor="page" w:x="1347" w:y="11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05ptTun"/>
              </w:rPr>
              <w:t>Bankovní pásky 200 Kč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4934" w:wrap="none" w:vAnchor="page" w:hAnchor="page" w:x="1347" w:y="11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05ptTun"/>
              </w:rPr>
              <w:t>Bankovní pásky 100 Kč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4934" w:wrap="none" w:vAnchor="page" w:hAnchor="page" w:x="1347" w:y="11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05ptTun"/>
              </w:rPr>
              <w:t>Igelitové pytlíky průhledné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4934" w:wrap="none" w:vAnchor="page" w:hAnchor="page" w:x="1347" w:y="11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05ptTun"/>
              </w:rPr>
              <w:t>Čárové kódy (1 arch = 60 ks)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A15" w:rsidRDefault="00441ECC">
            <w:pPr>
              <w:pStyle w:val="Zkladntext20"/>
              <w:framePr w:w="9235" w:h="4934" w:wrap="none" w:vAnchor="page" w:hAnchor="page" w:x="1347" w:y="11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05ptTun"/>
              </w:rPr>
              <w:t>Jiné: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</w:tr>
      <w:tr w:rsidR="00145A1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A15" w:rsidRDefault="00145A15">
            <w:pPr>
              <w:framePr w:w="9235" w:h="4934" w:wrap="none" w:vAnchor="page" w:hAnchor="page" w:x="1347" w:y="1191"/>
              <w:rPr>
                <w:sz w:val="10"/>
                <w:szCs w:val="10"/>
              </w:rPr>
            </w:pPr>
          </w:p>
        </w:tc>
      </w:tr>
    </w:tbl>
    <w:p w:rsidR="00145A15" w:rsidRDefault="00441ECC">
      <w:pPr>
        <w:pStyle w:val="Zkladntext241"/>
        <w:framePr w:wrap="none" w:vAnchor="page" w:hAnchor="page" w:x="1347" w:y="6630"/>
        <w:shd w:val="clear" w:color="auto" w:fill="auto"/>
        <w:spacing w:before="0" w:after="0" w:line="210" w:lineRule="exact"/>
      </w:pPr>
      <w:r>
        <w:t>Objednáno dne:</w:t>
      </w:r>
    </w:p>
    <w:p w:rsidR="00145A15" w:rsidRDefault="00441ECC">
      <w:pPr>
        <w:pStyle w:val="Zkladntext251"/>
        <w:framePr w:wrap="none" w:vAnchor="page" w:hAnchor="page" w:x="1347" w:y="7643"/>
        <w:shd w:val="clear" w:color="auto" w:fill="auto"/>
        <w:spacing w:before="0" w:after="0" w:line="190" w:lineRule="exact"/>
      </w:pPr>
      <w:r>
        <w:t>Objednává:</w:t>
      </w:r>
    </w:p>
    <w:p w:rsidR="00145A15" w:rsidRDefault="00441ECC">
      <w:pPr>
        <w:pStyle w:val="Zkladntext241"/>
        <w:framePr w:w="9235" w:h="288" w:hRule="exact" w:wrap="none" w:vAnchor="page" w:hAnchor="page" w:x="1347" w:y="9649"/>
        <w:shd w:val="clear" w:color="auto" w:fill="auto"/>
        <w:spacing w:before="0" w:after="0" w:line="210" w:lineRule="exact"/>
        <w:jc w:val="right"/>
      </w:pPr>
      <w:r>
        <w:t>Razítko provozovny a podpis</w:t>
      </w:r>
    </w:p>
    <w:p w:rsidR="00145A15" w:rsidRDefault="00441ECC">
      <w:pPr>
        <w:pStyle w:val="Zkladntext70"/>
        <w:framePr w:w="9235" w:h="212" w:hRule="exact" w:wrap="none" w:vAnchor="page" w:hAnchor="page" w:x="1347" w:y="14900"/>
        <w:shd w:val="clear" w:color="auto" w:fill="auto"/>
        <w:spacing w:before="0" w:line="150" w:lineRule="exact"/>
        <w:ind w:firstLine="0"/>
      </w:pPr>
      <w:r>
        <w:t>Strana 25</w:t>
      </w:r>
    </w:p>
    <w:p w:rsidR="00145A15" w:rsidRDefault="00441ECC">
      <w:pPr>
        <w:pStyle w:val="ZhlavneboZpat0"/>
        <w:framePr w:wrap="none" w:vAnchor="page" w:hAnchor="page" w:x="1453" w:y="15334"/>
        <w:shd w:val="clear" w:color="auto" w:fill="auto"/>
        <w:spacing w:line="160" w:lineRule="exact"/>
      </w:pPr>
      <w:r>
        <w:rPr>
          <w:lang w:val="en-US" w:eastAsia="en-US" w:bidi="en-US"/>
        </w:rPr>
        <w:t xml:space="preserve">Loomis Czech Republic </w:t>
      </w:r>
      <w:r>
        <w:t>a.s.</w:t>
      </w:r>
    </w:p>
    <w:p w:rsidR="00145A15" w:rsidRDefault="00441ECC">
      <w:pPr>
        <w:pStyle w:val="ZhlavneboZpat0"/>
        <w:framePr w:wrap="none" w:vAnchor="page" w:hAnchor="page" w:x="8787" w:y="15319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  <w:sectPr w:rsidR="00145A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5A15" w:rsidRDefault="00D77C4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1760855</wp:posOffset>
                </wp:positionH>
                <wp:positionV relativeFrom="page">
                  <wp:posOffset>6279515</wp:posOffset>
                </wp:positionV>
                <wp:extent cx="1023620" cy="0"/>
                <wp:effectExtent l="8255" t="12065" r="6350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236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832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38.65pt;margin-top:494.45pt;width:80.6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ge">
                  <wp:posOffset>6285865</wp:posOffset>
                </wp:positionV>
                <wp:extent cx="701040" cy="0"/>
                <wp:effectExtent l="8890" t="8890" r="13970" b="101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A520" id="AutoShape 18" o:spid="_x0000_s1026" type="#_x0000_t32" style="position:absolute;margin-left:322.45pt;margin-top:494.95pt;width:55.2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45A15" w:rsidRDefault="00441ECC">
      <w:pPr>
        <w:pStyle w:val="ZhlavneboZpat0"/>
        <w:framePr w:wrap="none" w:vAnchor="page" w:hAnchor="page" w:x="5663" w:y="834"/>
        <w:shd w:val="clear" w:color="auto" w:fill="auto"/>
        <w:spacing w:line="160" w:lineRule="exact"/>
      </w:pPr>
      <w:r>
        <w:t>Smlouva o poskytování bezpečnostních služeb č. 1-2019-16000</w:t>
      </w:r>
    </w:p>
    <w:p w:rsidR="00145A15" w:rsidRDefault="00441ECC">
      <w:pPr>
        <w:pStyle w:val="Zkladntext50"/>
        <w:framePr w:wrap="none" w:vAnchor="page" w:hAnchor="page" w:x="4967" w:y="1858"/>
        <w:shd w:val="clear" w:color="auto" w:fill="auto"/>
        <w:spacing w:line="200" w:lineRule="exact"/>
        <w:jc w:val="left"/>
      </w:pPr>
      <w:r>
        <w:t>Plná moc dodavatele.</w:t>
      </w:r>
    </w:p>
    <w:p w:rsidR="00145A15" w:rsidRDefault="00441ECC">
      <w:pPr>
        <w:pStyle w:val="Nadpis60"/>
        <w:framePr w:w="6758" w:h="350" w:hRule="exact" w:wrap="none" w:vAnchor="page" w:hAnchor="page" w:x="2073" w:y="3093"/>
        <w:shd w:val="clear" w:color="auto" w:fill="auto"/>
        <w:spacing w:after="0" w:line="240" w:lineRule="exact"/>
        <w:ind w:right="40"/>
      </w:pPr>
      <w:bookmarkStart w:id="12" w:name="bookmark15"/>
      <w:r>
        <w:t>PLNÁ MOC</w:t>
      </w:r>
      <w:bookmarkEnd w:id="12"/>
    </w:p>
    <w:p w:rsidR="00145A15" w:rsidRDefault="00441ECC">
      <w:pPr>
        <w:pStyle w:val="Zkladntext60"/>
        <w:framePr w:w="6758" w:h="4723" w:hRule="exact" w:wrap="none" w:vAnchor="page" w:hAnchor="page" w:x="2073" w:y="3571"/>
        <w:shd w:val="clear" w:color="auto" w:fill="auto"/>
        <w:spacing w:after="206" w:line="182" w:lineRule="exact"/>
      </w:pPr>
      <w:r>
        <w:t xml:space="preserve">Společnost Loomis Czech Republic a.s., se sídlem </w:t>
      </w:r>
      <w:r w:rsidR="00D77C4A">
        <w:t>Sezemická</w:t>
      </w:r>
      <w:r>
        <w:t xml:space="preserve"> 2853/4, Praha 9 - Horní</w:t>
      </w:r>
      <w:r>
        <w:br/>
        <w:t>Počernice, IČ 26110709, zapsaná v obchodním rejstříku vedeným Městským soudem</w:t>
      </w:r>
      <w:r>
        <w:br/>
        <w:t>v Praze, oddíl B, vložka 17852, jednající Martinem Polednem, členem představenstva a</w:t>
      </w:r>
      <w:r>
        <w:br/>
        <w:t xml:space="preserve">Antonínem </w:t>
      </w:r>
      <w:r w:rsidR="00D77C4A">
        <w:t>Přibáněm</w:t>
      </w:r>
      <w:r>
        <w:t>, členem představenstva</w:t>
      </w:r>
      <w:r>
        <w:br/>
        <w:t>(dále jen zmocnitel)</w:t>
      </w:r>
    </w:p>
    <w:p w:rsidR="00145A15" w:rsidRDefault="00441ECC">
      <w:pPr>
        <w:pStyle w:val="Zkladntext60"/>
        <w:framePr w:w="6758" w:h="4723" w:hRule="exact" w:wrap="none" w:vAnchor="page" w:hAnchor="page" w:x="2073" w:y="3571"/>
        <w:shd w:val="clear" w:color="auto" w:fill="auto"/>
        <w:spacing w:after="172" w:line="150" w:lineRule="exact"/>
      </w:pPr>
      <w:r>
        <w:t>udělením této plné moci zmocňuje:</w:t>
      </w:r>
    </w:p>
    <w:p w:rsidR="00145A15" w:rsidRDefault="00441ECC">
      <w:pPr>
        <w:pStyle w:val="Zkladntext60"/>
        <w:framePr w:w="6758" w:h="4723" w:hRule="exact" w:wrap="none" w:vAnchor="page" w:hAnchor="page" w:x="2073" w:y="3571"/>
        <w:shd w:val="clear" w:color="auto" w:fill="auto"/>
        <w:spacing w:after="180" w:line="182" w:lineRule="exact"/>
      </w:pPr>
      <w:r>
        <w:t xml:space="preserve">MÁRII KOSTROVOU, nar </w:t>
      </w:r>
      <w:r w:rsidR="00D77C4A">
        <w:t>xxx</w:t>
      </w:r>
      <w:r>
        <w:t>, trvale bytem Kysucký Lieskovec 141,023 34 Kysucký</w:t>
      </w:r>
      <w:r>
        <w:br/>
        <w:t>Lieskovec, Slovenská republika, obchodní manažerku</w:t>
      </w:r>
      <w:r>
        <w:br/>
        <w:t>(dále jen zmocněnec)</w:t>
      </w:r>
    </w:p>
    <w:p w:rsidR="00145A15" w:rsidRDefault="00441ECC">
      <w:pPr>
        <w:pStyle w:val="Zkladntext60"/>
        <w:framePr w:w="6758" w:h="4723" w:hRule="exact" w:wrap="none" w:vAnchor="page" w:hAnchor="page" w:x="2073" w:y="3571"/>
        <w:shd w:val="clear" w:color="auto" w:fill="auto"/>
        <w:spacing w:line="182" w:lineRule="exact"/>
        <w:jc w:val="both"/>
      </w:pPr>
      <w:r>
        <w:t>sjednáváním a podepisováním obchodních smluv (včetně jejich změn a zrušení) jménem</w:t>
      </w:r>
      <w:r>
        <w:br/>
        <w:t>společnosti a na její účet. Obchodními smlouvami se pro účely tohoto pověření rozumí výlučně</w:t>
      </w:r>
      <w:r>
        <w:br/>
        <w:t>smlouvy, jejichž předmětem je poskytováni služeb společností Loomis Czech Republic a.s.</w:t>
      </w:r>
      <w:r>
        <w:br/>
        <w:t>třetí straně v rámci její podnikatelské činnosti, či smluv ze kterých je společnost Loomis Czech</w:t>
      </w:r>
      <w:r>
        <w:br/>
        <w:t xml:space="preserve">Republic </w:t>
      </w:r>
      <w:r>
        <w:rPr>
          <w:rStyle w:val="Zkladntext6dkovn1pt"/>
          <w:b/>
          <w:bCs/>
        </w:rPr>
        <w:t>a.s,</w:t>
      </w:r>
      <w:r>
        <w:t xml:space="preserve"> oprávněna požadovat služby či činnosti po třeti straně, přičemž hodnota</w:t>
      </w:r>
      <w:r>
        <w:br/>
        <w:t>předmětu plnění takové smlouvy nepřevyšuje částku 100 000 Kč bez DPH sjednané měsíční</w:t>
      </w:r>
      <w:r>
        <w:br/>
        <w:t>fakturace.</w:t>
      </w:r>
    </w:p>
    <w:p w:rsidR="00145A15" w:rsidRDefault="00441ECC">
      <w:pPr>
        <w:pStyle w:val="Zkladntext60"/>
        <w:framePr w:w="6758" w:h="4723" w:hRule="exact" w:wrap="none" w:vAnchor="page" w:hAnchor="page" w:x="2073" w:y="3571"/>
        <w:shd w:val="clear" w:color="auto" w:fill="auto"/>
        <w:spacing w:line="182" w:lineRule="exact"/>
        <w:ind w:firstLine="580"/>
      </w:pPr>
      <w:r>
        <w:t>Zmocněnec je oprávněn jednat a podepisovat za společnost Loomis Czech Republic</w:t>
      </w:r>
      <w:r>
        <w:br/>
        <w:t>a.s ve výše uvedených záležitostech samostatně.</w:t>
      </w:r>
    </w:p>
    <w:p w:rsidR="00145A15" w:rsidRDefault="00441ECC">
      <w:pPr>
        <w:pStyle w:val="Zkladntext60"/>
        <w:framePr w:w="6758" w:h="4723" w:hRule="exact" w:wrap="none" w:vAnchor="page" w:hAnchor="page" w:x="2073" w:y="3571"/>
        <w:shd w:val="clear" w:color="auto" w:fill="auto"/>
        <w:spacing w:line="182" w:lineRule="exact"/>
        <w:ind w:firstLine="580"/>
      </w:pPr>
      <w:r>
        <w:t>Zmocněnec není oprávněn prodávat jakýkoli majetek společnosti a není oprávněn</w:t>
      </w:r>
      <w:r>
        <w:br/>
        <w:t>nakupovat nemovitosti.</w:t>
      </w:r>
    </w:p>
    <w:p w:rsidR="00145A15" w:rsidRDefault="00441ECC">
      <w:pPr>
        <w:pStyle w:val="Zkladntext60"/>
        <w:framePr w:w="6758" w:h="4723" w:hRule="exact" w:wrap="none" w:vAnchor="page" w:hAnchor="page" w:x="2073" w:y="3571"/>
        <w:shd w:val="clear" w:color="auto" w:fill="auto"/>
        <w:spacing w:line="182" w:lineRule="exact"/>
        <w:ind w:firstLine="580"/>
      </w:pPr>
      <w:r>
        <w:t>Plná moc je účinná do odvolání, nejdéle však po dobu trvání pracovního poměru</w:t>
      </w:r>
      <w:r>
        <w:br/>
        <w:t>zmocněnce ve výše uvedené funkci u Loomis Czech Republic a.s</w:t>
      </w:r>
    </w:p>
    <w:p w:rsidR="00145A15" w:rsidRDefault="00441ECC">
      <w:pPr>
        <w:pStyle w:val="Zkladntext60"/>
        <w:framePr w:wrap="none" w:vAnchor="page" w:hAnchor="page" w:x="2073" w:y="8810"/>
        <w:shd w:val="clear" w:color="auto" w:fill="auto"/>
        <w:spacing w:line="150" w:lineRule="exact"/>
        <w:ind w:left="19"/>
      </w:pPr>
      <w:r>
        <w:t>V Praze dne 25 6 2018</w:t>
      </w:r>
    </w:p>
    <w:p w:rsidR="00145A15" w:rsidRDefault="00441ECC">
      <w:pPr>
        <w:pStyle w:val="Zkladntext60"/>
        <w:framePr w:w="1483" w:h="432" w:hRule="exact" w:wrap="none" w:vAnchor="page" w:hAnchor="page" w:x="2822" w:y="9908"/>
        <w:shd w:val="clear" w:color="auto" w:fill="auto"/>
        <w:spacing w:line="187" w:lineRule="exact"/>
        <w:jc w:val="center"/>
      </w:pPr>
      <w:r>
        <w:t>Antonín P</w:t>
      </w:r>
      <w:r w:rsidR="00D77C4A">
        <w:t>ri</w:t>
      </w:r>
      <w:bookmarkStart w:id="13" w:name="_GoBack"/>
      <w:bookmarkEnd w:id="13"/>
      <w:r>
        <w:t>báň</w:t>
      </w:r>
      <w:r>
        <w:br/>
        <w:t>člen představenstva</w:t>
      </w:r>
    </w:p>
    <w:p w:rsidR="00145A15" w:rsidRDefault="00441ECC">
      <w:pPr>
        <w:pStyle w:val="Zkladntext60"/>
        <w:framePr w:w="1488" w:h="432" w:hRule="exact" w:wrap="none" w:vAnchor="page" w:hAnchor="page" w:x="6388" w:y="9923"/>
        <w:shd w:val="clear" w:color="auto" w:fill="auto"/>
        <w:spacing w:line="187" w:lineRule="exact"/>
        <w:jc w:val="center"/>
      </w:pPr>
      <w:r>
        <w:t>Martin Poledne</w:t>
      </w:r>
      <w:r>
        <w:br/>
        <w:t>člen představenstva</w:t>
      </w:r>
    </w:p>
    <w:p w:rsidR="00145A15" w:rsidRDefault="00441ECC">
      <w:pPr>
        <w:pStyle w:val="Zkladntext60"/>
        <w:framePr w:wrap="none" w:vAnchor="page" w:hAnchor="page" w:x="2073" w:y="11421"/>
        <w:shd w:val="clear" w:color="auto" w:fill="auto"/>
        <w:spacing w:line="150" w:lineRule="exact"/>
      </w:pPr>
      <w:r>
        <w:t>Pověřeni pňjímám v celém rozsahu:</w:t>
      </w:r>
    </w:p>
    <w:p w:rsidR="00145A15" w:rsidRDefault="00441ECC">
      <w:pPr>
        <w:pStyle w:val="Zkladntext60"/>
        <w:framePr w:wrap="none" w:vAnchor="page" w:hAnchor="page" w:x="2073" w:y="11796"/>
        <w:shd w:val="clear" w:color="auto" w:fill="auto"/>
        <w:spacing w:line="150" w:lineRule="exact"/>
      </w:pPr>
      <w:r>
        <w:t>V Praze dne 29 6 2018</w:t>
      </w:r>
    </w:p>
    <w:p w:rsidR="00145A15" w:rsidRDefault="00441ECC">
      <w:pPr>
        <w:pStyle w:val="Zkladntext60"/>
        <w:framePr w:wrap="none" w:vAnchor="page" w:hAnchor="page" w:x="2073" w:y="12381"/>
        <w:shd w:val="clear" w:color="auto" w:fill="auto"/>
        <w:spacing w:line="150" w:lineRule="exact"/>
        <w:ind w:left="4800"/>
      </w:pPr>
      <w:r>
        <w:t>Maria Kostrová</w:t>
      </w:r>
    </w:p>
    <w:p w:rsidR="00145A15" w:rsidRDefault="00441ECC">
      <w:pPr>
        <w:pStyle w:val="Zkladntext60"/>
        <w:framePr w:wrap="none" w:vAnchor="page" w:hAnchor="page" w:x="9590" w:y="14940"/>
        <w:shd w:val="clear" w:color="auto" w:fill="auto"/>
        <w:spacing w:line="150" w:lineRule="exact"/>
      </w:pPr>
      <w:r>
        <w:t>Strana 26</w:t>
      </w:r>
    </w:p>
    <w:p w:rsidR="00145A15" w:rsidRDefault="00441ECC">
      <w:pPr>
        <w:pStyle w:val="ZhlavneboZpat20"/>
        <w:framePr w:wrap="none" w:vAnchor="page" w:hAnchor="page" w:x="1439" w:y="15354"/>
        <w:shd w:val="clear" w:color="auto" w:fill="auto"/>
        <w:spacing w:line="160" w:lineRule="exact"/>
      </w:pPr>
      <w:r>
        <w:t>Loomis Czech Republic a s</w:t>
      </w:r>
    </w:p>
    <w:p w:rsidR="00145A15" w:rsidRDefault="00441ECC">
      <w:pPr>
        <w:pStyle w:val="ZhlavneboZpat20"/>
        <w:framePr w:wrap="none" w:vAnchor="page" w:hAnchor="page" w:x="8764" w:y="15359"/>
        <w:shd w:val="clear" w:color="auto" w:fill="auto"/>
        <w:spacing w:line="160" w:lineRule="exact"/>
      </w:pPr>
      <w:r>
        <w:t>(z celkového počtu 26)</w:t>
      </w:r>
    </w:p>
    <w:p w:rsidR="00145A15" w:rsidRDefault="00145A15">
      <w:pPr>
        <w:rPr>
          <w:sz w:val="2"/>
          <w:szCs w:val="2"/>
        </w:rPr>
      </w:pPr>
    </w:p>
    <w:sectPr w:rsidR="00145A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CC" w:rsidRDefault="00441ECC">
      <w:r>
        <w:separator/>
      </w:r>
    </w:p>
  </w:endnote>
  <w:endnote w:type="continuationSeparator" w:id="0">
    <w:p w:rsidR="00441ECC" w:rsidRDefault="0044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CC" w:rsidRDefault="00441ECC"/>
  </w:footnote>
  <w:footnote w:type="continuationSeparator" w:id="0">
    <w:p w:rsidR="00441ECC" w:rsidRDefault="00441E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495"/>
    <w:multiLevelType w:val="multilevel"/>
    <w:tmpl w:val="D87C907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B4375"/>
    <w:multiLevelType w:val="multilevel"/>
    <w:tmpl w:val="4B6864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F6388"/>
    <w:multiLevelType w:val="multilevel"/>
    <w:tmpl w:val="54EA252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90E2F"/>
    <w:multiLevelType w:val="multilevel"/>
    <w:tmpl w:val="AC0A8E00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67D57"/>
    <w:multiLevelType w:val="multilevel"/>
    <w:tmpl w:val="8DAC9C00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A27F3"/>
    <w:multiLevelType w:val="multilevel"/>
    <w:tmpl w:val="AC585A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B5F1B"/>
    <w:multiLevelType w:val="multilevel"/>
    <w:tmpl w:val="9EFE1DA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B22166"/>
    <w:multiLevelType w:val="multilevel"/>
    <w:tmpl w:val="E1E250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0C748B"/>
    <w:multiLevelType w:val="multilevel"/>
    <w:tmpl w:val="71B817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77476A"/>
    <w:multiLevelType w:val="multilevel"/>
    <w:tmpl w:val="EEA4BE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A00B4B"/>
    <w:multiLevelType w:val="multilevel"/>
    <w:tmpl w:val="E9864A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451D9B"/>
    <w:multiLevelType w:val="multilevel"/>
    <w:tmpl w:val="0222549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0D131B"/>
    <w:multiLevelType w:val="multilevel"/>
    <w:tmpl w:val="4B1AAB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586ACD"/>
    <w:multiLevelType w:val="multilevel"/>
    <w:tmpl w:val="F1CA982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4C611C"/>
    <w:multiLevelType w:val="multilevel"/>
    <w:tmpl w:val="6BC251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15"/>
    <w:rsid w:val="000B06B1"/>
    <w:rsid w:val="00145A15"/>
    <w:rsid w:val="003E1A66"/>
    <w:rsid w:val="00441ECC"/>
    <w:rsid w:val="00B110D0"/>
    <w:rsid w:val="00D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3"/>
        <o:r id="V:Rule2" type="connector" idref="#_x0000_s1042"/>
      </o:rules>
    </o:shapelayout>
  </w:shapeDefaults>
  <w:decimalSymbol w:val=","/>
  <w:listSeparator w:val=";"/>
  <w15:docId w15:val="{B028F3C5-EE8B-4037-AC72-53EF134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24"/>
      <w:szCs w:val="24"/>
      <w:u w:val="none"/>
      <w:lang w:val="en-US" w:eastAsia="en-US" w:bidi="en-US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Nadpis5Malpsmena">
    <w:name w:val="Nadpis #5 + Malá písmena"/>
    <w:basedOn w:val="Nadpis5"/>
    <w:rPr>
      <w:rFonts w:ascii="Candara" w:eastAsia="Candara" w:hAnsi="Candara" w:cs="Candara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455ptdkovn0pt">
    <w:name w:val="Základní text (4) + 5;5 pt;Řádkování 0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Zkladntext3Malpsmena">
    <w:name w:val="Základní text (3) + Malá písmena"/>
    <w:basedOn w:val="Zkladntext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DalArial9pt">
    <w:name w:val="Další + Arial;9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Nadpis31">
    <w:name w:val="Nadpis #3"/>
    <w:basedOn w:val="Nadpis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BookmanOldStyle17ptKurzva">
    <w:name w:val="Nadpis #3 + Bookman Old Style;17 pt;Kurzíva"/>
    <w:basedOn w:val="Nadpis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15ptKurzva">
    <w:name w:val="Nadpis #3 + 15 pt;Kurzíva"/>
    <w:basedOn w:val="Nadpis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Candara17ptdkovn0pt">
    <w:name w:val="Nadpis #3 + Candara;17 pt;Řádkování 0 pt"/>
    <w:basedOn w:val="Nadpis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1">
    <w:name w:val="Titulek obrázku (2)"/>
    <w:basedOn w:val="Titulekobrzku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1">
    <w:name w:val="Záhlaví nebo Zápatí (2)"/>
    <w:basedOn w:val="ZhlavneboZpa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72">
    <w:name w:val="Nadpis #7 (2)_"/>
    <w:basedOn w:val="Standardnpsmoodstavce"/>
    <w:link w:val="Nadpis7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4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Candara105ptdkovn0pt">
    <w:name w:val="Titulek obrázku + Candara;10;5 pt;Řádkování 0 pt"/>
    <w:basedOn w:val="Titulekobrzku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5">
    <w:name w:val="Titulek obrázku (5)_"/>
    <w:basedOn w:val="Standardnpsmoodstavce"/>
    <w:link w:val="Titulekobrzku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2ptKurzvadkovn1pt">
    <w:name w:val="Základní text (2) + 12 pt;Kurzíva;Řádkování 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8ptdkovn0pt">
    <w:name w:val="Základní text (5) + 8 pt;Řádkování 0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Courier New" w:eastAsia="Courier New" w:hAnsi="Courier New" w:cs="Courier New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ptTundkovn0pt">
    <w:name w:val="Základní text (2) + 8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7">
    <w:name w:val="Titulek tabulky (7)_"/>
    <w:basedOn w:val="Standardnpsmoodstavce"/>
    <w:link w:val="Titulektabulky70"/>
    <w:rPr>
      <w:rFonts w:ascii="AngsanaUPC" w:eastAsia="AngsanaUPC" w:hAnsi="AngsanaUPC" w:cs="AngsanaUPC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2Verdana65pt">
    <w:name w:val="Základní text (2) + Verdana;6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51">
    <w:name w:val="Titulek tabulky (5)"/>
    <w:basedOn w:val="Titulektabulky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Titulekobrzku375pt">
    <w:name w:val="Titulek obrázku (3) + 7;5 pt"/>
    <w:basedOn w:val="Titulekobrzku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Verdana" w:eastAsia="Verdana" w:hAnsi="Verdana" w:cs="Verdana"/>
      <w:b/>
      <w:bCs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18">
    <w:name w:val="Základní text (18)_"/>
    <w:basedOn w:val="Standardnpsmoodstavce"/>
    <w:link w:val="Zkladn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19">
    <w:name w:val="Základní text (19)_"/>
    <w:basedOn w:val="Standardnpsmoodstavce"/>
    <w:link w:val="Zkladntext19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11Tun">
    <w:name w:val="Základní text (11) + Tučné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200">
    <w:name w:val="Základní text (20)_"/>
    <w:basedOn w:val="Standardnpsmoodstavce"/>
    <w:link w:val="Zkladntext20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Zkladntext202">
    <w:name w:val="Základní text (20)"/>
    <w:basedOn w:val="Zkladntext20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Zkladntext203">
    <w:name w:val="Základní text (20)"/>
    <w:basedOn w:val="Zkladntext20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41">
    <w:name w:val="Nadpis #4"/>
    <w:basedOn w:val="Nadpis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42">
    <w:name w:val="Nadpis #4"/>
    <w:basedOn w:val="Nadpis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Titulekobrzku6">
    <w:name w:val="Titulek obrázku (6)_"/>
    <w:basedOn w:val="Standardnpsmoodstavce"/>
    <w:link w:val="Titulekobrzku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Titulekobrzku61">
    <w:name w:val="Titulek obrázku (6)"/>
    <w:basedOn w:val="Titulekobrzku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itulekobrzku7">
    <w:name w:val="Titulek obrázku (7)_"/>
    <w:basedOn w:val="Standardnpsmoodstavce"/>
    <w:link w:val="Titulekobrzku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Titulekobrzku71">
    <w:name w:val="Titulek obrázku (7)"/>
    <w:basedOn w:val="Titulekobrzku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0">
    <w:name w:val="Základní text (22)_"/>
    <w:basedOn w:val="Standardnpsmoodstavce"/>
    <w:link w:val="Zkladntext22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22">
    <w:name w:val="Základní text (22)"/>
    <w:basedOn w:val="Zkladntext2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30">
    <w:name w:val="Základní text (23)_"/>
    <w:basedOn w:val="Standardnpsmoodstavce"/>
    <w:link w:val="Zkladntext23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Zkladntext232">
    <w:name w:val="Základní text (23)"/>
    <w:basedOn w:val="Zkladntext23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pacing w:val="-30"/>
      <w:sz w:val="38"/>
      <w:szCs w:val="3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2ptKurzvadkovn1pt0">
    <w:name w:val="Základní text (2) + 12 pt;Kurzíva;Řádkování 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40">
    <w:name w:val="Základní text (24)_"/>
    <w:basedOn w:val="Standardnpsmoodstavce"/>
    <w:link w:val="Zkladntext24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50">
    <w:name w:val="Základní text (25)_"/>
    <w:basedOn w:val="Standardnpsmoodstavce"/>
    <w:link w:val="Zkladntext25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itulekobrzku8">
    <w:name w:val="Titulek obrázku (8)_"/>
    <w:basedOn w:val="Standardnpsmoodstavce"/>
    <w:link w:val="Titulekobrzku8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8Malpsmena">
    <w:name w:val="Titulek obrázku (8) + Malá písmena"/>
    <w:basedOn w:val="Titulekobrzku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6dkovn1pt">
    <w:name w:val="Základní text (6) + Řádkování 1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Pr>
      <w:rFonts w:ascii="Verdana" w:eastAsia="Verdana" w:hAnsi="Verdana" w:cs="Verdana"/>
      <w:b w:val="0"/>
      <w:bCs w:val="0"/>
      <w:i w:val="0"/>
      <w:iCs w:val="0"/>
      <w:smallCaps w:val="0"/>
      <w:strike w:val="0"/>
      <w:w w:val="150"/>
      <w:sz w:val="19"/>
      <w:szCs w:val="19"/>
      <w:u w:val="none"/>
      <w:lang w:val="fr-FR" w:eastAsia="fr-FR" w:bidi="fr-FR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30"/>
      <w:lang w:val="en-US" w:eastAsia="en-US" w:bidi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Candara" w:eastAsia="Candara" w:hAnsi="Candara" w:cs="Candara"/>
      <w:sz w:val="34"/>
      <w:szCs w:val="34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ndara" w:eastAsia="Candara" w:hAnsi="Candara" w:cs="Candara"/>
      <w:spacing w:val="-10"/>
      <w:sz w:val="21"/>
      <w:szCs w:val="21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259" w:lineRule="exact"/>
      <w:jc w:val="center"/>
      <w:outlineLvl w:val="6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9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50" w:lineRule="exact"/>
      <w:jc w:val="center"/>
      <w:outlineLvl w:val="2"/>
    </w:pPr>
    <w:rPr>
      <w:rFonts w:ascii="Verdana" w:eastAsia="Verdana" w:hAnsi="Verdana" w:cs="Verdana"/>
      <w:spacing w:val="-2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6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0" w:line="0" w:lineRule="atLeast"/>
      <w:ind w:hanging="240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720">
    <w:name w:val="Nadpis #7 (2)"/>
    <w:basedOn w:val="Normln"/>
    <w:link w:val="Nadpis72"/>
    <w:pPr>
      <w:shd w:val="clear" w:color="auto" w:fill="FFFFFF"/>
      <w:spacing w:before="480" w:after="360" w:line="0" w:lineRule="atLeast"/>
      <w:jc w:val="both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21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20" w:after="120" w:line="91" w:lineRule="exact"/>
    </w:pPr>
    <w:rPr>
      <w:rFonts w:ascii="Arial" w:eastAsia="Arial" w:hAnsi="Arial" w:cs="Arial"/>
      <w:sz w:val="8"/>
      <w:szCs w:val="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pacing w:val="-10"/>
      <w:sz w:val="16"/>
      <w:szCs w:val="16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168" w:lineRule="exact"/>
      <w:jc w:val="center"/>
    </w:pPr>
    <w:rPr>
      <w:rFonts w:ascii="Verdana" w:eastAsia="Verdana" w:hAnsi="Verdana" w:cs="Verdana"/>
      <w:sz w:val="11"/>
      <w:szCs w:val="11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240" w:after="1920" w:line="0" w:lineRule="atLeast"/>
      <w:jc w:val="both"/>
    </w:pPr>
    <w:rPr>
      <w:rFonts w:ascii="Verdana" w:eastAsia="Verdana" w:hAnsi="Verdana" w:cs="Verdana"/>
      <w:sz w:val="11"/>
      <w:szCs w:val="1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48"/>
      <w:szCs w:val="4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pacing w:val="-10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z w:val="26"/>
      <w:szCs w:val="26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600" w:line="0" w:lineRule="atLeast"/>
    </w:pPr>
    <w:rPr>
      <w:rFonts w:ascii="Verdana" w:eastAsia="Verdana" w:hAnsi="Verdana" w:cs="Verdana"/>
      <w:b/>
      <w:bCs/>
      <w:sz w:val="11"/>
      <w:szCs w:val="11"/>
      <w:lang w:val="en-US" w:eastAsia="en-US" w:bidi="en-US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after="180" w:line="0" w:lineRule="atLeas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180" w:after="180" w:line="0" w:lineRule="atLeast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after="900" w:line="0" w:lineRule="atLeast"/>
    </w:pPr>
    <w:rPr>
      <w:rFonts w:ascii="Candara" w:eastAsia="Candara" w:hAnsi="Candara" w:cs="Candara"/>
      <w:sz w:val="34"/>
      <w:szCs w:val="34"/>
      <w:lang w:val="en-US" w:eastAsia="en-US" w:bidi="en-U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0" w:lineRule="atLeast"/>
      <w:outlineLvl w:val="3"/>
    </w:pPr>
    <w:rPr>
      <w:rFonts w:ascii="Candara" w:eastAsia="Candara" w:hAnsi="Candara" w:cs="Candara"/>
      <w:sz w:val="34"/>
      <w:szCs w:val="34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before="1740" w:after="60" w:line="101" w:lineRule="exac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Titulekobrzku60">
    <w:name w:val="Titulek obrázku (6)"/>
    <w:basedOn w:val="Normln"/>
    <w:link w:val="Titulekobrzku6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Titulekobrzku70">
    <w:name w:val="Titulek obrázku (7)"/>
    <w:basedOn w:val="Normln"/>
    <w:link w:val="Titulekobrzku7"/>
    <w:pPr>
      <w:shd w:val="clear" w:color="auto" w:fill="FFFFFF"/>
      <w:spacing w:line="0" w:lineRule="atLeast"/>
    </w:pPr>
    <w:rPr>
      <w:rFonts w:ascii="Verdana" w:eastAsia="Verdana" w:hAnsi="Verdana" w:cs="Verdana"/>
      <w:sz w:val="11"/>
      <w:szCs w:val="11"/>
      <w:lang w:val="en-US" w:eastAsia="en-US" w:bidi="en-US"/>
    </w:rPr>
  </w:style>
  <w:style w:type="paragraph" w:customStyle="1" w:styleId="Zkladntext221">
    <w:name w:val="Základní text (22)"/>
    <w:basedOn w:val="Normln"/>
    <w:link w:val="Zkladntext220"/>
    <w:pPr>
      <w:shd w:val="clear" w:color="auto" w:fill="FFFFFF"/>
      <w:spacing w:before="780" w:after="60" w:line="0" w:lineRule="atLeast"/>
      <w:jc w:val="center"/>
    </w:pPr>
    <w:rPr>
      <w:rFonts w:ascii="Verdana" w:eastAsia="Verdana" w:hAnsi="Verdana" w:cs="Verdana"/>
      <w:sz w:val="30"/>
      <w:szCs w:val="30"/>
    </w:rPr>
  </w:style>
  <w:style w:type="paragraph" w:customStyle="1" w:styleId="Zkladntext231">
    <w:name w:val="Základní text (23)"/>
    <w:basedOn w:val="Normln"/>
    <w:link w:val="Zkladntext230"/>
    <w:pPr>
      <w:shd w:val="clear" w:color="auto" w:fill="FFFFFF"/>
      <w:spacing w:before="60" w:after="840" w:line="0" w:lineRule="atLeast"/>
      <w:jc w:val="center"/>
    </w:pPr>
    <w:rPr>
      <w:rFonts w:ascii="Candara" w:eastAsia="Candara" w:hAnsi="Candara" w:cs="Candara"/>
      <w:sz w:val="32"/>
      <w:szCs w:val="32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after="840" w:line="0" w:lineRule="atLeast"/>
      <w:outlineLvl w:val="0"/>
    </w:pPr>
    <w:rPr>
      <w:rFonts w:ascii="Arial" w:eastAsia="Arial" w:hAnsi="Arial" w:cs="Arial"/>
      <w:b/>
      <w:bCs/>
      <w:i/>
      <w:iCs/>
      <w:spacing w:val="-30"/>
      <w:sz w:val="38"/>
      <w:szCs w:val="38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41">
    <w:name w:val="Základní text (24)"/>
    <w:basedOn w:val="Normln"/>
    <w:link w:val="Zkladntext240"/>
    <w:pPr>
      <w:shd w:val="clear" w:color="auto" w:fill="FFFFFF"/>
      <w:spacing w:before="480" w:after="7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51">
    <w:name w:val="Základní text (25)"/>
    <w:basedOn w:val="Normln"/>
    <w:link w:val="Zkladntext250"/>
    <w:pPr>
      <w:shd w:val="clear" w:color="auto" w:fill="FFFFFF"/>
      <w:spacing w:before="780" w:after="180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Titulekobrzku80">
    <w:name w:val="Titulek obrázku (8)"/>
    <w:basedOn w:val="Normln"/>
    <w:link w:val="Titulekobrzku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80" w:line="0" w:lineRule="atLeast"/>
      <w:jc w:val="center"/>
      <w:outlineLvl w:val="5"/>
    </w:pPr>
    <w:rPr>
      <w:rFonts w:ascii="Bookman Old Style" w:eastAsia="Bookman Old Style" w:hAnsi="Bookman Old Style" w:cs="Bookman Old Style"/>
      <w:b/>
      <w:bCs/>
      <w:i/>
      <w:iCs/>
    </w:rPr>
  </w:style>
  <w:style w:type="paragraph" w:customStyle="1" w:styleId="Zkladntext260">
    <w:name w:val="Základní text (26)"/>
    <w:basedOn w:val="Normln"/>
    <w:link w:val="Zkladntext26"/>
    <w:pPr>
      <w:shd w:val="clear" w:color="auto" w:fill="FFFFFF"/>
      <w:spacing w:before="60" w:line="0" w:lineRule="atLeast"/>
    </w:pPr>
    <w:rPr>
      <w:rFonts w:ascii="Verdana" w:eastAsia="Verdana" w:hAnsi="Verdana" w:cs="Verdana"/>
      <w:w w:val="150"/>
      <w:sz w:val="19"/>
      <w:szCs w:val="19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it@cz.loomis.com" TargetMode="External"/><Relationship Id="rId13" Type="http://schemas.openxmlformats.org/officeDocument/2006/relationships/hyperlink" Target="mailto:cdcit@cz.loomi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omis.cz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specink.cb@cz.loomis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lieskovska@zooliberec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stalova.marta@zooliberec.cz" TargetMode="External"/><Relationship Id="rId14" Type="http://schemas.openxmlformats.org/officeDocument/2006/relationships/hyperlink" Target="mailto:diference.praha@cz.loomi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26</Pages>
  <Words>7342</Words>
  <Characters>43318</Characters>
  <Application>Microsoft Office Word</Application>
  <DocSecurity>0</DocSecurity>
  <Lines>360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2020-01-10T09:12:00Z</dcterms:created>
  <dcterms:modified xsi:type="dcterms:W3CDTF">2020-01-10T12:03:00Z</dcterms:modified>
</cp:coreProperties>
</file>