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2017" w14:textId="77777777" w:rsidR="00A70A57" w:rsidRDefault="1794CB04" w:rsidP="1794CB04">
      <w:pPr>
        <w:spacing w:after="0" w:line="240" w:lineRule="auto"/>
        <w:jc w:val="center"/>
        <w:rPr>
          <w:rFonts w:ascii="Times New Roman" w:hAnsi="Times New Roman" w:cs="Times New Roman"/>
          <w:b/>
          <w:bCs/>
          <w:color w:val="000000" w:themeColor="text1"/>
          <w:sz w:val="24"/>
          <w:szCs w:val="24"/>
        </w:rPr>
      </w:pPr>
      <w:r w:rsidRPr="1794CB04">
        <w:rPr>
          <w:rFonts w:ascii="Times New Roman" w:hAnsi="Times New Roman" w:cs="Times New Roman"/>
          <w:b/>
          <w:bCs/>
          <w:color w:val="000000" w:themeColor="text1"/>
          <w:sz w:val="24"/>
          <w:szCs w:val="24"/>
        </w:rPr>
        <w:t>Smlouva o ubytování</w:t>
      </w:r>
    </w:p>
    <w:p w14:paraId="4EC0D411" w14:textId="77777777" w:rsidR="00A70A57" w:rsidRDefault="00A70A57">
      <w:pPr>
        <w:spacing w:after="0" w:line="240" w:lineRule="auto"/>
        <w:jc w:val="center"/>
        <w:rPr>
          <w:rFonts w:ascii="Times New Roman" w:hAnsi="Times New Roman" w:cs="Times New Roman"/>
          <w:b/>
          <w:bCs/>
          <w:color w:val="000000"/>
        </w:rPr>
      </w:pPr>
    </w:p>
    <w:p w14:paraId="5694757A" w14:textId="77777777" w:rsidR="00A70A57" w:rsidRDefault="00A70A57">
      <w:pPr>
        <w:spacing w:after="0" w:line="240" w:lineRule="auto"/>
        <w:jc w:val="center"/>
        <w:rPr>
          <w:rFonts w:ascii="Times New Roman" w:hAnsi="Times New Roman" w:cs="Times New Roman"/>
          <w:b/>
          <w:bCs/>
          <w:color w:val="000000"/>
        </w:rPr>
      </w:pPr>
    </w:p>
    <w:p w14:paraId="186BB957" w14:textId="77777777" w:rsidR="00A70A57" w:rsidRDefault="1794CB04" w:rsidP="1794CB04">
      <w:p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t>Základní škola a mateřská škola, Praha 8, U Školské zahrady 4</w:t>
      </w:r>
    </w:p>
    <w:p w14:paraId="77B20748" w14:textId="77777777" w:rsidR="00A70A57" w:rsidRDefault="1794CB04" w:rsidP="1794CB04">
      <w:pPr>
        <w:spacing w:after="0" w:line="240" w:lineRule="auto"/>
        <w:rPr>
          <w:rFonts w:ascii="Times New Roman" w:hAnsi="Times New Roman" w:cs="Times New Roman"/>
          <w:color w:val="333333"/>
        </w:rPr>
      </w:pPr>
      <w:r w:rsidRPr="1794CB04">
        <w:rPr>
          <w:rFonts w:ascii="Times New Roman" w:hAnsi="Times New Roman" w:cs="Times New Roman"/>
          <w:color w:val="333333"/>
        </w:rPr>
        <w:t>U Školské zahrady 1030/4</w:t>
      </w:r>
    </w:p>
    <w:p w14:paraId="03CE5CB5" w14:textId="77777777" w:rsidR="00A70A57" w:rsidRDefault="1794CB04" w:rsidP="1794CB04">
      <w:pPr>
        <w:spacing w:after="0" w:line="240" w:lineRule="auto"/>
        <w:rPr>
          <w:rFonts w:ascii="Times New Roman" w:hAnsi="Times New Roman" w:cs="Times New Roman"/>
          <w:color w:val="333333"/>
        </w:rPr>
      </w:pPr>
      <w:r w:rsidRPr="1794CB04">
        <w:rPr>
          <w:rFonts w:ascii="Times New Roman" w:hAnsi="Times New Roman" w:cs="Times New Roman"/>
          <w:color w:val="333333"/>
        </w:rPr>
        <w:t>Praha 8 – Kobylisy</w:t>
      </w:r>
    </w:p>
    <w:p w14:paraId="1EC72F7F" w14:textId="77777777" w:rsidR="00A70A57" w:rsidRDefault="1794CB04" w:rsidP="1794CB04">
      <w:pPr>
        <w:spacing w:after="0" w:line="240" w:lineRule="auto"/>
        <w:rPr>
          <w:rFonts w:ascii="Times New Roman" w:hAnsi="Times New Roman" w:cs="Times New Roman"/>
          <w:color w:val="333333"/>
        </w:rPr>
      </w:pPr>
      <w:r w:rsidRPr="1794CB04">
        <w:rPr>
          <w:rFonts w:ascii="Times New Roman" w:hAnsi="Times New Roman" w:cs="Times New Roman"/>
          <w:color w:val="333333"/>
        </w:rPr>
        <w:t>182 00</w:t>
      </w:r>
    </w:p>
    <w:p w14:paraId="5A75E743" w14:textId="77777777" w:rsidR="00A70A57" w:rsidRDefault="00A70A57">
      <w:pPr>
        <w:spacing w:after="0" w:line="240" w:lineRule="auto"/>
        <w:rPr>
          <w:rFonts w:ascii="Times New Roman" w:hAnsi="Times New Roman" w:cs="Times New Roman"/>
          <w:color w:val="333333"/>
        </w:rPr>
      </w:pPr>
    </w:p>
    <w:p w14:paraId="7835E428" w14:textId="77777777" w:rsidR="00A70A57" w:rsidRDefault="1794CB04" w:rsidP="1794CB04">
      <w:pPr>
        <w:spacing w:after="0" w:line="240" w:lineRule="auto"/>
        <w:rPr>
          <w:rFonts w:ascii="Times New Roman" w:hAnsi="Times New Roman" w:cs="Times New Roman"/>
          <w:color w:val="333333"/>
        </w:rPr>
      </w:pPr>
      <w:r w:rsidRPr="1794CB04">
        <w:rPr>
          <w:rFonts w:ascii="Times New Roman" w:hAnsi="Times New Roman" w:cs="Times New Roman"/>
          <w:color w:val="333333"/>
        </w:rPr>
        <w:t>IČ: 60461837</w:t>
      </w:r>
    </w:p>
    <w:p w14:paraId="467EC52C" w14:textId="77777777" w:rsidR="00A70A57" w:rsidRDefault="1794CB04" w:rsidP="1794CB04">
      <w:pPr>
        <w:spacing w:after="0" w:line="240" w:lineRule="auto"/>
        <w:rPr>
          <w:rFonts w:ascii="Times New Roman" w:hAnsi="Times New Roman" w:cs="Times New Roman"/>
          <w:color w:val="333333"/>
        </w:rPr>
      </w:pPr>
      <w:r w:rsidRPr="1794CB04">
        <w:rPr>
          <w:rFonts w:ascii="Times New Roman" w:hAnsi="Times New Roman" w:cs="Times New Roman"/>
          <w:color w:val="333333"/>
        </w:rPr>
        <w:t>Red IZO: 600039871</w:t>
      </w:r>
    </w:p>
    <w:p w14:paraId="085EFF88" w14:textId="77777777" w:rsidR="00A70A57" w:rsidRDefault="1794CB04" w:rsidP="1794CB04">
      <w:pPr>
        <w:spacing w:after="0" w:line="240" w:lineRule="auto"/>
        <w:rPr>
          <w:rFonts w:ascii="Times New Roman" w:hAnsi="Times New Roman" w:cs="Times New Roman"/>
          <w:color w:val="333333"/>
        </w:rPr>
      </w:pPr>
      <w:r w:rsidRPr="1794CB04">
        <w:rPr>
          <w:rFonts w:ascii="Times New Roman" w:hAnsi="Times New Roman" w:cs="Times New Roman"/>
          <w:color w:val="333333"/>
        </w:rPr>
        <w:t>IZO: 102261334</w:t>
      </w:r>
    </w:p>
    <w:p w14:paraId="3F7DB004"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Zastoupenou ředitelkou školy Věrou Staňkovou (dále jen nájemce)</w:t>
      </w:r>
    </w:p>
    <w:p w14:paraId="53D6585A" w14:textId="77777777" w:rsidR="00A70A57" w:rsidRDefault="00A70A57">
      <w:pPr>
        <w:spacing w:after="0" w:line="240" w:lineRule="auto"/>
        <w:rPr>
          <w:rFonts w:ascii="Times New Roman" w:hAnsi="Times New Roman" w:cs="Times New Roman"/>
          <w:color w:val="000000"/>
        </w:rPr>
      </w:pPr>
    </w:p>
    <w:p w14:paraId="610858CC"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a</w:t>
      </w:r>
    </w:p>
    <w:p w14:paraId="18437DBA" w14:textId="77777777" w:rsidR="00A70A57" w:rsidRDefault="00A70A57">
      <w:pPr>
        <w:spacing w:after="0" w:line="240" w:lineRule="auto"/>
        <w:rPr>
          <w:rFonts w:ascii="Times New Roman" w:hAnsi="Times New Roman" w:cs="Times New Roman"/>
          <w:color w:val="000000"/>
        </w:rPr>
      </w:pPr>
    </w:p>
    <w:p w14:paraId="703B0675" w14:textId="26C1AAD9" w:rsidR="00A70A57" w:rsidRPr="00435D6D" w:rsidRDefault="1794CB04" w:rsidP="1794CB04">
      <w:pPr>
        <w:spacing w:after="0" w:line="240" w:lineRule="auto"/>
      </w:pPr>
      <w:r w:rsidRPr="00435D6D">
        <w:rPr>
          <w:rFonts w:ascii="Times New Roman" w:hAnsi="Times New Roman" w:cs="Times New Roman"/>
        </w:rPr>
        <w:t>Zelené Hory s.r.o.</w:t>
      </w:r>
    </w:p>
    <w:p w14:paraId="2373B80F" w14:textId="77777777" w:rsidR="00A70A57" w:rsidRPr="00435D6D" w:rsidRDefault="1794CB04" w:rsidP="1794CB04">
      <w:pPr>
        <w:spacing w:after="0" w:line="240" w:lineRule="auto"/>
      </w:pPr>
      <w:r w:rsidRPr="00435D6D">
        <w:rPr>
          <w:rFonts w:ascii="Times New Roman" w:hAnsi="Times New Roman" w:cs="Times New Roman"/>
        </w:rPr>
        <w:t>Kolomuty 23</w:t>
      </w:r>
    </w:p>
    <w:p w14:paraId="2968CD2D" w14:textId="77777777" w:rsidR="00A70A57" w:rsidRPr="00435D6D" w:rsidRDefault="1794CB04" w:rsidP="1794CB04">
      <w:pPr>
        <w:spacing w:after="0" w:line="240" w:lineRule="auto"/>
      </w:pPr>
      <w:r w:rsidRPr="00435D6D">
        <w:rPr>
          <w:rFonts w:ascii="Times New Roman" w:hAnsi="Times New Roman" w:cs="Times New Roman"/>
        </w:rPr>
        <w:t>293 01, Mladá Boleslav</w:t>
      </w:r>
    </w:p>
    <w:p w14:paraId="3493F3E4" w14:textId="77777777" w:rsidR="00A70A57" w:rsidRPr="00435D6D" w:rsidRDefault="00A70A57">
      <w:pPr>
        <w:spacing w:after="0" w:line="240" w:lineRule="auto"/>
        <w:rPr>
          <w:rFonts w:ascii="Times New Roman" w:hAnsi="Times New Roman" w:cs="Times New Roman"/>
        </w:rPr>
      </w:pPr>
    </w:p>
    <w:p w14:paraId="2B0042AD" w14:textId="77777777" w:rsidR="00A70A57" w:rsidRPr="008C3277" w:rsidRDefault="1794CB04" w:rsidP="1794CB04">
      <w:pPr>
        <w:spacing w:after="0" w:line="240" w:lineRule="auto"/>
        <w:rPr>
          <w:color w:val="FF0000"/>
        </w:rPr>
      </w:pPr>
      <w:r w:rsidRPr="00435D6D">
        <w:rPr>
          <w:rFonts w:ascii="Times New Roman" w:hAnsi="Times New Roman" w:cs="Times New Roman"/>
        </w:rPr>
        <w:t>zastoupena : Lukáš Tošovský - jednatel</w:t>
      </w:r>
    </w:p>
    <w:p w14:paraId="440AC050" w14:textId="77777777" w:rsidR="00A70A57" w:rsidRDefault="00A70A57">
      <w:pPr>
        <w:spacing w:after="0" w:line="240" w:lineRule="auto"/>
        <w:rPr>
          <w:rFonts w:ascii="Times New Roman" w:hAnsi="Times New Roman" w:cs="Times New Roman"/>
          <w:color w:val="000000"/>
        </w:rPr>
      </w:pPr>
    </w:p>
    <w:p w14:paraId="6B809241" w14:textId="77777777" w:rsidR="00A70A57" w:rsidRDefault="00A70A57">
      <w:pPr>
        <w:spacing w:after="0" w:line="240" w:lineRule="auto"/>
        <w:rPr>
          <w:rFonts w:ascii="Times New Roman" w:hAnsi="Times New Roman" w:cs="Times New Roman"/>
          <w:color w:val="000000"/>
        </w:rPr>
      </w:pPr>
    </w:p>
    <w:p w14:paraId="3E77B59C"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Uzavírají níže uvedeného dne, měsíce a roku tuto smlouvu o dočasném ubytování:</w:t>
      </w:r>
    </w:p>
    <w:p w14:paraId="117EEE07" w14:textId="77777777" w:rsidR="00A70A57" w:rsidRDefault="00A70A57">
      <w:pPr>
        <w:spacing w:after="0" w:line="240" w:lineRule="auto"/>
        <w:rPr>
          <w:rFonts w:ascii="Times New Roman" w:hAnsi="Times New Roman" w:cs="Times New Roman"/>
          <w:color w:val="000000"/>
        </w:rPr>
      </w:pPr>
    </w:p>
    <w:p w14:paraId="4D7E398A" w14:textId="77777777" w:rsidR="00A70A57" w:rsidRDefault="1794CB04" w:rsidP="1794CB04">
      <w:pPr>
        <w:pStyle w:val="Odstavecseseznamem"/>
        <w:numPr>
          <w:ilvl w:val="0"/>
          <w:numId w:val="1"/>
        </w:num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t>Smluvní vztah</w:t>
      </w:r>
    </w:p>
    <w:p w14:paraId="7E724968" w14:textId="77777777" w:rsidR="00A70A57" w:rsidRDefault="00A70A57">
      <w:pPr>
        <w:spacing w:after="0" w:line="240" w:lineRule="auto"/>
        <w:ind w:left="360"/>
        <w:rPr>
          <w:rFonts w:ascii="Times New Roman" w:hAnsi="Times New Roman" w:cs="Times New Roman"/>
          <w:b/>
          <w:bCs/>
          <w:color w:val="000000"/>
        </w:rPr>
      </w:pPr>
    </w:p>
    <w:p w14:paraId="017718A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Smluvní vztah mezi provozovatelem chaty Akuma (dále jen provozovatel)</w:t>
      </w:r>
    </w:p>
    <w:p w14:paraId="50F9EB3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a zákazníkem vzniká na základě zákazníkem (příp. jeho pravomocným zástupcem) podepsané písemné</w:t>
      </w:r>
    </w:p>
    <w:p w14:paraId="1EC1F620"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objednávky.</w:t>
      </w:r>
    </w:p>
    <w:p w14:paraId="120BF7B4"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Potvrzením objednávky provozovatel informuje zákazníka o možnosti rezervovat služby v dohodnutém rozsahu a kvalitě. Možnost rezervace je pro provozovatele závazná do vypršení termínu splatnosti zálohové faktury.</w:t>
      </w:r>
    </w:p>
    <w:p w14:paraId="702A7234"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Na základě zaplacené zálohové faktury provozovatel garantuje rezervaci termínu, rozsah a kvalitu</w:t>
      </w:r>
    </w:p>
    <w:p w14:paraId="276C2F7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požadovaných služeb.</w:t>
      </w:r>
    </w:p>
    <w:p w14:paraId="7C661516"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Na základě zaplacené celé smluvní ceny vzniká zákazníkovi nárok na ubytování a plnění dalších</w:t>
      </w:r>
    </w:p>
    <w:p w14:paraId="7343EEE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objednaných či smluvených služeb provozovatelem.</w:t>
      </w:r>
    </w:p>
    <w:p w14:paraId="10318604"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Poskytnuté služby se provozovatel zavazuje zákazníkovi řádně vyúčtovat nejpozději do 14 dnů po jejich provedení.</w:t>
      </w:r>
    </w:p>
    <w:p w14:paraId="56EEF66F" w14:textId="77777777" w:rsidR="00A70A57" w:rsidRDefault="00A70A57">
      <w:pPr>
        <w:spacing w:after="0" w:line="240" w:lineRule="auto"/>
        <w:rPr>
          <w:rFonts w:ascii="Times New Roman" w:hAnsi="Times New Roman" w:cs="Times New Roman"/>
          <w:color w:val="000000"/>
        </w:rPr>
      </w:pPr>
    </w:p>
    <w:p w14:paraId="2870D5E5" w14:textId="77777777" w:rsidR="00A70A57" w:rsidRDefault="1794CB04" w:rsidP="1794CB04">
      <w:pPr>
        <w:pStyle w:val="Odstavecseseznamem"/>
        <w:numPr>
          <w:ilvl w:val="0"/>
          <w:numId w:val="1"/>
        </w:num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t>Účast na pobytech</w:t>
      </w:r>
    </w:p>
    <w:p w14:paraId="0BCA764E" w14:textId="77777777" w:rsidR="00A70A57" w:rsidRDefault="00A70A57">
      <w:pPr>
        <w:pStyle w:val="Odstavecseseznamem"/>
        <w:spacing w:after="0" w:line="240" w:lineRule="auto"/>
        <w:rPr>
          <w:rFonts w:ascii="Times New Roman" w:hAnsi="Times New Roman" w:cs="Times New Roman"/>
          <w:b/>
          <w:bCs/>
          <w:color w:val="000000"/>
        </w:rPr>
      </w:pPr>
    </w:p>
    <w:p w14:paraId="71294614" w14:textId="360D3B9F"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 xml:space="preserve">Zákazník, který organizuje a sjednává pobyt pro další účastníky, má za povinnost informovat je </w:t>
      </w:r>
      <w:r w:rsidR="00CA5051">
        <w:rPr>
          <w:rFonts w:ascii="Times New Roman" w:hAnsi="Times New Roman" w:cs="Times New Roman"/>
          <w:color w:val="000000" w:themeColor="text1"/>
        </w:rPr>
        <w:t xml:space="preserve">o </w:t>
      </w:r>
      <w:r w:rsidRPr="1794CB04">
        <w:rPr>
          <w:rFonts w:ascii="Times New Roman" w:hAnsi="Times New Roman" w:cs="Times New Roman"/>
          <w:color w:val="000000" w:themeColor="text1"/>
        </w:rPr>
        <w:t>právech a povinnostech z této smlouvy pro ně vyplývající.</w:t>
      </w:r>
    </w:p>
    <w:p w14:paraId="577272DD"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Účastník pobytu musí v době před nástupem dosáhnout 15 let. Osoby do 15 let se mohou pobytu zúčastnit se souhlasem zákonného zástupce nebo v jeho doprovodu, případně v doprovodu osoby k tomu pověřené (dětské tábory, lyžařské kurzy apod.)</w:t>
      </w:r>
    </w:p>
    <w:p w14:paraId="5CAD5D07" w14:textId="77777777" w:rsidR="00A70A57" w:rsidRDefault="00A70A57">
      <w:pPr>
        <w:spacing w:after="0" w:line="240" w:lineRule="auto"/>
        <w:rPr>
          <w:rFonts w:ascii="Times New Roman" w:hAnsi="Times New Roman" w:cs="Times New Roman"/>
          <w:color w:val="000000"/>
        </w:rPr>
      </w:pPr>
    </w:p>
    <w:p w14:paraId="01D6C018" w14:textId="77777777" w:rsidR="00A70A57" w:rsidRDefault="00A70A57">
      <w:pPr>
        <w:spacing w:after="0" w:line="240" w:lineRule="auto"/>
        <w:rPr>
          <w:rFonts w:ascii="Times New Roman" w:hAnsi="Times New Roman" w:cs="Times New Roman"/>
          <w:color w:val="000000"/>
        </w:rPr>
      </w:pPr>
    </w:p>
    <w:p w14:paraId="26941770" w14:textId="77777777" w:rsidR="00A70A57" w:rsidRDefault="1794CB04" w:rsidP="1794CB04">
      <w:pPr>
        <w:pStyle w:val="Odstavecseseznamem"/>
        <w:numPr>
          <w:ilvl w:val="0"/>
          <w:numId w:val="1"/>
        </w:num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t>Předmět smlouvy a cena pobytu</w:t>
      </w:r>
    </w:p>
    <w:p w14:paraId="1A53D871" w14:textId="77777777" w:rsidR="00A70A57" w:rsidRDefault="00A70A57">
      <w:pPr>
        <w:pStyle w:val="Odstavecseseznamem"/>
        <w:spacing w:after="0" w:line="240" w:lineRule="auto"/>
        <w:rPr>
          <w:rFonts w:ascii="Times New Roman" w:hAnsi="Times New Roman" w:cs="Times New Roman"/>
          <w:b/>
          <w:bCs/>
          <w:color w:val="000000"/>
        </w:rPr>
      </w:pPr>
    </w:p>
    <w:p w14:paraId="1DA32CBD"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Provozovatel se zavazuje poskytnout zákazníkovi ubytování, stravování a případné sjednané doprovodné služby po celou dobu sjednaného pobytu.</w:t>
      </w:r>
    </w:p>
    <w:p w14:paraId="17F7FF4B" w14:textId="77777777" w:rsidR="00A70A57" w:rsidRDefault="00A70A57">
      <w:pPr>
        <w:spacing w:after="0" w:line="240" w:lineRule="auto"/>
        <w:rPr>
          <w:rFonts w:ascii="Times New Roman" w:hAnsi="Times New Roman" w:cs="Times New Roman"/>
          <w:color w:val="000000"/>
        </w:rPr>
      </w:pPr>
    </w:p>
    <w:p w14:paraId="20098F4E" w14:textId="63887755" w:rsidR="00A70A57" w:rsidRDefault="1794CB04" w:rsidP="1794CB04">
      <w:pPr>
        <w:spacing w:after="0" w:line="240" w:lineRule="auto"/>
        <w:rPr>
          <w:rFonts w:ascii="Times New Roman" w:hAnsi="Times New Roman" w:cs="Times New Roman"/>
          <w:b/>
          <w:bCs/>
          <w:color w:val="000000" w:themeColor="text1"/>
        </w:rPr>
      </w:pPr>
      <w:r w:rsidRPr="1794CB04">
        <w:rPr>
          <w:rFonts w:ascii="Times New Roman" w:hAnsi="Times New Roman" w:cs="Times New Roman"/>
          <w:color w:val="000000" w:themeColor="text1"/>
          <w:u w:val="single"/>
        </w:rPr>
        <w:t>termín</w:t>
      </w:r>
      <w:r w:rsidRPr="1794CB04">
        <w:rPr>
          <w:rFonts w:ascii="Times New Roman" w:hAnsi="Times New Roman" w:cs="Times New Roman"/>
          <w:color w:val="000000" w:themeColor="text1"/>
        </w:rPr>
        <w:t xml:space="preserve"> – </w:t>
      </w:r>
      <w:r w:rsidR="00CA5051" w:rsidRPr="00CA5051">
        <w:rPr>
          <w:rFonts w:ascii="Times New Roman" w:hAnsi="Times New Roman" w:cs="Times New Roman"/>
          <w:b/>
          <w:color w:val="000000" w:themeColor="text1"/>
        </w:rPr>
        <w:t xml:space="preserve">15. 3. </w:t>
      </w:r>
      <w:r w:rsidRPr="00CA5051">
        <w:rPr>
          <w:rFonts w:ascii="Times New Roman" w:hAnsi="Times New Roman" w:cs="Times New Roman"/>
          <w:b/>
          <w:bCs/>
          <w:color w:val="000000" w:themeColor="text1"/>
        </w:rPr>
        <w:t>20</w:t>
      </w:r>
      <w:r w:rsidR="00CA5051" w:rsidRPr="00CA5051">
        <w:rPr>
          <w:rFonts w:ascii="Times New Roman" w:hAnsi="Times New Roman" w:cs="Times New Roman"/>
          <w:b/>
          <w:bCs/>
          <w:color w:val="000000" w:themeColor="text1"/>
        </w:rPr>
        <w:t>20</w:t>
      </w:r>
      <w:r w:rsidRPr="1794CB04">
        <w:rPr>
          <w:rFonts w:ascii="Times New Roman" w:hAnsi="Times New Roman" w:cs="Times New Roman"/>
          <w:b/>
          <w:bCs/>
          <w:color w:val="000000" w:themeColor="text1"/>
        </w:rPr>
        <w:t xml:space="preserve"> (oběd) -  </w:t>
      </w:r>
      <w:r w:rsidR="00CA5051">
        <w:rPr>
          <w:rFonts w:ascii="Times New Roman" w:hAnsi="Times New Roman" w:cs="Times New Roman"/>
          <w:b/>
          <w:bCs/>
          <w:color w:val="000000" w:themeColor="text1"/>
        </w:rPr>
        <w:t>21. 3. 2020</w:t>
      </w:r>
      <w:r w:rsidRPr="1794CB04">
        <w:rPr>
          <w:rFonts w:ascii="Times New Roman" w:hAnsi="Times New Roman" w:cs="Times New Roman"/>
          <w:b/>
          <w:bCs/>
          <w:color w:val="000000" w:themeColor="text1"/>
        </w:rPr>
        <w:t xml:space="preserve"> (snídaně)</w:t>
      </w:r>
    </w:p>
    <w:p w14:paraId="29CB5983" w14:textId="77777777" w:rsidR="00A70A57" w:rsidRDefault="00A70A57">
      <w:pPr>
        <w:spacing w:after="0" w:line="240" w:lineRule="auto"/>
        <w:rPr>
          <w:rFonts w:ascii="Times New Roman" w:hAnsi="Times New Roman" w:cs="Times New Roman"/>
          <w:b/>
          <w:bCs/>
          <w:color w:val="000000"/>
        </w:rPr>
      </w:pPr>
    </w:p>
    <w:p w14:paraId="7935B693" w14:textId="6B47B2FC" w:rsidR="00A70A57" w:rsidRDefault="1794CB04" w:rsidP="1794CB04">
      <w:pPr>
        <w:spacing w:after="0" w:line="240" w:lineRule="auto"/>
        <w:rPr>
          <w:rFonts w:ascii="Times New Roman" w:hAnsi="Times New Roman" w:cs="Times New Roman"/>
          <w:i/>
          <w:iCs/>
          <w:color w:val="000000" w:themeColor="text1"/>
        </w:rPr>
      </w:pPr>
      <w:r w:rsidRPr="1794CB04">
        <w:rPr>
          <w:rFonts w:ascii="Times New Roman" w:hAnsi="Times New Roman" w:cs="Times New Roman"/>
          <w:color w:val="000000" w:themeColor="text1"/>
          <w:u w:val="single"/>
        </w:rPr>
        <w:lastRenderedPageBreak/>
        <w:t>předběžný počet účastníků</w:t>
      </w:r>
      <w:r w:rsidRPr="1794CB04">
        <w:rPr>
          <w:rFonts w:ascii="Times New Roman" w:hAnsi="Times New Roman" w:cs="Times New Roman"/>
          <w:b/>
          <w:bCs/>
          <w:color w:val="000000" w:themeColor="text1"/>
        </w:rPr>
        <w:t xml:space="preserve"> - </w:t>
      </w:r>
      <w:r w:rsidR="00CA5051" w:rsidRPr="007B2BAA">
        <w:rPr>
          <w:rFonts w:ascii="Times New Roman" w:hAnsi="Times New Roman" w:cs="Times New Roman"/>
          <w:b/>
          <w:bCs/>
          <w:color w:val="FF0000"/>
        </w:rPr>
        <w:t>37</w:t>
      </w:r>
      <w:r w:rsidRPr="007B2BAA">
        <w:rPr>
          <w:rFonts w:ascii="Times New Roman" w:hAnsi="Times New Roman" w:cs="Times New Roman"/>
          <w:b/>
          <w:bCs/>
          <w:color w:val="FF0000"/>
        </w:rPr>
        <w:t xml:space="preserve"> dětí +  7 dospělých </w:t>
      </w:r>
      <w:r w:rsidRPr="1794CB04">
        <w:rPr>
          <w:rFonts w:ascii="Times New Roman" w:hAnsi="Times New Roman" w:cs="Times New Roman"/>
          <w:i/>
          <w:iCs/>
          <w:color w:val="000000" w:themeColor="text1"/>
        </w:rPr>
        <w:t>(konečný počet zákazník nahlásí provozovateli nejpozději 30 dní před termínem příjezdu)</w:t>
      </w:r>
    </w:p>
    <w:p w14:paraId="1CAA2A41" w14:textId="77777777" w:rsidR="00A70A57" w:rsidRDefault="00A70A57">
      <w:pPr>
        <w:spacing w:after="0" w:line="240" w:lineRule="auto"/>
        <w:rPr>
          <w:rFonts w:ascii="Times New Roman" w:hAnsi="Times New Roman" w:cs="Times New Roman"/>
          <w:i/>
          <w:iCs/>
          <w:color w:val="000000"/>
        </w:rPr>
      </w:pPr>
    </w:p>
    <w:p w14:paraId="4723B509" w14:textId="06B69B3D" w:rsidR="00A70A57" w:rsidRPr="007B2BAA" w:rsidRDefault="1794CB04" w:rsidP="1794CB04">
      <w:pPr>
        <w:spacing w:after="0" w:line="240" w:lineRule="auto"/>
        <w:rPr>
          <w:rFonts w:ascii="Times New Roman" w:hAnsi="Times New Roman" w:cs="Times New Roman"/>
          <w:color w:val="FF0000"/>
        </w:rPr>
      </w:pPr>
      <w:r w:rsidRPr="1794CB04">
        <w:rPr>
          <w:rFonts w:ascii="Times New Roman" w:hAnsi="Times New Roman" w:cs="Times New Roman"/>
          <w:color w:val="000000" w:themeColor="text1"/>
          <w:u w:val="single"/>
        </w:rPr>
        <w:t>Cena</w:t>
      </w:r>
      <w:r w:rsidRPr="1794CB04">
        <w:rPr>
          <w:rFonts w:ascii="Times New Roman" w:hAnsi="Times New Roman" w:cs="Times New Roman"/>
          <w:color w:val="000000" w:themeColor="text1"/>
        </w:rPr>
        <w:t xml:space="preserve"> </w:t>
      </w:r>
      <w:r w:rsidRPr="007B2BAA">
        <w:rPr>
          <w:rFonts w:ascii="Times New Roman" w:hAnsi="Times New Roman" w:cs="Times New Roman"/>
          <w:color w:val="FF0000"/>
        </w:rPr>
        <w:t xml:space="preserve">- </w:t>
      </w:r>
      <w:r w:rsidR="00CA5051" w:rsidRPr="007B2BAA">
        <w:rPr>
          <w:rFonts w:ascii="Times New Roman" w:hAnsi="Times New Roman" w:cs="Times New Roman"/>
          <w:color w:val="FF0000"/>
        </w:rPr>
        <w:t>6</w:t>
      </w:r>
      <w:r w:rsidR="00435D6D" w:rsidRPr="007B2BAA">
        <w:rPr>
          <w:rFonts w:ascii="Times New Roman" w:hAnsi="Times New Roman" w:cs="Times New Roman"/>
          <w:color w:val="FF0000"/>
        </w:rPr>
        <w:t>00</w:t>
      </w:r>
      <w:r w:rsidRPr="007B2BAA">
        <w:rPr>
          <w:rFonts w:ascii="Times New Roman" w:hAnsi="Times New Roman" w:cs="Times New Roman"/>
          <w:bCs/>
          <w:color w:val="FF0000"/>
        </w:rPr>
        <w:t>,- Kč za osobu a noc</w:t>
      </w:r>
      <w:r w:rsidRPr="007B2BAA">
        <w:rPr>
          <w:rFonts w:ascii="Times New Roman" w:hAnsi="Times New Roman" w:cs="Times New Roman"/>
          <w:b/>
          <w:bCs/>
          <w:color w:val="FF0000"/>
        </w:rPr>
        <w:t xml:space="preserve"> </w:t>
      </w:r>
      <w:r w:rsidRPr="007B2BAA">
        <w:rPr>
          <w:rFonts w:ascii="Times New Roman" w:hAnsi="Times New Roman" w:cs="Times New Roman"/>
          <w:color w:val="FF0000"/>
        </w:rPr>
        <w:t>v ceně je zahrnuto:</w:t>
      </w:r>
    </w:p>
    <w:p w14:paraId="3FE507AA" w14:textId="77777777" w:rsidR="00A70A57" w:rsidRPr="007B2BAA" w:rsidRDefault="1794CB04" w:rsidP="1794CB04">
      <w:pPr>
        <w:spacing w:after="0" w:line="240" w:lineRule="auto"/>
        <w:rPr>
          <w:rFonts w:ascii="Times New Roman" w:hAnsi="Times New Roman" w:cs="Times New Roman"/>
          <w:color w:val="FF0000"/>
        </w:rPr>
      </w:pPr>
      <w:r w:rsidRPr="007B2BAA">
        <w:rPr>
          <w:rFonts w:ascii="Times New Roman" w:hAnsi="Times New Roman" w:cs="Times New Roman"/>
          <w:color w:val="FF0000"/>
        </w:rPr>
        <w:t>ubytování, plná penze + pitný režim (snídaně, oběd, večeře), úklid ubytovacích prostorů, topení, teplá voda, elektřina, sociální zařízení, stravování 3x denně</w:t>
      </w:r>
    </w:p>
    <w:p w14:paraId="5063E617" w14:textId="77777777" w:rsidR="00935A69" w:rsidRDefault="00935A69">
      <w:pPr>
        <w:spacing w:after="0" w:line="240" w:lineRule="auto"/>
        <w:rPr>
          <w:rFonts w:ascii="Times New Roman" w:hAnsi="Times New Roman" w:cs="Times New Roman"/>
          <w:color w:val="000000"/>
        </w:rPr>
      </w:pPr>
    </w:p>
    <w:p w14:paraId="237ED853" w14:textId="77777777" w:rsidR="00935A69" w:rsidRPr="00435D6D" w:rsidRDefault="1794CB04" w:rsidP="1794CB04">
      <w:pPr>
        <w:spacing w:after="0" w:line="240" w:lineRule="auto"/>
        <w:rPr>
          <w:rFonts w:ascii="Times New Roman" w:hAnsi="Times New Roman" w:cs="Times New Roman"/>
        </w:rPr>
      </w:pPr>
      <w:r w:rsidRPr="00435D6D">
        <w:rPr>
          <w:rFonts w:ascii="Times New Roman" w:hAnsi="Times New Roman" w:cs="Times New Roman"/>
        </w:rPr>
        <w:t xml:space="preserve">Provozovatel se zavazuje poskytnout na každých deset platících žáků 1 pedagogický doprovod zdarma. </w:t>
      </w:r>
    </w:p>
    <w:p w14:paraId="543DA511" w14:textId="77777777" w:rsidR="00A70A57" w:rsidRDefault="00A70A57">
      <w:pPr>
        <w:spacing w:after="0" w:line="240" w:lineRule="auto"/>
        <w:rPr>
          <w:rFonts w:ascii="Times New Roman" w:hAnsi="Times New Roman" w:cs="Times New Roman"/>
          <w:color w:val="000000"/>
        </w:rPr>
      </w:pPr>
    </w:p>
    <w:p w14:paraId="5BF270DD" w14:textId="2CFA1DCA" w:rsidR="00A70A57" w:rsidRDefault="1794CB04">
      <w:pPr>
        <w:spacing w:after="0" w:line="240" w:lineRule="auto"/>
      </w:pPr>
      <w:r w:rsidRPr="1794CB04">
        <w:rPr>
          <w:rFonts w:ascii="Times New Roman" w:hAnsi="Times New Roman" w:cs="Times New Roman"/>
          <w:color w:val="000000" w:themeColor="text1"/>
        </w:rPr>
        <w:t xml:space="preserve">Splatnost zálohové faktury – </w:t>
      </w:r>
      <w:r w:rsidR="007B2BAA" w:rsidRPr="007B2BAA">
        <w:rPr>
          <w:rFonts w:ascii="Times New Roman" w:hAnsi="Times New Roman" w:cs="Times New Roman"/>
          <w:color w:val="FF0000"/>
        </w:rPr>
        <w:t>31. 1. 2020</w:t>
      </w:r>
    </w:p>
    <w:p w14:paraId="7EE0B981" w14:textId="77777777" w:rsidR="00A70A57" w:rsidRDefault="00A70A57">
      <w:pPr>
        <w:spacing w:after="0" w:line="240" w:lineRule="auto"/>
        <w:rPr>
          <w:rFonts w:ascii="Times New Roman" w:hAnsi="Times New Roman" w:cs="Times New Roman"/>
          <w:b/>
          <w:bCs/>
          <w:color w:val="000000"/>
        </w:rPr>
      </w:pPr>
    </w:p>
    <w:p w14:paraId="0E39874C"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Provozovatel si vyhrazuje právo změnit cenu pobytového dne v případě změny cen potravin a energií pouze po vzájemné dohodě s objednatelem.</w:t>
      </w:r>
    </w:p>
    <w:p w14:paraId="500824C8"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Podepsáním oběma smluvními stranami je smluvní cena závazná. Všechny další požadavky musí</w:t>
      </w:r>
    </w:p>
    <w:p w14:paraId="6377F302"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objednatel poslat poskytovateli písemně a poskytovatel je písemně potvrdí.</w:t>
      </w:r>
    </w:p>
    <w:p w14:paraId="0BB27237"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Při konečném vyúčtování bude poskytovatel vycházet ze skutečného počtu ubytovaných osob. Po skončení pobytu zašle poskytovatel objednateli fakturu podle skutečného počtu ubytovaných dětí, od které bude odečtena zaplacená záloha. Pedagogický dozor uhradí svůj pobyt hotově na místě. Bude mu vystaven samostatný doklad za stravu a ubytování.</w:t>
      </w:r>
    </w:p>
    <w:p w14:paraId="57D45D54" w14:textId="77777777" w:rsidR="00A70A57" w:rsidRDefault="00A70A57">
      <w:pPr>
        <w:spacing w:after="0" w:line="240" w:lineRule="auto"/>
        <w:rPr>
          <w:rFonts w:ascii="Times New Roman" w:hAnsi="Times New Roman" w:cs="Times New Roman"/>
          <w:color w:val="000000"/>
        </w:rPr>
      </w:pPr>
    </w:p>
    <w:p w14:paraId="090D45F2" w14:textId="77777777" w:rsidR="00A70A57" w:rsidRDefault="1794CB04" w:rsidP="1794CB04">
      <w:pPr>
        <w:spacing w:after="0" w:line="240" w:lineRule="auto"/>
        <w:rPr>
          <w:rFonts w:ascii="Times New Roman" w:hAnsi="Times New Roman" w:cs="Times New Roman"/>
          <w:color w:val="000000" w:themeColor="text1"/>
          <w:u w:val="single"/>
        </w:rPr>
      </w:pPr>
      <w:r w:rsidRPr="1794CB04">
        <w:rPr>
          <w:rFonts w:ascii="Times New Roman" w:hAnsi="Times New Roman" w:cs="Times New Roman"/>
          <w:color w:val="000000" w:themeColor="text1"/>
          <w:u w:val="single"/>
        </w:rPr>
        <w:t>Pronajímatel objektu se zavazuje:</w:t>
      </w:r>
    </w:p>
    <w:p w14:paraId="5D411401" w14:textId="77777777" w:rsidR="00A70A57" w:rsidRDefault="00A70A57">
      <w:pPr>
        <w:spacing w:after="0" w:line="240" w:lineRule="auto"/>
        <w:rPr>
          <w:rFonts w:ascii="Times New Roman" w:hAnsi="Times New Roman" w:cs="Times New Roman"/>
          <w:color w:val="000000"/>
        </w:rPr>
      </w:pPr>
    </w:p>
    <w:p w14:paraId="24A941F5" w14:textId="77777777" w:rsidR="00A70A57" w:rsidRDefault="1794CB04" w:rsidP="1794CB04">
      <w:pPr>
        <w:pStyle w:val="Odstavecseseznamem"/>
        <w:numPr>
          <w:ilvl w:val="0"/>
          <w:numId w:val="4"/>
        </w:num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Dodržovat sjednaný termín a kapacitu pro pobyt.</w:t>
      </w:r>
    </w:p>
    <w:p w14:paraId="0C541472" w14:textId="77777777" w:rsidR="00A70A57" w:rsidRDefault="1794CB04" w:rsidP="1794CB04">
      <w:pPr>
        <w:pStyle w:val="Odstavecseseznamem"/>
        <w:numPr>
          <w:ilvl w:val="0"/>
          <w:numId w:val="4"/>
        </w:num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Zajistit prostory a místnosti: pro zájmovou činnost, vyčleněné izolační místnosti pro nemocné účastníky lyžařského zájezdu, hygienické vybavení v dostatečné kapacitě</w:t>
      </w:r>
    </w:p>
    <w:p w14:paraId="10A114FC" w14:textId="77777777" w:rsidR="00A70A57" w:rsidRDefault="1794CB04" w:rsidP="1794CB04">
      <w:pPr>
        <w:pStyle w:val="Odstavecseseznamem"/>
        <w:numPr>
          <w:ilvl w:val="0"/>
          <w:numId w:val="4"/>
        </w:num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Dodavatel je povinen doložit protokol o kráceném rozboru jakosti pitné vody dle ustanovení §8 zákona č. 258/2000Sb. o ochraně veřejného zdraví a stanovisko hygienického orgánu, že voda je pitná.</w:t>
      </w:r>
    </w:p>
    <w:p w14:paraId="0EAECA89" w14:textId="77777777" w:rsidR="00A70A57" w:rsidRDefault="1794CB04" w:rsidP="1794CB04">
      <w:pPr>
        <w:pStyle w:val="Odstavecseseznamem"/>
        <w:numPr>
          <w:ilvl w:val="0"/>
          <w:numId w:val="4"/>
        </w:num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Dodržovat podmínky stanovené závazným rozhodnutím OHES, dodržovat obecné směrnice pro kolektivní pobyt dětí</w:t>
      </w:r>
    </w:p>
    <w:p w14:paraId="629CAC14" w14:textId="77777777" w:rsidR="00A70A57" w:rsidRDefault="1794CB04" w:rsidP="1794CB04">
      <w:pPr>
        <w:pStyle w:val="Odstavecseseznamem"/>
        <w:numPr>
          <w:ilvl w:val="0"/>
          <w:numId w:val="4"/>
        </w:num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Prostorové a hygienické podmínky odpovídá požadavkům příslušných vyhlášek.</w:t>
      </w:r>
    </w:p>
    <w:p w14:paraId="2F8271F4" w14:textId="77777777" w:rsidR="00A70A57" w:rsidRDefault="1794CB04" w:rsidP="1794CB04">
      <w:pPr>
        <w:pStyle w:val="Odstavecseseznamem"/>
        <w:numPr>
          <w:ilvl w:val="0"/>
          <w:numId w:val="4"/>
        </w:num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Dodržovat směrnice o manipulaci s potravinami</w:t>
      </w:r>
    </w:p>
    <w:p w14:paraId="3A5A6CB1" w14:textId="77777777" w:rsidR="00A70A57" w:rsidRDefault="1794CB04" w:rsidP="1794CB04">
      <w:pPr>
        <w:pStyle w:val="Odstavecseseznamem"/>
        <w:numPr>
          <w:ilvl w:val="0"/>
          <w:numId w:val="4"/>
        </w:num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Veškeré jednání o provozu a podmínkách pobytu bude vedeno zásadně s vedoucím turnusu lyžařského výcviku, který byl určen ředitelstvím ZŠ a MŠ U Školské zahrady.</w:t>
      </w:r>
    </w:p>
    <w:p w14:paraId="3A088DFB" w14:textId="77777777" w:rsidR="00A70A57" w:rsidRDefault="1794CB04" w:rsidP="1794CB04">
      <w:pPr>
        <w:pStyle w:val="Odstavecseseznamem"/>
        <w:numPr>
          <w:ilvl w:val="0"/>
          <w:numId w:val="4"/>
        </w:num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Pronajímatel objektu se stává pronájmem spolupodílníkem na organizaci lyžařského výcviku a zavazuje se k aktivní spolupráci při vytváření podmínek pro nerušenou zdravotně-výchovnou činnost.</w:t>
      </w:r>
    </w:p>
    <w:p w14:paraId="753B9B31" w14:textId="77777777" w:rsidR="00A70A57" w:rsidRDefault="00A70A57">
      <w:pPr>
        <w:pStyle w:val="Odstavecseseznamem"/>
        <w:spacing w:after="0" w:line="240" w:lineRule="auto"/>
        <w:rPr>
          <w:rFonts w:ascii="Times New Roman" w:hAnsi="Times New Roman" w:cs="Times New Roman"/>
          <w:color w:val="000000"/>
        </w:rPr>
      </w:pPr>
    </w:p>
    <w:p w14:paraId="0ABD8BCF" w14:textId="77777777" w:rsidR="00A70A57" w:rsidRDefault="00A70A57">
      <w:pPr>
        <w:pStyle w:val="Odstavecseseznamem"/>
        <w:spacing w:after="0" w:line="240" w:lineRule="auto"/>
        <w:rPr>
          <w:rFonts w:ascii="Times New Roman" w:hAnsi="Times New Roman" w:cs="Times New Roman"/>
          <w:color w:val="000000"/>
        </w:rPr>
      </w:pPr>
    </w:p>
    <w:p w14:paraId="24A931FB" w14:textId="77777777" w:rsidR="00A70A57" w:rsidRDefault="1794CB04" w:rsidP="1794CB04">
      <w:pPr>
        <w:pStyle w:val="Odstavecseseznamem"/>
        <w:numPr>
          <w:ilvl w:val="0"/>
          <w:numId w:val="1"/>
        </w:num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t>Práva a povinnosti zákazníka</w:t>
      </w:r>
    </w:p>
    <w:p w14:paraId="09EF435A" w14:textId="77777777" w:rsidR="00A70A57" w:rsidRDefault="00A70A57">
      <w:pPr>
        <w:pStyle w:val="Odstavecseseznamem"/>
        <w:spacing w:after="0" w:line="240" w:lineRule="auto"/>
        <w:rPr>
          <w:rFonts w:ascii="Times New Roman" w:hAnsi="Times New Roman" w:cs="Times New Roman"/>
          <w:b/>
          <w:bCs/>
          <w:color w:val="000000"/>
        </w:rPr>
      </w:pPr>
    </w:p>
    <w:p w14:paraId="3AF78D04" w14:textId="77777777" w:rsidR="00A70A57" w:rsidRDefault="1794CB04" w:rsidP="1794CB04">
      <w:pPr>
        <w:pStyle w:val="Odstavecseseznamem"/>
        <w:numPr>
          <w:ilvl w:val="1"/>
          <w:numId w:val="1"/>
        </w:num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t>K základním právům zákazníka (účastníka) patří:</w:t>
      </w:r>
    </w:p>
    <w:p w14:paraId="45E9AA92" w14:textId="77777777" w:rsidR="00A70A57" w:rsidRDefault="00A70A57">
      <w:pPr>
        <w:pStyle w:val="Odstavecseseznamem"/>
        <w:spacing w:after="0" w:line="240" w:lineRule="auto"/>
        <w:rPr>
          <w:rFonts w:ascii="Times New Roman" w:hAnsi="Times New Roman" w:cs="Times New Roman"/>
          <w:b/>
          <w:bCs/>
          <w:color w:val="000000"/>
        </w:rPr>
      </w:pPr>
    </w:p>
    <w:p w14:paraId="30416DE5"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Právo na řádné poskytnutí potvrzených (zaplacených) služeb.</w:t>
      </w:r>
    </w:p>
    <w:p w14:paraId="5921AF46"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Právo být seznámen s případnými změnami programu pobytu, rozsahu služeb a ceny</w:t>
      </w:r>
    </w:p>
    <w:p w14:paraId="7C4DFC66"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Právo zrušit svoji účast kdykoliv před zahájením čerpání služeb odstoupením od smlouvy</w:t>
      </w:r>
    </w:p>
    <w:p w14:paraId="56D8CB71"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Právo písemně oznámit provozovateli, že se místo něho pobytu zúčastní jiná osoba v případě, že</w:t>
      </w:r>
    </w:p>
    <w:p w14:paraId="56018797"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v oznámení je současně prohlášení nového zákazníka, že souhlasí s touto smlouvou a splňuje všechny</w:t>
      </w:r>
    </w:p>
    <w:p w14:paraId="13BB8805"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podmínky k účasti na pobytu</w:t>
      </w:r>
    </w:p>
    <w:p w14:paraId="1C5DEB54"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Právo na reklamaci vad v souladu s čl. 8</w:t>
      </w:r>
    </w:p>
    <w:p w14:paraId="5A19C23E"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Právo na ochranu dat, která uvádí v této smlouvě a v dalších dokumentech, před nepovolanými osobami</w:t>
      </w:r>
    </w:p>
    <w:p w14:paraId="293D9E5D" w14:textId="77777777" w:rsidR="00A70A57" w:rsidRDefault="00A70A57">
      <w:pPr>
        <w:spacing w:after="0" w:line="240" w:lineRule="auto"/>
        <w:rPr>
          <w:rFonts w:ascii="Times New Roman" w:hAnsi="Times New Roman" w:cs="Times New Roman"/>
          <w:color w:val="000000"/>
        </w:rPr>
      </w:pPr>
    </w:p>
    <w:p w14:paraId="3BF12775" w14:textId="77777777" w:rsidR="00935A69" w:rsidRDefault="00935A69">
      <w:pPr>
        <w:spacing w:after="0" w:line="240" w:lineRule="auto"/>
        <w:rPr>
          <w:rFonts w:ascii="Times New Roman" w:hAnsi="Times New Roman" w:cs="Times New Roman"/>
          <w:color w:val="000000"/>
        </w:rPr>
      </w:pPr>
    </w:p>
    <w:p w14:paraId="2D838CE5" w14:textId="77777777" w:rsidR="00935A69" w:rsidRDefault="00935A69">
      <w:pPr>
        <w:spacing w:after="0" w:line="240" w:lineRule="auto"/>
        <w:rPr>
          <w:rFonts w:ascii="Times New Roman" w:hAnsi="Times New Roman" w:cs="Times New Roman"/>
          <w:color w:val="000000"/>
        </w:rPr>
      </w:pPr>
    </w:p>
    <w:p w14:paraId="2AC0FB6B" w14:textId="77777777" w:rsidR="00935A69" w:rsidRDefault="00935A69">
      <w:pPr>
        <w:spacing w:after="0" w:line="240" w:lineRule="auto"/>
        <w:rPr>
          <w:rFonts w:ascii="Times New Roman" w:hAnsi="Times New Roman" w:cs="Times New Roman"/>
          <w:color w:val="000000"/>
        </w:rPr>
      </w:pPr>
    </w:p>
    <w:p w14:paraId="487A03A0" w14:textId="77777777" w:rsidR="00A70A57" w:rsidRDefault="1794CB04" w:rsidP="1794CB04">
      <w:p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lastRenderedPageBreak/>
        <w:t xml:space="preserve">     4.2 K základním povinnostem zákazníka (účastníka) patří:</w:t>
      </w:r>
    </w:p>
    <w:p w14:paraId="0BE9DD1B" w14:textId="77777777" w:rsidR="00A70A57" w:rsidRDefault="00A70A57">
      <w:pPr>
        <w:spacing w:after="0" w:line="240" w:lineRule="auto"/>
        <w:rPr>
          <w:rFonts w:ascii="Times New Roman" w:hAnsi="Times New Roman" w:cs="Times New Roman"/>
          <w:b/>
          <w:bCs/>
          <w:color w:val="000000"/>
        </w:rPr>
      </w:pPr>
    </w:p>
    <w:p w14:paraId="25D40F54"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Poskytnout provozovateli součinnost, která je potřebná k řádnému zabezpečení a poskytnutí služeb,</w:t>
      </w:r>
    </w:p>
    <w:p w14:paraId="535CDE09"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zejména úplné a pravdivé vyplnění potřebných formulářů a předložení potřebných dokladů.</w:t>
      </w:r>
    </w:p>
    <w:p w14:paraId="2CBED4E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w:t>
      </w:r>
      <w:r w:rsidRPr="1794CB04">
        <w:rPr>
          <w:rFonts w:ascii="Times New Roman" w:hAnsi="Times New Roman" w:cs="Times New Roman"/>
          <w:color w:val="000000" w:themeColor="text1"/>
        </w:rPr>
        <w:t xml:space="preserve"> Zajistit u osob mladších 15 let doprovod a dohled dospělého účastníka v průběhu pobytu, obdobně zajistit doprovod a dohled osob, jejichž zdravotní stav to vyžaduje.</w:t>
      </w:r>
    </w:p>
    <w:p w14:paraId="2FFAE016"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w:t>
      </w:r>
      <w:r w:rsidRPr="1794CB04">
        <w:rPr>
          <w:rFonts w:ascii="Times New Roman" w:hAnsi="Times New Roman" w:cs="Times New Roman"/>
          <w:color w:val="000000" w:themeColor="text1"/>
        </w:rPr>
        <w:t xml:space="preserve"> Nahlásit účast cizích státních příslušníků.</w:t>
      </w:r>
    </w:p>
    <w:p w14:paraId="467385FB"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w:t>
      </w:r>
      <w:r w:rsidRPr="1794CB04">
        <w:rPr>
          <w:rFonts w:ascii="Times New Roman" w:hAnsi="Times New Roman" w:cs="Times New Roman"/>
          <w:color w:val="000000" w:themeColor="text1"/>
        </w:rPr>
        <w:t xml:space="preserve"> Zaplatit cenu zájezdu v souladu s čl. 3. těchto podmínek a prokázat to dokladem o zaplacení.</w:t>
      </w:r>
    </w:p>
    <w:p w14:paraId="58E7CDC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w:t>
      </w:r>
      <w:r w:rsidRPr="1794CB04">
        <w:rPr>
          <w:rFonts w:ascii="Times New Roman" w:hAnsi="Times New Roman" w:cs="Times New Roman"/>
          <w:color w:val="000000" w:themeColor="text1"/>
        </w:rPr>
        <w:t xml:space="preserve"> Bez zbytečného odkladu sdělovat provozovateli své stanovisko k případným změnám v podmínkách a obsahu sjednaných služeb.</w:t>
      </w:r>
    </w:p>
    <w:p w14:paraId="4FCEB5E5"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w:t>
      </w:r>
      <w:r w:rsidRPr="1794CB04">
        <w:rPr>
          <w:rFonts w:ascii="Times New Roman" w:hAnsi="Times New Roman" w:cs="Times New Roman"/>
          <w:color w:val="000000" w:themeColor="text1"/>
        </w:rPr>
        <w:t xml:space="preserve"> Řídit se pokyny průvodce pobytu nebo jiné provozovatelem určené osoby a dodržovat stanovený program, dodržovat předpisy vztahující se k objektu (ubytovací a požární řád) a místu (KRNAP), v případě porušení právních předpisů nebo závažného narušování programu či průběhu pobytu je provozovatel oprávněn účastníka pobytu vykázat, přičemž tento ztrácí nárok na další služby stejně tak jako nárok na úhradu nevyužitých služeb.</w:t>
      </w:r>
    </w:p>
    <w:p w14:paraId="4824E12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w:t>
      </w:r>
      <w:r w:rsidRPr="1794CB04">
        <w:rPr>
          <w:rFonts w:ascii="Times New Roman" w:hAnsi="Times New Roman" w:cs="Times New Roman"/>
          <w:color w:val="000000" w:themeColor="text1"/>
        </w:rPr>
        <w:t xml:space="preserve"> Zdržet se jednání, které by mohlo ohrozit, poškodit nebo omezovat ostatní účastníky pobytu.</w:t>
      </w:r>
    </w:p>
    <w:p w14:paraId="49DEF354"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w:t>
      </w:r>
      <w:r w:rsidRPr="1794CB04">
        <w:rPr>
          <w:rFonts w:ascii="Times New Roman" w:hAnsi="Times New Roman" w:cs="Times New Roman"/>
          <w:color w:val="000000" w:themeColor="text1"/>
        </w:rPr>
        <w:t xml:space="preserve"> Škody, které klienti objednatele poskytovateli způsobí, budou řešeny pojistkou školy nebo rodičů nebo uhrazeny přímo na místě (dle rozsahu škody).</w:t>
      </w:r>
    </w:p>
    <w:p w14:paraId="0929CD03" w14:textId="77777777" w:rsidR="00A70A57" w:rsidRDefault="00A70A57">
      <w:pPr>
        <w:spacing w:after="0" w:line="240" w:lineRule="auto"/>
        <w:rPr>
          <w:rFonts w:ascii="Times New Roman" w:hAnsi="Times New Roman" w:cs="Times New Roman"/>
          <w:color w:val="000000"/>
        </w:rPr>
      </w:pPr>
    </w:p>
    <w:p w14:paraId="23AAAA5B" w14:textId="77777777" w:rsidR="00A70A57" w:rsidRDefault="1794CB04" w:rsidP="1794CB04">
      <w:pPr>
        <w:pStyle w:val="Odstavecseseznamem"/>
        <w:numPr>
          <w:ilvl w:val="0"/>
          <w:numId w:val="1"/>
        </w:num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t>Změny sjednaných služeb</w:t>
      </w:r>
    </w:p>
    <w:p w14:paraId="65563CB9" w14:textId="77777777" w:rsidR="00A70A57" w:rsidRDefault="00A70A57">
      <w:pPr>
        <w:pStyle w:val="Odstavecseseznamem"/>
        <w:spacing w:after="0" w:line="240" w:lineRule="auto"/>
        <w:rPr>
          <w:rFonts w:ascii="Times New Roman" w:hAnsi="Times New Roman" w:cs="Times New Roman"/>
          <w:b/>
          <w:bCs/>
          <w:color w:val="000000"/>
        </w:rPr>
      </w:pPr>
    </w:p>
    <w:p w14:paraId="386472F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Před zahájením pobytu a čerpání služeb</w:t>
      </w:r>
    </w:p>
    <w:p w14:paraId="009BBEA2"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Pokud nastanou okolnosti, které provozovateli brání poskytnout služby podle sjednaných podmínek, je povinen provést odpovídající změny (např. programu, trasy nebo ceny) nebo pobyt zrušit. Takové změny je provozovatel povinen oznámit zákazníkovi bez zbytečného odkladu.</w:t>
      </w:r>
    </w:p>
    <w:p w14:paraId="71ED1036"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Zákazník má právo na odstoupení od smlouvy a vrácení zaplacené ceny nebo zálohy, příp. na převod zaplacené částky na úhradu ceny náhradního plnění bez jakýchkoliv stornopoplatků v následujících případech:</w:t>
      </w:r>
    </w:p>
    <w:p w14:paraId="2E93CCC6" w14:textId="77777777" w:rsidR="00A70A57" w:rsidRDefault="1794CB04" w:rsidP="1794CB04">
      <w:pPr>
        <w:spacing w:after="0" w:line="240" w:lineRule="auto"/>
        <w:ind w:left="426"/>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při zrušení pobytu provozovatelem</w:t>
      </w:r>
    </w:p>
    <w:p w14:paraId="77238F2F" w14:textId="77777777" w:rsidR="00A70A57" w:rsidRDefault="1794CB04" w:rsidP="1794CB04">
      <w:pPr>
        <w:spacing w:after="0" w:line="240" w:lineRule="auto"/>
        <w:ind w:left="426"/>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při změně termínu konání pobytu o více než 3 dny</w:t>
      </w:r>
    </w:p>
    <w:p w14:paraId="2A38F450" w14:textId="77777777" w:rsidR="00A70A57" w:rsidRDefault="1794CB04" w:rsidP="1794CB04">
      <w:pPr>
        <w:spacing w:after="0" w:line="240" w:lineRule="auto"/>
        <w:ind w:left="426"/>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při změně ceny pobytu s výjimkou případů uvedených v bodu 4.</w:t>
      </w:r>
    </w:p>
    <w:p w14:paraId="66016CD0" w14:textId="77777777" w:rsidR="00A70A57" w:rsidRDefault="1794CB04" w:rsidP="1794CB04">
      <w:pPr>
        <w:spacing w:after="0" w:line="240" w:lineRule="auto"/>
        <w:ind w:left="426"/>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pokud zákazník neodstoupí od smlouvy ve lhůtě 5 dnů od doručení oznámení o změnách, má se za to, že s její změnou souhlasí</w:t>
      </w:r>
    </w:p>
    <w:p w14:paraId="5FB859E7" w14:textId="77777777" w:rsidR="00A70A57" w:rsidRDefault="00A70A57">
      <w:pPr>
        <w:spacing w:after="0" w:line="240" w:lineRule="auto"/>
        <w:rPr>
          <w:rFonts w:ascii="Times New Roman" w:hAnsi="Times New Roman" w:cs="Times New Roman"/>
          <w:color w:val="000000"/>
        </w:rPr>
      </w:pPr>
    </w:p>
    <w:p w14:paraId="3E5DD3CD" w14:textId="77777777" w:rsidR="00A70A57" w:rsidRDefault="1794CB04" w:rsidP="1794CB04">
      <w:pPr>
        <w:pStyle w:val="Odstavecseseznamem"/>
        <w:numPr>
          <w:ilvl w:val="0"/>
          <w:numId w:val="1"/>
        </w:num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t>Zrušení zájezdu ze strany zákazníka, změna rezervace</w:t>
      </w:r>
    </w:p>
    <w:p w14:paraId="309333FE" w14:textId="77777777" w:rsidR="00A70A57" w:rsidRDefault="00A70A57">
      <w:pPr>
        <w:pStyle w:val="Odstavecseseznamem"/>
        <w:spacing w:after="0" w:line="240" w:lineRule="auto"/>
        <w:rPr>
          <w:rFonts w:ascii="Times New Roman" w:hAnsi="Times New Roman" w:cs="Times New Roman"/>
          <w:b/>
          <w:bCs/>
          <w:color w:val="000000"/>
        </w:rPr>
      </w:pPr>
    </w:p>
    <w:p w14:paraId="1A3E6CEB"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Zákazník je oprávněn zrušit svou smlouvu s provozovatelem kdykoliv před nástupem pobytu. Zrušení pobytu musí být provedeno písemně. Pro určení doby zrušení pobytu je rozhodující doručení písemného oznámení o zrušení pobytu provozovateli.</w:t>
      </w:r>
    </w:p>
    <w:p w14:paraId="67E53E72"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Pokud zákazník odstoupí od smlouvy, je povinen uhradit provozovateli následující stornopoplatky:</w:t>
      </w:r>
    </w:p>
    <w:p w14:paraId="60999BC4"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60 dní a více před nástupem pobytu - 10% z celkové částky</w:t>
      </w:r>
    </w:p>
    <w:p w14:paraId="7FF98DCF"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30-59 dní před nástupem pobytu - 30% z celkové částky</w:t>
      </w:r>
    </w:p>
    <w:p w14:paraId="23C235B6"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10-29 dní před nástupem pobytu - 50% z celkové částky</w:t>
      </w:r>
    </w:p>
    <w:p w14:paraId="6C93562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9 dní a méně před nástupem pobytu - 80% z celkové částky</w:t>
      </w:r>
    </w:p>
    <w:p w14:paraId="6B5D7B4C"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Celkovou cenou se rozumí plná prodejní cena za všechny stornované osoby včetně všech objednaných fakultativních služeb. Provozovatel má právo případné stornopoplatky započítat se zaplacenou zálohou, případně požadovat jejich doplatek.</w:t>
      </w:r>
    </w:p>
    <w:p w14:paraId="7C4FFE21"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 xml:space="preserve"> Při určení počtu dnů pro výpočet stornopoplatků se do stanoveného počtu dnů</w:t>
      </w:r>
    </w:p>
    <w:p w14:paraId="23D52B01"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započítává i den, kdy došlo ke stornování zájezdu. V případě, že zákazník v průběhu zájezdu svévolně</w:t>
      </w:r>
    </w:p>
    <w:p w14:paraId="43DF984F"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zruší část pobytu nebo nevyčerpá některou ze zaplacených služeb, nemá nárok na finanční náhradu za</w:t>
      </w:r>
    </w:p>
    <w:p w14:paraId="73E2EB75"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nečerpané služby.</w:t>
      </w:r>
    </w:p>
    <w:p w14:paraId="636FE2C2" w14:textId="77777777" w:rsidR="00A70A57" w:rsidRDefault="1794CB04" w:rsidP="1794CB04">
      <w:pPr>
        <w:pStyle w:val="Odstavecseseznamem"/>
        <w:numPr>
          <w:ilvl w:val="0"/>
          <w:numId w:val="3"/>
        </w:numPr>
        <w:spacing w:after="0" w:line="240" w:lineRule="auto"/>
        <w:ind w:left="284" w:hanging="284"/>
        <w:rPr>
          <w:rFonts w:ascii="Times New Roman" w:eastAsia="SymbolMT" w:hAnsi="Times New Roman" w:cs="Times New Roman"/>
          <w:color w:val="000000" w:themeColor="text1"/>
        </w:rPr>
      </w:pPr>
      <w:r w:rsidRPr="1794CB04">
        <w:rPr>
          <w:rFonts w:ascii="Times New Roman" w:eastAsia="SymbolMT" w:hAnsi="Times New Roman" w:cs="Times New Roman"/>
          <w:color w:val="000000" w:themeColor="text1"/>
        </w:rPr>
        <w:t xml:space="preserve">V případě epidemie nebo karantény potvrzené krajským hygienikem se storno poplatky neúčtují. </w:t>
      </w:r>
    </w:p>
    <w:p w14:paraId="565B2509" w14:textId="77777777" w:rsidR="00A70A57" w:rsidRDefault="00A70A57">
      <w:pPr>
        <w:pStyle w:val="Odstavecseseznamem"/>
        <w:spacing w:after="0" w:line="240" w:lineRule="auto"/>
        <w:ind w:left="284"/>
        <w:rPr>
          <w:rFonts w:ascii="Times New Roman" w:eastAsia="SymbolMT" w:hAnsi="Times New Roman" w:cs="Times New Roman"/>
          <w:color w:val="000000"/>
        </w:rPr>
      </w:pPr>
    </w:p>
    <w:p w14:paraId="01A8AE14"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Provozovatel upozorňuje zákazníky, že v ceně pobytů není zahrnuto pojištění stornopoplatků v případě zrušení pobytu, a proto všem doporučuje připlacení fakultativního cestovního pojištění.</w:t>
      </w:r>
    </w:p>
    <w:p w14:paraId="3F2AE6A5" w14:textId="77777777" w:rsidR="00A70A57" w:rsidRDefault="00A70A57">
      <w:pPr>
        <w:spacing w:after="0" w:line="240" w:lineRule="auto"/>
        <w:rPr>
          <w:rFonts w:ascii="Times New Roman" w:hAnsi="Times New Roman" w:cs="Times New Roman"/>
          <w:color w:val="000000"/>
        </w:rPr>
      </w:pPr>
    </w:p>
    <w:p w14:paraId="6BDF1651" w14:textId="77777777" w:rsidR="00A70A57" w:rsidRDefault="1794CB04" w:rsidP="1794CB04">
      <w:pPr>
        <w:pStyle w:val="Odstavecseseznamem"/>
        <w:numPr>
          <w:ilvl w:val="0"/>
          <w:numId w:val="1"/>
        </w:num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lastRenderedPageBreak/>
        <w:t>Reklamační řád</w:t>
      </w:r>
    </w:p>
    <w:p w14:paraId="68680694" w14:textId="77777777" w:rsidR="00A70A57" w:rsidRDefault="00A70A57">
      <w:pPr>
        <w:pStyle w:val="Odstavecseseznamem"/>
        <w:spacing w:after="0" w:line="240" w:lineRule="auto"/>
        <w:rPr>
          <w:rFonts w:ascii="Times New Roman" w:hAnsi="Times New Roman" w:cs="Times New Roman"/>
          <w:b/>
          <w:bCs/>
          <w:color w:val="000000"/>
        </w:rPr>
      </w:pPr>
    </w:p>
    <w:p w14:paraId="79D13DFE"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eastAsia="SymbolMT" w:hAnsi="Times New Roman" w:cs="Times New Roman"/>
          <w:color w:val="000000" w:themeColor="text1"/>
        </w:rPr>
        <w:t xml:space="preserve"> </w:t>
      </w:r>
      <w:r w:rsidRPr="1794CB04">
        <w:rPr>
          <w:rFonts w:ascii="Times New Roman" w:hAnsi="Times New Roman" w:cs="Times New Roman"/>
          <w:color w:val="000000" w:themeColor="text1"/>
        </w:rPr>
        <w:t>V případě, že rozsah nebo kvalita poskytnutých služeb je nižší, než byla předem dohodnuta, vzniká</w:t>
      </w:r>
    </w:p>
    <w:p w14:paraId="6B443E7E"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zákazníkovi právo na reklamaci. Své nároky z reklamace musí zákazník uplatnit u provozovatele písemně bez zbytečného odkladu na místě, jinak právo zaniká. Později uplatněné reklamace nelze uznat. Při výskytu závad v plnění je zákazník povinen uplatnit reklamaci včas bez zbytečného odkladu. Zákazník je povinen společně působit v tom směru, aby se eventuálním škodám zabránilo nebo aby byly co nejmenší.</w:t>
      </w:r>
    </w:p>
    <w:p w14:paraId="341E667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Zákazník je zejména povinen veškeré výhrady neprodleně sdělit v místě vzniku provozovateli nebo jeho zástupci.</w:t>
      </w:r>
    </w:p>
    <w:p w14:paraId="0D4E3628" w14:textId="77777777" w:rsidR="00A70A57" w:rsidRDefault="00A70A57">
      <w:pPr>
        <w:spacing w:after="0" w:line="240" w:lineRule="auto"/>
        <w:rPr>
          <w:rFonts w:ascii="Times New Roman" w:hAnsi="Times New Roman" w:cs="Times New Roman"/>
          <w:color w:val="000000"/>
        </w:rPr>
      </w:pPr>
    </w:p>
    <w:p w14:paraId="0C805C39" w14:textId="77777777" w:rsidR="00A70A57" w:rsidRDefault="1794CB04" w:rsidP="1794CB04">
      <w:pPr>
        <w:pStyle w:val="Odstavecseseznamem"/>
        <w:numPr>
          <w:ilvl w:val="0"/>
          <w:numId w:val="1"/>
        </w:numPr>
        <w:spacing w:after="0" w:line="240" w:lineRule="auto"/>
        <w:rPr>
          <w:rFonts w:ascii="Times New Roman" w:hAnsi="Times New Roman" w:cs="Times New Roman"/>
          <w:b/>
          <w:bCs/>
          <w:color w:val="000000" w:themeColor="text1"/>
        </w:rPr>
      </w:pPr>
      <w:r w:rsidRPr="1794CB04">
        <w:rPr>
          <w:rFonts w:ascii="Times New Roman" w:hAnsi="Times New Roman" w:cs="Times New Roman"/>
          <w:b/>
          <w:bCs/>
          <w:color w:val="000000" w:themeColor="text1"/>
        </w:rPr>
        <w:t>Závěrečná ustanovení</w:t>
      </w:r>
    </w:p>
    <w:p w14:paraId="335EB952" w14:textId="77777777" w:rsidR="00A70A57" w:rsidRDefault="00A70A57">
      <w:pPr>
        <w:pStyle w:val="Odstavecseseznamem"/>
        <w:spacing w:after="0" w:line="240" w:lineRule="auto"/>
        <w:rPr>
          <w:rFonts w:ascii="Times New Roman" w:hAnsi="Times New Roman" w:cs="Times New Roman"/>
          <w:b/>
          <w:bCs/>
          <w:color w:val="000000"/>
        </w:rPr>
      </w:pPr>
    </w:p>
    <w:p w14:paraId="53F8449F"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V případě organizované skupiny účastníků jsou pro polopenze a plné penze podávána jednotná jídla.</w:t>
      </w:r>
    </w:p>
    <w:p w14:paraId="766D6CB0"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Ubytovaní v objektu mají nárok na přednostní poskytování ostatních nabízených doplňkových služeb.</w:t>
      </w:r>
    </w:p>
    <w:p w14:paraId="5EEF8F7A"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Tato smlouva nabývá platnosti podpisem obou smluvních stran.</w:t>
      </w:r>
    </w:p>
    <w:p w14:paraId="276018C2"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Poskytovatel i objednatel si vyhrazuje právo na odstoupení od smlouvy z důvodu živelné pohromy, technické havárie, epidemie apod., na což je poskytovatel nebo objednatel povinen upozornit druhou stranu bez zbytečného prodlení.</w:t>
      </w:r>
    </w:p>
    <w:p w14:paraId="2CA2915C" w14:textId="77777777" w:rsidR="00A70A57" w:rsidRDefault="1794CB04" w:rsidP="1794CB04">
      <w:p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Veškeré změny nebo dodatky k této smlouvě mimo případy touto smlouvou výslovně uvedené, jsou platné pouze tehdy, pokud jsou oboustranně písemně potvrzeny.</w:t>
      </w:r>
    </w:p>
    <w:p w14:paraId="73AF49D0" w14:textId="77777777" w:rsidR="00A70A57" w:rsidRDefault="1794CB04" w:rsidP="1794CB04">
      <w:pPr>
        <w:pStyle w:val="Odstavecseseznamem"/>
        <w:numPr>
          <w:ilvl w:val="0"/>
          <w:numId w:val="2"/>
        </w:numPr>
        <w:spacing w:after="0"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Smlouva nabývá platnosti podpisem smluvních stran a vyhotovuje se ve třech originálech. Prosíme o vrácení 2 originálů zpět na adresu ZŠ a MŠ U Školské zahrady.</w:t>
      </w:r>
    </w:p>
    <w:p w14:paraId="26AFB723" w14:textId="77777777" w:rsidR="00A70A57" w:rsidRDefault="00A70A57">
      <w:pPr>
        <w:pStyle w:val="Odstavecseseznamem"/>
        <w:spacing w:after="0" w:line="240" w:lineRule="auto"/>
        <w:rPr>
          <w:rFonts w:ascii="Times New Roman" w:hAnsi="Times New Roman" w:cs="Times New Roman"/>
          <w:color w:val="000000"/>
        </w:rPr>
      </w:pPr>
    </w:p>
    <w:p w14:paraId="3E1175E2" w14:textId="77777777" w:rsidR="00A70A57" w:rsidRDefault="00A70A57">
      <w:pPr>
        <w:spacing w:line="240" w:lineRule="auto"/>
        <w:rPr>
          <w:rFonts w:ascii="Times New Roman" w:hAnsi="Times New Roman" w:cs="Times New Roman"/>
          <w:color w:val="000000"/>
        </w:rPr>
      </w:pPr>
    </w:p>
    <w:p w14:paraId="3EE43379" w14:textId="77777777" w:rsidR="00A70A57" w:rsidRDefault="00A70A57">
      <w:pPr>
        <w:spacing w:line="240" w:lineRule="auto"/>
        <w:rPr>
          <w:rFonts w:ascii="Times New Roman" w:hAnsi="Times New Roman" w:cs="Times New Roman"/>
          <w:color w:val="000000"/>
        </w:rPr>
      </w:pPr>
    </w:p>
    <w:p w14:paraId="539770AA" w14:textId="77777777" w:rsidR="00A70A57" w:rsidRDefault="00A70A57">
      <w:pPr>
        <w:spacing w:line="240" w:lineRule="auto"/>
        <w:rPr>
          <w:rFonts w:ascii="Times New Roman" w:hAnsi="Times New Roman" w:cs="Times New Roman"/>
          <w:color w:val="000000"/>
        </w:rPr>
      </w:pPr>
    </w:p>
    <w:p w14:paraId="73C9FD13" w14:textId="77777777" w:rsidR="00A70A57" w:rsidRDefault="00A70A57">
      <w:pPr>
        <w:spacing w:line="240" w:lineRule="auto"/>
        <w:rPr>
          <w:rFonts w:ascii="Times New Roman" w:hAnsi="Times New Roman" w:cs="Times New Roman"/>
          <w:color w:val="000000"/>
        </w:rPr>
      </w:pPr>
    </w:p>
    <w:p w14:paraId="26FEC182" w14:textId="0AD0E64C" w:rsidR="00A70A57" w:rsidRDefault="1794CB04" w:rsidP="1794CB04">
      <w:pPr>
        <w:spacing w:line="240" w:lineRule="auto"/>
        <w:rPr>
          <w:rFonts w:ascii="Times New Roman" w:hAnsi="Times New Roman" w:cs="Times New Roman"/>
          <w:color w:val="000000" w:themeColor="text1"/>
        </w:rPr>
      </w:pPr>
      <w:r w:rsidRPr="1794CB04">
        <w:rPr>
          <w:rFonts w:ascii="Times New Roman" w:hAnsi="Times New Roman" w:cs="Times New Roman"/>
          <w:color w:val="000000" w:themeColor="text1"/>
        </w:rPr>
        <w:t xml:space="preserve">V Praze dne </w:t>
      </w:r>
      <w:r w:rsidR="007B2BAA">
        <w:rPr>
          <w:rFonts w:ascii="Times New Roman" w:hAnsi="Times New Roman" w:cs="Times New Roman"/>
          <w:color w:val="000000" w:themeColor="text1"/>
        </w:rPr>
        <w:t>12. 12. 2019</w:t>
      </w:r>
      <w:bookmarkStart w:id="0" w:name="_GoBack"/>
      <w:bookmarkEnd w:id="0"/>
    </w:p>
    <w:p w14:paraId="16525898" w14:textId="77777777" w:rsidR="00A70A57" w:rsidRDefault="00A70A57">
      <w:pPr>
        <w:spacing w:line="240" w:lineRule="auto"/>
        <w:rPr>
          <w:rFonts w:ascii="Times New Roman" w:hAnsi="Times New Roman" w:cs="Times New Roman"/>
          <w:color w:val="000000"/>
        </w:rPr>
      </w:pPr>
    </w:p>
    <w:p w14:paraId="701D73D1" w14:textId="77777777" w:rsidR="00A70A57" w:rsidRDefault="0093312E">
      <w:pPr>
        <w:spacing w:line="240" w:lineRule="auto"/>
      </w:pPr>
      <w:r>
        <w:rPr>
          <w:rFonts w:ascii="Times New Roman" w:hAnsi="Times New Roman" w:cs="Times New Roman"/>
          <w:color w:val="000000"/>
        </w:rPr>
        <w:t xml:space="preserve">Mgr. </w:t>
      </w:r>
      <w:r w:rsidR="005B7569">
        <w:rPr>
          <w:rFonts w:ascii="Times New Roman" w:hAnsi="Times New Roman" w:cs="Times New Roman"/>
          <w:color w:val="000000"/>
        </w:rPr>
        <w:t>Věra Staňková</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Lukáš Tošovský - jednatel</w:t>
      </w:r>
    </w:p>
    <w:p w14:paraId="34F10666" w14:textId="77777777" w:rsidR="00A70A57" w:rsidRDefault="0093312E" w:rsidP="1794CB04">
      <w:pPr>
        <w:spacing w:line="240" w:lineRule="auto"/>
        <w:rPr>
          <w:rFonts w:ascii="Times New Roman" w:hAnsi="Times New Roman" w:cs="Times New Roman"/>
          <w:color w:val="000000" w:themeColor="text1"/>
        </w:rPr>
      </w:pP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w:t>
      </w:r>
    </w:p>
    <w:p w14:paraId="1D8F3912" w14:textId="77777777" w:rsidR="00A70A57" w:rsidRDefault="0093312E">
      <w:pPr>
        <w:spacing w:line="240" w:lineRule="auto"/>
      </w:pPr>
      <w:r>
        <w:rPr>
          <w:rFonts w:ascii="Times New Roman" w:hAnsi="Times New Roman" w:cs="Times New Roman"/>
          <w:color w:val="000000"/>
        </w:rPr>
        <w:t>Ředitelka školy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Provozovatel</w:t>
      </w:r>
    </w:p>
    <w:sectPr w:rsidR="00A70A57" w:rsidSect="005B7569">
      <w:pgSz w:w="11906" w:h="16838"/>
      <w:pgMar w:top="1440" w:right="1080" w:bottom="1440" w:left="108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M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859"/>
    <w:multiLevelType w:val="multilevel"/>
    <w:tmpl w:val="09AC73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B3D31DF"/>
    <w:multiLevelType w:val="multilevel"/>
    <w:tmpl w:val="DED2B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2084AF1"/>
    <w:multiLevelType w:val="multilevel"/>
    <w:tmpl w:val="72E8AE1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9C27B65"/>
    <w:multiLevelType w:val="multilevel"/>
    <w:tmpl w:val="541669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C1C3D04"/>
    <w:multiLevelType w:val="multilevel"/>
    <w:tmpl w:val="1088B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57"/>
    <w:rsid w:val="00435D6D"/>
    <w:rsid w:val="00516930"/>
    <w:rsid w:val="005B7569"/>
    <w:rsid w:val="007B2BAA"/>
    <w:rsid w:val="008C3277"/>
    <w:rsid w:val="0093312E"/>
    <w:rsid w:val="00935A69"/>
    <w:rsid w:val="00955D9C"/>
    <w:rsid w:val="00A70A57"/>
    <w:rsid w:val="00BC09F1"/>
    <w:rsid w:val="00CA5051"/>
    <w:rsid w:val="1794CB0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C9FD"/>
  <w15:docId w15:val="{7B66619B-E5B3-4C3E-BECF-15124DDE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17B2E"/>
    <w:pPr>
      <w:ind w:left="720"/>
      <w:contextualSpacing/>
    </w:pPr>
  </w:style>
  <w:style w:type="paragraph" w:styleId="Textbubliny">
    <w:name w:val="Balloon Text"/>
    <w:basedOn w:val="Normln"/>
    <w:link w:val="TextbublinyChar"/>
    <w:uiPriority w:val="99"/>
    <w:semiHidden/>
    <w:unhideWhenUsed/>
    <w:rsid w:val="009331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3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94C7C8241EC5469B99B7D21E8E6451" ma:contentTypeVersion="2" ma:contentTypeDescription="Vytvoří nový dokument" ma:contentTypeScope="" ma:versionID="eb33d4b075de29ca1b51223feae5ae9a">
  <xsd:schema xmlns:xsd="http://www.w3.org/2001/XMLSchema" xmlns:xs="http://www.w3.org/2001/XMLSchema" xmlns:p="http://schemas.microsoft.com/office/2006/metadata/properties" xmlns:ns2="4209072a-580b-45ad-8d50-f6c336802743" targetNamespace="http://schemas.microsoft.com/office/2006/metadata/properties" ma:root="true" ma:fieldsID="3b5e1c73e93e661d7223d99f77c1ab6f" ns2:_="">
    <xsd:import namespace="4209072a-580b-45ad-8d50-f6c3368027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9072a-580b-45ad-8d50-f6c336802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61369-9608-479A-820A-624E590AE04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209072a-580b-45ad-8d50-f6c336802743"/>
    <ds:schemaRef ds:uri="http://www.w3.org/XML/1998/namespace"/>
  </ds:schemaRefs>
</ds:datastoreItem>
</file>

<file path=customXml/itemProps2.xml><?xml version="1.0" encoding="utf-8"?>
<ds:datastoreItem xmlns:ds="http://schemas.openxmlformats.org/officeDocument/2006/customXml" ds:itemID="{E9075909-9893-4E89-A5EF-E72B9FD59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9072a-580b-45ad-8d50-f6c33680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25A7C-6C29-475D-A958-79435ABD0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ZŠ a MŠ Praha 8, U Školské zahrady 4</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Krátká</dc:creator>
  <cp:lastModifiedBy>Petra Hejduková</cp:lastModifiedBy>
  <cp:revision>2</cp:revision>
  <cp:lastPrinted>2019-12-06T10:54:00Z</cp:lastPrinted>
  <dcterms:created xsi:type="dcterms:W3CDTF">2019-12-06T11:07:00Z</dcterms:created>
  <dcterms:modified xsi:type="dcterms:W3CDTF">2019-12-06T11:07:00Z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ZŠ a MŠ Praha 8, U Školské zahrady 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0x0101006E94C7C8241EC5469B99B7D21E8E6451</vt:lpwstr>
  </property>
</Properties>
</file>