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A65AE" w:rsidP="001A65A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1A65AE" w:rsidRDefault="001A65AE" w:rsidP="001A65A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982707-1166/2016, E2016/2593</w:t>
      </w:r>
      <w:r w:rsidR="00374CD4">
        <w:rPr>
          <w:rFonts w:ascii="Arial" w:hAnsi="Arial" w:cs="Arial"/>
          <w:b/>
          <w:sz w:val="36"/>
        </w:rPr>
        <w:t>/D1</w:t>
      </w:r>
    </w:p>
    <w:p w:rsidR="001A65AE" w:rsidRDefault="001A65AE" w:rsidP="001A65A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1A65AE" w:rsidRDefault="001A65AE" w:rsidP="001A65A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A65AE" w:rsidRDefault="001A65AE" w:rsidP="001A65A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A65AE" w:rsidRDefault="001A65AE" w:rsidP="001A65A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74CD4" w:rsidRDefault="001A65AE" w:rsidP="001A65A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</w:t>
      </w:r>
    </w:p>
    <w:p w:rsidR="001A65AE" w:rsidRDefault="001A65AE" w:rsidP="00374CD4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SM</w:t>
      </w:r>
    </w:p>
    <w:p w:rsidR="001A65AE" w:rsidRDefault="001A65AE" w:rsidP="001A65A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1A65AE" w:rsidRDefault="001A65AE" w:rsidP="001A65A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A65AE" w:rsidRDefault="001A65AE" w:rsidP="001A65A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1A65AE" w:rsidRDefault="001A65AE" w:rsidP="001A65A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1A65AE" w:rsidRDefault="001A65AE" w:rsidP="001A65A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A65AE" w:rsidRDefault="001A65AE" w:rsidP="001A65A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1A65AE" w:rsidRDefault="001A65AE" w:rsidP="001A65A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A65AE" w:rsidRDefault="001A65AE" w:rsidP="001A65AE">
      <w:pPr>
        <w:numPr>
          <w:ilvl w:val="0"/>
          <w:numId w:val="0"/>
        </w:numPr>
        <w:spacing w:before="50" w:after="70" w:line="240" w:lineRule="auto"/>
        <w:ind w:left="142"/>
      </w:pPr>
    </w:p>
    <w:p w:rsidR="001A65AE" w:rsidRDefault="001A65AE" w:rsidP="001A65A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A65AE" w:rsidRDefault="001A65AE" w:rsidP="001A65AE">
      <w:pPr>
        <w:numPr>
          <w:ilvl w:val="0"/>
          <w:numId w:val="0"/>
        </w:numPr>
        <w:spacing w:after="0" w:line="240" w:lineRule="auto"/>
        <w:ind w:left="142"/>
      </w:pPr>
    </w:p>
    <w:p w:rsidR="001A65AE" w:rsidRDefault="002D1268" w:rsidP="001A65A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1A65AE" w:rsidRDefault="001A65AE" w:rsidP="001A65A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2D1268">
        <w:t>x</w:t>
      </w:r>
    </w:p>
    <w:p w:rsidR="001A65AE" w:rsidRDefault="001A65AE" w:rsidP="001A65A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1268">
        <w:t>x</w:t>
      </w:r>
    </w:p>
    <w:p w:rsidR="001A65AE" w:rsidRDefault="001A65AE" w:rsidP="001A65A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1268">
        <w:t>x</w:t>
      </w:r>
    </w:p>
    <w:p w:rsidR="001A65AE" w:rsidRDefault="001A65AE" w:rsidP="001A65A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2D1268">
        <w:t>x</w:t>
      </w:r>
    </w:p>
    <w:p w:rsidR="001A65AE" w:rsidRDefault="001A65AE" w:rsidP="001A65A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2D1268">
        <w:t>x</w:t>
      </w:r>
    </w:p>
    <w:p w:rsidR="001A65AE" w:rsidRDefault="001A65AE" w:rsidP="001A65A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2D1268">
        <w:t>x</w:t>
      </w:r>
    </w:p>
    <w:p w:rsidR="001A65AE" w:rsidRDefault="001A65AE" w:rsidP="001A65A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1268">
        <w:t>x</w:t>
      </w:r>
    </w:p>
    <w:p w:rsidR="001A65AE" w:rsidRDefault="001A65AE" w:rsidP="001A65A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D1268">
        <w:t>x</w:t>
      </w:r>
    </w:p>
    <w:p w:rsidR="001A65AE" w:rsidRDefault="001A65AE" w:rsidP="001A65A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2D1268">
        <w:t>x</w:t>
      </w:r>
    </w:p>
    <w:p w:rsidR="001A65AE" w:rsidRDefault="001A65AE" w:rsidP="001A65A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2D1268">
        <w:rPr>
          <w:b/>
        </w:rPr>
        <w:t>x</w:t>
      </w:r>
    </w:p>
    <w:p w:rsidR="001A65AE" w:rsidRDefault="001A65AE" w:rsidP="001A65A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1A65AE" w:rsidRDefault="001A65A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A65AE" w:rsidRPr="001A65AE" w:rsidRDefault="001A65AE" w:rsidP="001A65A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1A65AE" w:rsidRDefault="001A65AE" w:rsidP="001A65A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982707-1166/2016 ze dne </w:t>
      </w:r>
      <w:proofErr w:type="gramStart"/>
      <w:r>
        <w:t>15.8.2016</w:t>
      </w:r>
      <w:proofErr w:type="gramEnd"/>
      <w:r>
        <w:t xml:space="preserve"> (dále jen "Dohoda"), a to následujícím způsobem:</w:t>
      </w:r>
    </w:p>
    <w:p w:rsidR="001A65AE" w:rsidRDefault="001A65AE" w:rsidP="001A65AE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 do 30 kg, je plně nahrazen textem obsaženým v Příloze č. 1 tohoto Dodatku.</w:t>
      </w:r>
    </w:p>
    <w:p w:rsidR="001A65AE" w:rsidRDefault="001A65AE" w:rsidP="001A65A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1A65AE" w:rsidRPr="001A65AE" w:rsidRDefault="001A65AE" w:rsidP="001A65A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A65AE" w:rsidRDefault="001A65AE" w:rsidP="001A65AE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1A65AE" w:rsidRDefault="001A65AE" w:rsidP="001A65AE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1A65AE" w:rsidRDefault="001A65AE" w:rsidP="001A65AE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1A65AE" w:rsidRDefault="001A65AE" w:rsidP="001A65AE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1A65AE" w:rsidRDefault="001A65AE" w:rsidP="001A65AE">
      <w:pPr>
        <w:numPr>
          <w:ilvl w:val="2"/>
          <w:numId w:val="50"/>
        </w:numPr>
        <w:spacing w:after="120"/>
      </w:pPr>
      <w:r>
        <w:t>Příloha č. 1 - Cena za službu Balík Do ruky do 30 kg</w:t>
      </w:r>
    </w:p>
    <w:p w:rsidR="001A65AE" w:rsidRDefault="001A65AE" w:rsidP="001A65AE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1A65AE" w:rsidRDefault="001A65AE" w:rsidP="001A65AE">
      <w:pPr>
        <w:numPr>
          <w:ilvl w:val="0"/>
          <w:numId w:val="0"/>
        </w:numPr>
        <w:spacing w:after="120"/>
      </w:pPr>
    </w:p>
    <w:p w:rsidR="001A65AE" w:rsidRDefault="001A65AE" w:rsidP="001A65AE">
      <w:pPr>
        <w:numPr>
          <w:ilvl w:val="0"/>
          <w:numId w:val="0"/>
        </w:numPr>
        <w:spacing w:after="120"/>
      </w:pPr>
    </w:p>
    <w:p w:rsidR="001A65AE" w:rsidRDefault="001A65AE" w:rsidP="001A65AE">
      <w:pPr>
        <w:numPr>
          <w:ilvl w:val="0"/>
          <w:numId w:val="0"/>
        </w:numPr>
        <w:spacing w:after="120"/>
      </w:pPr>
    </w:p>
    <w:p w:rsidR="001A65AE" w:rsidRDefault="001A65AE" w:rsidP="001A65AE">
      <w:pPr>
        <w:numPr>
          <w:ilvl w:val="0"/>
          <w:numId w:val="0"/>
        </w:numPr>
        <w:spacing w:after="120"/>
        <w:sectPr w:rsidR="001A65A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A65AE" w:rsidRDefault="001A65AE" w:rsidP="001A65AE">
      <w:pPr>
        <w:numPr>
          <w:ilvl w:val="0"/>
          <w:numId w:val="0"/>
        </w:numPr>
        <w:spacing w:after="120"/>
      </w:pPr>
      <w:r>
        <w:lastRenderedPageBreak/>
        <w:t xml:space="preserve">V Olomouci dne </w:t>
      </w:r>
    </w:p>
    <w:p w:rsidR="001A65AE" w:rsidRDefault="001A65AE" w:rsidP="001A65AE">
      <w:pPr>
        <w:numPr>
          <w:ilvl w:val="0"/>
          <w:numId w:val="0"/>
        </w:numPr>
        <w:spacing w:after="120"/>
      </w:pPr>
    </w:p>
    <w:p w:rsidR="001A65AE" w:rsidRDefault="001A65AE" w:rsidP="001A65AE">
      <w:pPr>
        <w:numPr>
          <w:ilvl w:val="0"/>
          <w:numId w:val="0"/>
        </w:numPr>
        <w:spacing w:after="120"/>
      </w:pPr>
      <w:r>
        <w:t>Za ČP:</w:t>
      </w:r>
    </w:p>
    <w:p w:rsidR="001A65AE" w:rsidRDefault="001A65AE" w:rsidP="001A65AE">
      <w:pPr>
        <w:numPr>
          <w:ilvl w:val="0"/>
          <w:numId w:val="0"/>
        </w:numPr>
        <w:spacing w:after="120"/>
      </w:pPr>
    </w:p>
    <w:p w:rsidR="001A65AE" w:rsidRDefault="001A65AE" w:rsidP="001A65A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A65AE" w:rsidRDefault="001A65AE" w:rsidP="001A65AE">
      <w:pPr>
        <w:numPr>
          <w:ilvl w:val="0"/>
          <w:numId w:val="0"/>
        </w:numPr>
        <w:spacing w:after="120"/>
        <w:jc w:val="center"/>
      </w:pPr>
    </w:p>
    <w:p w:rsidR="001A65AE" w:rsidRDefault="001A65AE" w:rsidP="001A65AE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1A65AE" w:rsidRDefault="001A65AE" w:rsidP="001A65AE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1A65AE" w:rsidRDefault="001A65AE" w:rsidP="001A65A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374CD4">
        <w:t>……………………</w:t>
      </w:r>
      <w:proofErr w:type="gramStart"/>
      <w:r w:rsidR="00374CD4">
        <w:t>…..</w:t>
      </w:r>
      <w:r>
        <w:t xml:space="preserve"> dne</w:t>
      </w:r>
      <w:proofErr w:type="gramEnd"/>
      <w:r>
        <w:t xml:space="preserve"> </w:t>
      </w:r>
    </w:p>
    <w:p w:rsidR="001A65AE" w:rsidRDefault="001A65AE" w:rsidP="001A65AE">
      <w:pPr>
        <w:numPr>
          <w:ilvl w:val="0"/>
          <w:numId w:val="0"/>
        </w:numPr>
        <w:spacing w:after="120"/>
      </w:pPr>
    </w:p>
    <w:p w:rsidR="001A65AE" w:rsidRDefault="001A65AE" w:rsidP="001A65AE">
      <w:pPr>
        <w:numPr>
          <w:ilvl w:val="0"/>
          <w:numId w:val="0"/>
        </w:numPr>
        <w:spacing w:after="120"/>
      </w:pPr>
      <w:r>
        <w:t>Za Odesílatele:</w:t>
      </w:r>
    </w:p>
    <w:p w:rsidR="001A65AE" w:rsidRDefault="001A65AE" w:rsidP="001A65AE">
      <w:pPr>
        <w:numPr>
          <w:ilvl w:val="0"/>
          <w:numId w:val="0"/>
        </w:numPr>
        <w:spacing w:after="120"/>
      </w:pPr>
    </w:p>
    <w:p w:rsidR="001A65AE" w:rsidRDefault="001A65AE" w:rsidP="001A65A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A65AE" w:rsidRDefault="001A65AE" w:rsidP="001A65AE">
      <w:pPr>
        <w:numPr>
          <w:ilvl w:val="0"/>
          <w:numId w:val="0"/>
        </w:numPr>
        <w:spacing w:after="120"/>
        <w:jc w:val="center"/>
      </w:pPr>
    </w:p>
    <w:p w:rsidR="001A65AE" w:rsidRDefault="002D1268" w:rsidP="001A65AE">
      <w:pPr>
        <w:numPr>
          <w:ilvl w:val="0"/>
          <w:numId w:val="0"/>
        </w:numPr>
        <w:spacing w:after="120"/>
        <w:jc w:val="center"/>
      </w:pPr>
      <w:r>
        <w:t>x</w:t>
      </w:r>
    </w:p>
    <w:p w:rsidR="001A65AE" w:rsidRPr="001A65AE" w:rsidRDefault="002D1268" w:rsidP="001A65AE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1A65AE" w:rsidRPr="001A65AE" w:rsidSect="001A65A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030" w:rsidRDefault="000D1030">
      <w:r>
        <w:separator/>
      </w:r>
    </w:p>
  </w:endnote>
  <w:endnote w:type="continuationSeparator" w:id="0">
    <w:p w:rsidR="000D1030" w:rsidRDefault="000D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D1268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D1268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030" w:rsidRDefault="000D1030">
      <w:r>
        <w:separator/>
      </w:r>
    </w:p>
  </w:footnote>
  <w:footnote w:type="continuationSeparator" w:id="0">
    <w:p w:rsidR="000D1030" w:rsidRDefault="000D1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9626E4" wp14:editId="555EB79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A65A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DB70A7C" wp14:editId="6219F89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A65A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982707-1166/2016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963500A" wp14:editId="1202618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CE752CE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1030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A65AE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1268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4CD4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7D62"/>
    <w:rsid w:val="00C23B80"/>
    <w:rsid w:val="00C56C85"/>
    <w:rsid w:val="00C668F0"/>
    <w:rsid w:val="00C71CB6"/>
    <w:rsid w:val="00C77E06"/>
    <w:rsid w:val="00C8011E"/>
    <w:rsid w:val="00C848AA"/>
    <w:rsid w:val="00CA7D86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73055-4BAD-4154-8805-8384909C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2016-12-06T11:49:00Z</cp:lastPrinted>
  <dcterms:created xsi:type="dcterms:W3CDTF">2017-01-11T12:30:00Z</dcterms:created>
  <dcterms:modified xsi:type="dcterms:W3CDTF">2017-01-11T12:31:00Z</dcterms:modified>
</cp:coreProperties>
</file>