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FD" w:rsidRDefault="00C845FD" w:rsidP="00C845FD">
      <w:pPr>
        <w:pStyle w:val="Nzev"/>
      </w:pPr>
      <w:bookmarkStart w:id="0" w:name="_GoBack"/>
      <w:bookmarkEnd w:id="0"/>
      <w:r>
        <w:rPr>
          <w:rFonts w:ascii="Arial" w:hAnsi="Arial" w:cs="Arial"/>
          <w:sz w:val="36"/>
          <w:szCs w:val="36"/>
        </w:rPr>
        <w:t>S M L O U V A  číslo  1</w:t>
      </w:r>
      <w:r w:rsidR="008543DA">
        <w:rPr>
          <w:rFonts w:ascii="Arial" w:hAnsi="Arial" w:cs="Arial"/>
          <w:sz w:val="36"/>
          <w:szCs w:val="36"/>
        </w:rPr>
        <w:t>81</w:t>
      </w:r>
      <w:r>
        <w:rPr>
          <w:rFonts w:ascii="Arial" w:hAnsi="Arial" w:cs="Arial"/>
          <w:sz w:val="36"/>
          <w:szCs w:val="36"/>
        </w:rPr>
        <w:t>/19</w:t>
      </w:r>
    </w:p>
    <w:p w:rsidR="00C845FD" w:rsidRDefault="00C845FD" w:rsidP="00C845FD">
      <w:pPr>
        <w:pStyle w:val="Zkladntext"/>
      </w:pPr>
      <w:r>
        <w:rPr>
          <w:rFonts w:ascii="Arial" w:hAnsi="Arial" w:cs="Arial"/>
          <w:sz w:val="20"/>
          <w:szCs w:val="20"/>
        </w:rPr>
        <w:t>o poskytování služeb a odborné pomoci v oboru požární ochrany</w:t>
      </w:r>
    </w:p>
    <w:p w:rsidR="00C845FD" w:rsidRDefault="00C845FD" w:rsidP="00C845FD">
      <w:pPr>
        <w:pStyle w:val="Zkladntext"/>
      </w:pPr>
      <w:r>
        <w:rPr>
          <w:rFonts w:ascii="Arial" w:hAnsi="Arial" w:cs="Arial"/>
          <w:sz w:val="20"/>
          <w:szCs w:val="20"/>
        </w:rPr>
        <w:t>a bezpečnosti a ochrany zdraví při práci</w:t>
      </w:r>
    </w:p>
    <w:p w:rsidR="00C845FD" w:rsidRDefault="00C845FD" w:rsidP="00C845FD">
      <w:pPr>
        <w:pStyle w:val="Zkladntext21"/>
      </w:pPr>
      <w:r>
        <w:rPr>
          <w:rFonts w:ascii="Arial" w:hAnsi="Arial" w:cs="Arial"/>
          <w:sz w:val="20"/>
          <w:szCs w:val="20"/>
        </w:rPr>
        <w:t xml:space="preserve">uzavřená podle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§ 1746, odst. 2 zákona č. 89/2012 Sb., občanského zákoníku.</w:t>
      </w:r>
    </w:p>
    <w:p w:rsidR="00C845FD" w:rsidRDefault="00C845FD" w:rsidP="00C845FD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Nadpis1"/>
      </w:pPr>
      <w:r>
        <w:rPr>
          <w:rFonts w:ascii="Arial" w:hAnsi="Arial" w:cs="Arial"/>
          <w:sz w:val="24"/>
        </w:rPr>
        <w:t>I. SMLUVNÍ STRANY</w:t>
      </w:r>
    </w:p>
    <w:p w:rsidR="00C845FD" w:rsidRDefault="00C845FD" w:rsidP="00C845FD">
      <w:pPr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Zhotovitel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color w:val="000000"/>
          <w:sz w:val="20"/>
          <w:szCs w:val="20"/>
        </w:rPr>
        <w:t>Obchodní společnost: KOHOUT HASIČSKÝ SERVIS s.r.o.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color w:val="000000"/>
          <w:sz w:val="20"/>
          <w:szCs w:val="20"/>
        </w:rPr>
        <w:t>Sídlo: Švermova 268/76, 460 10 Liberec 10</w:t>
      </w:r>
    </w:p>
    <w:p w:rsidR="00C845FD" w:rsidRDefault="00C845FD" w:rsidP="00C845FD">
      <w:pPr>
        <w:pStyle w:val="Zhlav"/>
        <w:tabs>
          <w:tab w:val="left" w:pos="708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077 33 844</w:t>
      </w:r>
    </w:p>
    <w:p w:rsidR="00C845FD" w:rsidRDefault="00C845FD" w:rsidP="00C845FD">
      <w:pPr>
        <w:pStyle w:val="Zhlav"/>
        <w:tabs>
          <w:tab w:val="left" w:pos="708"/>
        </w:tabs>
      </w:pPr>
    </w:p>
    <w:p w:rsidR="00C845FD" w:rsidRDefault="00C845FD" w:rsidP="00C845FD">
      <w:pPr>
        <w:spacing w:line="240" w:lineRule="auto"/>
      </w:pPr>
      <w:r>
        <w:rPr>
          <w:rFonts w:ascii="Arial" w:hAnsi="Arial" w:cs="Arial"/>
          <w:color w:val="000000"/>
          <w:sz w:val="20"/>
          <w:szCs w:val="20"/>
        </w:rPr>
        <w:t>DIČ: CZ077 33 844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color w:val="000000"/>
          <w:sz w:val="20"/>
          <w:szCs w:val="20"/>
        </w:rPr>
        <w:t>Bankovní spojení: 5588 301359/0800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color w:val="000000"/>
          <w:sz w:val="20"/>
          <w:szCs w:val="20"/>
        </w:rPr>
        <w:t>Zapsaný v obchodním rejstříku Krajského soudu v Ústí nad Labem, spisová značka C 42861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color w:val="000000"/>
          <w:sz w:val="20"/>
          <w:szCs w:val="20"/>
        </w:rPr>
        <w:t>zastoupená: Monikou Míkovou, jednatelkou.</w:t>
      </w:r>
    </w:p>
    <w:p w:rsidR="00C845FD" w:rsidRDefault="00C845FD" w:rsidP="00C845F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277436" w:rsidRPr="00B51C23" w:rsidRDefault="00277436" w:rsidP="00277436">
      <w:pPr>
        <w:rPr>
          <w:rFonts w:ascii="Arial" w:hAnsi="Arial" w:cs="Arial"/>
          <w:b/>
          <w:bCs/>
          <w:sz w:val="20"/>
          <w:szCs w:val="20"/>
        </w:rPr>
      </w:pPr>
      <w:r w:rsidRPr="00B51C23">
        <w:rPr>
          <w:rFonts w:ascii="Arial" w:hAnsi="Arial" w:cs="Arial"/>
          <w:b/>
          <w:bCs/>
          <w:sz w:val="20"/>
          <w:szCs w:val="20"/>
        </w:rPr>
        <w:t>2. Objednatel</w:t>
      </w:r>
    </w:p>
    <w:p w:rsidR="00277436" w:rsidRPr="00B51C23" w:rsidRDefault="00277436" w:rsidP="00277436">
      <w:pPr>
        <w:rPr>
          <w:rFonts w:ascii="Arial" w:hAnsi="Arial" w:cs="Arial"/>
          <w:sz w:val="20"/>
          <w:szCs w:val="20"/>
        </w:rPr>
      </w:pPr>
      <w:r w:rsidRPr="00B51C23">
        <w:rPr>
          <w:rFonts w:ascii="Arial" w:hAnsi="Arial" w:cs="Arial"/>
          <w:sz w:val="20"/>
          <w:szCs w:val="20"/>
        </w:rPr>
        <w:t xml:space="preserve">Obchodní firma: </w:t>
      </w:r>
      <w:r w:rsidRPr="000911B7">
        <w:rPr>
          <w:rFonts w:ascii="Arial" w:hAnsi="Arial" w:cs="Arial"/>
          <w:sz w:val="20"/>
          <w:szCs w:val="20"/>
        </w:rPr>
        <w:t xml:space="preserve">Mateřská škola </w:t>
      </w:r>
      <w:r w:rsidRPr="0028113A">
        <w:rPr>
          <w:rFonts w:ascii="Arial" w:hAnsi="Arial" w:cs="Arial"/>
          <w:sz w:val="20"/>
          <w:szCs w:val="20"/>
        </w:rPr>
        <w:t>"</w:t>
      </w:r>
      <w:r>
        <w:rPr>
          <w:rFonts w:ascii="Arial" w:hAnsi="Arial" w:cs="Arial"/>
          <w:sz w:val="20"/>
          <w:szCs w:val="20"/>
        </w:rPr>
        <w:t>Klubíčko“, Liberec, Jugoslávská 128/1,</w:t>
      </w:r>
      <w:r w:rsidRPr="000911B7">
        <w:rPr>
          <w:rFonts w:ascii="Arial" w:hAnsi="Arial" w:cs="Arial"/>
          <w:sz w:val="20"/>
          <w:szCs w:val="20"/>
        </w:rPr>
        <w:t xml:space="preserve"> příspěvková organizace</w:t>
      </w:r>
    </w:p>
    <w:p w:rsidR="00277436" w:rsidRPr="00B51C23" w:rsidRDefault="00277436" w:rsidP="00277436">
      <w:pPr>
        <w:rPr>
          <w:rFonts w:ascii="Arial" w:hAnsi="Arial" w:cs="Arial"/>
          <w:sz w:val="20"/>
          <w:szCs w:val="20"/>
        </w:rPr>
      </w:pPr>
      <w:r w:rsidRPr="00B51C23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>Jugoslávská 128/1, Liberec 3, 460 10</w:t>
      </w:r>
    </w:p>
    <w:p w:rsidR="00277436" w:rsidRPr="00B51C23" w:rsidRDefault="00277436" w:rsidP="00277436">
      <w:pPr>
        <w:rPr>
          <w:rFonts w:ascii="Arial" w:hAnsi="Arial" w:cs="Arial"/>
          <w:sz w:val="20"/>
          <w:szCs w:val="20"/>
        </w:rPr>
      </w:pPr>
      <w:r w:rsidRPr="00B51C23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72742348</w:t>
      </w:r>
    </w:p>
    <w:p w:rsidR="00277436" w:rsidRPr="00B51C23" w:rsidRDefault="00277436" w:rsidP="002774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neplátce</w:t>
      </w:r>
    </w:p>
    <w:p w:rsidR="00277436" w:rsidRPr="00E85113" w:rsidRDefault="00277436" w:rsidP="00277436">
      <w:pPr>
        <w:rPr>
          <w:rFonts w:ascii="Arial" w:hAnsi="Arial" w:cs="Arial"/>
          <w:sz w:val="20"/>
          <w:szCs w:val="20"/>
        </w:rPr>
      </w:pPr>
      <w:r w:rsidRPr="00E85113">
        <w:rPr>
          <w:rFonts w:ascii="Arial" w:hAnsi="Arial" w:cs="Arial"/>
          <w:sz w:val="20"/>
          <w:szCs w:val="20"/>
        </w:rPr>
        <w:t xml:space="preserve">Bankovní </w:t>
      </w:r>
      <w:r w:rsidRPr="00E85113">
        <w:rPr>
          <w:rFonts w:ascii="Arial" w:hAnsi="Arial" w:cs="Arial"/>
          <w:color w:val="000000"/>
          <w:sz w:val="20"/>
          <w:szCs w:val="20"/>
        </w:rPr>
        <w:t xml:space="preserve">spojení: Česká spořitelna, </w:t>
      </w:r>
      <w:proofErr w:type="spellStart"/>
      <w:r w:rsidRPr="00E85113"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 w:rsidRPr="00E85113">
        <w:rPr>
          <w:rFonts w:ascii="Arial" w:hAnsi="Arial" w:cs="Arial"/>
          <w:color w:val="000000"/>
          <w:sz w:val="20"/>
          <w:szCs w:val="20"/>
        </w:rPr>
        <w:t>.: 5450262 /</w:t>
      </w:r>
      <w:r w:rsidRPr="00E85113">
        <w:rPr>
          <w:rFonts w:ascii="Arial" w:hAnsi="Arial" w:cs="Arial"/>
          <w:sz w:val="20"/>
          <w:szCs w:val="20"/>
        </w:rPr>
        <w:t xml:space="preserve"> 0800</w:t>
      </w:r>
    </w:p>
    <w:p w:rsidR="00277436" w:rsidRPr="00E85113" w:rsidRDefault="00277436" w:rsidP="00277436">
      <w:pPr>
        <w:rPr>
          <w:rFonts w:ascii="Arial" w:hAnsi="Arial" w:cs="Arial"/>
          <w:sz w:val="20"/>
          <w:szCs w:val="20"/>
        </w:rPr>
      </w:pPr>
      <w:r w:rsidRPr="00E85113">
        <w:rPr>
          <w:rFonts w:ascii="Arial" w:hAnsi="Arial" w:cs="Arial"/>
          <w:sz w:val="20"/>
          <w:szCs w:val="20"/>
        </w:rPr>
        <w:t xml:space="preserve">Zapsaný v obchodním rejstříku Krajského soudu v Ústí nad Labem, oddíl </w:t>
      </w:r>
      <w:proofErr w:type="spellStart"/>
      <w:r w:rsidRPr="00E85113">
        <w:rPr>
          <w:rFonts w:ascii="Arial" w:hAnsi="Arial" w:cs="Arial"/>
          <w:sz w:val="20"/>
          <w:szCs w:val="20"/>
        </w:rPr>
        <w:t>Pr</w:t>
      </w:r>
      <w:proofErr w:type="spellEnd"/>
      <w:r w:rsidRPr="00E85113">
        <w:rPr>
          <w:rFonts w:ascii="Arial" w:hAnsi="Arial" w:cs="Arial"/>
          <w:sz w:val="20"/>
          <w:szCs w:val="20"/>
        </w:rPr>
        <w:t>, vložka 609</w:t>
      </w:r>
    </w:p>
    <w:p w:rsidR="00277436" w:rsidRPr="00B51C23" w:rsidRDefault="00277436" w:rsidP="00277436">
      <w:pPr>
        <w:rPr>
          <w:rFonts w:ascii="Arial" w:hAnsi="Arial" w:cs="Arial"/>
          <w:sz w:val="20"/>
          <w:szCs w:val="20"/>
        </w:rPr>
      </w:pPr>
      <w:r w:rsidRPr="00E85113">
        <w:rPr>
          <w:rFonts w:ascii="Arial" w:hAnsi="Arial" w:cs="Arial"/>
          <w:sz w:val="20"/>
          <w:szCs w:val="20"/>
        </w:rPr>
        <w:t>Zastoupený Lenkou Janečkovou, ředitelkou.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Nadpis1"/>
      </w:pPr>
      <w:r>
        <w:rPr>
          <w:rFonts w:ascii="Arial" w:hAnsi="Arial" w:cs="Arial"/>
          <w:sz w:val="24"/>
        </w:rPr>
        <w:t>II. PŘEDMĚT SMLOUVY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277436" w:rsidRDefault="00C845FD" w:rsidP="0027743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Předmětem smlouvy je poskytování služeb a odborné pomoci v oboru požární ochrany a bezpečnosti a ochrany zdraví při práci pro objednavatele v objektu na adrese: </w:t>
      </w:r>
    </w:p>
    <w:p w:rsidR="00C845FD" w:rsidRPr="00795428" w:rsidRDefault="00277436" w:rsidP="00277436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Jugoslávská 128/1, 460 10 Liberec</w:t>
      </w:r>
    </w:p>
    <w:p w:rsidR="00C845FD" w:rsidRDefault="00C845FD" w:rsidP="00C845FD">
      <w:pPr>
        <w:pStyle w:val="Nadpis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III. ZHOTOVITEL SE ZAVAZUJE</w:t>
      </w:r>
    </w:p>
    <w:p w:rsidR="00C845FD" w:rsidRPr="000441BA" w:rsidRDefault="00C845FD" w:rsidP="00C845FD">
      <w:pPr>
        <w:rPr>
          <w:lang w:eastAsia="cs-CZ"/>
        </w:rPr>
      </w:pP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1. Vykonávat nebo zajistit vykonávání činností spojených s výkonem osoby odborně způsobilé v oboru požární ochrany, resp. technika požární ochrany, vyplývajících pro objednavatele z § 11, odst.1 resp. odst. 2 zákona č. 133/1985 </w:t>
      </w:r>
      <w:r>
        <w:rPr>
          <w:rFonts w:ascii="Arial" w:hAnsi="Arial" w:cs="Arial"/>
          <w:color w:val="000000"/>
          <w:sz w:val="20"/>
          <w:szCs w:val="20"/>
        </w:rPr>
        <w:t>Sb., o požární ochraně, ve znění pozdějších předpisů, které je objednavatel povinen plnit.</w:t>
      </w:r>
    </w:p>
    <w:p w:rsidR="00C845FD" w:rsidRDefault="0077417C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</w:t>
      </w:r>
      <w:r w:rsidR="00C845FD">
        <w:rPr>
          <w:rFonts w:ascii="Arial" w:hAnsi="Arial" w:cs="Arial"/>
          <w:color w:val="000000"/>
          <w:sz w:val="20"/>
          <w:szCs w:val="20"/>
        </w:rPr>
        <w:t xml:space="preserve">.1. Zpracovat dokumentaci o začlenění do kategorie činností se zvýšeným požárním nebezpečím nebo s vysokým požárním nebezpečím, dle §4 zákona č.133/1985 Sb. ve znění pozdějších předpisů a další dokumentaci požární ochrany uvedenou v §27 odst.1) písm. a) až i) vyhlášky č.246/2001 Sb., ve znění pozdějších předpisů (vyjma posouzení požárního nebezpečí a dokumentace zdolávání požárů), kterou je povinen objednavatel z vyplývajícího dokumentu o začlenění do kategorie činností se zvýšeným požárním nebezpečím nebo s vysokým požárním nebezpečím dle §4 zákona č.133/1985 Sb., ve znění pozdějších předpisů, vést. 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1.2. Provádět školení vedoucích zaměstnanců o požární ochraně, kontrolo</w:t>
      </w:r>
      <w:r>
        <w:rPr>
          <w:rFonts w:ascii="Arial" w:hAnsi="Arial" w:cs="Arial"/>
          <w:sz w:val="20"/>
          <w:szCs w:val="20"/>
        </w:rPr>
        <w:t>vat provádění školení ostatních zaměstnanců resp. se na tomto školení na vyžádání podílet a provádět odbornou přípravu členů preventivních požárních hlídek.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Kontrolovat vybavenost objednavatele prostředky požární ochrany a navrhovat opatření na zajištění jejich akceschopnosti v souladu s aktuálními poznatky požární bezpečnosti.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Pravidelně, nejméně jednou za tři měsíce, nedohodnou-li se strany jinak, provádět kontroly dodržování předpisů o požární ochraně v prostorech uvedených v odstavci II.1. této smlouvy, navrhovat opatření k odstranění zjištěných závad, závady dle možností přímo odstraňovat nebo vyžadovat jejich odstranění od příslušných vedoucích zaměstnanců objednavatele a vést o nich zápisy.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  <w:highlight w:val="red"/>
        </w:rPr>
      </w:pPr>
      <w:r>
        <w:rPr>
          <w:rFonts w:ascii="Arial" w:hAnsi="Arial" w:cs="Arial"/>
          <w:color w:val="000000"/>
          <w:sz w:val="20"/>
          <w:szCs w:val="20"/>
        </w:rPr>
        <w:t>1.5. Plnit další úkoly, které je objednavatel povinen zabezpečovat v oblasti požární ochrany odborně způsobilou osobou nebo technikem požární ochrany včetně součinnosti s orgány vykonávajícími státní požární dozor, a to zejména v rámci výkonu státního požárního dozoru svojí osobní přítomností.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1.6. Spolupracovat při zajišťování kontrol provozuschopnosti požárně bezpečnostních zařízení (§2 odst.4 vyhlášky č. 246/2001 Sb. ve znění pozdějších předpisů).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Vykonávat nebo zajistit vykonávání činností spojených se zajišťováním plnění úkolů v prevenci rizik odborně způsobilou osobou ve smyslu § 9 zákona č. 309/2006 Sb., o zajištění dalších podmínek bezpečnosti a ochrany zdraví při práci, a to v součinnosti s příslušnými vedoucími zaměstnanci objednavatele, v tomto rozsahu: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Ve spolupráci s příslušnými vedoucími zaměstnanci objednavatele, kteří odpovídají za plnění úkolů zaměstnavatele v péči o bezpečnost a ochranu zdraví při práci, organizovat a vyžadovat plnění činností související se zajišťováním bezpečnosti a ochrany zdraví při práci ve smyslu §§ 101 až 108, § 224, odst. 1 zákona č. 262/2006 Sb., zákoníku práce a zákona č. 309/2006 Sb., o zajištění dalších podmínek bezpečnosti a ochrany zdraví při práci.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2.2. Pravidelně, nejméně jednou za tři měsíce, nedohodnou-li se strany jinak, kontrolovat úroveň bezpečnosti a ochrany zdraví při práci v objektech uvedených v odstavci II. 1. této smlouvy, navrhovat opatření k odstranění zjištěných závad, závady </w:t>
      </w:r>
      <w:r>
        <w:rPr>
          <w:rFonts w:ascii="Arial" w:hAnsi="Arial" w:cs="Arial"/>
          <w:color w:val="000000"/>
          <w:sz w:val="20"/>
          <w:szCs w:val="20"/>
        </w:rPr>
        <w:t>dle možností přímo odstraňovat nebo vyžadovat jejich odstranění od příslušných vedoucích zaměstnanců objednavatele a vést o nich zápisy.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 Navrhovat příslušné dokumenty k zajištění bezpečnosti a ochrany zdraví při práci (dále jen BOZP) související s BOZP na pracovištích na konkrétní podmínky objednavatele, a to na základě úkolů vyplývajících z prevence rizik, požadavků právních a ostatních předpisů týkajících se BOZP, dohlížet a vyžadovat dodržování ustanovení těchto dokumentů.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2.4. Provádět školení vedoucích zaměstnanců o bezpečnosti a ochraně zdraví při práci dle zhotovitelem zpracovaného obsahu školení, kontrolovat provádění školení ostatních zaměstnanců nebo na požádání se na nich podílet a spolupracovat při zajištění školení osob, které vyžadují zvláštní odbornou způsobilost (např. obsluha takových nádob stabilních, obsluha jeřábu, řidiči manipulačních vozíků, řidiči služebních vozidel apod.).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color w:val="000000"/>
          <w:sz w:val="20"/>
          <w:szCs w:val="20"/>
        </w:rPr>
        <w:t>2.5. Navrhovat, na základě vyhodnocení rizik a požadavků právních a ostatních předpisů, pro jednotlivé pracovní pozice osobní ochranné pracovní prostředky (dále jen OOPP) a jejich zařazení do jednotlivých kategorií prací ve smyslu §37 zákona č.258/2000 Sb. „o ochraně veřejného zdraví a o změně některých souvisejících zákonů“.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2.6. Navrhovat technická, organizační a výchovná opatření k soustavnému zlepšení stavu BOZP na pracovištích objednavatele a k odstraňování rizik, včetně dohledu nad revizemi, inspekcemi, </w:t>
      </w:r>
      <w:r>
        <w:rPr>
          <w:rFonts w:ascii="Arial" w:hAnsi="Arial" w:cs="Arial"/>
          <w:color w:val="000000"/>
          <w:sz w:val="20"/>
          <w:szCs w:val="20"/>
        </w:rPr>
        <w:lastRenderedPageBreak/>
        <w:t>prohlídkami a kontrolami vyhrazených technických zařízení a odstraňování závad z těchto revizí, inspekcí, prohlídek a kontrol.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2.7. Spolupracovat při vyšetřování příčin a okolnostech vzniku pracovních úrazů a kontrolovat správnost vyplněných záznamů o pracovních úrazech.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2.8. Kontrolovat vedení příslušné dokumentace BOZP ve smyslu této smlouvy a spolupracovat s orgány vykonávajícími státní dozor nad BOZP, a to zejména v rámci výkonu tohoto státního dozoru svojí osobní přítomností.</w:t>
      </w:r>
    </w:p>
    <w:p w:rsidR="00C845FD" w:rsidRDefault="00C845FD" w:rsidP="00C845FD">
      <w:pPr>
        <w:spacing w:line="240" w:lineRule="auto"/>
        <w:ind w:righ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V případě nedostupnosti pověřeného zaměstnance zhotovitele, zajistí zhotovitel zastupitelnost jinými, k tomu odborně způsobilými, zaměstnanci. Seznam těchto osob s kontaktními údaji je uveden v příloze č. 2 této smlouvy.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V konečných důsledcích přejímá zhotovitel odpovědnost a povinnost úhrady sankcí objednavateli vyměřených, pokud prokazatelně vyjde najevo, že sankce byla uložena z titulu porušení či nesplnění závazku zhotovitele z této smlouvy.</w:t>
      </w:r>
    </w:p>
    <w:p w:rsidR="0077417C" w:rsidRDefault="0077417C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Nadpis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IV. OBJEDNAVATEL SE ZAVAZUJE</w:t>
      </w:r>
    </w:p>
    <w:p w:rsidR="00C845FD" w:rsidRPr="000441BA" w:rsidRDefault="00C845FD" w:rsidP="00C845FD">
      <w:pPr>
        <w:rPr>
          <w:lang w:eastAsia="cs-CZ"/>
        </w:rPr>
      </w:pP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Spolupracovat se zhotovitelem a vytvořit mu potřebné podmínky pro výkon činností dle odstavce III. této smlouvy, včetně zajištění podkladů a měření pro zajišťování úkolů v prevenci rizik, zajištění nutné dokumentace týkající se strojních a technických zařízení obsahující mimo jiné návody k obsluze zařízení, skladovaných a používaných látek a materiálů včetně jejich bezpečnostních listů, stavební dokumentace pracovišť a objektů apod. a zajistit zhotoviteli přístup do všech prostor, které jsou předmětem této smlouvy.</w:t>
      </w:r>
    </w:p>
    <w:p w:rsidR="00C845FD" w:rsidRPr="00277436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Předat zhotoviteli do jednoho měsíce od podpisu smlouvy seznam všech vyhrazených technických zařízení s uvedením pros</w:t>
      </w:r>
      <w:r>
        <w:rPr>
          <w:rFonts w:ascii="Arial" w:hAnsi="Arial" w:cs="Arial"/>
          <w:color w:val="000000"/>
          <w:sz w:val="20"/>
          <w:szCs w:val="20"/>
        </w:rPr>
        <w:t xml:space="preserve">torů kde se nacházejí a další související dokumentací (kopie zápisů o posledních revizích a způsobu odstranění při těchto revizích zjištěných závad apod.) a jmenovat písemně zaměstnance odpovědného za zabezpečování součinnosti mezi objednavatelem a zhotovitelem v oblastech, které jsou předmětem této smlouvy </w:t>
      </w:r>
      <w:r w:rsidRPr="00277436">
        <w:rPr>
          <w:rFonts w:ascii="Arial" w:hAnsi="Arial" w:cs="Arial"/>
          <w:sz w:val="20"/>
          <w:szCs w:val="20"/>
        </w:rPr>
        <w:t xml:space="preserve">-  tj. </w:t>
      </w:r>
      <w:r w:rsidR="00277436" w:rsidRPr="00277436">
        <w:rPr>
          <w:rFonts w:ascii="Arial" w:hAnsi="Arial" w:cs="Arial"/>
          <w:sz w:val="20"/>
          <w:szCs w:val="20"/>
        </w:rPr>
        <w:t>Lenka Janečková</w:t>
      </w:r>
      <w:r w:rsidRPr="00277436">
        <w:rPr>
          <w:rFonts w:ascii="Arial" w:hAnsi="Arial" w:cs="Arial"/>
          <w:sz w:val="20"/>
          <w:szCs w:val="20"/>
        </w:rPr>
        <w:t xml:space="preserve">, </w:t>
      </w:r>
      <w:r w:rsidR="00277436" w:rsidRPr="00277436">
        <w:rPr>
          <w:rFonts w:ascii="Arial" w:hAnsi="Arial" w:cs="Arial"/>
          <w:sz w:val="20"/>
          <w:szCs w:val="20"/>
        </w:rPr>
        <w:t>tel.485 152 675</w:t>
      </w:r>
      <w:r w:rsidRPr="00277436">
        <w:rPr>
          <w:rFonts w:ascii="Arial" w:hAnsi="Arial" w:cs="Arial"/>
          <w:sz w:val="20"/>
          <w:szCs w:val="20"/>
        </w:rPr>
        <w:t xml:space="preserve">, email: </w:t>
      </w:r>
      <w:r w:rsidR="00277436" w:rsidRPr="00277436">
        <w:rPr>
          <w:rFonts w:ascii="Arial" w:hAnsi="Arial" w:cs="Arial"/>
          <w:sz w:val="20"/>
          <w:szCs w:val="20"/>
        </w:rPr>
        <w:t>ms06.lbc</w:t>
      </w:r>
      <w:hyperlink r:id="rId4" w:history="1">
        <w:r w:rsidRPr="00277436">
          <w:rPr>
            <w:rStyle w:val="Hypertextovodkaz"/>
            <w:rFonts w:ascii="Arial" w:hAnsi="Arial" w:cs="Arial"/>
            <w:color w:val="auto"/>
            <w:sz w:val="20"/>
            <w:szCs w:val="20"/>
          </w:rPr>
          <w:t>@</w:t>
        </w:r>
        <w:r w:rsidR="00277436" w:rsidRPr="00277436">
          <w:rPr>
            <w:rStyle w:val="Hypertextovodkaz"/>
            <w:rFonts w:ascii="Arial" w:hAnsi="Arial" w:cs="Arial"/>
            <w:color w:val="auto"/>
            <w:sz w:val="20"/>
            <w:szCs w:val="20"/>
          </w:rPr>
          <w:t>volny</w:t>
        </w:r>
        <w:r w:rsidRPr="00277436">
          <w:rPr>
            <w:rStyle w:val="Hypertextovodkaz"/>
            <w:rFonts w:ascii="Arial" w:hAnsi="Arial" w:cs="Arial"/>
            <w:color w:val="auto"/>
            <w:sz w:val="20"/>
            <w:szCs w:val="20"/>
          </w:rPr>
          <w:t>.cz</w:t>
        </w:r>
      </w:hyperlink>
      <w:r w:rsidRPr="00277436">
        <w:rPr>
          <w:rFonts w:ascii="Arial" w:hAnsi="Arial" w:cs="Arial"/>
          <w:sz w:val="20"/>
          <w:szCs w:val="20"/>
        </w:rPr>
        <w:t>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Předat zhotoviteli do jednoho měsíce od podpisu smlouvy kopie smluv o pronájmu nebo užívání objektů nebo prostorů, které nejsou v majetku objednavatele nebo které objednavatel pronajímá (nebo výpisy týkající se předmětu této smlouvy, resp. umožnit zhotoviteli do těchto smluv nahlédnout), za účelem posouzení povinností, které jsou předmětem této smlouvy.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Informovat zhotovitele do jednoho měsíce od podpisu smlouvy písemně zda a na kterých pracovištích se nakládá s nebezpečnými chemickými látkami nebo chemickými směsmi a zda má objednavatel, resp. jeho pojišťovna, vypracovány standardy požární bezpečnosti a bezpečnosti práce, které stanovují požadavky nad rámec obecně platných právních předpisů a českých technických norem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>5. Informovat zhotovitele o všech případech, kdy: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a) fyzické osoby, které jsou v pracovním nebo jiném obdobném poměru k objednavateli, nesplňují podmínku znalosti českého nebo slovenského jazyka. 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fyzické osoby se příležitostně zdržují na pracovištích objednavatele a vykonávají zde činnosti se zvýšeným nebo vysokým požárním nebezpečím ve smyslu zákona č. 133/1985 Sb., o požární ochraně, ve znění pozdějších předpisů, a nejsou k objednavateli v pracovním poměru nebo obdobném pracovním vztahu a nesplňují podmínku znalosti českého nebo slovenského jazyka.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color w:val="000000"/>
          <w:sz w:val="20"/>
          <w:szCs w:val="20"/>
        </w:rPr>
        <w:t>6. Zajistit na svoje náklady při školení o požární ochraně a školení bezpečnosti a ochrany zdraví při práci osob uvedených v článku IV.5. této smlouvy překlad do příslušného jazyka.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7. Informovat zhotovitele o všech skutečnostech důležitých z hlediska požární ochrany a bezpečnosti a ochrany zdraví při práci (nástupy a výstupy vedoucích zaměstnanců a členů preventivních požárních hlídek, změny pracovních pozic, pořízená strojní a technická zařízení, úpravy objektů včetně změn užívání jednotlivých prostorů a pod) a zajistit součinnosti zaměstnanců objednavatele.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Objednavatel je povinen neodkladně (mobilní telefon, telefon, e-mail a pod) informovat zhotovitele i o všech požárech a pracovních úrazech, které vznikly na jeho pracovištích nebo se staly jeho zaměstnancům, popřípadě ostatním osobám na jeho pracovištích dle seznamu uvedenému v příloze č. 2 této smlouvy,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 Zaplatit zhotoviteli cenu v termínech dle odstavce V. této smlouvy.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Zajistit, v případě požadavku ze strany objednavatele, na své náklady překlad dokumentů zpracovaných zhotovitelem do požadovaného jazyka. </w:t>
      </w:r>
    </w:p>
    <w:p w:rsidR="00C845FD" w:rsidRDefault="00C845FD" w:rsidP="00C845FD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11. V případě požadavku na zařazení dokumentace BOZP a PO do systému řízené dokumentace předem informuje zhotovitele a písemně vzájemně stanoví podmínky předávání dokumentace BOZP a PO k zařazování do systému řízené dokumentace (systémy typu ČSN EN ISO 9001, ČSN EN ISO   14 001,ČSN ISO 45 001). </w:t>
      </w:r>
    </w:p>
    <w:p w:rsidR="00C845FD" w:rsidRDefault="00C845FD" w:rsidP="00C845FD">
      <w:pPr>
        <w:pStyle w:val="Nadpis1"/>
      </w:pPr>
      <w:r>
        <w:rPr>
          <w:rFonts w:ascii="Arial" w:hAnsi="Arial" w:cs="Arial"/>
          <w:sz w:val="24"/>
        </w:rPr>
        <w:t>V. CENA PLNĚNÍ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277436" w:rsidRPr="00B51C23" w:rsidRDefault="00277436" w:rsidP="00277436">
      <w:pPr>
        <w:rPr>
          <w:rFonts w:ascii="Arial" w:hAnsi="Arial" w:cs="Arial"/>
          <w:sz w:val="20"/>
          <w:szCs w:val="20"/>
        </w:rPr>
      </w:pPr>
      <w:r w:rsidRPr="00B51C23">
        <w:rPr>
          <w:rFonts w:ascii="Arial" w:hAnsi="Arial" w:cs="Arial"/>
          <w:sz w:val="20"/>
          <w:szCs w:val="20"/>
        </w:rPr>
        <w:t xml:space="preserve">1. Za služby dle odstavce III.1. až III.1.5. a III.2. až III.2.8. této smlouvy a na základě dohody o ceně dle zákona č. 526/1990 Sb., o cenách, ve znění pozdějších předpisů, uhradit zhotoviteli </w:t>
      </w:r>
      <w:r w:rsidRPr="00412877">
        <w:rPr>
          <w:rFonts w:ascii="Arial" w:hAnsi="Arial" w:cs="Arial"/>
          <w:sz w:val="20"/>
          <w:szCs w:val="20"/>
        </w:rPr>
        <w:t xml:space="preserve">částku ve výši 2.400.- Kč (slovy: </w:t>
      </w:r>
      <w:proofErr w:type="spellStart"/>
      <w:r w:rsidRPr="00412877">
        <w:rPr>
          <w:rFonts w:ascii="Arial" w:hAnsi="Arial" w:cs="Arial"/>
          <w:sz w:val="20"/>
          <w:szCs w:val="20"/>
        </w:rPr>
        <w:t>dvatisícečtyřistakorun</w:t>
      </w:r>
      <w:proofErr w:type="spellEnd"/>
      <w:r w:rsidRPr="00412877">
        <w:rPr>
          <w:rFonts w:ascii="Arial" w:hAnsi="Arial" w:cs="Arial"/>
          <w:sz w:val="20"/>
          <w:szCs w:val="20"/>
        </w:rPr>
        <w:t>) čtvrtletně bez DPH, která zahrnuje úhradu vlastních s</w:t>
      </w:r>
      <w:r w:rsidRPr="00B51C23">
        <w:rPr>
          <w:rFonts w:ascii="Arial" w:hAnsi="Arial" w:cs="Arial"/>
          <w:sz w:val="20"/>
          <w:szCs w:val="20"/>
        </w:rPr>
        <w:t xml:space="preserve">lužeb a prací, náklady na odbornou technickou literaturu, hovorné a poštovné. </w:t>
      </w:r>
      <w:r>
        <w:rPr>
          <w:rFonts w:ascii="Arial" w:hAnsi="Arial" w:cs="Arial"/>
          <w:sz w:val="20"/>
          <w:szCs w:val="20"/>
        </w:rPr>
        <w:t xml:space="preserve">Čtvrtletní </w:t>
      </w:r>
      <w:r w:rsidRPr="00B51C23">
        <w:rPr>
          <w:rFonts w:ascii="Arial" w:hAnsi="Arial" w:cs="Arial"/>
          <w:sz w:val="20"/>
          <w:szCs w:val="20"/>
        </w:rPr>
        <w:t>částka zahrnuje i cestovní výlohy vzniklé v souvislosti s poskytovanými službami</w:t>
      </w:r>
      <w:r>
        <w:rPr>
          <w:rFonts w:ascii="Arial" w:hAnsi="Arial" w:cs="Arial"/>
          <w:sz w:val="20"/>
          <w:szCs w:val="20"/>
        </w:rPr>
        <w:t>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K částce dle odstavce V.1 této smlouvy se připočítává daň z přidané hodnoty dle platné sazby.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Celková částka dle odstavce V.1. a V.2. této smlouvy je splatná na základě zhotovitelem elektronicky zaslaného daňového dokladu za uplynulý měsíc na e-mailovou adresu: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77436">
        <w:rPr>
          <w:rFonts w:ascii="Arial" w:hAnsi="Arial" w:cs="Arial"/>
          <w:color w:val="000000"/>
          <w:sz w:val="20"/>
          <w:szCs w:val="20"/>
        </w:rPr>
        <w:t>ms06.</w:t>
      </w:r>
      <w:r w:rsidR="00277436" w:rsidRPr="00277436">
        <w:rPr>
          <w:rFonts w:ascii="Arial" w:hAnsi="Arial" w:cs="Arial"/>
          <w:sz w:val="20"/>
          <w:szCs w:val="20"/>
        </w:rPr>
        <w:t>lbc</w:t>
      </w:r>
      <w:hyperlink r:id="rId5" w:history="1">
        <w:r w:rsidRPr="00277436">
          <w:rPr>
            <w:rStyle w:val="Hypertextovodkaz"/>
            <w:rFonts w:ascii="Arial" w:hAnsi="Arial" w:cs="Arial"/>
            <w:color w:val="auto"/>
            <w:sz w:val="20"/>
            <w:szCs w:val="20"/>
          </w:rPr>
          <w:t>@</w:t>
        </w:r>
        <w:r w:rsidR="00277436" w:rsidRPr="00277436">
          <w:rPr>
            <w:rStyle w:val="Hypertextovodkaz"/>
            <w:rFonts w:ascii="Arial" w:hAnsi="Arial" w:cs="Arial"/>
            <w:color w:val="auto"/>
            <w:sz w:val="20"/>
            <w:szCs w:val="20"/>
          </w:rPr>
          <w:t>volny.cz</w:t>
        </w:r>
      </w:hyperlink>
      <w:r w:rsidRPr="00277436">
        <w:rPr>
          <w:rFonts w:ascii="Arial" w:hAnsi="Arial" w:cs="Arial"/>
          <w:sz w:val="20"/>
          <w:szCs w:val="20"/>
        </w:rPr>
        <w:t xml:space="preserve">, a to </w:t>
      </w:r>
      <w:r>
        <w:rPr>
          <w:rFonts w:ascii="Arial" w:hAnsi="Arial" w:cs="Arial"/>
          <w:sz w:val="20"/>
          <w:szCs w:val="20"/>
        </w:rPr>
        <w:t>ve formátu *.PDF, se splatností 10 dní od vystavení.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V případě, že objednavatel neuhradí ve lhůtě splatnosti daňové doklady dle odstavce V.3. této smlouvy, zavazuje se objednavatel uhradit zhotoviteli úrok z prodlení ve výši 0,1 % dlužné částky za každý započatý den prodlení.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Za služby dle odstavce III.1.6. této smlouvy se sjednává cena na základě dohody, objednávky nebo smlouvy.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Zhotovitel má právo upravit částku, kterou měsíčně hradí objednavatel, o index inflace za předcházející kalendářní rok, vyhlášený Českým statistickým úřadem. Částka zvýšená o index inflace v jednom roce bude základem pro výpočet v roce následujícím.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Nadpis1"/>
      </w:pPr>
      <w:r>
        <w:rPr>
          <w:rFonts w:ascii="Arial" w:hAnsi="Arial" w:cs="Arial"/>
          <w:sz w:val="24"/>
        </w:rPr>
        <w:t>VI. ČAS PLNĚNÍ A OSTATNÍ UJEDNÁNÍ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AD09A1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Tato smlouv</w:t>
      </w:r>
      <w:r w:rsidR="0077417C">
        <w:rPr>
          <w:rFonts w:ascii="Arial" w:hAnsi="Arial" w:cs="Arial"/>
          <w:sz w:val="20"/>
          <w:szCs w:val="20"/>
        </w:rPr>
        <w:t>a se uzavírá s účinností od 10.12</w:t>
      </w:r>
      <w:r>
        <w:rPr>
          <w:rFonts w:ascii="Arial" w:hAnsi="Arial" w:cs="Arial"/>
          <w:sz w:val="20"/>
          <w:szCs w:val="20"/>
        </w:rPr>
        <w:t xml:space="preserve">.2019 na dobu neurčitou a nabývá platnosti dnem podpisu smluvních stran. </w:t>
      </w:r>
      <w:r w:rsidR="0015228B">
        <w:rPr>
          <w:rFonts w:ascii="Arial" w:hAnsi="Arial" w:cs="Arial"/>
          <w:sz w:val="20"/>
          <w:szCs w:val="20"/>
        </w:rPr>
        <w:t xml:space="preserve">Zároveň tímto ruší a plně nahrazuje smlouvu č. 181/14 ze dne 1.1.2014. 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Obě strany mohou tuto smlouvu vypovědět pouze písemně. Výpovědní lhůta činí tři měsíce a počíná běžet prvním dnem následujícího měsíce po doručení výpovědi druhé straně.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Mimořádně lze smlouvu vypovědět k poslednímu dni kalendářního měsíce bez výpovědní lhůty při opakovaném porušení povinností z této smlouvy vyplývajících, a to nevykonáváním smluvních služeb či neplacením v termínech splatnosti.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 Smlouva je sepsána ve dvou vyhotoveních, z nichž každé má platnost originálu. Veškeré změny smlouvy mohou být provedeny pouze písemně, a to formou číslovaných dodatků k této smlouvě, přičemž účinnost dodatku počíná dnem podpisu obou smluvních stran, pokud se smluvní strany nedohodnou jinak.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Objednavatel uděluje v příloze číslo 1. této smlouvy jednateli zhotovitele plnou moc k zastupování ve věcech vyplývajících pro objednavatele ze zákona č. 133/1985 Sb., o požární ochraně ve znění pozdějších předpisů a předpisů vydaných na jeho základě a z právních a ostatních předpisů k zajištění bezpečnosti a ochrany zdraví při práci. Příloha číslo 1. je nedílnou součástí této smlouvy.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Tato smlouva se nevztahuje na problematiku odpadového hospodářství a problematiku ochrany životního prostředí.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Zhotovitel (pojistník) má uzavřenou pojistnou smlouvu č. 20894705-03  o Pojištění odpovědnosti u České pojišťovny a.s., s limitem pojistného plnění 9 000 000,- Kč.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>8. Zhotovitel se zavazuje zachovat vůči třetím stranám mlčenlivost o všech skutečnostech, které se v souvislosti se zpracováním díla dozví a na které jej objednavatel upozorní.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na základě této smlouvy zpracovává osobní údaje pro objednavatele. V souvislosti s plněním předmětu smlouvy přicházejí zaměstnanci zhotovitele do styku s osobními údaji zaměstnanců objednavatele. Jedná se o záznamy o školení, odborné a zdravotní způsobilosti k výkonu zaměstnání a o vyšetřování příčin a okolností vzniku pracovních úrazů, včetně záznamů o úrazu, a to v rozsahu jméno a příjmení, pohlaví, datum narození, státní občanství, adresa trvalého, resp. přechodného bydliště, a to po dobu platnosti této smlouvy. Zhotovitel prohlašuje, že poučil své zaměstnance o povinnostech, které vyplývají z Nařízení Evropského parlamentu a Rady (EU) č. 2016/679 o ochraně fyzických osob v souvislosti se zpracováním osobních údajů a o volném pohybu těchto údajů a o zrušení směrnice 95/46/ES, známého též pod zkratkou GDPR. 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>9. Účastníci této smlouvy po jejím přečtení prohlašují, že souhlasí s jejím obsahem, že smlouva byla sepsána na základě pravdivých údajů, jejich pravé a svobodné vůle a nebyla ujednána v tísni ani za jinak jednostranně nevýhodných podmínek. Na důkaz toho připojují své podpisy.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Nadpis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VII. PODPISY SMLUVNÍCH STRAN</w:t>
      </w:r>
    </w:p>
    <w:p w:rsidR="00C845FD" w:rsidRPr="000441BA" w:rsidRDefault="00C845FD" w:rsidP="00C845FD">
      <w:pPr>
        <w:rPr>
          <w:lang w:eastAsia="cs-CZ"/>
        </w:rPr>
      </w:pP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ab/>
        <w:t>...................................……….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.........................................……….</w:t>
      </w:r>
    </w:p>
    <w:p w:rsidR="00C845FD" w:rsidRPr="00277436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ab/>
        <w:t xml:space="preserve">       Monika Míková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="00277436" w:rsidRPr="00277436">
        <w:rPr>
          <w:rFonts w:ascii="Arial" w:hAnsi="Arial" w:cs="Arial"/>
          <w:sz w:val="20"/>
          <w:szCs w:val="20"/>
        </w:rPr>
        <w:t>Lenka Janečková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77436">
        <w:rPr>
          <w:rFonts w:ascii="Arial" w:hAnsi="Arial" w:cs="Arial"/>
          <w:sz w:val="20"/>
          <w:szCs w:val="20"/>
        </w:rPr>
        <w:tab/>
        <w:t>jednatelka</w:t>
      </w:r>
      <w:r w:rsidR="00277436">
        <w:rPr>
          <w:rFonts w:ascii="Arial" w:hAnsi="Arial" w:cs="Arial"/>
          <w:sz w:val="20"/>
          <w:szCs w:val="20"/>
        </w:rPr>
        <w:tab/>
      </w:r>
      <w:r w:rsidR="00277436">
        <w:rPr>
          <w:rFonts w:ascii="Arial" w:hAnsi="Arial" w:cs="Arial"/>
          <w:sz w:val="20"/>
          <w:szCs w:val="20"/>
        </w:rPr>
        <w:tab/>
      </w:r>
      <w:r w:rsidR="00277436">
        <w:rPr>
          <w:rFonts w:ascii="Arial" w:hAnsi="Arial" w:cs="Arial"/>
          <w:sz w:val="20"/>
          <w:szCs w:val="20"/>
        </w:rPr>
        <w:tab/>
      </w:r>
      <w:r w:rsidR="00277436">
        <w:rPr>
          <w:rFonts w:ascii="Arial" w:hAnsi="Arial" w:cs="Arial"/>
          <w:sz w:val="20"/>
          <w:szCs w:val="20"/>
        </w:rPr>
        <w:tab/>
      </w:r>
      <w:r w:rsidR="00277436">
        <w:rPr>
          <w:rFonts w:ascii="Arial" w:hAnsi="Arial" w:cs="Arial"/>
          <w:sz w:val="20"/>
          <w:szCs w:val="20"/>
        </w:rPr>
        <w:tab/>
      </w:r>
      <w:r w:rsidR="00277436">
        <w:rPr>
          <w:rFonts w:ascii="Arial" w:hAnsi="Arial" w:cs="Arial"/>
          <w:sz w:val="20"/>
          <w:szCs w:val="20"/>
        </w:rPr>
        <w:tab/>
        <w:t xml:space="preserve">       ředitelka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spacing w:line="240" w:lineRule="auto"/>
      </w:pPr>
    </w:p>
    <w:p w:rsidR="00C845FD" w:rsidRDefault="00C845FD" w:rsidP="00C845FD">
      <w:pPr>
        <w:pStyle w:val="Zkladntext21"/>
      </w:pPr>
      <w:r>
        <w:rPr>
          <w:rFonts w:ascii="Arial" w:hAnsi="Arial" w:cs="Arial"/>
          <w:sz w:val="20"/>
          <w:szCs w:val="20"/>
        </w:rPr>
        <w:t>V Liberci dne 1</w:t>
      </w:r>
      <w:r w:rsidR="0077417C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77417C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.2019</w:t>
      </w:r>
    </w:p>
    <w:p w:rsidR="00C845FD" w:rsidRDefault="00C845FD" w:rsidP="00C845FD">
      <w:pPr>
        <w:pStyle w:val="Zkladntext21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Zkladntext21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Zkladntext21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Zkladntext21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Zkladntext21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Zkladntext21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Zkladntext21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Zkladntext21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Zkladntext21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Zkladntext21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Zkladntext21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spacing w:line="240" w:lineRule="auto"/>
        <w:jc w:val="right"/>
      </w:pPr>
      <w:r>
        <w:rPr>
          <w:rFonts w:ascii="Arial" w:hAnsi="Arial" w:cs="Arial"/>
          <w:sz w:val="20"/>
          <w:szCs w:val="20"/>
        </w:rPr>
        <w:lastRenderedPageBreak/>
        <w:t>Příloha č. 1 smlouvy číslo 1</w:t>
      </w:r>
      <w:r w:rsidR="00277436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>/19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pStyle w:val="Nzev"/>
      </w:pPr>
      <w:r>
        <w:rPr>
          <w:rFonts w:ascii="Arial" w:hAnsi="Arial" w:cs="Arial"/>
          <w:sz w:val="36"/>
          <w:szCs w:val="36"/>
        </w:rPr>
        <w:t>P L N Á   M O C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 souladu s odstavcem VI.5. smlouvy o poskytování služeb a odborné pomoci v oboru požární ochrany a bezpečnosti a ochrany zdraví při práci č. 1</w:t>
      </w:r>
      <w:r w:rsidR="00277436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>/19 a dle § 441 zákona č. 89/2012 Sb., občanského zákoníku,</w:t>
      </w:r>
    </w:p>
    <w:p w:rsidR="00C845FD" w:rsidRDefault="00C845FD" w:rsidP="00C845FD">
      <w:pPr>
        <w:pStyle w:val="Nadpis1"/>
      </w:pPr>
      <w:r>
        <w:rPr>
          <w:rFonts w:ascii="Arial" w:hAnsi="Arial" w:cs="Arial"/>
          <w:sz w:val="24"/>
        </w:rPr>
        <w:t>U D Ě L U J I   P L N O U   M O C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Monice Míkové, jednatelce společnosti KOHOUT HASIČSKÝ SERVIS s.r.o., (dále jen zmocněnci) k zastupování zmocnitele ve věcech vyplývajících pro zmocnitele ze zákona č. 133/1985 Sb. o požární ochraně ve znění pozdějších předpisů a předpisů vydaných na jeho základě a z právních a ostatních předpisů k zajištění bezpečnosti a ochrany zdraví při práci a to: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pro jednání s orgány státní správy na úseku požární ochrany ve všech věcech, kdy by mohly být dotčeny zájmy objednavatele, tj. včetně projednávání kontrol dodržování povinností objednavatele stanovených předpisy o požární ochraně při výkonu státního požárního dozoru a podávání zpráv o odstranění závad ve lhůtách stanovených orgánem vykonávajícím státní požární dozor;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pro jednání s orgány státního odborného dozoru nad bezpečností práce a technických zařízení ve všech věcech, kdy by mohly být dotčeny zájmy objednavatele, tj. včetně projednávání kontrol dodržování povinností objednavatele stanovených předpisy k zajištění bezpečnosti a ochrany zdraví při práci při výkonu státního odborného dozoru a podávání zpráv o odstranění závad ve lhůtách stanovených orgánem vykonávajícím státní odborný dozor;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pro jednání s orgány ochrany veřejného zdraví ve všech věcech, kdy by mohly být dotčeny zájmy objednavatele, tj. včetně projednávání kontrol dodržování povinností objednavatele stanovených předpisy o ochraně veřejného zdraví při výkonu státního zdravotního dozoru a podávání zpráv o odstranění závad ve lhůtách stanovených orgánem vykonávajícím státní zdravotní dozor.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Jsem si vědom, že tímto zmocněním nejsem zbaven odpovědnosti za plnění úkolů požární ochrany organizace ve smyslu § 2, odst. 2 zákona č. 133/1985 Sb. o požární ochraně ve znění pozdějších předpisů a za plnění právních a ostatních předpisů k zajištění bezpečnosti a ochrany zdraví při práci.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Platnost této plné moci je vázána na platnost smlouvy č. 1</w:t>
      </w:r>
      <w:r w:rsidR="00277436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>/19 pokud nebude zmocnitelem odvolána, zmocněncem vypovězena nebo nenastane skutečnost dle § 448, odst. 1, zákona č. 89/2012 Sb., občanského zákoníku.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Tato plná moc byla sepsána na základě pravdivých údajů, na základě pravé a svobodné vůle zmocnitele i zmocněnce. Na důkaz toho připojují své podpisy.</w:t>
      </w:r>
    </w:p>
    <w:p w:rsidR="00C845FD" w:rsidRDefault="00C845FD" w:rsidP="00C845FD">
      <w:pPr>
        <w:spacing w:line="240" w:lineRule="auto"/>
        <w:ind w:left="708" w:firstLine="708"/>
      </w:pPr>
      <w:r>
        <w:rPr>
          <w:rFonts w:ascii="Arial" w:hAnsi="Arial" w:cs="Arial"/>
          <w:b/>
          <w:bCs/>
          <w:sz w:val="20"/>
          <w:szCs w:val="20"/>
        </w:rPr>
        <w:t xml:space="preserve">Z m o c n ě n e c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Z m o c n i t e l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spacing w:line="240" w:lineRule="auto"/>
        <w:ind w:firstLine="708"/>
      </w:pPr>
      <w:r>
        <w:rPr>
          <w:rFonts w:ascii="Arial" w:hAnsi="Arial" w:cs="Arial"/>
          <w:sz w:val="20"/>
          <w:szCs w:val="20"/>
        </w:rPr>
        <w:t>….....................................…….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.........................................………</w:t>
      </w:r>
    </w:p>
    <w:p w:rsidR="00C845FD" w:rsidRP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ab/>
        <w:t>Udělenou plnou moc přijímám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C845FD">
        <w:rPr>
          <w:rFonts w:ascii="Arial" w:hAnsi="Arial" w:cs="Arial"/>
          <w:sz w:val="20"/>
          <w:szCs w:val="20"/>
        </w:rPr>
        <w:t>Lenka Janečková</w:t>
      </w:r>
    </w:p>
    <w:p w:rsidR="00C845FD" w:rsidRDefault="00C845FD" w:rsidP="00C845FD">
      <w:pPr>
        <w:spacing w:line="240" w:lineRule="auto"/>
        <w:ind w:left="708" w:firstLine="708"/>
      </w:pPr>
      <w:r>
        <w:rPr>
          <w:rFonts w:ascii="Arial" w:hAnsi="Arial" w:cs="Arial"/>
          <w:sz w:val="20"/>
          <w:szCs w:val="20"/>
        </w:rPr>
        <w:t xml:space="preserve">Monika Míková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ředitelka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Jednatelka</w:t>
      </w:r>
    </w:p>
    <w:p w:rsidR="0077417C" w:rsidRDefault="00C845FD" w:rsidP="0077417C">
      <w:pPr>
        <w:pStyle w:val="Zkladntext21"/>
      </w:pPr>
      <w:r>
        <w:rPr>
          <w:rFonts w:ascii="Arial" w:hAnsi="Arial" w:cs="Arial"/>
          <w:sz w:val="20"/>
          <w:szCs w:val="20"/>
        </w:rPr>
        <w:t xml:space="preserve">V Liberci dne </w:t>
      </w:r>
      <w:r w:rsidR="0077417C">
        <w:rPr>
          <w:rFonts w:ascii="Arial" w:hAnsi="Arial" w:cs="Arial"/>
          <w:sz w:val="20"/>
          <w:szCs w:val="20"/>
        </w:rPr>
        <w:t>10.12.2019</w:t>
      </w:r>
    </w:p>
    <w:p w:rsidR="00C845FD" w:rsidRDefault="00C845FD" w:rsidP="00C845F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spacing w:line="240" w:lineRule="auto"/>
        <w:jc w:val="right"/>
      </w:pPr>
      <w:r>
        <w:rPr>
          <w:rFonts w:ascii="Arial" w:hAnsi="Arial" w:cs="Arial"/>
          <w:sz w:val="20"/>
          <w:szCs w:val="20"/>
        </w:rPr>
        <w:lastRenderedPageBreak/>
        <w:t>Příloha č. 2 smlouvy číslo 1</w:t>
      </w:r>
      <w:r w:rsidR="00277436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>/19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spacing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Seznam pro dostupnost odborně způsobilých osob v oboru požární ochrany a v prevenci rizik zhotovitele pro účely zastupitelnosti dle článku III.3. a „havarijních“ hlášení dle článku IV.7. této smlouvy a další možná spojení.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Monika Míková - +420 737 245 643 – </w:t>
      </w:r>
      <w:hyperlink r:id="rId6" w:history="1">
        <w:r>
          <w:rPr>
            <w:rStyle w:val="Hypertextovodkaz"/>
            <w:rFonts w:ascii="Arial" w:hAnsi="Arial" w:cs="Arial"/>
            <w:sz w:val="20"/>
            <w:szCs w:val="20"/>
          </w:rPr>
          <w:t>mikova@kohout-hs.cz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Lukáš Míka - +420 737 245 642 –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mika@kohout-hs.cz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Miroslav Pilný - +420 737 245 646 –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pilny@kohout-hs.cz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Petr Tlach - +420 737 245 641 –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tlach@kohout-hs.cz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845FD" w:rsidRDefault="00C845FD" w:rsidP="00C845FD">
      <w:pPr>
        <w:spacing w:line="240" w:lineRule="auto"/>
        <w:jc w:val="center"/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Sekretariát – Marcela Michnová - +420 737 245 640 –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michnova@kohout-hs.cz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845FD" w:rsidRDefault="00C845FD" w:rsidP="00C845FD">
      <w:pPr>
        <w:spacing w:line="240" w:lineRule="auto"/>
      </w:pPr>
      <w:r>
        <w:rPr>
          <w:rFonts w:ascii="Arial" w:hAnsi="Arial" w:cs="Arial"/>
          <w:sz w:val="20"/>
          <w:szCs w:val="20"/>
        </w:rPr>
        <w:t xml:space="preserve">Středisko vzdělávání – Zlatica Mlčochová - +420 737 245 647 –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mlcochova@kohout-hs.cz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C845FD" w:rsidRDefault="00C845FD" w:rsidP="00C845FD">
      <w:pPr>
        <w:spacing w:line="240" w:lineRule="auto"/>
        <w:rPr>
          <w:rFonts w:ascii="Arial" w:hAnsi="Arial" w:cs="Arial"/>
          <w:sz w:val="20"/>
          <w:szCs w:val="20"/>
        </w:rPr>
      </w:pPr>
    </w:p>
    <w:p w:rsidR="0077417C" w:rsidRDefault="0077417C" w:rsidP="0077417C">
      <w:pPr>
        <w:pStyle w:val="Zkladntext21"/>
        <w:jc w:val="left"/>
      </w:pPr>
      <w:r>
        <w:rPr>
          <w:rFonts w:ascii="Arial" w:hAnsi="Arial" w:cs="Arial"/>
          <w:sz w:val="20"/>
          <w:szCs w:val="20"/>
        </w:rPr>
        <w:t>10.12.2019</w:t>
      </w:r>
    </w:p>
    <w:p w:rsidR="00C845FD" w:rsidRDefault="00C845FD" w:rsidP="0077417C">
      <w:pPr>
        <w:spacing w:line="240" w:lineRule="auto"/>
      </w:pPr>
    </w:p>
    <w:p w:rsidR="00C845FD" w:rsidRDefault="00C845FD" w:rsidP="00C845FD">
      <w:pPr>
        <w:spacing w:line="240" w:lineRule="auto"/>
      </w:pPr>
    </w:p>
    <w:p w:rsidR="00C845FD" w:rsidRDefault="00C845FD" w:rsidP="00C845FD">
      <w:pPr>
        <w:spacing w:line="240" w:lineRule="auto"/>
      </w:pPr>
    </w:p>
    <w:p w:rsidR="00C845FD" w:rsidRDefault="00C845FD" w:rsidP="00C845FD"/>
    <w:p w:rsidR="00BC44B7" w:rsidRDefault="00BC44B7"/>
    <w:sectPr w:rsidR="00BC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FD"/>
    <w:rsid w:val="0015228B"/>
    <w:rsid w:val="00277436"/>
    <w:rsid w:val="002E57C8"/>
    <w:rsid w:val="0074128A"/>
    <w:rsid w:val="0077417C"/>
    <w:rsid w:val="008543DA"/>
    <w:rsid w:val="00AD09A1"/>
    <w:rsid w:val="00BC44B7"/>
    <w:rsid w:val="00C845FD"/>
    <w:rsid w:val="00F8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FDFEF-318F-44FA-843E-A782200D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45FD"/>
  </w:style>
  <w:style w:type="paragraph" w:styleId="Nadpis1">
    <w:name w:val="heading 1"/>
    <w:basedOn w:val="Normln"/>
    <w:next w:val="Normln"/>
    <w:link w:val="Nadpis1Char"/>
    <w:qFormat/>
    <w:rsid w:val="00C845FD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hadow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45FD"/>
    <w:rPr>
      <w:rFonts w:ascii="Times New Roman" w:eastAsia="Times New Roman" w:hAnsi="Times New Roman" w:cs="Times New Roman"/>
      <w:b/>
      <w:bCs/>
      <w:shadow/>
      <w:sz w:val="28"/>
      <w:szCs w:val="24"/>
      <w:lang w:eastAsia="cs-CZ"/>
    </w:rPr>
  </w:style>
  <w:style w:type="character" w:styleId="Hypertextovodkaz">
    <w:name w:val="Hyperlink"/>
    <w:semiHidden/>
    <w:unhideWhenUsed/>
    <w:rsid w:val="00C845FD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C845FD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C845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845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845FD"/>
    <w:rPr>
      <w:rFonts w:ascii="Times New Roman" w:eastAsia="Times New Roman" w:hAnsi="Times New Roman" w:cs="Times New Roman"/>
      <w:b/>
      <w:bCs/>
      <w:shadow/>
      <w:sz w:val="40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845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845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C845F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1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lny@kohout-h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ka@kohout-h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ova@kohout-hs.cz" TargetMode="External"/><Relationship Id="rId11" Type="http://schemas.openxmlformats.org/officeDocument/2006/relationships/hyperlink" Target="mailto:mlcochova@kohout-hs.cz" TargetMode="External"/><Relationship Id="rId5" Type="http://schemas.openxmlformats.org/officeDocument/2006/relationships/hyperlink" Target="mailto:jagrovi1113@seznam.cz" TargetMode="External"/><Relationship Id="rId10" Type="http://schemas.openxmlformats.org/officeDocument/2006/relationships/hyperlink" Target="mailto:michnov&#225;@kohout-hs.cz" TargetMode="External"/><Relationship Id="rId4" Type="http://schemas.openxmlformats.org/officeDocument/2006/relationships/hyperlink" Target="mailto:jagrovi1113@seznam.cz" TargetMode="External"/><Relationship Id="rId9" Type="http://schemas.openxmlformats.org/officeDocument/2006/relationships/hyperlink" Target="mailto:tlach@kohout-h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2735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</dc:creator>
  <cp:lastModifiedBy>Uživatel systému Windows</cp:lastModifiedBy>
  <cp:revision>2</cp:revision>
  <cp:lastPrinted>2019-12-19T16:13:00Z</cp:lastPrinted>
  <dcterms:created xsi:type="dcterms:W3CDTF">2020-01-09T10:03:00Z</dcterms:created>
  <dcterms:modified xsi:type="dcterms:W3CDTF">2020-01-09T10:03:00Z</dcterms:modified>
</cp:coreProperties>
</file>