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5AAA96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1C18A7">
        <w:rPr>
          <w:rFonts w:ascii="Arial" w:hAnsi="Arial" w:cs="Arial"/>
          <w:sz w:val="22"/>
          <w:szCs w:val="22"/>
        </w:rPr>
        <w:t xml:space="preserve">  1</w:t>
      </w:r>
      <w:r w:rsidR="00953F0C">
        <w:rPr>
          <w:rFonts w:ascii="Arial" w:hAnsi="Arial" w:cs="Arial"/>
          <w:sz w:val="22"/>
          <w:szCs w:val="22"/>
        </w:rPr>
        <w:t>76</w:t>
      </w:r>
      <w:proofErr w:type="gramEnd"/>
      <w:r w:rsidR="00A71E01">
        <w:rPr>
          <w:rFonts w:ascii="Arial" w:hAnsi="Arial" w:cs="Arial"/>
          <w:sz w:val="22"/>
          <w:szCs w:val="22"/>
        </w:rPr>
        <w:t>/201</w:t>
      </w:r>
      <w:r w:rsidR="00656F15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7D974791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953F0C">
        <w:rPr>
          <w:rFonts w:ascii="Arial" w:hAnsi="Arial" w:cs="Arial"/>
          <w:sz w:val="22"/>
          <w:szCs w:val="22"/>
        </w:rPr>
        <w:t>2</w:t>
      </w:r>
      <w:r w:rsidR="00746601">
        <w:rPr>
          <w:rFonts w:ascii="Arial" w:hAnsi="Arial" w:cs="Arial"/>
          <w:sz w:val="22"/>
          <w:szCs w:val="22"/>
        </w:rPr>
        <w:t>3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746601">
        <w:rPr>
          <w:rFonts w:ascii="Arial" w:hAnsi="Arial" w:cs="Arial"/>
          <w:sz w:val="22"/>
          <w:szCs w:val="22"/>
        </w:rPr>
        <w:t>1</w:t>
      </w:r>
      <w:r w:rsidR="00953F0C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2019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450D0E">
        <w:rPr>
          <w:rFonts w:ascii="Arial" w:hAnsi="Arial" w:cs="Arial"/>
          <w:sz w:val="22"/>
          <w:szCs w:val="22"/>
        </w:rPr>
        <w:t xml:space="preserve">  Stodolní</w:t>
      </w:r>
      <w:proofErr w:type="gramEnd"/>
      <w:r w:rsidR="00450D0E">
        <w:rPr>
          <w:rFonts w:ascii="Arial" w:hAnsi="Arial" w:cs="Arial"/>
          <w:sz w:val="22"/>
          <w:szCs w:val="22"/>
        </w:rPr>
        <w:t xml:space="preserve">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548393A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 w:rsidRPr="00FF6D61">
        <w:rPr>
          <w:rFonts w:ascii="Arial" w:hAnsi="Arial" w:cs="Arial"/>
          <w:sz w:val="22"/>
          <w:szCs w:val="22"/>
          <w:highlight w:val="black"/>
        </w:rPr>
        <w:t>Petr Mandát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163D423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1C18A7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1C18A7" w:rsidRPr="00FF6D61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Mgr. Jarmila Berná, </w:t>
      </w:r>
      <w:r w:rsidR="00A71E01" w:rsidRPr="00FF6D61">
        <w:rPr>
          <w:rFonts w:ascii="Arial" w:hAnsi="Arial" w:cs="Arial"/>
          <w:bCs/>
          <w:color w:val="auto"/>
          <w:sz w:val="22"/>
          <w:szCs w:val="22"/>
          <w:highlight w:val="black"/>
        </w:rPr>
        <w:t>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409B331F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E9125B">
        <w:rPr>
          <w:rFonts w:ascii="Arial" w:hAnsi="Arial" w:cs="Arial"/>
          <w:b/>
          <w:sz w:val="22"/>
          <w:szCs w:val="22"/>
        </w:rPr>
        <w:t>62</w:t>
      </w:r>
      <w:r w:rsidR="00987ADF">
        <w:rPr>
          <w:rFonts w:ascii="Arial" w:hAnsi="Arial" w:cs="Arial"/>
          <w:b/>
          <w:sz w:val="22"/>
          <w:szCs w:val="22"/>
        </w:rPr>
        <w:t>.</w:t>
      </w:r>
      <w:r w:rsidR="00E9125B">
        <w:rPr>
          <w:rFonts w:ascii="Arial" w:hAnsi="Arial" w:cs="Arial"/>
          <w:b/>
          <w:sz w:val="22"/>
          <w:szCs w:val="22"/>
        </w:rPr>
        <w:t>397</w:t>
      </w:r>
      <w:r w:rsidR="00987ADF">
        <w:rPr>
          <w:rFonts w:ascii="Arial" w:hAnsi="Arial" w:cs="Arial"/>
          <w:b/>
          <w:sz w:val="22"/>
          <w:szCs w:val="22"/>
        </w:rPr>
        <w:t>,</w:t>
      </w:r>
      <w:r w:rsidR="00E9125B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24ED38AA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od 1. </w:t>
      </w:r>
      <w:r w:rsidR="00746601">
        <w:rPr>
          <w:rFonts w:ascii="Arial" w:hAnsi="Arial" w:cs="Arial"/>
          <w:sz w:val="22"/>
          <w:szCs w:val="22"/>
        </w:rPr>
        <w:t>1</w:t>
      </w:r>
      <w:r w:rsidR="00EF7716">
        <w:rPr>
          <w:rFonts w:ascii="Arial" w:hAnsi="Arial" w:cs="Arial"/>
          <w:sz w:val="22"/>
          <w:szCs w:val="22"/>
        </w:rPr>
        <w:t>. 20</w:t>
      </w:r>
      <w:r w:rsidR="00953F0C">
        <w:rPr>
          <w:rFonts w:ascii="Arial" w:hAnsi="Arial" w:cs="Arial"/>
          <w:sz w:val="22"/>
          <w:szCs w:val="22"/>
        </w:rPr>
        <w:t>20</w:t>
      </w:r>
      <w:r w:rsidR="00EF7716">
        <w:rPr>
          <w:rFonts w:ascii="Arial" w:hAnsi="Arial" w:cs="Arial"/>
          <w:sz w:val="22"/>
          <w:szCs w:val="22"/>
        </w:rPr>
        <w:t xml:space="preserve"> do </w:t>
      </w:r>
      <w:r w:rsidR="00953F0C">
        <w:rPr>
          <w:rFonts w:ascii="Arial" w:hAnsi="Arial" w:cs="Arial"/>
          <w:sz w:val="22"/>
          <w:szCs w:val="22"/>
        </w:rPr>
        <w:t>31</w:t>
      </w:r>
      <w:r w:rsidR="00EF7716">
        <w:rPr>
          <w:rFonts w:ascii="Arial" w:hAnsi="Arial" w:cs="Arial"/>
          <w:sz w:val="22"/>
          <w:szCs w:val="22"/>
        </w:rPr>
        <w:t>.</w:t>
      </w:r>
      <w:r w:rsidR="00746601">
        <w:rPr>
          <w:rFonts w:ascii="Arial" w:hAnsi="Arial" w:cs="Arial"/>
          <w:sz w:val="22"/>
          <w:szCs w:val="22"/>
        </w:rPr>
        <w:t xml:space="preserve"> </w:t>
      </w:r>
      <w:r w:rsidR="00953F0C">
        <w:rPr>
          <w:rFonts w:ascii="Arial" w:hAnsi="Arial" w:cs="Arial"/>
          <w:sz w:val="22"/>
          <w:szCs w:val="22"/>
        </w:rPr>
        <w:t>3</w:t>
      </w:r>
      <w:r w:rsidR="00EF7716">
        <w:rPr>
          <w:rFonts w:ascii="Arial" w:hAnsi="Arial" w:cs="Arial"/>
          <w:sz w:val="22"/>
          <w:szCs w:val="22"/>
        </w:rPr>
        <w:t>. 20</w:t>
      </w:r>
      <w:r w:rsidR="00953F0C">
        <w:rPr>
          <w:rFonts w:ascii="Arial" w:hAnsi="Arial" w:cs="Arial"/>
          <w:sz w:val="22"/>
          <w:szCs w:val="22"/>
        </w:rPr>
        <w:t>20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0D52396" w:rsidR="00EF7716" w:rsidRDefault="00E5785D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F7716">
        <w:rPr>
          <w:rFonts w:ascii="Arial" w:hAnsi="Arial" w:cs="Arial"/>
          <w:sz w:val="22"/>
          <w:szCs w:val="22"/>
        </w:rPr>
        <w:t>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</w:t>
      </w:r>
      <w:r w:rsidR="00E9125B">
        <w:rPr>
          <w:rFonts w:ascii="Arial" w:hAnsi="Arial" w:cs="Arial"/>
          <w:sz w:val="22"/>
          <w:szCs w:val="22"/>
        </w:rPr>
        <w:t>3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</w:t>
      </w:r>
      <w:r w:rsidR="00E9125B">
        <w:rPr>
          <w:rFonts w:ascii="Arial" w:hAnsi="Arial" w:cs="Arial"/>
          <w:sz w:val="22"/>
          <w:szCs w:val="22"/>
        </w:rPr>
        <w:t>9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14EA89" w14:textId="21E5224E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1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34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213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,00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Kč (bez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DPH)</w:t>
      </w:r>
      <w:r>
        <w:rPr>
          <w:rFonts w:ascii="Arial" w:hAnsi="Arial" w:cs="Arial"/>
          <w:b/>
          <w:bCs/>
          <w:color w:val="auto"/>
          <w:sz w:val="22"/>
          <w:szCs w:val="22"/>
        </w:rPr>
        <w:t>/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měsíc</w:t>
      </w:r>
    </w:p>
    <w:p w14:paraId="637664A8" w14:textId="33B66905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2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8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184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70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(21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  <w:r>
        <w:rPr>
          <w:rFonts w:ascii="Arial" w:hAnsi="Arial" w:cs="Arial"/>
          <w:b/>
          <w:bCs/>
          <w:color w:val="auto"/>
          <w:sz w:val="22"/>
          <w:szCs w:val="22"/>
        </w:rPr>
        <w:t>/měsíc</w:t>
      </w:r>
    </w:p>
    <w:p w14:paraId="50006788" w14:textId="5E2D0CD6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1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62.397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70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  <w:r>
        <w:rPr>
          <w:rFonts w:ascii="Arial" w:hAnsi="Arial" w:cs="Arial"/>
          <w:b/>
          <w:bCs/>
          <w:color w:val="auto"/>
          <w:sz w:val="22"/>
          <w:szCs w:val="22"/>
        </w:rPr>
        <w:t>/měsíc</w:t>
      </w:r>
    </w:p>
    <w:p w14:paraId="3A90B8D4" w14:textId="77777777" w:rsidR="00E5785D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1. 1. 2020 – 31. 3. 2020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8F9A0CB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871AB2" w:rsidRPr="00FF6D61">
        <w:rPr>
          <w:rFonts w:ascii="Arial" w:hAnsi="Arial" w:cs="Arial"/>
          <w:sz w:val="22"/>
          <w:szCs w:val="22"/>
          <w:highlight w:val="black"/>
        </w:rPr>
        <w:t xml:space="preserve">Lenka </w:t>
      </w:r>
      <w:proofErr w:type="spellStart"/>
      <w:r w:rsidR="00871AB2" w:rsidRPr="00FF6D61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FF1B" w14:textId="77777777" w:rsidR="00C244F1" w:rsidRDefault="00C244F1" w:rsidP="00D77EBF">
      <w:r>
        <w:separator/>
      </w:r>
    </w:p>
  </w:endnote>
  <w:endnote w:type="continuationSeparator" w:id="0">
    <w:p w14:paraId="3115EC66" w14:textId="77777777" w:rsidR="00C244F1" w:rsidRDefault="00C244F1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8CE5" w14:textId="77777777" w:rsidR="00C244F1" w:rsidRDefault="00C244F1" w:rsidP="00D77EBF">
      <w:r>
        <w:separator/>
      </w:r>
    </w:p>
  </w:footnote>
  <w:footnote w:type="continuationSeparator" w:id="0">
    <w:p w14:paraId="46200DF8" w14:textId="77777777" w:rsidR="00C244F1" w:rsidRDefault="00C244F1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18A7"/>
    <w:rsid w:val="001C26CA"/>
    <w:rsid w:val="001D187F"/>
    <w:rsid w:val="001D1A65"/>
    <w:rsid w:val="001D57B9"/>
    <w:rsid w:val="001D7489"/>
    <w:rsid w:val="001E2714"/>
    <w:rsid w:val="001E2903"/>
    <w:rsid w:val="001E4F15"/>
    <w:rsid w:val="001F14E4"/>
    <w:rsid w:val="001F231D"/>
    <w:rsid w:val="001F2473"/>
    <w:rsid w:val="001F77B4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2209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11B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3F7767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2768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660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8F7A01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3F0C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718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244F1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CF5F06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6923"/>
    <w:rsid w:val="00E5785D"/>
    <w:rsid w:val="00E606AA"/>
    <w:rsid w:val="00E702F5"/>
    <w:rsid w:val="00E72D94"/>
    <w:rsid w:val="00E73ACF"/>
    <w:rsid w:val="00E7556D"/>
    <w:rsid w:val="00E87440"/>
    <w:rsid w:val="00E9125B"/>
    <w:rsid w:val="00EB6159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B87D5CE-CC3A-42E5-9145-CB7D6C3B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0354-F681-4325-8F57-DB41B35E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5</cp:revision>
  <cp:lastPrinted>2019-12-30T06:18:00Z</cp:lastPrinted>
  <dcterms:created xsi:type="dcterms:W3CDTF">2019-12-23T11:47:00Z</dcterms:created>
  <dcterms:modified xsi:type="dcterms:W3CDTF">2020-01-08T12:44:00Z</dcterms:modified>
</cp:coreProperties>
</file>