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7C" w:rsidRDefault="00692D20" w:rsidP="00C56835">
      <w:pPr>
        <w:jc w:val="both"/>
        <w:rPr>
          <w:rFonts w:ascii="Calibri" w:hAnsi="Calibri"/>
          <w:b/>
          <w:sz w:val="24"/>
          <w:szCs w:val="22"/>
          <w:lang w:val="cs-CZ"/>
        </w:rPr>
      </w:pPr>
      <w:r>
        <w:rPr>
          <w:rFonts w:ascii="Calibri" w:hAnsi="Calibri"/>
          <w:b/>
          <w:sz w:val="24"/>
          <w:szCs w:val="22"/>
          <w:lang w:val="cs-CZ"/>
        </w:rPr>
        <w:t>Všeobecné o</w:t>
      </w:r>
      <w:r w:rsidR="0019267C" w:rsidRPr="0019267C">
        <w:rPr>
          <w:rFonts w:ascii="Calibri" w:hAnsi="Calibri"/>
          <w:b/>
          <w:sz w:val="24"/>
          <w:szCs w:val="22"/>
          <w:lang w:val="cs-CZ"/>
        </w:rPr>
        <w:t>bchodní podmínky</w:t>
      </w:r>
      <w:r w:rsidR="00CA7888">
        <w:rPr>
          <w:rFonts w:ascii="Calibri" w:hAnsi="Calibri"/>
          <w:b/>
          <w:sz w:val="24"/>
          <w:szCs w:val="22"/>
          <w:lang w:val="cs-CZ"/>
        </w:rPr>
        <w:t xml:space="preserve"> pro </w:t>
      </w:r>
      <w:r w:rsidR="00186125">
        <w:rPr>
          <w:rFonts w:ascii="Calibri" w:hAnsi="Calibri"/>
          <w:b/>
          <w:sz w:val="24"/>
          <w:szCs w:val="22"/>
          <w:lang w:val="cs-CZ"/>
        </w:rPr>
        <w:t>kurzy pro děti</w:t>
      </w:r>
    </w:p>
    <w:p w:rsidR="00692D20" w:rsidRPr="0019267C" w:rsidRDefault="00692D20" w:rsidP="00C56835">
      <w:pPr>
        <w:jc w:val="both"/>
        <w:rPr>
          <w:rFonts w:ascii="Calibri" w:hAnsi="Calibri"/>
          <w:b/>
          <w:sz w:val="24"/>
          <w:szCs w:val="22"/>
          <w:lang w:val="cs-CZ"/>
        </w:rPr>
      </w:pPr>
    </w:p>
    <w:p w:rsidR="0019267C" w:rsidRPr="0019267C" w:rsidRDefault="00BE5EDD" w:rsidP="0019267C">
      <w:pPr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Dodavatel (dále v</w:t>
      </w:r>
      <w:r w:rsidR="001C05B0">
        <w:rPr>
          <w:rFonts w:ascii="Calibri" w:hAnsi="Calibri"/>
          <w:b/>
          <w:sz w:val="22"/>
          <w:szCs w:val="22"/>
          <w:lang w:val="cs-CZ"/>
        </w:rPr>
        <w:t> </w:t>
      </w:r>
      <w:r>
        <w:rPr>
          <w:rFonts w:ascii="Calibri" w:hAnsi="Calibri"/>
          <w:b/>
          <w:sz w:val="22"/>
          <w:szCs w:val="22"/>
          <w:lang w:val="cs-CZ"/>
        </w:rPr>
        <w:t>textu</w:t>
      </w:r>
      <w:r w:rsidR="001C05B0">
        <w:rPr>
          <w:rFonts w:ascii="Calibri" w:hAnsi="Calibri"/>
          <w:b/>
          <w:sz w:val="22"/>
          <w:szCs w:val="22"/>
          <w:lang w:val="cs-CZ"/>
        </w:rPr>
        <w:t xml:space="preserve"> označen </w:t>
      </w:r>
      <w:r>
        <w:rPr>
          <w:rFonts w:ascii="Calibri" w:hAnsi="Calibri"/>
          <w:b/>
          <w:sz w:val="22"/>
          <w:szCs w:val="22"/>
          <w:lang w:val="cs-CZ"/>
        </w:rPr>
        <w:t>jako š</w:t>
      </w:r>
      <w:r w:rsidR="0019267C" w:rsidRPr="0019267C">
        <w:rPr>
          <w:rFonts w:ascii="Calibri" w:hAnsi="Calibri"/>
          <w:b/>
          <w:sz w:val="22"/>
          <w:szCs w:val="22"/>
          <w:lang w:val="cs-CZ"/>
        </w:rPr>
        <w:t>kola</w:t>
      </w:r>
      <w:r>
        <w:rPr>
          <w:rFonts w:ascii="Calibri" w:hAnsi="Calibri"/>
          <w:b/>
          <w:sz w:val="22"/>
          <w:szCs w:val="22"/>
          <w:lang w:val="cs-CZ"/>
        </w:rPr>
        <w:t>)</w:t>
      </w:r>
      <w:r w:rsidR="0019267C" w:rsidRPr="0019267C">
        <w:rPr>
          <w:rFonts w:ascii="Calibri" w:hAnsi="Calibri"/>
          <w:sz w:val="22"/>
          <w:szCs w:val="22"/>
          <w:lang w:val="cs-CZ"/>
        </w:rPr>
        <w:t xml:space="preserve">: </w:t>
      </w:r>
      <w:r w:rsidR="0019267C" w:rsidRPr="0019267C">
        <w:rPr>
          <w:rFonts w:ascii="Calibri" w:hAnsi="Calibri"/>
          <w:sz w:val="22"/>
          <w:szCs w:val="22"/>
          <w:lang w:val="cs-CZ"/>
        </w:rPr>
        <w:tab/>
        <w:t>SPĚVÁČEK jazyková škola s. r. o.</w:t>
      </w:r>
    </w:p>
    <w:p w:rsidR="0019267C" w:rsidRPr="0019267C" w:rsidRDefault="0019267C" w:rsidP="001C05B0">
      <w:pPr>
        <w:ind w:left="3540" w:firstLine="708"/>
        <w:rPr>
          <w:rFonts w:ascii="Calibri" w:hAnsi="Calibri"/>
          <w:sz w:val="22"/>
          <w:szCs w:val="22"/>
          <w:lang w:val="cs-CZ"/>
        </w:rPr>
      </w:pPr>
      <w:r w:rsidRPr="0019267C">
        <w:rPr>
          <w:rFonts w:ascii="Calibri" w:hAnsi="Calibri"/>
          <w:sz w:val="22"/>
          <w:szCs w:val="22"/>
          <w:lang w:val="cs-CZ"/>
        </w:rPr>
        <w:t xml:space="preserve">nám. Na </w:t>
      </w:r>
      <w:proofErr w:type="spellStart"/>
      <w:r w:rsidRPr="0019267C">
        <w:rPr>
          <w:rFonts w:ascii="Calibri" w:hAnsi="Calibri"/>
          <w:sz w:val="22"/>
          <w:szCs w:val="22"/>
          <w:lang w:val="cs-CZ"/>
        </w:rPr>
        <w:t>Santince</w:t>
      </w:r>
      <w:proofErr w:type="spellEnd"/>
      <w:r w:rsidRPr="0019267C">
        <w:rPr>
          <w:rFonts w:ascii="Calibri" w:hAnsi="Calibri"/>
          <w:sz w:val="22"/>
          <w:szCs w:val="22"/>
          <w:lang w:val="cs-CZ"/>
        </w:rPr>
        <w:t xml:space="preserve"> 2, 160 00  Praha 6</w:t>
      </w:r>
    </w:p>
    <w:p w:rsidR="0019267C" w:rsidRPr="0019267C" w:rsidRDefault="0019267C" w:rsidP="001C05B0">
      <w:pPr>
        <w:ind w:left="3540" w:firstLine="708"/>
        <w:rPr>
          <w:rFonts w:ascii="Calibri" w:hAnsi="Calibri"/>
          <w:sz w:val="22"/>
          <w:szCs w:val="22"/>
          <w:lang w:val="cs-CZ"/>
        </w:rPr>
      </w:pPr>
      <w:r w:rsidRPr="0019267C">
        <w:rPr>
          <w:rFonts w:ascii="Calibri" w:hAnsi="Calibri"/>
          <w:sz w:val="22"/>
          <w:szCs w:val="22"/>
          <w:lang w:val="cs-CZ"/>
        </w:rPr>
        <w:t>IČ: 27373533</w:t>
      </w:r>
    </w:p>
    <w:p w:rsidR="0019267C" w:rsidRDefault="0019267C" w:rsidP="00C56835">
      <w:pPr>
        <w:jc w:val="both"/>
        <w:rPr>
          <w:rFonts w:ascii="Calibri" w:hAnsi="Calibri"/>
          <w:sz w:val="22"/>
          <w:szCs w:val="22"/>
          <w:lang w:val="cs-CZ"/>
        </w:rPr>
      </w:pPr>
    </w:p>
    <w:p w:rsidR="00BE5EDD" w:rsidRPr="00BE5EDD" w:rsidRDefault="00BE5EDD" w:rsidP="00BE5EDD">
      <w:pPr>
        <w:pStyle w:val="Zkladntextodsazen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E5EDD">
        <w:rPr>
          <w:rFonts w:ascii="Calibri" w:hAnsi="Calibri"/>
          <w:sz w:val="22"/>
          <w:szCs w:val="22"/>
        </w:rPr>
        <w:t>Objednatelem se pro účely těchto obchodních podmínek rozumí instituce specifikované v příslušné objednávce.</w:t>
      </w:r>
    </w:p>
    <w:p w:rsidR="00BE5EDD" w:rsidRDefault="00BE5EDD" w:rsidP="00BE5EDD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</w:p>
    <w:p w:rsidR="00186125" w:rsidRDefault="00A006B2" w:rsidP="00186125">
      <w:pPr>
        <w:pStyle w:val="Zkladntextodsazen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006B2">
        <w:rPr>
          <w:rFonts w:ascii="Calibri" w:hAnsi="Calibri"/>
          <w:sz w:val="22"/>
          <w:szCs w:val="22"/>
        </w:rPr>
        <w:t xml:space="preserve">Objednávka bude sepsána na období </w:t>
      </w:r>
      <w:r w:rsidR="00363D21">
        <w:rPr>
          <w:rFonts w:ascii="Calibri" w:hAnsi="Calibri"/>
          <w:sz w:val="22"/>
          <w:szCs w:val="22"/>
        </w:rPr>
        <w:t>leden</w:t>
      </w:r>
      <w:r w:rsidRPr="00A006B2">
        <w:rPr>
          <w:rFonts w:ascii="Calibri" w:hAnsi="Calibri"/>
          <w:sz w:val="22"/>
          <w:szCs w:val="22"/>
        </w:rPr>
        <w:t xml:space="preserve"> až </w:t>
      </w:r>
      <w:r w:rsidR="00363D21">
        <w:rPr>
          <w:rFonts w:ascii="Calibri" w:hAnsi="Calibri"/>
          <w:sz w:val="22"/>
          <w:szCs w:val="22"/>
        </w:rPr>
        <w:t>červen</w:t>
      </w:r>
      <w:r w:rsidRPr="00A006B2">
        <w:rPr>
          <w:rFonts w:ascii="Calibri" w:hAnsi="Calibri"/>
          <w:sz w:val="22"/>
          <w:szCs w:val="22"/>
        </w:rPr>
        <w:t xml:space="preserve"> 20</w:t>
      </w:r>
      <w:r w:rsidR="00363D21">
        <w:rPr>
          <w:rFonts w:ascii="Calibri" w:hAnsi="Calibri"/>
          <w:sz w:val="22"/>
          <w:szCs w:val="22"/>
        </w:rPr>
        <w:t>20</w:t>
      </w:r>
      <w:r w:rsidR="0044775F">
        <w:rPr>
          <w:rFonts w:ascii="Calibri" w:hAnsi="Calibri"/>
          <w:sz w:val="22"/>
          <w:szCs w:val="22"/>
        </w:rPr>
        <w:t>. Zahájení kurzů</w:t>
      </w:r>
      <w:r w:rsidRPr="00A006B2">
        <w:rPr>
          <w:rFonts w:ascii="Calibri" w:hAnsi="Calibri"/>
          <w:sz w:val="22"/>
          <w:szCs w:val="22"/>
        </w:rPr>
        <w:t xml:space="preserve"> předpokládáme </w:t>
      </w:r>
      <w:r w:rsidR="00186125">
        <w:rPr>
          <w:rFonts w:ascii="Calibri" w:hAnsi="Calibri"/>
          <w:sz w:val="22"/>
          <w:szCs w:val="22"/>
        </w:rPr>
        <w:t>7</w:t>
      </w:r>
      <w:r w:rsidR="00363D21">
        <w:rPr>
          <w:rFonts w:ascii="Calibri" w:hAnsi="Calibri"/>
          <w:sz w:val="22"/>
          <w:szCs w:val="22"/>
        </w:rPr>
        <w:t>.</w:t>
      </w:r>
      <w:r w:rsidR="00745AFB">
        <w:rPr>
          <w:rFonts w:ascii="Calibri" w:hAnsi="Calibri"/>
          <w:sz w:val="22"/>
          <w:szCs w:val="22"/>
        </w:rPr>
        <w:t xml:space="preserve"> </w:t>
      </w:r>
      <w:r w:rsidR="00363D21">
        <w:rPr>
          <w:rFonts w:ascii="Calibri" w:hAnsi="Calibri"/>
          <w:sz w:val="22"/>
          <w:szCs w:val="22"/>
        </w:rPr>
        <w:t>1. 2020</w:t>
      </w:r>
      <w:r w:rsidRPr="00A006B2">
        <w:rPr>
          <w:rFonts w:ascii="Calibri" w:hAnsi="Calibri"/>
          <w:sz w:val="22"/>
          <w:szCs w:val="22"/>
        </w:rPr>
        <w:t xml:space="preserve">. </w:t>
      </w:r>
      <w:r w:rsidR="00186125">
        <w:rPr>
          <w:rFonts w:ascii="Calibri" w:hAnsi="Calibri"/>
          <w:sz w:val="22"/>
          <w:szCs w:val="22"/>
        </w:rPr>
        <w:t>Konec kurzů se předpokládá 9</w:t>
      </w:r>
      <w:r w:rsidR="00363D21">
        <w:rPr>
          <w:rFonts w:ascii="Calibri" w:hAnsi="Calibri"/>
          <w:sz w:val="22"/>
          <w:szCs w:val="22"/>
        </w:rPr>
        <w:t xml:space="preserve">. 6. 2020. </w:t>
      </w:r>
    </w:p>
    <w:p w:rsidR="00186125" w:rsidRDefault="004232F1" w:rsidP="004232F1">
      <w:pPr>
        <w:pStyle w:val="Zkladntextodsazen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186125">
        <w:rPr>
          <w:rFonts w:ascii="Calibri" w:hAnsi="Calibri"/>
          <w:sz w:val="22"/>
          <w:szCs w:val="22"/>
        </w:rPr>
        <w:t xml:space="preserve">urz č. I (5. – 7. tř.) – ÚT 14:30 – 16:00 lektor Ruby </w:t>
      </w:r>
      <w:proofErr w:type="spellStart"/>
      <w:r w:rsidR="00186125">
        <w:rPr>
          <w:rFonts w:ascii="Calibri" w:hAnsi="Calibri"/>
          <w:sz w:val="22"/>
          <w:szCs w:val="22"/>
        </w:rPr>
        <w:t>Dark</w:t>
      </w:r>
      <w:proofErr w:type="spellEnd"/>
      <w:r w:rsidR="00186125">
        <w:rPr>
          <w:rFonts w:ascii="Calibri" w:hAnsi="Calibri"/>
          <w:sz w:val="22"/>
          <w:szCs w:val="22"/>
        </w:rPr>
        <w:t>, místo ZŠ Lupáčova</w:t>
      </w:r>
    </w:p>
    <w:p w:rsidR="00186125" w:rsidRDefault="004232F1" w:rsidP="004232F1">
      <w:pPr>
        <w:pStyle w:val="Zkladntextodsazen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186125">
        <w:rPr>
          <w:rFonts w:ascii="Calibri" w:hAnsi="Calibri"/>
          <w:sz w:val="22"/>
          <w:szCs w:val="22"/>
        </w:rPr>
        <w:t xml:space="preserve">urz č. II (7. – 9. tř.) – ÚT 16:00 – 17:30 lektor Ruby </w:t>
      </w:r>
      <w:proofErr w:type="spellStart"/>
      <w:r w:rsidR="00186125">
        <w:rPr>
          <w:rFonts w:ascii="Calibri" w:hAnsi="Calibri"/>
          <w:sz w:val="22"/>
          <w:szCs w:val="22"/>
        </w:rPr>
        <w:t>Dark</w:t>
      </w:r>
      <w:proofErr w:type="spellEnd"/>
      <w:r w:rsidR="00186125">
        <w:rPr>
          <w:rFonts w:ascii="Calibri" w:hAnsi="Calibri"/>
          <w:sz w:val="22"/>
          <w:szCs w:val="22"/>
        </w:rPr>
        <w:t>, místo ZŠ Lupáčova</w:t>
      </w:r>
    </w:p>
    <w:p w:rsidR="0044775F" w:rsidRPr="00A006B2" w:rsidRDefault="00A006B2" w:rsidP="004232F1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  <w:r w:rsidRPr="00A006B2">
        <w:rPr>
          <w:rFonts w:ascii="Calibri" w:hAnsi="Calibri"/>
          <w:sz w:val="22"/>
          <w:szCs w:val="22"/>
        </w:rPr>
        <w:t xml:space="preserve">Vyúčtování výuky bude napočítáno podle předpokládaného počtu hodin </w:t>
      </w:r>
      <w:r w:rsidR="00186125">
        <w:rPr>
          <w:rFonts w:ascii="Calibri" w:hAnsi="Calibri"/>
          <w:sz w:val="22"/>
          <w:szCs w:val="22"/>
        </w:rPr>
        <w:t>(</w:t>
      </w:r>
      <w:r w:rsidR="004232F1">
        <w:rPr>
          <w:rFonts w:ascii="Calibri" w:hAnsi="Calibri"/>
          <w:sz w:val="22"/>
          <w:szCs w:val="22"/>
        </w:rPr>
        <w:t xml:space="preserve">1 kurz </w:t>
      </w:r>
      <w:r w:rsidR="00186125">
        <w:rPr>
          <w:rFonts w:ascii="Calibri" w:hAnsi="Calibri"/>
          <w:sz w:val="22"/>
          <w:szCs w:val="22"/>
        </w:rPr>
        <w:t>22</w:t>
      </w:r>
      <w:r w:rsidR="004232F1">
        <w:rPr>
          <w:rFonts w:ascii="Calibri" w:hAnsi="Calibri"/>
          <w:sz w:val="22"/>
          <w:szCs w:val="22"/>
        </w:rPr>
        <w:t xml:space="preserve"> hod. </w:t>
      </w:r>
      <w:r w:rsidR="00186125">
        <w:rPr>
          <w:rFonts w:ascii="Calibri" w:hAnsi="Calibri"/>
          <w:sz w:val="22"/>
          <w:szCs w:val="22"/>
        </w:rPr>
        <w:t>x</w:t>
      </w:r>
      <w:r w:rsidR="004232F1">
        <w:rPr>
          <w:rFonts w:ascii="Calibri" w:hAnsi="Calibri"/>
          <w:sz w:val="22"/>
          <w:szCs w:val="22"/>
        </w:rPr>
        <w:t xml:space="preserve"> </w:t>
      </w:r>
      <w:r w:rsidR="00186125">
        <w:rPr>
          <w:rFonts w:ascii="Calibri" w:hAnsi="Calibri"/>
          <w:sz w:val="22"/>
          <w:szCs w:val="22"/>
        </w:rPr>
        <w:t>90 min, cena za 90 min je 975 Kč</w:t>
      </w:r>
      <w:r w:rsidR="004232F1">
        <w:rPr>
          <w:rFonts w:ascii="Calibri" w:hAnsi="Calibri"/>
          <w:sz w:val="22"/>
          <w:szCs w:val="22"/>
        </w:rPr>
        <w:t>)</w:t>
      </w:r>
      <w:r w:rsidR="00186125">
        <w:rPr>
          <w:rFonts w:ascii="Calibri" w:hAnsi="Calibri"/>
          <w:sz w:val="22"/>
          <w:szCs w:val="22"/>
        </w:rPr>
        <w:t>.</w:t>
      </w:r>
      <w:r w:rsidRPr="00A006B2">
        <w:rPr>
          <w:rFonts w:ascii="Calibri" w:hAnsi="Calibri"/>
          <w:sz w:val="22"/>
          <w:szCs w:val="22"/>
        </w:rPr>
        <w:t xml:space="preserve"> Fakturace bude zaslána do konce </w:t>
      </w:r>
      <w:r w:rsidR="0044775F">
        <w:rPr>
          <w:rFonts w:ascii="Calibri" w:hAnsi="Calibri"/>
          <w:sz w:val="22"/>
          <w:szCs w:val="22"/>
        </w:rPr>
        <w:t>ledna 2020</w:t>
      </w:r>
      <w:r w:rsidR="00186125">
        <w:rPr>
          <w:rFonts w:ascii="Calibri" w:hAnsi="Calibri"/>
          <w:sz w:val="22"/>
          <w:szCs w:val="22"/>
        </w:rPr>
        <w:t xml:space="preserve"> za oba kurzy dohromady (</w:t>
      </w:r>
      <w:r w:rsidR="004232F1">
        <w:rPr>
          <w:rFonts w:ascii="Calibri" w:hAnsi="Calibri"/>
          <w:sz w:val="22"/>
          <w:szCs w:val="22"/>
        </w:rPr>
        <w:t xml:space="preserve">44 x 90 min) </w:t>
      </w:r>
      <w:r w:rsidR="00186125" w:rsidRPr="004232F1">
        <w:rPr>
          <w:rFonts w:ascii="Calibri" w:hAnsi="Calibri"/>
          <w:b/>
          <w:sz w:val="22"/>
          <w:szCs w:val="22"/>
        </w:rPr>
        <w:t>a nepřesáhne částku celkem 43 000 Kč</w:t>
      </w:r>
      <w:r w:rsidR="00186125">
        <w:rPr>
          <w:rFonts w:ascii="Calibri" w:hAnsi="Calibri"/>
          <w:sz w:val="22"/>
          <w:szCs w:val="22"/>
        </w:rPr>
        <w:t>.</w:t>
      </w:r>
    </w:p>
    <w:p w:rsidR="00A006B2" w:rsidRDefault="00A006B2" w:rsidP="00A006B2">
      <w:pPr>
        <w:pStyle w:val="Zkladntextodsazen"/>
        <w:ind w:left="0" w:firstLine="0"/>
        <w:jc w:val="both"/>
        <w:rPr>
          <w:rFonts w:ascii="Calibri" w:hAnsi="Calibri"/>
          <w:sz w:val="22"/>
          <w:szCs w:val="22"/>
        </w:rPr>
      </w:pPr>
    </w:p>
    <w:p w:rsidR="00C56835" w:rsidRPr="0078742D" w:rsidRDefault="00C56835" w:rsidP="00C56835">
      <w:pPr>
        <w:pStyle w:val="Zkladntextodsazen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 xml:space="preserve">Hodiny, které škola neodučí z důvodů vzniklých na straně </w:t>
      </w:r>
      <w:r w:rsidR="00ED4368">
        <w:rPr>
          <w:rFonts w:ascii="Calibri" w:hAnsi="Calibri"/>
          <w:sz w:val="22"/>
          <w:szCs w:val="22"/>
        </w:rPr>
        <w:t>objednatel</w:t>
      </w:r>
      <w:r w:rsidRPr="0078742D">
        <w:rPr>
          <w:rFonts w:ascii="Calibri" w:hAnsi="Calibri"/>
          <w:sz w:val="22"/>
          <w:szCs w:val="22"/>
        </w:rPr>
        <w:t xml:space="preserve">e, se z hlediska fakturace považují za odučené a </w:t>
      </w:r>
      <w:r w:rsidR="00ED4368">
        <w:rPr>
          <w:rFonts w:ascii="Calibri" w:hAnsi="Calibri"/>
          <w:sz w:val="22"/>
          <w:szCs w:val="22"/>
        </w:rPr>
        <w:t>objednatel</w:t>
      </w:r>
      <w:r w:rsidRPr="0078742D">
        <w:rPr>
          <w:rFonts w:ascii="Calibri" w:hAnsi="Calibri"/>
          <w:sz w:val="22"/>
          <w:szCs w:val="22"/>
        </w:rPr>
        <w:t xml:space="preserve"> je povinen je škole uhradit.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 xml:space="preserve">Za odučenou vyučovací hodinu, která bude objednateli fakturována, se pokládá: 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>a.) vyučovací hodina řádně lektorem odučená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>b.) vyučovací hodina pozdě zrušená (</w:t>
      </w:r>
      <w:r w:rsidR="0019267C">
        <w:rPr>
          <w:rFonts w:ascii="Calibri" w:hAnsi="Calibri"/>
          <w:sz w:val="22"/>
          <w:szCs w:val="22"/>
        </w:rPr>
        <w:t xml:space="preserve">viz bod </w:t>
      </w:r>
      <w:r w:rsidR="002A51DC">
        <w:rPr>
          <w:rFonts w:ascii="Calibri" w:hAnsi="Calibri"/>
          <w:sz w:val="22"/>
          <w:szCs w:val="22"/>
        </w:rPr>
        <w:t>5</w:t>
      </w:r>
      <w:r w:rsidR="0019267C">
        <w:rPr>
          <w:rFonts w:ascii="Calibri" w:hAnsi="Calibri"/>
          <w:sz w:val="22"/>
          <w:szCs w:val="22"/>
        </w:rPr>
        <w:t>.</w:t>
      </w:r>
      <w:r w:rsidRPr="0078742D">
        <w:rPr>
          <w:rFonts w:ascii="Calibri" w:hAnsi="Calibri"/>
          <w:sz w:val="22"/>
          <w:szCs w:val="22"/>
        </w:rPr>
        <w:t xml:space="preserve">) či nezrušená vůbec 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22"/>
          <w:szCs w:val="22"/>
        </w:rPr>
      </w:pPr>
      <w:r w:rsidRPr="0078742D">
        <w:rPr>
          <w:rFonts w:ascii="Calibri" w:hAnsi="Calibri"/>
          <w:sz w:val="22"/>
          <w:szCs w:val="22"/>
        </w:rPr>
        <w:t>c.) vyučovací hodina zrušená řádně a včas avšak nad dohodnutý pov</w:t>
      </w:r>
      <w:r>
        <w:rPr>
          <w:rFonts w:ascii="Calibri" w:hAnsi="Calibri"/>
          <w:sz w:val="22"/>
          <w:szCs w:val="22"/>
        </w:rPr>
        <w:t>olený limit zrušených hodin viz</w:t>
      </w:r>
      <w:r w:rsidRPr="0078742D">
        <w:rPr>
          <w:rFonts w:ascii="Calibri" w:hAnsi="Calibri"/>
          <w:sz w:val="22"/>
          <w:szCs w:val="22"/>
        </w:rPr>
        <w:t xml:space="preserve"> bod </w:t>
      </w:r>
      <w:r w:rsidR="002A51DC">
        <w:rPr>
          <w:rFonts w:ascii="Calibri" w:hAnsi="Calibri"/>
          <w:sz w:val="22"/>
          <w:szCs w:val="22"/>
        </w:rPr>
        <w:t>6</w:t>
      </w:r>
      <w:r w:rsidRPr="0078742D">
        <w:rPr>
          <w:rFonts w:ascii="Calibri" w:hAnsi="Calibri"/>
          <w:sz w:val="22"/>
          <w:szCs w:val="22"/>
        </w:rPr>
        <w:t>.</w:t>
      </w:r>
    </w:p>
    <w:p w:rsidR="00C56835" w:rsidRPr="0078742D" w:rsidRDefault="00C56835" w:rsidP="00C56835">
      <w:pPr>
        <w:pStyle w:val="Zkladntextodsazen"/>
        <w:ind w:left="360" w:firstLine="0"/>
        <w:jc w:val="both"/>
        <w:rPr>
          <w:rFonts w:ascii="Calibri" w:hAnsi="Calibri"/>
          <w:sz w:val="16"/>
          <w:szCs w:val="16"/>
        </w:rPr>
      </w:pPr>
    </w:p>
    <w:p w:rsidR="00C56835" w:rsidRPr="0078742D" w:rsidRDefault="00C56835" w:rsidP="00C5683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78742D">
        <w:rPr>
          <w:rFonts w:ascii="Calibri" w:hAnsi="Calibri"/>
          <w:sz w:val="22"/>
          <w:szCs w:val="22"/>
          <w:lang w:val="cs-CZ"/>
        </w:rPr>
        <w:t xml:space="preserve">V případě odůvodněné nespokojenosti </w:t>
      </w:r>
      <w:r w:rsidR="00ED4368">
        <w:rPr>
          <w:rFonts w:ascii="Calibri" w:hAnsi="Calibri"/>
          <w:sz w:val="22"/>
          <w:szCs w:val="22"/>
          <w:lang w:val="cs-CZ"/>
        </w:rPr>
        <w:t>objednatel</w:t>
      </w:r>
      <w:r w:rsidRPr="0078742D">
        <w:rPr>
          <w:rFonts w:ascii="Calibri" w:hAnsi="Calibri"/>
          <w:sz w:val="22"/>
          <w:szCs w:val="22"/>
          <w:lang w:val="cs-CZ"/>
        </w:rPr>
        <w:t>e s</w:t>
      </w:r>
      <w:r w:rsidR="00BE5EDD">
        <w:rPr>
          <w:rFonts w:ascii="Calibri" w:hAnsi="Calibri"/>
          <w:sz w:val="22"/>
          <w:szCs w:val="22"/>
          <w:lang w:val="cs-CZ"/>
        </w:rPr>
        <w:t xml:space="preserve"> vyučujícím v objednaném kurzu </w:t>
      </w:r>
      <w:r w:rsidRPr="0078742D">
        <w:rPr>
          <w:rFonts w:ascii="Calibri" w:hAnsi="Calibri"/>
          <w:sz w:val="22"/>
          <w:szCs w:val="22"/>
          <w:lang w:val="cs-CZ"/>
        </w:rPr>
        <w:t xml:space="preserve">škola na základě písemné žádosti </w:t>
      </w:r>
      <w:r w:rsidR="00ED4368">
        <w:rPr>
          <w:rFonts w:ascii="Calibri" w:hAnsi="Calibri"/>
          <w:sz w:val="22"/>
          <w:szCs w:val="22"/>
          <w:lang w:val="cs-CZ"/>
        </w:rPr>
        <w:t>objednatel</w:t>
      </w:r>
      <w:r w:rsidRPr="0078742D">
        <w:rPr>
          <w:rFonts w:ascii="Calibri" w:hAnsi="Calibri"/>
          <w:sz w:val="22"/>
          <w:szCs w:val="22"/>
          <w:lang w:val="cs-CZ"/>
        </w:rPr>
        <w:t xml:space="preserve">e </w:t>
      </w:r>
      <w:r w:rsidR="00BE5EDD">
        <w:rPr>
          <w:rFonts w:ascii="Calibri" w:hAnsi="Calibri"/>
          <w:sz w:val="22"/>
          <w:szCs w:val="22"/>
          <w:lang w:val="cs-CZ"/>
        </w:rPr>
        <w:t>vyučujícího</w:t>
      </w:r>
      <w:r w:rsidRPr="0078742D">
        <w:rPr>
          <w:rFonts w:ascii="Calibri" w:hAnsi="Calibri"/>
          <w:sz w:val="22"/>
          <w:szCs w:val="22"/>
          <w:lang w:val="cs-CZ"/>
        </w:rPr>
        <w:t xml:space="preserve"> vymění v nejkratší možné lhůtě, nejdéle však do dvou týdnů.</w:t>
      </w:r>
    </w:p>
    <w:p w:rsidR="00C56835" w:rsidRPr="0078742D" w:rsidRDefault="00C56835" w:rsidP="00C56835">
      <w:pPr>
        <w:ind w:left="360"/>
        <w:jc w:val="both"/>
        <w:rPr>
          <w:rFonts w:ascii="Calibri" w:hAnsi="Calibri"/>
          <w:sz w:val="16"/>
          <w:szCs w:val="16"/>
          <w:lang w:val="cs-CZ"/>
        </w:rPr>
      </w:pPr>
    </w:p>
    <w:p w:rsidR="002A51DC" w:rsidRDefault="00C56835" w:rsidP="002A51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78742D">
        <w:rPr>
          <w:rFonts w:ascii="Calibri" w:hAnsi="Calibri"/>
          <w:sz w:val="22"/>
          <w:szCs w:val="22"/>
          <w:lang w:val="cs-CZ"/>
        </w:rPr>
        <w:t>Jednotlivé lekce mohou být po dohodě přesunuty na jiný termín nebo jednostranně zrušeny. To však může být učiněno nejpozději 24 hodin před započetím výuky. U pondělních lekcí musí být včasné zrušení provedeno do předcházejícího pátku do 16:00. Lekce, které budou odvolány dříve než 24 hodin předem či v pátek do 16:00 pro násle</w:t>
      </w:r>
      <w:r w:rsidR="00BE5EDD">
        <w:rPr>
          <w:rFonts w:ascii="Calibri" w:hAnsi="Calibri"/>
          <w:sz w:val="22"/>
          <w:szCs w:val="22"/>
          <w:lang w:val="cs-CZ"/>
        </w:rPr>
        <w:t>dující pondělní výuku, nebudou o</w:t>
      </w:r>
      <w:r w:rsidRPr="0078742D">
        <w:rPr>
          <w:rFonts w:ascii="Calibri" w:hAnsi="Calibri"/>
          <w:sz w:val="22"/>
          <w:szCs w:val="22"/>
          <w:lang w:val="cs-CZ"/>
        </w:rPr>
        <w:t xml:space="preserve">bjednateli účtovány. Lekce odvolané později než v minimální 24 hodinové lhůtě je </w:t>
      </w:r>
      <w:r w:rsidR="00BE5EDD">
        <w:rPr>
          <w:rFonts w:ascii="Calibri" w:hAnsi="Calibri"/>
          <w:sz w:val="22"/>
          <w:szCs w:val="22"/>
          <w:lang w:val="cs-CZ"/>
        </w:rPr>
        <w:t>o</w:t>
      </w:r>
      <w:r w:rsidRPr="0078742D">
        <w:rPr>
          <w:rFonts w:ascii="Calibri" w:hAnsi="Calibri"/>
          <w:sz w:val="22"/>
          <w:szCs w:val="22"/>
          <w:lang w:val="cs-CZ"/>
        </w:rPr>
        <w:t xml:space="preserve">bjednatel povinen uhradit v plné výši. Po dohodě mohou být neuskutečněné hodiny nahrazeny v příštích dnech, v tomto případě pak budou účtovány v plné výši dle cenových podmínek této smlouvy. Za lekce odvolané </w:t>
      </w:r>
      <w:r w:rsidR="0019267C">
        <w:rPr>
          <w:rFonts w:ascii="Calibri" w:hAnsi="Calibri"/>
          <w:sz w:val="22"/>
          <w:szCs w:val="22"/>
          <w:lang w:val="cs-CZ"/>
        </w:rPr>
        <w:t>školou</w:t>
      </w:r>
      <w:r w:rsidRPr="0078742D">
        <w:rPr>
          <w:rFonts w:ascii="Calibri" w:hAnsi="Calibri"/>
          <w:sz w:val="22"/>
          <w:szCs w:val="22"/>
          <w:lang w:val="cs-CZ"/>
        </w:rPr>
        <w:t xml:space="preserve"> v termínu méně než 24 hodin (víkend a svátky se do této lhůty nezapočítají) předem a kdy důvodem zrušení není náhlé onemocnění lektora je domluvena náhradní hodina, která nebude </w:t>
      </w:r>
      <w:r w:rsidR="00BE5EDD">
        <w:rPr>
          <w:rFonts w:ascii="Calibri" w:hAnsi="Calibri"/>
          <w:sz w:val="22"/>
          <w:szCs w:val="22"/>
          <w:lang w:val="cs-CZ"/>
        </w:rPr>
        <w:t>o</w:t>
      </w:r>
      <w:r w:rsidRPr="0078742D">
        <w:rPr>
          <w:rFonts w:ascii="Calibri" w:hAnsi="Calibri"/>
          <w:sz w:val="22"/>
          <w:szCs w:val="22"/>
          <w:lang w:val="cs-CZ"/>
        </w:rPr>
        <w:t xml:space="preserve">bjednateli účtována. Při zrušení výuky z důvodu vyšší moci nevznikají </w:t>
      </w:r>
      <w:r w:rsidR="00BE5EDD">
        <w:rPr>
          <w:rFonts w:ascii="Calibri" w:hAnsi="Calibri"/>
          <w:sz w:val="22"/>
          <w:szCs w:val="22"/>
          <w:lang w:val="cs-CZ"/>
        </w:rPr>
        <w:t>o</w:t>
      </w:r>
      <w:r w:rsidRPr="0078742D">
        <w:rPr>
          <w:rFonts w:ascii="Calibri" w:hAnsi="Calibri"/>
          <w:sz w:val="22"/>
          <w:szCs w:val="22"/>
          <w:lang w:val="cs-CZ"/>
        </w:rPr>
        <w:t xml:space="preserve">bjednateli ani </w:t>
      </w:r>
      <w:r w:rsidR="00BE5EDD">
        <w:rPr>
          <w:rFonts w:ascii="Calibri" w:hAnsi="Calibri"/>
          <w:sz w:val="22"/>
          <w:szCs w:val="22"/>
          <w:lang w:val="cs-CZ"/>
        </w:rPr>
        <w:t>škole</w:t>
      </w:r>
      <w:r w:rsidRPr="0078742D">
        <w:rPr>
          <w:rFonts w:ascii="Calibri" w:hAnsi="Calibri"/>
          <w:sz w:val="22"/>
          <w:szCs w:val="22"/>
          <w:lang w:val="cs-CZ"/>
        </w:rPr>
        <w:t xml:space="preserve"> žádné nároky.</w:t>
      </w:r>
      <w:r w:rsidR="00BE5EDD">
        <w:rPr>
          <w:rFonts w:ascii="Calibri" w:hAnsi="Calibri"/>
          <w:sz w:val="22"/>
          <w:szCs w:val="22"/>
          <w:lang w:val="cs-CZ"/>
        </w:rPr>
        <w:t xml:space="preserve"> </w:t>
      </w:r>
    </w:p>
    <w:p w:rsidR="002A51DC" w:rsidRDefault="002A51DC" w:rsidP="002A51DC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:rsidR="002A51DC" w:rsidRPr="002A51DC" w:rsidRDefault="00BE5EDD" w:rsidP="002A51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2A51DC">
        <w:rPr>
          <w:rFonts w:ascii="Calibri" w:hAnsi="Calibri"/>
          <w:sz w:val="22"/>
          <w:szCs w:val="22"/>
          <w:lang w:val="cs-CZ"/>
        </w:rPr>
        <w:t>Objem zrušené výuky nesmí přesáhnout 25 % z celkového objemu naplánovaných lekcí v rozvrhu daného kurzu pro daný kalendářní měsíc. V případě překročení tohoto objemu je objednatel povinen uhradit i neodučené hodiny do výše 75 % naplánované výuky</w:t>
      </w:r>
      <w:r w:rsidR="00157C5E" w:rsidRPr="002A51DC">
        <w:rPr>
          <w:rFonts w:ascii="Calibri" w:hAnsi="Calibri"/>
          <w:sz w:val="22"/>
          <w:szCs w:val="22"/>
          <w:lang w:val="cs-CZ"/>
        </w:rPr>
        <w:t xml:space="preserve"> v daném kurzu</w:t>
      </w:r>
      <w:r w:rsidRPr="002A51DC">
        <w:rPr>
          <w:rFonts w:ascii="Calibri" w:hAnsi="Calibri"/>
          <w:sz w:val="22"/>
          <w:szCs w:val="22"/>
          <w:lang w:val="cs-CZ"/>
        </w:rPr>
        <w:t>.</w:t>
      </w:r>
      <w:r w:rsidR="002A51DC" w:rsidRPr="002A51DC">
        <w:rPr>
          <w:rFonts w:ascii="Calibri" w:hAnsi="Calibri"/>
          <w:sz w:val="22"/>
          <w:szCs w:val="22"/>
          <w:lang w:val="cs-CZ"/>
        </w:rPr>
        <w:t xml:space="preserve"> Pozdě zrušené lekce se do výše uvedeného limitu nezapočítávají. Lekce, které budou odvolány nejpozději 14 dnů předem, nebudou do výše uvedeného limitu rovněž započítávány.</w:t>
      </w:r>
    </w:p>
    <w:p w:rsidR="00C56835" w:rsidRDefault="00C56835" w:rsidP="00C56835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:rsidR="00025CC9" w:rsidRDefault="00C56835" w:rsidP="00BE5ED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78742D">
        <w:rPr>
          <w:rFonts w:ascii="Calibri" w:hAnsi="Calibri"/>
          <w:sz w:val="22"/>
          <w:szCs w:val="22"/>
          <w:lang w:val="cs-CZ"/>
        </w:rPr>
        <w:t xml:space="preserve">Objednatel má možnost rušit </w:t>
      </w:r>
      <w:r>
        <w:rPr>
          <w:rFonts w:ascii="Calibri" w:hAnsi="Calibri"/>
          <w:sz w:val="22"/>
          <w:szCs w:val="22"/>
          <w:lang w:val="cs-CZ"/>
        </w:rPr>
        <w:t>lekc</w:t>
      </w:r>
      <w:r w:rsidR="00BE5EDD">
        <w:rPr>
          <w:rFonts w:ascii="Calibri" w:hAnsi="Calibri"/>
          <w:sz w:val="22"/>
          <w:szCs w:val="22"/>
          <w:lang w:val="cs-CZ"/>
        </w:rPr>
        <w:t>e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78742D">
        <w:rPr>
          <w:rFonts w:ascii="Calibri" w:hAnsi="Calibri"/>
          <w:sz w:val="22"/>
          <w:szCs w:val="22"/>
          <w:lang w:val="cs-CZ"/>
        </w:rPr>
        <w:t>e</w:t>
      </w:r>
      <w:r>
        <w:rPr>
          <w:rFonts w:ascii="Calibri" w:hAnsi="Calibri"/>
          <w:sz w:val="22"/>
          <w:szCs w:val="22"/>
          <w:lang w:val="cs-CZ"/>
        </w:rPr>
        <w:t>-</w:t>
      </w:r>
      <w:r w:rsidRPr="0078742D">
        <w:rPr>
          <w:rFonts w:ascii="Calibri" w:hAnsi="Calibri"/>
          <w:sz w:val="22"/>
          <w:szCs w:val="22"/>
          <w:lang w:val="cs-CZ"/>
        </w:rPr>
        <w:t>mailem na adres</w:t>
      </w:r>
      <w:r w:rsidR="00BE5EDD">
        <w:rPr>
          <w:rFonts w:ascii="Calibri" w:hAnsi="Calibri"/>
          <w:sz w:val="22"/>
          <w:szCs w:val="22"/>
          <w:lang w:val="cs-CZ"/>
        </w:rPr>
        <w:t xml:space="preserve">e </w:t>
      </w:r>
      <w:hyperlink r:id="rId7" w:history="1">
        <w:r w:rsidR="00EA6E27" w:rsidRPr="00E24EB0">
          <w:rPr>
            <w:rStyle w:val="Hypertextovodkaz"/>
            <w:rFonts w:ascii="Calibri" w:hAnsi="Calibri"/>
            <w:sz w:val="22"/>
            <w:szCs w:val="22"/>
            <w:lang w:val="cs-CZ"/>
          </w:rPr>
          <w:t>skola@spevacek.info</w:t>
        </w:r>
      </w:hyperlink>
      <w:r w:rsidR="00BE5EDD">
        <w:rPr>
          <w:rFonts w:ascii="Calibri" w:hAnsi="Calibri"/>
          <w:sz w:val="22"/>
          <w:szCs w:val="22"/>
          <w:lang w:val="cs-CZ"/>
        </w:rPr>
        <w:t xml:space="preserve"> </w:t>
      </w:r>
      <w:r w:rsidR="00BE5EDD" w:rsidRPr="00025CC9">
        <w:rPr>
          <w:rFonts w:ascii="Calibri" w:hAnsi="Calibri"/>
          <w:sz w:val="22"/>
          <w:szCs w:val="22"/>
          <w:lang w:val="cs-CZ"/>
        </w:rPr>
        <w:t xml:space="preserve"> </w:t>
      </w:r>
    </w:p>
    <w:p w:rsidR="004232F1" w:rsidRDefault="004232F1" w:rsidP="00ED4368">
      <w:pPr>
        <w:jc w:val="both"/>
        <w:rPr>
          <w:rFonts w:ascii="Calibri" w:hAnsi="Calibri"/>
          <w:sz w:val="22"/>
          <w:szCs w:val="22"/>
          <w:lang w:val="cs-CZ"/>
        </w:rPr>
      </w:pPr>
    </w:p>
    <w:p w:rsidR="00ED4368" w:rsidRPr="00025CC9" w:rsidRDefault="00ED4368" w:rsidP="00ED436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V Praze dne </w:t>
      </w:r>
      <w:r w:rsidR="004232F1">
        <w:rPr>
          <w:rFonts w:ascii="Calibri" w:hAnsi="Calibri"/>
          <w:sz w:val="22"/>
          <w:szCs w:val="22"/>
          <w:lang w:val="cs-CZ"/>
        </w:rPr>
        <w:t>2</w:t>
      </w:r>
      <w:bookmarkStart w:id="0" w:name="_GoBack"/>
      <w:bookmarkEnd w:id="0"/>
      <w:r w:rsidR="0096168B">
        <w:rPr>
          <w:rFonts w:ascii="Calibri" w:hAnsi="Calibri"/>
          <w:sz w:val="22"/>
          <w:szCs w:val="22"/>
          <w:lang w:val="cs-CZ"/>
        </w:rPr>
        <w:t>.</w:t>
      </w:r>
      <w:r w:rsidR="00745AFB">
        <w:rPr>
          <w:rFonts w:ascii="Calibri" w:hAnsi="Calibri"/>
          <w:sz w:val="22"/>
          <w:szCs w:val="22"/>
          <w:lang w:val="cs-CZ"/>
        </w:rPr>
        <w:t xml:space="preserve"> </w:t>
      </w:r>
      <w:r w:rsidR="004232F1">
        <w:rPr>
          <w:rFonts w:ascii="Calibri" w:hAnsi="Calibri"/>
          <w:sz w:val="22"/>
          <w:szCs w:val="22"/>
          <w:lang w:val="cs-CZ"/>
        </w:rPr>
        <w:t>1</w:t>
      </w:r>
      <w:r>
        <w:rPr>
          <w:rFonts w:ascii="Calibri" w:hAnsi="Calibri"/>
          <w:sz w:val="22"/>
          <w:szCs w:val="22"/>
          <w:lang w:val="cs-CZ"/>
        </w:rPr>
        <w:t>.</w:t>
      </w:r>
      <w:r w:rsidR="00745AFB">
        <w:rPr>
          <w:rFonts w:ascii="Calibri" w:hAnsi="Calibri"/>
          <w:sz w:val="22"/>
          <w:szCs w:val="22"/>
          <w:lang w:val="cs-CZ"/>
        </w:rPr>
        <w:t xml:space="preserve"> </w:t>
      </w:r>
      <w:r w:rsidR="004232F1">
        <w:rPr>
          <w:rFonts w:ascii="Calibri" w:hAnsi="Calibri"/>
          <w:sz w:val="22"/>
          <w:szCs w:val="22"/>
          <w:lang w:val="cs-CZ"/>
        </w:rPr>
        <w:t>2020</w:t>
      </w:r>
    </w:p>
    <w:p w:rsidR="009571E3" w:rsidRPr="0078742D" w:rsidRDefault="009571E3" w:rsidP="009571E3">
      <w:pPr>
        <w:outlineLvl w:val="0"/>
        <w:rPr>
          <w:rFonts w:ascii="Calibri" w:hAnsi="Calibri"/>
          <w:sz w:val="22"/>
          <w:szCs w:val="22"/>
          <w:lang w:val="cs-CZ"/>
        </w:rPr>
      </w:pPr>
    </w:p>
    <w:sectPr w:rsidR="009571E3" w:rsidRPr="0078742D" w:rsidSect="00186125">
      <w:headerReference w:type="default" r:id="rId8"/>
      <w:pgSz w:w="11906" w:h="16838"/>
      <w:pgMar w:top="142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25" w:rsidRDefault="00186125">
      <w:r>
        <w:separator/>
      </w:r>
    </w:p>
  </w:endnote>
  <w:endnote w:type="continuationSeparator" w:id="0">
    <w:p w:rsidR="00186125" w:rsidRDefault="0018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25" w:rsidRDefault="00186125">
      <w:r>
        <w:separator/>
      </w:r>
    </w:p>
  </w:footnote>
  <w:footnote w:type="continuationSeparator" w:id="0">
    <w:p w:rsidR="00186125" w:rsidRDefault="0018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25" w:rsidRDefault="00186125" w:rsidP="00186125">
    <w:pPr>
      <w:pStyle w:val="Zhlav"/>
      <w:jc w:val="right"/>
      <w:rPr>
        <w:b/>
        <w:bCs/>
        <w:color w:val="33000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-57150</wp:posOffset>
              </wp:positionV>
              <wp:extent cx="3200400" cy="571500"/>
              <wp:effectExtent l="8890" t="9525" r="10160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86125" w:rsidRPr="00C375AF" w:rsidRDefault="00186125" w:rsidP="00186125">
                          <w:pPr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5.3pt;margin-top:-4.5pt;width:25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" filled="f" fillcolor="maroon" strokecolor="white">
              <v:textbox>
                <w:txbxContent>
                  <w:p w:rsidR="00186125" w:rsidRPr="00C375AF" w:rsidRDefault="00186125" w:rsidP="00186125">
                    <w:pPr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86125" w:rsidRPr="00F917BC" w:rsidRDefault="00186125" w:rsidP="00186125">
    <w:pPr>
      <w:pStyle w:val="Zhlav"/>
      <w:jc w:val="right"/>
      <w:rPr>
        <w:bCs/>
        <w:color w:val="330000"/>
      </w:rPr>
    </w:pPr>
    <w:r>
      <w:rPr>
        <w:noProof/>
        <w:lang w:val="cs-CZ" w:eastAsia="cs-CZ"/>
      </w:rPr>
      <w:drawing>
        <wp:inline distT="0" distB="0" distL="0" distR="0" wp14:anchorId="364A4398" wp14:editId="5A0FEB65">
          <wp:extent cx="2343150" cy="495300"/>
          <wp:effectExtent l="19050" t="0" r="0" b="0"/>
          <wp:docPr id="1" name="obrázek 1" descr="S_sirk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sirka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6125" w:rsidRDefault="00186125" w:rsidP="00186125">
    <w:pPr>
      <w:pStyle w:val="Zhlav"/>
      <w:jc w:val="right"/>
      <w:rPr>
        <w:b/>
        <w:bCs/>
        <w:color w:val="330000"/>
      </w:rPr>
    </w:pPr>
  </w:p>
  <w:p w:rsidR="00186125" w:rsidRDefault="00186125" w:rsidP="00186125">
    <w:pPr>
      <w:pStyle w:val="Zhlav"/>
      <w:jc w:val="right"/>
      <w:rPr>
        <w:b/>
        <w:bCs/>
        <w:color w:val="330000"/>
      </w:rPr>
    </w:pPr>
  </w:p>
  <w:p w:rsidR="00186125" w:rsidRPr="00C375AF" w:rsidRDefault="00186125" w:rsidP="0018612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522"/>
    <w:multiLevelType w:val="hybridMultilevel"/>
    <w:tmpl w:val="52DC1834"/>
    <w:lvl w:ilvl="0" w:tplc="E3D853C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998"/>
    <w:multiLevelType w:val="hybridMultilevel"/>
    <w:tmpl w:val="06FC3D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2310E"/>
    <w:multiLevelType w:val="singleLevel"/>
    <w:tmpl w:val="71DC6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E4035C2"/>
    <w:multiLevelType w:val="hybridMultilevel"/>
    <w:tmpl w:val="514437BE"/>
    <w:lvl w:ilvl="0" w:tplc="18526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96BEA"/>
    <w:multiLevelType w:val="hybridMultilevel"/>
    <w:tmpl w:val="73ECA3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35"/>
    <w:rsid w:val="00025CC9"/>
    <w:rsid w:val="00042B21"/>
    <w:rsid w:val="000517AB"/>
    <w:rsid w:val="00062DCF"/>
    <w:rsid w:val="000B2C76"/>
    <w:rsid w:val="000C3046"/>
    <w:rsid w:val="000D6C66"/>
    <w:rsid w:val="00157C5E"/>
    <w:rsid w:val="00186125"/>
    <w:rsid w:val="0019267C"/>
    <w:rsid w:val="001C05B0"/>
    <w:rsid w:val="002339A7"/>
    <w:rsid w:val="00293A43"/>
    <w:rsid w:val="002A51DC"/>
    <w:rsid w:val="00321A37"/>
    <w:rsid w:val="00357F3D"/>
    <w:rsid w:val="00363D21"/>
    <w:rsid w:val="003D4C19"/>
    <w:rsid w:val="004232F1"/>
    <w:rsid w:val="004443DD"/>
    <w:rsid w:val="0044775F"/>
    <w:rsid w:val="00692D20"/>
    <w:rsid w:val="00745AFB"/>
    <w:rsid w:val="00826101"/>
    <w:rsid w:val="009571E3"/>
    <w:rsid w:val="0096168B"/>
    <w:rsid w:val="00A006B2"/>
    <w:rsid w:val="00B172E3"/>
    <w:rsid w:val="00B86AFF"/>
    <w:rsid w:val="00BB04B1"/>
    <w:rsid w:val="00BB556F"/>
    <w:rsid w:val="00BE5EDD"/>
    <w:rsid w:val="00C56835"/>
    <w:rsid w:val="00CA7888"/>
    <w:rsid w:val="00DC2F90"/>
    <w:rsid w:val="00E527FC"/>
    <w:rsid w:val="00EA6E27"/>
    <w:rsid w:val="00EB6F0E"/>
    <w:rsid w:val="00E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235DF2"/>
  <w15:chartTrackingRefBased/>
  <w15:docId w15:val="{6618769F-54BB-41DE-84BD-05DA8AA2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rsid w:val="00C56835"/>
    <w:pPr>
      <w:keepNext/>
      <w:ind w:right="-236"/>
      <w:outlineLvl w:val="0"/>
    </w:pPr>
    <w:rPr>
      <w:rFonts w:ascii="New York" w:hAnsi="New York"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C56835"/>
    <w:pPr>
      <w:keepNext/>
      <w:outlineLvl w:val="2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6835"/>
    <w:rPr>
      <w:rFonts w:ascii="New York" w:eastAsia="Times New Roman" w:hAnsi="New York" w:cs="Times New Roman"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C56835"/>
    <w:rPr>
      <w:rFonts w:ascii="Tahoma" w:eastAsia="Times New Roman" w:hAnsi="Tahoma" w:cs="Times New Roman"/>
      <w:b/>
      <w:szCs w:val="20"/>
      <w:lang w:val="en-US"/>
    </w:rPr>
  </w:style>
  <w:style w:type="paragraph" w:styleId="Zhlav">
    <w:name w:val="header"/>
    <w:basedOn w:val="Normln"/>
    <w:link w:val="ZhlavChar"/>
    <w:rsid w:val="00C568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68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rsid w:val="00C56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568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C56835"/>
    <w:pPr>
      <w:ind w:left="720" w:hanging="720"/>
    </w:pPr>
    <w:rPr>
      <w:rFonts w:ascii="New York" w:hAnsi="New York"/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56835"/>
    <w:rPr>
      <w:rFonts w:ascii="New York" w:eastAsia="Times New Roman" w:hAnsi="New York" w:cs="Times New Roman"/>
      <w:sz w:val="24"/>
      <w:szCs w:val="20"/>
    </w:rPr>
  </w:style>
  <w:style w:type="character" w:styleId="Hypertextovodkaz">
    <w:name w:val="Hyperlink"/>
    <w:basedOn w:val="Standardnpsmoodstavce"/>
    <w:rsid w:val="00C568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68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6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B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spevace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B3511838</Template>
  <TotalTime>36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Ménová</dc:creator>
  <cp:keywords/>
  <dc:description/>
  <cp:lastModifiedBy>Rynešová Dana Ing. (ÚMČ Praha 3)</cp:lastModifiedBy>
  <cp:revision>8</cp:revision>
  <cp:lastPrinted>2019-12-09T16:32:00Z</cp:lastPrinted>
  <dcterms:created xsi:type="dcterms:W3CDTF">2019-12-17T13:26:00Z</dcterms:created>
  <dcterms:modified xsi:type="dcterms:W3CDTF">2020-01-02T08:12:00Z</dcterms:modified>
</cp:coreProperties>
</file>