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07311" w14:textId="77777777" w:rsidR="00F44614" w:rsidRPr="00466AA4" w:rsidRDefault="00F44614" w:rsidP="00F44614">
      <w:pPr>
        <w:spacing w:after="0" w:line="240" w:lineRule="auto"/>
        <w:jc w:val="center"/>
        <w:rPr>
          <w:rFonts w:ascii="Tahoma" w:eastAsia="Times New Roman" w:hAnsi="Tahoma" w:cs="Tahoma"/>
          <w:b/>
          <w:sz w:val="24"/>
          <w:szCs w:val="24"/>
          <w:lang w:eastAsia="cs-CZ"/>
        </w:rPr>
      </w:pPr>
      <w:r w:rsidRPr="00466AA4">
        <w:rPr>
          <w:rFonts w:ascii="Tahoma" w:eastAsia="Times New Roman" w:hAnsi="Tahoma" w:cs="Tahoma"/>
          <w:b/>
          <w:sz w:val="24"/>
          <w:szCs w:val="24"/>
          <w:lang w:eastAsia="cs-CZ"/>
        </w:rPr>
        <w:t>SMLOUVA O SPOLUPRÁCI</w:t>
      </w:r>
    </w:p>
    <w:p w14:paraId="755B1B8E" w14:textId="52301B53" w:rsidR="00F44614" w:rsidRPr="00466AA4" w:rsidRDefault="00F44614" w:rsidP="00F44614">
      <w:pPr>
        <w:spacing w:after="0" w:line="240" w:lineRule="auto"/>
        <w:jc w:val="center"/>
        <w:rPr>
          <w:rFonts w:ascii="Tahoma" w:eastAsia="Times New Roman" w:hAnsi="Tahoma" w:cs="Tahoma"/>
          <w:b/>
          <w:sz w:val="20"/>
          <w:szCs w:val="20"/>
          <w:lang w:eastAsia="cs-CZ"/>
        </w:rPr>
      </w:pPr>
      <w:r w:rsidRPr="00466AA4">
        <w:rPr>
          <w:rFonts w:ascii="Tahoma" w:eastAsia="Times New Roman" w:hAnsi="Tahoma" w:cs="Tahoma"/>
          <w:b/>
          <w:sz w:val="24"/>
          <w:szCs w:val="24"/>
          <w:lang w:eastAsia="cs-CZ"/>
        </w:rPr>
        <w:t>č.</w:t>
      </w:r>
      <w:r w:rsidR="007A23DB">
        <w:rPr>
          <w:rFonts w:ascii="Tahoma" w:eastAsia="Times New Roman" w:hAnsi="Tahoma" w:cs="Tahoma"/>
          <w:b/>
          <w:sz w:val="24"/>
          <w:szCs w:val="24"/>
          <w:lang w:eastAsia="cs-CZ"/>
        </w:rPr>
        <w:t xml:space="preserve"> SO-20/004</w:t>
      </w:r>
    </w:p>
    <w:p w14:paraId="433D0242" w14:textId="77777777" w:rsidR="00F44614" w:rsidRPr="00466AA4" w:rsidRDefault="00F44614" w:rsidP="00F44614">
      <w:pPr>
        <w:jc w:val="center"/>
        <w:rPr>
          <w:rFonts w:ascii="Tahoma" w:hAnsi="Tahoma" w:cs="Tahoma"/>
          <w:sz w:val="20"/>
          <w:szCs w:val="20"/>
        </w:rPr>
      </w:pPr>
    </w:p>
    <w:p w14:paraId="168C7891" w14:textId="77777777" w:rsidR="00F4770C" w:rsidRPr="00466AA4" w:rsidRDefault="00F4770C" w:rsidP="00CA794E">
      <w:pPr>
        <w:spacing w:after="0" w:line="240" w:lineRule="auto"/>
        <w:rPr>
          <w:rFonts w:ascii="Tahoma" w:hAnsi="Tahoma" w:cs="Tahoma"/>
          <w:b/>
          <w:bCs/>
          <w:sz w:val="20"/>
          <w:szCs w:val="20"/>
        </w:rPr>
      </w:pPr>
      <w:r w:rsidRPr="00466AA4">
        <w:rPr>
          <w:rFonts w:ascii="Tahoma" w:hAnsi="Tahoma" w:cs="Tahoma"/>
          <w:b/>
          <w:bCs/>
          <w:sz w:val="20"/>
          <w:szCs w:val="20"/>
        </w:rPr>
        <w:t>Česká filharmonie, státní příspěvková organizace</w:t>
      </w:r>
    </w:p>
    <w:p w14:paraId="25FA1D4E" w14:textId="41C467FB" w:rsidR="00F4770C" w:rsidRPr="00466AA4" w:rsidRDefault="00F4770C" w:rsidP="00CA794E">
      <w:pPr>
        <w:spacing w:after="0" w:line="240" w:lineRule="auto"/>
        <w:rPr>
          <w:rFonts w:ascii="Tahoma" w:hAnsi="Tahoma" w:cs="Tahoma"/>
          <w:sz w:val="20"/>
          <w:szCs w:val="20"/>
        </w:rPr>
      </w:pPr>
      <w:r w:rsidRPr="00466AA4">
        <w:rPr>
          <w:rFonts w:ascii="Tahoma" w:hAnsi="Tahoma" w:cs="Tahoma"/>
          <w:sz w:val="20"/>
          <w:szCs w:val="20"/>
        </w:rPr>
        <w:t xml:space="preserve">zastoupenou: </w:t>
      </w:r>
      <w:r w:rsidR="00DE6FE7">
        <w:rPr>
          <w:rFonts w:ascii="Tahoma" w:hAnsi="Tahoma" w:cs="Tahoma"/>
          <w:sz w:val="20"/>
          <w:szCs w:val="20"/>
        </w:rPr>
        <w:tab/>
      </w:r>
      <w:r w:rsidR="00DE6FE7">
        <w:rPr>
          <w:rFonts w:ascii="Tahoma" w:hAnsi="Tahoma" w:cs="Tahoma"/>
          <w:sz w:val="20"/>
          <w:szCs w:val="20"/>
        </w:rPr>
        <w:tab/>
      </w:r>
      <w:proofErr w:type="spellStart"/>
      <w:r w:rsidR="006E0AB0">
        <w:rPr>
          <w:rFonts w:ascii="Tahoma" w:hAnsi="Tahoma" w:cs="Tahoma"/>
          <w:sz w:val="20"/>
          <w:szCs w:val="20"/>
        </w:rPr>
        <w:t>xxxxxxxxxxxxx</w:t>
      </w:r>
      <w:proofErr w:type="spellEnd"/>
      <w:r w:rsidR="006E0AB0">
        <w:rPr>
          <w:rFonts w:ascii="Tahoma" w:hAnsi="Tahoma" w:cs="Tahoma"/>
          <w:sz w:val="20"/>
          <w:szCs w:val="20"/>
        </w:rPr>
        <w:t xml:space="preserve"> </w:t>
      </w:r>
      <w:proofErr w:type="spellStart"/>
      <w:r w:rsidR="006E0AB0">
        <w:rPr>
          <w:rFonts w:ascii="Tahoma" w:hAnsi="Tahoma" w:cs="Tahoma"/>
          <w:sz w:val="20"/>
          <w:szCs w:val="20"/>
        </w:rPr>
        <w:t>xxxxxxxxx</w:t>
      </w:r>
      <w:proofErr w:type="spellEnd"/>
      <w:r w:rsidR="006E0AB0">
        <w:rPr>
          <w:rFonts w:ascii="Tahoma" w:hAnsi="Tahoma" w:cs="Tahoma"/>
          <w:sz w:val="20"/>
          <w:szCs w:val="20"/>
        </w:rPr>
        <w:t xml:space="preserve">, </w:t>
      </w:r>
      <w:r w:rsidRPr="00466AA4">
        <w:rPr>
          <w:rFonts w:ascii="Tahoma" w:hAnsi="Tahoma" w:cs="Tahoma"/>
          <w:sz w:val="20"/>
          <w:szCs w:val="20"/>
        </w:rPr>
        <w:t xml:space="preserve"> generálním ředitelem</w:t>
      </w:r>
      <w:r w:rsidRPr="00466AA4">
        <w:rPr>
          <w:rFonts w:ascii="Tahoma" w:hAnsi="Tahoma" w:cs="Tahoma"/>
          <w:sz w:val="20"/>
          <w:szCs w:val="20"/>
        </w:rPr>
        <w:tab/>
      </w:r>
      <w:r w:rsidRPr="00466AA4">
        <w:rPr>
          <w:rFonts w:ascii="Tahoma" w:hAnsi="Tahoma" w:cs="Tahoma"/>
          <w:sz w:val="20"/>
          <w:szCs w:val="20"/>
        </w:rPr>
        <w:tab/>
        <w:t xml:space="preserve"> </w:t>
      </w:r>
    </w:p>
    <w:p w14:paraId="07430FE2" w14:textId="1F7B130B" w:rsidR="00F4770C" w:rsidRPr="00466AA4" w:rsidRDefault="00F4770C" w:rsidP="00CA794E">
      <w:pPr>
        <w:spacing w:after="0" w:line="240" w:lineRule="auto"/>
        <w:rPr>
          <w:rFonts w:ascii="Tahoma" w:hAnsi="Tahoma" w:cs="Tahoma"/>
          <w:sz w:val="20"/>
          <w:szCs w:val="20"/>
        </w:rPr>
      </w:pPr>
      <w:r w:rsidRPr="00466AA4">
        <w:rPr>
          <w:rFonts w:ascii="Tahoma" w:hAnsi="Tahoma" w:cs="Tahoma"/>
          <w:sz w:val="20"/>
          <w:szCs w:val="20"/>
        </w:rPr>
        <w:t xml:space="preserve">sídlem: </w:t>
      </w:r>
      <w:r w:rsidR="00DE6FE7">
        <w:rPr>
          <w:rFonts w:ascii="Tahoma" w:hAnsi="Tahoma" w:cs="Tahoma"/>
          <w:sz w:val="20"/>
          <w:szCs w:val="20"/>
        </w:rPr>
        <w:tab/>
      </w:r>
      <w:r w:rsidR="00DE6FE7">
        <w:rPr>
          <w:rFonts w:ascii="Tahoma" w:hAnsi="Tahoma" w:cs="Tahoma"/>
          <w:sz w:val="20"/>
          <w:szCs w:val="20"/>
        </w:rPr>
        <w:tab/>
      </w:r>
      <w:r w:rsidR="00DE6FE7">
        <w:rPr>
          <w:rFonts w:ascii="Tahoma" w:hAnsi="Tahoma" w:cs="Tahoma"/>
          <w:sz w:val="20"/>
          <w:szCs w:val="20"/>
        </w:rPr>
        <w:tab/>
      </w:r>
      <w:r w:rsidRPr="00466AA4">
        <w:rPr>
          <w:rFonts w:ascii="Tahoma" w:hAnsi="Tahoma" w:cs="Tahoma"/>
          <w:sz w:val="20"/>
          <w:szCs w:val="20"/>
        </w:rPr>
        <w:t>Alšovo nábřeží 79/12, 110 00 Praha 1</w:t>
      </w:r>
      <w:r w:rsidRPr="00466AA4">
        <w:rPr>
          <w:rFonts w:ascii="Tahoma" w:hAnsi="Tahoma" w:cs="Tahoma"/>
          <w:sz w:val="20"/>
          <w:szCs w:val="20"/>
        </w:rPr>
        <w:tab/>
      </w:r>
    </w:p>
    <w:p w14:paraId="32C4FCB6" w14:textId="4F964A83" w:rsidR="00F4770C" w:rsidRPr="00466AA4" w:rsidRDefault="00F4770C" w:rsidP="00CA794E">
      <w:pPr>
        <w:spacing w:after="0" w:line="240" w:lineRule="auto"/>
        <w:rPr>
          <w:rFonts w:ascii="Tahoma" w:hAnsi="Tahoma" w:cs="Tahoma"/>
          <w:sz w:val="20"/>
          <w:szCs w:val="20"/>
        </w:rPr>
      </w:pPr>
      <w:r w:rsidRPr="00466AA4">
        <w:rPr>
          <w:rFonts w:ascii="Tahoma" w:hAnsi="Tahoma" w:cs="Tahoma"/>
          <w:sz w:val="20"/>
          <w:szCs w:val="20"/>
        </w:rPr>
        <w:t xml:space="preserve">IČ: </w:t>
      </w:r>
      <w:r w:rsidR="00DE6FE7">
        <w:rPr>
          <w:rFonts w:ascii="Tahoma" w:hAnsi="Tahoma" w:cs="Tahoma"/>
          <w:sz w:val="20"/>
          <w:szCs w:val="20"/>
        </w:rPr>
        <w:tab/>
      </w:r>
      <w:r w:rsidR="00DE6FE7">
        <w:rPr>
          <w:rFonts w:ascii="Tahoma" w:hAnsi="Tahoma" w:cs="Tahoma"/>
          <w:sz w:val="20"/>
          <w:szCs w:val="20"/>
        </w:rPr>
        <w:tab/>
      </w:r>
      <w:r w:rsidR="00DE6FE7">
        <w:rPr>
          <w:rFonts w:ascii="Tahoma" w:hAnsi="Tahoma" w:cs="Tahoma"/>
          <w:sz w:val="20"/>
          <w:szCs w:val="20"/>
        </w:rPr>
        <w:tab/>
      </w:r>
      <w:r w:rsidRPr="00466AA4">
        <w:rPr>
          <w:rFonts w:ascii="Tahoma" w:hAnsi="Tahoma" w:cs="Tahoma"/>
          <w:sz w:val="20"/>
          <w:szCs w:val="20"/>
        </w:rPr>
        <w:t>00023264</w:t>
      </w:r>
      <w:r w:rsidRPr="00466AA4">
        <w:rPr>
          <w:rFonts w:ascii="Tahoma" w:hAnsi="Tahoma" w:cs="Tahoma"/>
          <w:sz w:val="20"/>
          <w:szCs w:val="20"/>
        </w:rPr>
        <w:tab/>
      </w:r>
    </w:p>
    <w:p w14:paraId="4A1FA104" w14:textId="53B5624C" w:rsidR="00F4770C" w:rsidRPr="00466AA4" w:rsidRDefault="00F4770C" w:rsidP="00CA794E">
      <w:pPr>
        <w:spacing w:after="0" w:line="240" w:lineRule="auto"/>
        <w:rPr>
          <w:rFonts w:ascii="Tahoma" w:hAnsi="Tahoma" w:cs="Tahoma"/>
          <w:sz w:val="20"/>
          <w:szCs w:val="20"/>
        </w:rPr>
      </w:pPr>
      <w:r w:rsidRPr="00466AA4">
        <w:rPr>
          <w:rFonts w:ascii="Tahoma" w:hAnsi="Tahoma" w:cs="Tahoma"/>
          <w:sz w:val="20"/>
          <w:szCs w:val="20"/>
        </w:rPr>
        <w:t xml:space="preserve">DIČ: </w:t>
      </w:r>
      <w:r w:rsidR="00DE6FE7">
        <w:rPr>
          <w:rFonts w:ascii="Tahoma" w:hAnsi="Tahoma" w:cs="Tahoma"/>
          <w:sz w:val="20"/>
          <w:szCs w:val="20"/>
        </w:rPr>
        <w:tab/>
      </w:r>
      <w:r w:rsidR="00DE6FE7">
        <w:rPr>
          <w:rFonts w:ascii="Tahoma" w:hAnsi="Tahoma" w:cs="Tahoma"/>
          <w:sz w:val="20"/>
          <w:szCs w:val="20"/>
        </w:rPr>
        <w:tab/>
      </w:r>
      <w:r w:rsidR="00DE6FE7">
        <w:rPr>
          <w:rFonts w:ascii="Tahoma" w:hAnsi="Tahoma" w:cs="Tahoma"/>
          <w:sz w:val="20"/>
          <w:szCs w:val="20"/>
        </w:rPr>
        <w:tab/>
      </w:r>
      <w:r w:rsidRPr="00466AA4">
        <w:rPr>
          <w:rFonts w:ascii="Tahoma" w:hAnsi="Tahoma" w:cs="Tahoma"/>
          <w:sz w:val="20"/>
          <w:szCs w:val="20"/>
        </w:rPr>
        <w:t>CZ00023</w:t>
      </w:r>
      <w:r w:rsidR="00FE0A79" w:rsidRPr="00466AA4">
        <w:rPr>
          <w:rFonts w:ascii="Tahoma" w:hAnsi="Tahoma" w:cs="Tahoma"/>
          <w:sz w:val="20"/>
          <w:szCs w:val="20"/>
        </w:rPr>
        <w:t xml:space="preserve"> </w:t>
      </w:r>
      <w:r w:rsidRPr="00466AA4">
        <w:rPr>
          <w:rFonts w:ascii="Tahoma" w:hAnsi="Tahoma" w:cs="Tahoma"/>
          <w:sz w:val="20"/>
          <w:szCs w:val="20"/>
        </w:rPr>
        <w:t>264</w:t>
      </w:r>
    </w:p>
    <w:p w14:paraId="3A70FA8F" w14:textId="77777777" w:rsidR="00F44614" w:rsidRPr="00466AA4" w:rsidRDefault="00F44614" w:rsidP="00F44614">
      <w:pPr>
        <w:spacing w:after="0" w:line="240" w:lineRule="auto"/>
        <w:rPr>
          <w:rFonts w:ascii="Tahoma" w:hAnsi="Tahoma" w:cs="Tahoma"/>
          <w:sz w:val="20"/>
          <w:szCs w:val="20"/>
        </w:rPr>
      </w:pPr>
      <w:r w:rsidRPr="00466AA4">
        <w:rPr>
          <w:rFonts w:ascii="Tahoma" w:hAnsi="Tahoma" w:cs="Tahoma"/>
          <w:sz w:val="20"/>
          <w:szCs w:val="20"/>
        </w:rPr>
        <w:t>(dále jen „</w:t>
      </w:r>
      <w:r w:rsidRPr="00466AA4">
        <w:rPr>
          <w:rFonts w:ascii="Tahoma" w:hAnsi="Tahoma" w:cs="Tahoma"/>
          <w:b/>
          <w:bCs/>
          <w:sz w:val="20"/>
          <w:szCs w:val="20"/>
        </w:rPr>
        <w:t>ČF</w:t>
      </w:r>
      <w:r w:rsidRPr="00466AA4">
        <w:rPr>
          <w:rFonts w:ascii="Tahoma" w:hAnsi="Tahoma" w:cs="Tahoma"/>
          <w:sz w:val="20"/>
          <w:szCs w:val="20"/>
        </w:rPr>
        <w:t>“ nebo „</w:t>
      </w:r>
      <w:r w:rsidRPr="00466AA4">
        <w:rPr>
          <w:rFonts w:ascii="Tahoma" w:hAnsi="Tahoma" w:cs="Tahoma"/>
          <w:b/>
          <w:bCs/>
          <w:sz w:val="20"/>
          <w:szCs w:val="20"/>
        </w:rPr>
        <w:t>objednatel</w:t>
      </w:r>
      <w:r w:rsidRPr="00466AA4">
        <w:rPr>
          <w:rFonts w:ascii="Tahoma" w:hAnsi="Tahoma" w:cs="Tahoma"/>
          <w:sz w:val="20"/>
          <w:szCs w:val="20"/>
        </w:rPr>
        <w:t>“)</w:t>
      </w:r>
    </w:p>
    <w:p w14:paraId="1B490D34" w14:textId="77777777" w:rsidR="00F44614" w:rsidRPr="00466AA4" w:rsidRDefault="00F44614" w:rsidP="00F44614">
      <w:pPr>
        <w:spacing w:after="0" w:line="240" w:lineRule="auto"/>
        <w:rPr>
          <w:rFonts w:ascii="Tahoma" w:hAnsi="Tahoma" w:cs="Tahoma"/>
          <w:sz w:val="20"/>
          <w:szCs w:val="20"/>
        </w:rPr>
      </w:pPr>
    </w:p>
    <w:p w14:paraId="5C8C41C8" w14:textId="77777777" w:rsidR="00F44614" w:rsidRPr="00466AA4" w:rsidRDefault="00F44614" w:rsidP="00F44614">
      <w:pPr>
        <w:spacing w:after="0" w:line="240" w:lineRule="auto"/>
        <w:rPr>
          <w:rFonts w:ascii="Tahoma" w:hAnsi="Tahoma" w:cs="Tahoma"/>
          <w:sz w:val="20"/>
          <w:szCs w:val="20"/>
        </w:rPr>
      </w:pPr>
      <w:r w:rsidRPr="00466AA4">
        <w:rPr>
          <w:rFonts w:ascii="Tahoma" w:hAnsi="Tahoma" w:cs="Tahoma"/>
          <w:sz w:val="20"/>
          <w:szCs w:val="20"/>
        </w:rPr>
        <w:t>a</w:t>
      </w:r>
    </w:p>
    <w:p w14:paraId="0BC470D9" w14:textId="77777777" w:rsidR="00F44614" w:rsidRPr="00466AA4" w:rsidRDefault="00F44614" w:rsidP="00F44614">
      <w:pPr>
        <w:spacing w:after="0" w:line="240" w:lineRule="auto"/>
        <w:rPr>
          <w:rFonts w:ascii="Tahoma" w:hAnsi="Tahoma" w:cs="Tahoma"/>
          <w:sz w:val="20"/>
          <w:szCs w:val="20"/>
        </w:rPr>
      </w:pPr>
    </w:p>
    <w:p w14:paraId="0A29EA7C" w14:textId="77777777" w:rsidR="00F44614" w:rsidRPr="00466AA4" w:rsidRDefault="00F44614" w:rsidP="00F44614">
      <w:pPr>
        <w:spacing w:after="0" w:line="240" w:lineRule="auto"/>
        <w:rPr>
          <w:rFonts w:ascii="Tahoma" w:hAnsi="Tahoma" w:cs="Tahoma"/>
          <w:b/>
          <w:sz w:val="20"/>
          <w:szCs w:val="20"/>
        </w:rPr>
      </w:pPr>
      <w:r w:rsidRPr="00466AA4">
        <w:rPr>
          <w:rFonts w:ascii="Tahoma" w:hAnsi="Tahoma" w:cs="Tahoma"/>
          <w:b/>
          <w:sz w:val="20"/>
          <w:szCs w:val="20"/>
        </w:rPr>
        <w:t>Veronika Osladilová</w:t>
      </w:r>
    </w:p>
    <w:p w14:paraId="05154CA0" w14:textId="44989CE1" w:rsidR="00F44614" w:rsidRPr="00466AA4" w:rsidRDefault="00F44614" w:rsidP="00F44614">
      <w:pPr>
        <w:spacing w:after="0" w:line="240" w:lineRule="auto"/>
        <w:rPr>
          <w:rFonts w:ascii="Tahoma" w:hAnsi="Tahoma" w:cs="Tahoma"/>
          <w:sz w:val="20"/>
          <w:szCs w:val="20"/>
        </w:rPr>
      </w:pPr>
      <w:r w:rsidRPr="00466AA4">
        <w:rPr>
          <w:rFonts w:ascii="Tahoma" w:hAnsi="Tahoma" w:cs="Tahoma"/>
          <w:sz w:val="20"/>
          <w:szCs w:val="20"/>
        </w:rPr>
        <w:t xml:space="preserve">narozena: </w:t>
      </w:r>
      <w:r w:rsidR="00DE6FE7">
        <w:rPr>
          <w:rFonts w:ascii="Tahoma" w:hAnsi="Tahoma" w:cs="Tahoma"/>
          <w:sz w:val="20"/>
          <w:szCs w:val="20"/>
        </w:rPr>
        <w:tab/>
      </w:r>
      <w:r w:rsidR="00DE6FE7">
        <w:rPr>
          <w:rFonts w:ascii="Tahoma" w:hAnsi="Tahoma" w:cs="Tahoma"/>
          <w:sz w:val="20"/>
          <w:szCs w:val="20"/>
        </w:rPr>
        <w:tab/>
      </w:r>
      <w:r w:rsidR="006E0AB0">
        <w:rPr>
          <w:rFonts w:ascii="Tahoma" w:hAnsi="Tahoma" w:cs="Tahoma"/>
          <w:sz w:val="20"/>
          <w:szCs w:val="20"/>
        </w:rPr>
        <w:t>xxxxxxxxxxxxxxx</w:t>
      </w:r>
      <w:bookmarkStart w:id="0" w:name="_GoBack"/>
      <w:bookmarkEnd w:id="0"/>
    </w:p>
    <w:p w14:paraId="1D2944BC" w14:textId="17A70126" w:rsidR="00F44614" w:rsidRPr="00466AA4" w:rsidRDefault="00F44614" w:rsidP="00F44614">
      <w:pPr>
        <w:spacing w:after="0" w:line="240" w:lineRule="auto"/>
        <w:rPr>
          <w:rFonts w:ascii="Tahoma" w:hAnsi="Tahoma" w:cs="Tahoma"/>
          <w:sz w:val="20"/>
          <w:szCs w:val="20"/>
        </w:rPr>
      </w:pPr>
      <w:r w:rsidRPr="00466AA4">
        <w:rPr>
          <w:rFonts w:ascii="Tahoma" w:hAnsi="Tahoma" w:cs="Tahoma"/>
          <w:sz w:val="20"/>
          <w:szCs w:val="20"/>
        </w:rPr>
        <w:t xml:space="preserve">místem podnikání: </w:t>
      </w:r>
      <w:r w:rsidR="00DE6FE7">
        <w:rPr>
          <w:rFonts w:ascii="Tahoma" w:hAnsi="Tahoma" w:cs="Tahoma"/>
          <w:sz w:val="20"/>
          <w:szCs w:val="20"/>
        </w:rPr>
        <w:tab/>
      </w:r>
      <w:r w:rsidRPr="00466AA4">
        <w:rPr>
          <w:rFonts w:ascii="Tahoma" w:hAnsi="Tahoma" w:cs="Tahoma"/>
          <w:sz w:val="20"/>
          <w:szCs w:val="20"/>
        </w:rPr>
        <w:t>Sadová 677, Hřebeč, PSČ 273 45</w:t>
      </w:r>
    </w:p>
    <w:p w14:paraId="533E9306" w14:textId="5BDF6071" w:rsidR="00F44614" w:rsidRPr="00466AA4" w:rsidRDefault="00F44614" w:rsidP="00F44614">
      <w:pPr>
        <w:spacing w:after="0" w:line="240" w:lineRule="auto"/>
        <w:rPr>
          <w:rFonts w:ascii="Tahoma" w:hAnsi="Tahoma" w:cs="Tahoma"/>
          <w:sz w:val="20"/>
          <w:szCs w:val="20"/>
        </w:rPr>
      </w:pPr>
      <w:r w:rsidRPr="00466AA4">
        <w:rPr>
          <w:rFonts w:ascii="Tahoma" w:hAnsi="Tahoma" w:cs="Tahoma"/>
          <w:sz w:val="20"/>
          <w:szCs w:val="20"/>
        </w:rPr>
        <w:t>IČ</w:t>
      </w:r>
      <w:r w:rsidR="00E31B1D" w:rsidRPr="00466AA4">
        <w:rPr>
          <w:rFonts w:ascii="Tahoma" w:hAnsi="Tahoma" w:cs="Tahoma"/>
          <w:sz w:val="20"/>
          <w:szCs w:val="20"/>
        </w:rPr>
        <w:t>:</w:t>
      </w:r>
      <w:r w:rsidRPr="00466AA4">
        <w:rPr>
          <w:rFonts w:ascii="Tahoma" w:hAnsi="Tahoma" w:cs="Tahoma"/>
          <w:sz w:val="20"/>
          <w:szCs w:val="20"/>
        </w:rPr>
        <w:t xml:space="preserve"> </w:t>
      </w:r>
      <w:r w:rsidR="00DE6FE7">
        <w:rPr>
          <w:rFonts w:ascii="Tahoma" w:hAnsi="Tahoma" w:cs="Tahoma"/>
          <w:sz w:val="20"/>
          <w:szCs w:val="20"/>
        </w:rPr>
        <w:tab/>
      </w:r>
      <w:r w:rsidR="00DE6FE7">
        <w:rPr>
          <w:rFonts w:ascii="Tahoma" w:hAnsi="Tahoma" w:cs="Tahoma"/>
          <w:sz w:val="20"/>
          <w:szCs w:val="20"/>
        </w:rPr>
        <w:tab/>
      </w:r>
      <w:r w:rsidR="00DE6FE7">
        <w:rPr>
          <w:rFonts w:ascii="Tahoma" w:hAnsi="Tahoma" w:cs="Tahoma"/>
          <w:sz w:val="20"/>
          <w:szCs w:val="20"/>
        </w:rPr>
        <w:tab/>
      </w:r>
      <w:r w:rsidRPr="00466AA4">
        <w:rPr>
          <w:rFonts w:ascii="Tahoma" w:hAnsi="Tahoma" w:cs="Tahoma"/>
          <w:sz w:val="20"/>
          <w:szCs w:val="20"/>
        </w:rPr>
        <w:t>63952581</w:t>
      </w:r>
    </w:p>
    <w:p w14:paraId="229B25E6" w14:textId="27903547" w:rsidR="00E31B1D" w:rsidRPr="00466AA4" w:rsidRDefault="00E31B1D" w:rsidP="00F44614">
      <w:pPr>
        <w:spacing w:after="0" w:line="240" w:lineRule="auto"/>
        <w:rPr>
          <w:rFonts w:ascii="Tahoma" w:hAnsi="Tahoma" w:cs="Tahoma"/>
          <w:sz w:val="20"/>
          <w:szCs w:val="20"/>
        </w:rPr>
      </w:pPr>
      <w:r w:rsidRPr="00466AA4">
        <w:rPr>
          <w:rFonts w:ascii="Tahoma" w:hAnsi="Tahoma" w:cs="Tahoma"/>
          <w:sz w:val="20"/>
          <w:szCs w:val="20"/>
        </w:rPr>
        <w:t xml:space="preserve">DIČ: </w:t>
      </w:r>
      <w:r w:rsidR="00DE6FE7">
        <w:rPr>
          <w:rFonts w:ascii="Tahoma" w:hAnsi="Tahoma" w:cs="Tahoma"/>
          <w:sz w:val="20"/>
          <w:szCs w:val="20"/>
        </w:rPr>
        <w:tab/>
      </w:r>
      <w:r w:rsidR="00DE6FE7">
        <w:rPr>
          <w:rFonts w:ascii="Tahoma" w:hAnsi="Tahoma" w:cs="Tahoma"/>
          <w:sz w:val="20"/>
          <w:szCs w:val="20"/>
        </w:rPr>
        <w:tab/>
      </w:r>
      <w:r w:rsidR="00DE6FE7">
        <w:rPr>
          <w:rFonts w:ascii="Tahoma" w:hAnsi="Tahoma" w:cs="Tahoma"/>
          <w:sz w:val="20"/>
          <w:szCs w:val="20"/>
        </w:rPr>
        <w:tab/>
      </w:r>
      <w:r w:rsidRPr="00466AA4">
        <w:rPr>
          <w:rFonts w:ascii="Tahoma" w:hAnsi="Tahoma" w:cs="Tahoma"/>
          <w:sz w:val="20"/>
          <w:szCs w:val="20"/>
        </w:rPr>
        <w:t>CZ7556244289</w:t>
      </w:r>
    </w:p>
    <w:p w14:paraId="35099E6E" w14:textId="77777777" w:rsidR="00F4770C" w:rsidRPr="00466AA4" w:rsidRDefault="00F4770C" w:rsidP="00F44614">
      <w:pPr>
        <w:spacing w:after="0" w:line="240" w:lineRule="auto"/>
        <w:rPr>
          <w:rFonts w:ascii="Tahoma" w:hAnsi="Tahoma" w:cs="Tahoma"/>
          <w:sz w:val="20"/>
          <w:szCs w:val="20"/>
        </w:rPr>
      </w:pPr>
      <w:r w:rsidRPr="00466AA4">
        <w:rPr>
          <w:rFonts w:ascii="Tahoma" w:hAnsi="Tahoma" w:cs="Tahoma"/>
          <w:sz w:val="20"/>
          <w:szCs w:val="20"/>
        </w:rPr>
        <w:t>Zapsána v živnostenském rejstříku, vedeném Živnostenským odborem Magistrátu města Kladno</w:t>
      </w:r>
    </w:p>
    <w:p w14:paraId="4D0FAC70" w14:textId="5F185B71" w:rsidR="00F44614" w:rsidRPr="00466AA4" w:rsidRDefault="006E0AB0" w:rsidP="00F44614">
      <w:pPr>
        <w:spacing w:after="0" w:line="240" w:lineRule="auto"/>
        <w:rPr>
          <w:rFonts w:ascii="Tahoma" w:hAnsi="Tahoma" w:cs="Tahoma"/>
          <w:sz w:val="20"/>
          <w:szCs w:val="20"/>
        </w:rPr>
      </w:pPr>
      <w:r>
        <w:rPr>
          <w:rFonts w:ascii="Tahoma" w:hAnsi="Tahoma" w:cs="Tahoma"/>
          <w:sz w:val="20"/>
          <w:szCs w:val="20"/>
        </w:rPr>
        <w:t xml:space="preserve">e-mail/telefon: </w:t>
      </w:r>
      <w:proofErr w:type="spellStart"/>
      <w:r>
        <w:rPr>
          <w:rFonts w:ascii="Tahoma" w:hAnsi="Tahoma" w:cs="Tahoma"/>
          <w:sz w:val="20"/>
          <w:szCs w:val="20"/>
        </w:rPr>
        <w:t>xxxxxxxxxxxxxxxxxxxx</w:t>
      </w:r>
      <w:proofErr w:type="spellEnd"/>
      <w:r>
        <w:rPr>
          <w:rFonts w:ascii="Tahoma" w:hAnsi="Tahoma" w:cs="Tahoma"/>
          <w:sz w:val="20"/>
          <w:szCs w:val="20"/>
        </w:rPr>
        <w:t xml:space="preserve">, </w:t>
      </w:r>
      <w:proofErr w:type="spellStart"/>
      <w:r>
        <w:rPr>
          <w:rFonts w:ascii="Tahoma" w:hAnsi="Tahoma" w:cs="Tahoma"/>
          <w:sz w:val="20"/>
          <w:szCs w:val="20"/>
        </w:rPr>
        <w:t>xxxxxxxxxxxxxxxx</w:t>
      </w:r>
      <w:proofErr w:type="spellEnd"/>
    </w:p>
    <w:p w14:paraId="6D5733A7" w14:textId="77777777" w:rsidR="00F44614" w:rsidRPr="00466AA4" w:rsidRDefault="00F44614" w:rsidP="00F44614">
      <w:pPr>
        <w:spacing w:after="0" w:line="240" w:lineRule="auto"/>
        <w:rPr>
          <w:rFonts w:ascii="Tahoma" w:hAnsi="Tahoma" w:cs="Tahoma"/>
          <w:sz w:val="20"/>
          <w:szCs w:val="20"/>
        </w:rPr>
      </w:pPr>
      <w:r w:rsidRPr="00466AA4">
        <w:rPr>
          <w:rFonts w:ascii="Tahoma" w:hAnsi="Tahoma" w:cs="Tahoma"/>
          <w:sz w:val="20"/>
          <w:szCs w:val="20"/>
        </w:rPr>
        <w:t>(dále jen „</w:t>
      </w:r>
      <w:r w:rsidRPr="00466AA4">
        <w:rPr>
          <w:rFonts w:ascii="Tahoma" w:hAnsi="Tahoma" w:cs="Tahoma"/>
          <w:b/>
          <w:bCs/>
          <w:sz w:val="20"/>
          <w:szCs w:val="20"/>
        </w:rPr>
        <w:t>poskytovatel</w:t>
      </w:r>
      <w:r w:rsidRPr="00466AA4">
        <w:rPr>
          <w:rFonts w:ascii="Tahoma" w:hAnsi="Tahoma" w:cs="Tahoma"/>
          <w:sz w:val="20"/>
          <w:szCs w:val="20"/>
        </w:rPr>
        <w:t>“)</w:t>
      </w:r>
    </w:p>
    <w:p w14:paraId="45658E3F" w14:textId="77777777" w:rsidR="00FE6BD1" w:rsidRPr="00466AA4" w:rsidRDefault="00FE6BD1" w:rsidP="00F44614">
      <w:pPr>
        <w:spacing w:after="0" w:line="240" w:lineRule="auto"/>
        <w:rPr>
          <w:rFonts w:ascii="Tahoma" w:hAnsi="Tahoma" w:cs="Tahoma"/>
          <w:sz w:val="20"/>
          <w:szCs w:val="20"/>
        </w:rPr>
      </w:pPr>
    </w:p>
    <w:p w14:paraId="640ED509" w14:textId="110395B0" w:rsidR="00F44614" w:rsidRPr="00466AA4" w:rsidRDefault="00F44614" w:rsidP="00CA794E">
      <w:pPr>
        <w:jc w:val="both"/>
        <w:rPr>
          <w:rFonts w:ascii="Tahoma" w:hAnsi="Tahoma" w:cs="Tahoma"/>
          <w:sz w:val="20"/>
          <w:szCs w:val="20"/>
        </w:rPr>
      </w:pPr>
      <w:r w:rsidRPr="00466AA4">
        <w:rPr>
          <w:rFonts w:ascii="Tahoma" w:hAnsi="Tahoma" w:cs="Tahoma"/>
          <w:sz w:val="20"/>
          <w:szCs w:val="20"/>
        </w:rPr>
        <w:t xml:space="preserve">uzavírají </w:t>
      </w:r>
      <w:r w:rsidR="00F4770C" w:rsidRPr="00466AA4">
        <w:rPr>
          <w:rFonts w:ascii="Tahoma" w:hAnsi="Tahoma" w:cs="Tahoma"/>
          <w:sz w:val="20"/>
          <w:szCs w:val="20"/>
        </w:rPr>
        <w:t xml:space="preserve">dle § 1746 odst. 2 </w:t>
      </w:r>
      <w:r w:rsidRPr="00466AA4">
        <w:rPr>
          <w:rFonts w:ascii="Tahoma" w:hAnsi="Tahoma" w:cs="Tahoma"/>
          <w:sz w:val="20"/>
          <w:szCs w:val="20"/>
        </w:rPr>
        <w:t>zákona č. 89/2012 Sb., občanského zákoníku, v</w:t>
      </w:r>
      <w:r w:rsidR="00F4770C" w:rsidRPr="00466AA4">
        <w:rPr>
          <w:rFonts w:ascii="Tahoma" w:hAnsi="Tahoma" w:cs="Tahoma"/>
          <w:sz w:val="20"/>
          <w:szCs w:val="20"/>
        </w:rPr>
        <w:t>e znění pozdějších předpisů</w:t>
      </w:r>
      <w:r w:rsidRPr="00466AA4">
        <w:rPr>
          <w:rFonts w:ascii="Tahoma" w:hAnsi="Tahoma" w:cs="Tahoma"/>
          <w:sz w:val="20"/>
          <w:szCs w:val="20"/>
        </w:rPr>
        <w:t>, níže uvedeného dne, měsíce a roku tuto smlouvu:</w:t>
      </w:r>
    </w:p>
    <w:p w14:paraId="280FA56B" w14:textId="5606F474" w:rsidR="00F44614" w:rsidRPr="00466AA4" w:rsidRDefault="00F44614" w:rsidP="00F4770C">
      <w:pPr>
        <w:pStyle w:val="Odstavecseseznamem"/>
        <w:numPr>
          <w:ilvl w:val="0"/>
          <w:numId w:val="3"/>
        </w:numPr>
        <w:autoSpaceDE w:val="0"/>
        <w:autoSpaceDN w:val="0"/>
        <w:adjustRightInd w:val="0"/>
        <w:spacing w:after="0" w:line="240" w:lineRule="auto"/>
        <w:ind w:left="284"/>
        <w:jc w:val="both"/>
        <w:rPr>
          <w:rFonts w:ascii="Tahoma" w:hAnsi="Tahoma" w:cs="Tahoma"/>
          <w:sz w:val="20"/>
          <w:szCs w:val="20"/>
        </w:rPr>
      </w:pPr>
      <w:r w:rsidRPr="00466AA4">
        <w:rPr>
          <w:rFonts w:ascii="Tahoma" w:hAnsi="Tahoma" w:cs="Tahoma"/>
          <w:sz w:val="20"/>
          <w:szCs w:val="20"/>
        </w:rPr>
        <w:t xml:space="preserve">Poskytovatel se touto smlouvou zavazuje </w:t>
      </w:r>
      <w:r w:rsidR="00F4770C" w:rsidRPr="00466AA4">
        <w:rPr>
          <w:rFonts w:ascii="Tahoma" w:hAnsi="Tahoma" w:cs="Tahoma"/>
          <w:sz w:val="20"/>
          <w:szCs w:val="20"/>
        </w:rPr>
        <w:t xml:space="preserve">pro objednatele vytvářet činnost, spočívající zejm. v </w:t>
      </w:r>
      <w:r w:rsidR="00466AA4" w:rsidRPr="00466AA4">
        <w:rPr>
          <w:rFonts w:ascii="Tahoma" w:hAnsi="Tahoma" w:cs="Tahoma"/>
          <w:sz w:val="20"/>
          <w:szCs w:val="20"/>
        </w:rPr>
        <w:t>zajištění</w:t>
      </w:r>
      <w:r w:rsidRPr="00466AA4">
        <w:rPr>
          <w:rFonts w:ascii="Tahoma" w:hAnsi="Tahoma" w:cs="Tahoma"/>
          <w:sz w:val="20"/>
          <w:szCs w:val="20"/>
        </w:rPr>
        <w:t xml:space="preserve"> koordinac</w:t>
      </w:r>
      <w:r w:rsidR="00F4770C" w:rsidRPr="00466AA4">
        <w:rPr>
          <w:rFonts w:ascii="Tahoma" w:hAnsi="Tahoma" w:cs="Tahoma"/>
          <w:sz w:val="20"/>
          <w:szCs w:val="20"/>
        </w:rPr>
        <w:t>e</w:t>
      </w:r>
      <w:r w:rsidRPr="00466AA4">
        <w:rPr>
          <w:rFonts w:ascii="Tahoma" w:hAnsi="Tahoma" w:cs="Tahoma"/>
          <w:sz w:val="20"/>
          <w:szCs w:val="20"/>
        </w:rPr>
        <w:t xml:space="preserve"> produkčních činností souvisejících s přípravou a realizací koncertů </w:t>
      </w:r>
      <w:r w:rsidR="00451214">
        <w:rPr>
          <w:rFonts w:ascii="Tahoma" w:hAnsi="Tahoma" w:cs="Tahoma"/>
          <w:sz w:val="20"/>
          <w:szCs w:val="20"/>
        </w:rPr>
        <w:t>Komorních souborů České filharmonie</w:t>
      </w:r>
      <w:r w:rsidRPr="00466AA4">
        <w:rPr>
          <w:rFonts w:ascii="Tahoma" w:hAnsi="Tahoma" w:cs="Tahoma"/>
          <w:sz w:val="20"/>
          <w:szCs w:val="20"/>
        </w:rPr>
        <w:t xml:space="preserve"> v Sukově síni Rudolfina pořádaných Českou filharmonií </w:t>
      </w:r>
      <w:r w:rsidRPr="00A20EEB">
        <w:rPr>
          <w:rFonts w:ascii="Tahoma" w:hAnsi="Tahoma" w:cs="Tahoma"/>
          <w:sz w:val="20"/>
          <w:szCs w:val="20"/>
        </w:rPr>
        <w:t>od</w:t>
      </w:r>
      <w:r w:rsidR="00DE6FE7" w:rsidRPr="00A20EEB">
        <w:rPr>
          <w:rFonts w:ascii="Tahoma" w:hAnsi="Tahoma" w:cs="Tahoma"/>
          <w:sz w:val="20"/>
          <w:szCs w:val="20"/>
        </w:rPr>
        <w:t xml:space="preserve"> ledna</w:t>
      </w:r>
      <w:r w:rsidRPr="00A20EEB">
        <w:rPr>
          <w:rFonts w:ascii="Tahoma" w:hAnsi="Tahoma" w:cs="Tahoma"/>
          <w:sz w:val="20"/>
          <w:szCs w:val="20"/>
        </w:rPr>
        <w:t xml:space="preserve"> 20</w:t>
      </w:r>
      <w:r w:rsidR="00EE0560">
        <w:rPr>
          <w:rFonts w:ascii="Tahoma" w:hAnsi="Tahoma" w:cs="Tahoma"/>
          <w:sz w:val="20"/>
          <w:szCs w:val="20"/>
        </w:rPr>
        <w:t>20</w:t>
      </w:r>
      <w:r w:rsidRPr="00466AA4">
        <w:rPr>
          <w:rFonts w:ascii="Tahoma" w:hAnsi="Tahoma" w:cs="Tahoma"/>
          <w:sz w:val="20"/>
          <w:szCs w:val="20"/>
        </w:rPr>
        <w:t xml:space="preserve"> (dále též „koncerty“) a v rámci toho provést a zajistit zejména, avšak nikoli jen, následující:</w:t>
      </w:r>
    </w:p>
    <w:p w14:paraId="7B49C9F7" w14:textId="77777777" w:rsidR="00F4770C" w:rsidRPr="00466AA4" w:rsidRDefault="000F0651" w:rsidP="00CA794E">
      <w:pPr>
        <w:pStyle w:val="Odstavecseseznamem"/>
        <w:autoSpaceDE w:val="0"/>
        <w:autoSpaceDN w:val="0"/>
        <w:adjustRightInd w:val="0"/>
        <w:spacing w:after="0" w:line="240" w:lineRule="auto"/>
        <w:ind w:left="284"/>
        <w:jc w:val="both"/>
        <w:rPr>
          <w:rFonts w:ascii="Tahoma" w:hAnsi="Tahoma" w:cs="Tahoma"/>
          <w:sz w:val="20"/>
          <w:szCs w:val="20"/>
        </w:rPr>
      </w:pPr>
      <w:r w:rsidRPr="00466AA4">
        <w:rPr>
          <w:rFonts w:ascii="Tahoma" w:hAnsi="Tahoma" w:cs="Tahoma"/>
          <w:sz w:val="20"/>
          <w:szCs w:val="20"/>
        </w:rPr>
        <w:t xml:space="preserve"> </w:t>
      </w:r>
    </w:p>
    <w:p w14:paraId="58D60F9A" w14:textId="1BF5F918" w:rsidR="00F44614" w:rsidRPr="00466AA4" w:rsidRDefault="00DE6FE7" w:rsidP="00466AA4">
      <w:pPr>
        <w:pStyle w:val="Odstavecseseznamem"/>
        <w:numPr>
          <w:ilvl w:val="0"/>
          <w:numId w:val="2"/>
        </w:numPr>
        <w:autoSpaceDE w:val="0"/>
        <w:autoSpaceDN w:val="0"/>
        <w:adjustRightInd w:val="0"/>
        <w:spacing w:after="0" w:line="240" w:lineRule="auto"/>
        <w:ind w:left="1134"/>
        <w:jc w:val="both"/>
        <w:rPr>
          <w:rFonts w:ascii="Tahoma" w:hAnsi="Tahoma" w:cs="Tahoma"/>
          <w:sz w:val="20"/>
          <w:szCs w:val="20"/>
        </w:rPr>
      </w:pPr>
      <w:r>
        <w:rPr>
          <w:rFonts w:ascii="Tahoma" w:hAnsi="Tahoma" w:cs="Tahoma"/>
          <w:sz w:val="20"/>
          <w:szCs w:val="20"/>
        </w:rPr>
        <w:t>p</w:t>
      </w:r>
      <w:r w:rsidR="00F44614" w:rsidRPr="00466AA4">
        <w:rPr>
          <w:rFonts w:ascii="Tahoma" w:hAnsi="Tahoma" w:cs="Tahoma"/>
          <w:sz w:val="20"/>
          <w:szCs w:val="20"/>
        </w:rPr>
        <w:t xml:space="preserve">rodukční </w:t>
      </w:r>
      <w:r w:rsidR="00A64A45" w:rsidRPr="00466AA4">
        <w:rPr>
          <w:rFonts w:ascii="Tahoma" w:hAnsi="Tahoma" w:cs="Tahoma"/>
          <w:sz w:val="20"/>
          <w:szCs w:val="20"/>
        </w:rPr>
        <w:t xml:space="preserve">přípravu </w:t>
      </w:r>
      <w:r w:rsidR="00F44614" w:rsidRPr="00466AA4">
        <w:rPr>
          <w:rFonts w:ascii="Tahoma" w:hAnsi="Tahoma" w:cs="Tahoma"/>
          <w:sz w:val="20"/>
          <w:szCs w:val="20"/>
        </w:rPr>
        <w:t>koncertů, včetně plánování a zajištění produkčního obsazení jednotlivých koncertů, předání podkladů výkonné produkci, vytvoření itinerářů ke koncertům atd</w:t>
      </w:r>
      <w:r>
        <w:rPr>
          <w:rFonts w:ascii="Tahoma" w:hAnsi="Tahoma" w:cs="Tahoma"/>
          <w:sz w:val="20"/>
          <w:szCs w:val="20"/>
        </w:rPr>
        <w:t>.;</w:t>
      </w:r>
    </w:p>
    <w:p w14:paraId="27215EFD" w14:textId="77777777" w:rsidR="000F0651" w:rsidRPr="00466AA4" w:rsidRDefault="000F0651" w:rsidP="00466AA4">
      <w:pPr>
        <w:pStyle w:val="Odstavecseseznamem"/>
        <w:autoSpaceDE w:val="0"/>
        <w:autoSpaceDN w:val="0"/>
        <w:adjustRightInd w:val="0"/>
        <w:spacing w:after="0" w:line="240" w:lineRule="auto"/>
        <w:ind w:left="1134"/>
        <w:jc w:val="both"/>
        <w:rPr>
          <w:rFonts w:ascii="Tahoma" w:hAnsi="Tahoma" w:cs="Tahoma"/>
          <w:sz w:val="20"/>
          <w:szCs w:val="20"/>
        </w:rPr>
      </w:pPr>
    </w:p>
    <w:p w14:paraId="4645D3CC" w14:textId="2B1BB94D" w:rsidR="00F44614" w:rsidRPr="00466AA4" w:rsidRDefault="00DE6FE7" w:rsidP="00466AA4">
      <w:pPr>
        <w:pStyle w:val="Odstavecseseznamem"/>
        <w:numPr>
          <w:ilvl w:val="0"/>
          <w:numId w:val="2"/>
        </w:numPr>
        <w:autoSpaceDE w:val="0"/>
        <w:autoSpaceDN w:val="0"/>
        <w:adjustRightInd w:val="0"/>
        <w:spacing w:after="0" w:line="240" w:lineRule="auto"/>
        <w:ind w:left="1134"/>
        <w:jc w:val="both"/>
        <w:rPr>
          <w:rFonts w:ascii="Tahoma" w:hAnsi="Tahoma" w:cs="Tahoma"/>
          <w:sz w:val="20"/>
          <w:szCs w:val="20"/>
        </w:rPr>
      </w:pPr>
      <w:r>
        <w:rPr>
          <w:rFonts w:ascii="Tahoma" w:hAnsi="Tahoma" w:cs="Tahoma"/>
          <w:sz w:val="20"/>
          <w:szCs w:val="20"/>
        </w:rPr>
        <w:t>z</w:t>
      </w:r>
      <w:r w:rsidR="00F44614" w:rsidRPr="00466AA4">
        <w:rPr>
          <w:rFonts w:ascii="Tahoma" w:hAnsi="Tahoma" w:cs="Tahoma"/>
          <w:sz w:val="20"/>
          <w:szCs w:val="20"/>
        </w:rPr>
        <w:t xml:space="preserve">ajištění uměleckého obsazení koncertů, </w:t>
      </w:r>
      <w:r w:rsidR="00A64A45" w:rsidRPr="00466AA4">
        <w:rPr>
          <w:rFonts w:ascii="Tahoma" w:hAnsi="Tahoma" w:cs="Tahoma"/>
          <w:sz w:val="20"/>
          <w:szCs w:val="20"/>
        </w:rPr>
        <w:t xml:space="preserve">komunikaci </w:t>
      </w:r>
      <w:r w:rsidR="00F44614" w:rsidRPr="00466AA4">
        <w:rPr>
          <w:rFonts w:ascii="Tahoma" w:hAnsi="Tahoma" w:cs="Tahoma"/>
          <w:sz w:val="20"/>
          <w:szCs w:val="20"/>
        </w:rPr>
        <w:t>s</w:t>
      </w:r>
      <w:r>
        <w:rPr>
          <w:rFonts w:ascii="Tahoma" w:hAnsi="Tahoma" w:cs="Tahoma"/>
          <w:sz w:val="20"/>
          <w:szCs w:val="20"/>
        </w:rPr>
        <w:t> </w:t>
      </w:r>
      <w:r w:rsidR="00F44614" w:rsidRPr="00466AA4">
        <w:rPr>
          <w:rFonts w:ascii="Tahoma" w:hAnsi="Tahoma" w:cs="Tahoma"/>
          <w:sz w:val="20"/>
          <w:szCs w:val="20"/>
        </w:rPr>
        <w:t>umělci</w:t>
      </w:r>
      <w:r>
        <w:rPr>
          <w:rFonts w:ascii="Tahoma" w:hAnsi="Tahoma" w:cs="Tahoma"/>
          <w:sz w:val="20"/>
          <w:szCs w:val="20"/>
        </w:rPr>
        <w:t>;</w:t>
      </w:r>
    </w:p>
    <w:p w14:paraId="7FDB0250" w14:textId="77777777" w:rsidR="000F0651" w:rsidRPr="00466AA4" w:rsidRDefault="000F0651" w:rsidP="00466AA4">
      <w:pPr>
        <w:autoSpaceDE w:val="0"/>
        <w:autoSpaceDN w:val="0"/>
        <w:adjustRightInd w:val="0"/>
        <w:spacing w:after="0" w:line="240" w:lineRule="auto"/>
        <w:ind w:left="1134"/>
        <w:jc w:val="both"/>
        <w:rPr>
          <w:rFonts w:ascii="Tahoma" w:hAnsi="Tahoma" w:cs="Tahoma"/>
          <w:sz w:val="20"/>
          <w:szCs w:val="20"/>
        </w:rPr>
      </w:pPr>
    </w:p>
    <w:p w14:paraId="0FF4A2AA" w14:textId="6FCD5832" w:rsidR="000F0651" w:rsidRPr="00466AA4" w:rsidRDefault="00DE6FE7" w:rsidP="00466AA4">
      <w:pPr>
        <w:pStyle w:val="Odstavecseseznamem"/>
        <w:numPr>
          <w:ilvl w:val="0"/>
          <w:numId w:val="2"/>
        </w:numPr>
        <w:autoSpaceDE w:val="0"/>
        <w:autoSpaceDN w:val="0"/>
        <w:adjustRightInd w:val="0"/>
        <w:spacing w:after="0" w:line="240" w:lineRule="auto"/>
        <w:ind w:left="1134"/>
        <w:jc w:val="both"/>
        <w:rPr>
          <w:rFonts w:ascii="Tahoma" w:hAnsi="Tahoma" w:cs="Tahoma"/>
          <w:sz w:val="20"/>
          <w:szCs w:val="20"/>
        </w:rPr>
      </w:pPr>
      <w:r>
        <w:rPr>
          <w:rFonts w:ascii="Tahoma" w:hAnsi="Tahoma" w:cs="Tahoma"/>
          <w:sz w:val="20"/>
          <w:szCs w:val="20"/>
        </w:rPr>
        <w:t>k</w:t>
      </w:r>
      <w:r w:rsidR="00A64A45" w:rsidRPr="00466AA4">
        <w:rPr>
          <w:rFonts w:ascii="Tahoma" w:hAnsi="Tahoma" w:cs="Tahoma"/>
          <w:sz w:val="20"/>
          <w:szCs w:val="20"/>
        </w:rPr>
        <w:t xml:space="preserve">omunikaci </w:t>
      </w:r>
      <w:r w:rsidR="00F44614" w:rsidRPr="00466AA4">
        <w:rPr>
          <w:rFonts w:ascii="Tahoma" w:hAnsi="Tahoma" w:cs="Tahoma"/>
          <w:sz w:val="20"/>
          <w:szCs w:val="20"/>
        </w:rPr>
        <w:t>s oddělením pronájmů ČF ohledně koordinace termínů, předání technických požadavků kustodům, případně zajištění ladění nástrojů</w:t>
      </w:r>
      <w:r>
        <w:rPr>
          <w:rFonts w:ascii="Tahoma" w:hAnsi="Tahoma" w:cs="Tahoma"/>
          <w:sz w:val="20"/>
          <w:szCs w:val="20"/>
        </w:rPr>
        <w:t>;</w:t>
      </w:r>
    </w:p>
    <w:p w14:paraId="371100F1" w14:textId="77777777" w:rsidR="000F0651" w:rsidRPr="00466AA4" w:rsidRDefault="000F0651" w:rsidP="00466AA4">
      <w:pPr>
        <w:autoSpaceDE w:val="0"/>
        <w:autoSpaceDN w:val="0"/>
        <w:adjustRightInd w:val="0"/>
        <w:spacing w:after="0" w:line="240" w:lineRule="auto"/>
        <w:ind w:left="1134"/>
        <w:jc w:val="both"/>
        <w:rPr>
          <w:rFonts w:ascii="Tahoma" w:hAnsi="Tahoma" w:cs="Tahoma"/>
          <w:sz w:val="20"/>
          <w:szCs w:val="20"/>
        </w:rPr>
      </w:pPr>
    </w:p>
    <w:p w14:paraId="225DE556" w14:textId="518C15F4" w:rsidR="00F44614" w:rsidRPr="00466AA4" w:rsidRDefault="00DE6FE7" w:rsidP="00466AA4">
      <w:pPr>
        <w:pStyle w:val="Odstavecseseznamem"/>
        <w:numPr>
          <w:ilvl w:val="0"/>
          <w:numId w:val="2"/>
        </w:numPr>
        <w:autoSpaceDE w:val="0"/>
        <w:autoSpaceDN w:val="0"/>
        <w:adjustRightInd w:val="0"/>
        <w:spacing w:after="0" w:line="240" w:lineRule="auto"/>
        <w:ind w:left="1134"/>
        <w:jc w:val="both"/>
        <w:rPr>
          <w:rFonts w:ascii="Tahoma" w:hAnsi="Tahoma" w:cs="Tahoma"/>
          <w:sz w:val="20"/>
          <w:szCs w:val="20"/>
        </w:rPr>
      </w:pPr>
      <w:r>
        <w:rPr>
          <w:rFonts w:ascii="Tahoma" w:hAnsi="Tahoma" w:cs="Tahoma"/>
          <w:sz w:val="20"/>
          <w:szCs w:val="20"/>
        </w:rPr>
        <w:t>k</w:t>
      </w:r>
      <w:r w:rsidR="00A64A45" w:rsidRPr="00466AA4">
        <w:rPr>
          <w:rFonts w:ascii="Tahoma" w:hAnsi="Tahoma" w:cs="Tahoma"/>
          <w:sz w:val="20"/>
          <w:szCs w:val="20"/>
        </w:rPr>
        <w:t xml:space="preserve">omunikaci </w:t>
      </w:r>
      <w:r w:rsidR="00F44614" w:rsidRPr="00466AA4">
        <w:rPr>
          <w:rFonts w:ascii="Tahoma" w:hAnsi="Tahoma" w:cs="Tahoma"/>
          <w:sz w:val="20"/>
          <w:szCs w:val="20"/>
        </w:rPr>
        <w:t>s oddělením marketingu ČF ohledně přípravy koncertních programů a dalších tiskovin, kontrola prodejů před koncertem</w:t>
      </w:r>
      <w:r>
        <w:rPr>
          <w:rFonts w:ascii="Tahoma" w:hAnsi="Tahoma" w:cs="Tahoma"/>
          <w:sz w:val="20"/>
          <w:szCs w:val="20"/>
        </w:rPr>
        <w:t>;</w:t>
      </w:r>
    </w:p>
    <w:p w14:paraId="0733C82C" w14:textId="77777777" w:rsidR="000F0651" w:rsidRPr="00466AA4" w:rsidRDefault="000F0651" w:rsidP="00466AA4">
      <w:pPr>
        <w:autoSpaceDE w:val="0"/>
        <w:autoSpaceDN w:val="0"/>
        <w:adjustRightInd w:val="0"/>
        <w:spacing w:after="0" w:line="240" w:lineRule="auto"/>
        <w:ind w:left="1134"/>
        <w:jc w:val="both"/>
        <w:rPr>
          <w:rFonts w:ascii="Tahoma" w:hAnsi="Tahoma" w:cs="Tahoma"/>
          <w:sz w:val="20"/>
          <w:szCs w:val="20"/>
        </w:rPr>
      </w:pPr>
    </w:p>
    <w:p w14:paraId="6892EEBD" w14:textId="06330FE7" w:rsidR="00F44614" w:rsidRPr="00466AA4" w:rsidRDefault="00DE6FE7" w:rsidP="00466AA4">
      <w:pPr>
        <w:pStyle w:val="Odstavecseseznamem"/>
        <w:numPr>
          <w:ilvl w:val="0"/>
          <w:numId w:val="2"/>
        </w:numPr>
        <w:autoSpaceDE w:val="0"/>
        <w:autoSpaceDN w:val="0"/>
        <w:adjustRightInd w:val="0"/>
        <w:spacing w:after="0" w:line="240" w:lineRule="auto"/>
        <w:ind w:left="1134"/>
        <w:jc w:val="both"/>
        <w:rPr>
          <w:rFonts w:ascii="Tahoma" w:hAnsi="Tahoma" w:cs="Tahoma"/>
          <w:sz w:val="20"/>
          <w:szCs w:val="20"/>
        </w:rPr>
      </w:pPr>
      <w:r>
        <w:rPr>
          <w:rFonts w:ascii="Tahoma" w:hAnsi="Tahoma" w:cs="Tahoma"/>
          <w:sz w:val="20"/>
          <w:szCs w:val="20"/>
        </w:rPr>
        <w:t>p</w:t>
      </w:r>
      <w:r w:rsidR="00F44614" w:rsidRPr="00466AA4">
        <w:rPr>
          <w:rFonts w:ascii="Tahoma" w:hAnsi="Tahoma" w:cs="Tahoma"/>
          <w:sz w:val="20"/>
          <w:szCs w:val="20"/>
        </w:rPr>
        <w:t>ředání zpětné vazby o průběhu koncertů po jejich skončení včetně všech informací vyžádaných ČF.</w:t>
      </w:r>
    </w:p>
    <w:p w14:paraId="67DDAFAF" w14:textId="77777777" w:rsidR="00F44614" w:rsidRPr="00466AA4" w:rsidRDefault="00F44614" w:rsidP="00F44614">
      <w:pPr>
        <w:autoSpaceDE w:val="0"/>
        <w:autoSpaceDN w:val="0"/>
        <w:adjustRightInd w:val="0"/>
        <w:spacing w:after="0" w:line="240" w:lineRule="auto"/>
        <w:rPr>
          <w:rFonts w:ascii="Tahoma" w:hAnsi="Tahoma" w:cs="Tahoma"/>
          <w:sz w:val="20"/>
          <w:szCs w:val="20"/>
        </w:rPr>
      </w:pPr>
    </w:p>
    <w:p w14:paraId="3EA9C369" w14:textId="4BBD1FFA" w:rsidR="000F0651" w:rsidRPr="00466AA4" w:rsidRDefault="000F0651" w:rsidP="00737949">
      <w:pPr>
        <w:pStyle w:val="Odstavecseseznamem"/>
        <w:numPr>
          <w:ilvl w:val="0"/>
          <w:numId w:val="3"/>
        </w:numPr>
        <w:autoSpaceDE w:val="0"/>
        <w:autoSpaceDN w:val="0"/>
        <w:adjustRightInd w:val="0"/>
        <w:spacing w:after="0" w:line="240" w:lineRule="auto"/>
        <w:jc w:val="both"/>
        <w:rPr>
          <w:rFonts w:ascii="Tahoma" w:hAnsi="Tahoma" w:cs="Tahoma"/>
          <w:sz w:val="20"/>
          <w:szCs w:val="20"/>
        </w:rPr>
      </w:pPr>
      <w:r w:rsidRPr="00466AA4">
        <w:rPr>
          <w:rFonts w:ascii="Tahoma" w:hAnsi="Tahoma" w:cs="Tahoma"/>
          <w:sz w:val="20"/>
          <w:szCs w:val="20"/>
        </w:rPr>
        <w:t xml:space="preserve">Součástí předmětu spolupráce a povinností poskytovatele je dále provádění ostatních souvisejících činností, kterých je k výše uvedeným povinnostem zapotřebí, které jsou obvyklou součástí těchto činností, a které lze po poskytovateli spravedlivě požadovat. Cena za provedení těchto činností je již zahrnuta v ceně dle této smlouvy. </w:t>
      </w:r>
    </w:p>
    <w:p w14:paraId="3180916A" w14:textId="77777777" w:rsidR="00512AE7" w:rsidRPr="00466AA4" w:rsidRDefault="00512AE7" w:rsidP="00512AE7">
      <w:pPr>
        <w:pStyle w:val="Odstavecseseznamem"/>
        <w:autoSpaceDE w:val="0"/>
        <w:autoSpaceDN w:val="0"/>
        <w:adjustRightInd w:val="0"/>
        <w:spacing w:after="0" w:line="240" w:lineRule="auto"/>
        <w:jc w:val="both"/>
        <w:rPr>
          <w:rFonts w:ascii="Tahoma" w:hAnsi="Tahoma" w:cs="Tahoma"/>
          <w:sz w:val="20"/>
          <w:szCs w:val="20"/>
        </w:rPr>
      </w:pPr>
    </w:p>
    <w:p w14:paraId="6DF4D949" w14:textId="24C8BE09" w:rsidR="00512AE7" w:rsidRPr="00466AA4" w:rsidRDefault="00512AE7" w:rsidP="00512AE7">
      <w:pPr>
        <w:pStyle w:val="Odstavecseseznamem"/>
        <w:numPr>
          <w:ilvl w:val="0"/>
          <w:numId w:val="3"/>
        </w:numPr>
        <w:autoSpaceDE w:val="0"/>
        <w:autoSpaceDN w:val="0"/>
        <w:adjustRightInd w:val="0"/>
        <w:spacing w:after="0" w:line="240" w:lineRule="auto"/>
        <w:jc w:val="both"/>
        <w:rPr>
          <w:rFonts w:ascii="Tahoma" w:hAnsi="Tahoma" w:cs="Tahoma"/>
          <w:sz w:val="20"/>
          <w:szCs w:val="20"/>
        </w:rPr>
      </w:pPr>
      <w:r w:rsidRPr="00466AA4">
        <w:rPr>
          <w:rFonts w:ascii="Tahoma" w:hAnsi="Tahoma" w:cs="Tahoma"/>
          <w:sz w:val="20"/>
          <w:szCs w:val="20"/>
        </w:rPr>
        <w:t xml:space="preserve">Poskytovatel se zavazuje při plnění této smlouvy a jednotlivých plnění jednat s odbornou péčí s vynaložením svých nejlepších odborných znalostí a schopností a s důrazem na ochranu oprávněných zájmů objednatele a návštěvníků koncertů. </w:t>
      </w:r>
    </w:p>
    <w:p w14:paraId="6540C186" w14:textId="77777777" w:rsidR="00512AE7" w:rsidRPr="00466AA4" w:rsidRDefault="00512AE7" w:rsidP="00512AE7">
      <w:pPr>
        <w:pStyle w:val="Odstavecseseznamem"/>
        <w:rPr>
          <w:rFonts w:ascii="Tahoma" w:hAnsi="Tahoma" w:cs="Tahoma"/>
          <w:sz w:val="20"/>
          <w:szCs w:val="20"/>
        </w:rPr>
      </w:pPr>
    </w:p>
    <w:p w14:paraId="62AEA778" w14:textId="1DE5A08E" w:rsidR="00512AE7" w:rsidRPr="00466AA4" w:rsidRDefault="00512AE7" w:rsidP="00512AE7">
      <w:pPr>
        <w:pStyle w:val="Odstavecseseznamem"/>
        <w:numPr>
          <w:ilvl w:val="0"/>
          <w:numId w:val="3"/>
        </w:numPr>
        <w:autoSpaceDE w:val="0"/>
        <w:autoSpaceDN w:val="0"/>
        <w:adjustRightInd w:val="0"/>
        <w:spacing w:after="0" w:line="240" w:lineRule="auto"/>
        <w:jc w:val="both"/>
        <w:rPr>
          <w:rFonts w:ascii="Tahoma" w:hAnsi="Tahoma" w:cs="Tahoma"/>
          <w:sz w:val="20"/>
          <w:szCs w:val="20"/>
        </w:rPr>
      </w:pPr>
      <w:r w:rsidRPr="00466AA4">
        <w:rPr>
          <w:rFonts w:ascii="Tahoma" w:hAnsi="Tahoma" w:cs="Tahoma"/>
          <w:sz w:val="20"/>
          <w:szCs w:val="20"/>
        </w:rPr>
        <w:t xml:space="preserve">Poskytovatel je povinen zachovávat mlčenlivost o důvěrných informacích, o nichž se dozvěděl při poskytování služeb dle této smlouvy a které v zájmu objednatele nelze sdělovat jiným osobám bez jeho písemného souhlasu. </w:t>
      </w:r>
    </w:p>
    <w:p w14:paraId="11BA7022" w14:textId="77777777" w:rsidR="000F0651" w:rsidRPr="00466AA4" w:rsidRDefault="000F0651" w:rsidP="00722458">
      <w:pPr>
        <w:autoSpaceDE w:val="0"/>
        <w:autoSpaceDN w:val="0"/>
        <w:adjustRightInd w:val="0"/>
        <w:spacing w:after="0" w:line="240" w:lineRule="auto"/>
        <w:rPr>
          <w:rFonts w:ascii="Tahoma" w:hAnsi="Tahoma" w:cs="Tahoma"/>
          <w:sz w:val="20"/>
          <w:szCs w:val="20"/>
        </w:rPr>
      </w:pPr>
    </w:p>
    <w:p w14:paraId="3AF13805" w14:textId="0C14B7B2" w:rsidR="006D6429" w:rsidRDefault="00F44614" w:rsidP="00EE0560">
      <w:pPr>
        <w:pStyle w:val="Odstavecseseznamem"/>
        <w:numPr>
          <w:ilvl w:val="0"/>
          <w:numId w:val="3"/>
        </w:numPr>
        <w:autoSpaceDE w:val="0"/>
        <w:autoSpaceDN w:val="0"/>
        <w:adjustRightInd w:val="0"/>
        <w:spacing w:after="0" w:line="240" w:lineRule="auto"/>
        <w:jc w:val="both"/>
        <w:rPr>
          <w:rFonts w:ascii="Tahoma" w:hAnsi="Tahoma" w:cs="Tahoma"/>
          <w:sz w:val="20"/>
          <w:szCs w:val="20"/>
        </w:rPr>
      </w:pPr>
      <w:r w:rsidRPr="00D2160E">
        <w:rPr>
          <w:rFonts w:ascii="Tahoma" w:hAnsi="Tahoma" w:cs="Tahoma"/>
          <w:sz w:val="20"/>
          <w:szCs w:val="20"/>
        </w:rPr>
        <w:t xml:space="preserve">Objednatel se zavazuje zaplatit poskytovateli za řádné a včasné splnění jeho povinností sjednanou </w:t>
      </w:r>
      <w:r w:rsidR="003C75B9">
        <w:rPr>
          <w:rFonts w:ascii="Tahoma" w:hAnsi="Tahoma" w:cs="Tahoma"/>
          <w:sz w:val="20"/>
          <w:szCs w:val="20"/>
        </w:rPr>
        <w:t>odměnu</w:t>
      </w:r>
      <w:r w:rsidRPr="00D2160E">
        <w:rPr>
          <w:rFonts w:ascii="Tahoma" w:hAnsi="Tahoma" w:cs="Tahoma"/>
          <w:sz w:val="20"/>
          <w:szCs w:val="20"/>
        </w:rPr>
        <w:t xml:space="preserve">, a to ve výši </w:t>
      </w:r>
      <w:r w:rsidR="009F6314">
        <w:rPr>
          <w:rFonts w:ascii="Tahoma" w:hAnsi="Tahoma" w:cs="Tahoma"/>
          <w:sz w:val="20"/>
          <w:szCs w:val="20"/>
        </w:rPr>
        <w:t>4.300</w:t>
      </w:r>
      <w:r w:rsidR="00981E02">
        <w:rPr>
          <w:rFonts w:ascii="Tahoma" w:hAnsi="Tahoma" w:cs="Tahoma"/>
          <w:sz w:val="20"/>
          <w:szCs w:val="20"/>
        </w:rPr>
        <w:t>,-</w:t>
      </w:r>
      <w:r w:rsidRPr="00D2160E">
        <w:rPr>
          <w:rFonts w:ascii="Tahoma" w:hAnsi="Tahoma" w:cs="Tahoma"/>
          <w:sz w:val="20"/>
          <w:szCs w:val="20"/>
        </w:rPr>
        <w:t xml:space="preserve"> Kč</w:t>
      </w:r>
      <w:r w:rsidR="006E0AB0">
        <w:rPr>
          <w:rFonts w:ascii="Tahoma" w:hAnsi="Tahoma" w:cs="Tahoma"/>
          <w:sz w:val="20"/>
          <w:szCs w:val="20"/>
        </w:rPr>
        <w:t xml:space="preserve"> (slovy: </w:t>
      </w:r>
      <w:proofErr w:type="spellStart"/>
      <w:r w:rsidR="006E0AB0">
        <w:rPr>
          <w:rFonts w:ascii="Tahoma" w:hAnsi="Tahoma" w:cs="Tahoma"/>
          <w:sz w:val="20"/>
          <w:szCs w:val="20"/>
        </w:rPr>
        <w:t>čtyřitisícetřista</w:t>
      </w:r>
      <w:proofErr w:type="spellEnd"/>
      <w:r w:rsidR="006E0AB0">
        <w:rPr>
          <w:rFonts w:ascii="Tahoma" w:hAnsi="Tahoma" w:cs="Tahoma"/>
          <w:sz w:val="20"/>
          <w:szCs w:val="20"/>
        </w:rPr>
        <w:t xml:space="preserve"> Kč)</w:t>
      </w:r>
      <w:r w:rsidRPr="00D2160E">
        <w:rPr>
          <w:rFonts w:ascii="Tahoma" w:hAnsi="Tahoma" w:cs="Tahoma"/>
          <w:sz w:val="20"/>
          <w:szCs w:val="20"/>
        </w:rPr>
        <w:t xml:space="preserve"> </w:t>
      </w:r>
      <w:r w:rsidR="00981E02">
        <w:rPr>
          <w:rFonts w:ascii="Tahoma" w:hAnsi="Tahoma" w:cs="Tahoma"/>
          <w:sz w:val="20"/>
          <w:szCs w:val="20"/>
        </w:rPr>
        <w:t>+</w:t>
      </w:r>
      <w:r w:rsidR="00FE0A79" w:rsidRPr="00D2160E">
        <w:rPr>
          <w:rFonts w:ascii="Tahoma" w:hAnsi="Tahoma" w:cs="Tahoma"/>
          <w:sz w:val="20"/>
          <w:szCs w:val="20"/>
        </w:rPr>
        <w:t xml:space="preserve"> DPH</w:t>
      </w:r>
      <w:r w:rsidR="00093466">
        <w:rPr>
          <w:rFonts w:ascii="Tahoma" w:hAnsi="Tahoma" w:cs="Tahoma"/>
          <w:sz w:val="20"/>
          <w:szCs w:val="20"/>
        </w:rPr>
        <w:t xml:space="preserve"> za </w:t>
      </w:r>
      <w:r w:rsidR="006D6429">
        <w:rPr>
          <w:rFonts w:ascii="Tahoma" w:hAnsi="Tahoma" w:cs="Tahoma"/>
          <w:sz w:val="20"/>
          <w:szCs w:val="20"/>
        </w:rPr>
        <w:t>každý koncert.</w:t>
      </w:r>
    </w:p>
    <w:p w14:paraId="52FEF626" w14:textId="77777777" w:rsidR="006D6429" w:rsidRPr="00E15EE6" w:rsidRDefault="006D6429" w:rsidP="00E15EE6">
      <w:pPr>
        <w:pStyle w:val="Odstavecseseznamem"/>
        <w:rPr>
          <w:rFonts w:ascii="Tahoma" w:hAnsi="Tahoma" w:cs="Tahoma"/>
          <w:sz w:val="20"/>
          <w:szCs w:val="20"/>
        </w:rPr>
      </w:pPr>
    </w:p>
    <w:p w14:paraId="022F650B" w14:textId="44BBB665" w:rsidR="00FE0A79" w:rsidRPr="00466AA4" w:rsidRDefault="00FE0A79" w:rsidP="00FE0A79">
      <w:pPr>
        <w:pStyle w:val="Odstavecseseznamem"/>
        <w:numPr>
          <w:ilvl w:val="0"/>
          <w:numId w:val="3"/>
        </w:numPr>
        <w:autoSpaceDE w:val="0"/>
        <w:autoSpaceDN w:val="0"/>
        <w:adjustRightInd w:val="0"/>
        <w:spacing w:after="0" w:line="240" w:lineRule="auto"/>
        <w:jc w:val="both"/>
        <w:rPr>
          <w:rFonts w:ascii="Tahoma" w:hAnsi="Tahoma" w:cs="Tahoma"/>
          <w:sz w:val="20"/>
          <w:szCs w:val="20"/>
        </w:rPr>
      </w:pPr>
      <w:r w:rsidRPr="00466AA4">
        <w:rPr>
          <w:rFonts w:ascii="Tahoma" w:hAnsi="Tahoma" w:cs="Tahoma"/>
          <w:sz w:val="20"/>
          <w:szCs w:val="20"/>
        </w:rPr>
        <w:t>Úhrada odměny bude prováděna na základě daňových a účetních dokladů (dále jen „faktura“) poskytovatele. Splatnost faktury bude nejméně 30 kalendářních dní od jejich doručení objednateli. Fakturace se provádí</w:t>
      </w:r>
      <w:r w:rsidR="00EA2278">
        <w:rPr>
          <w:rFonts w:ascii="Tahoma" w:hAnsi="Tahoma" w:cs="Tahoma"/>
          <w:sz w:val="20"/>
          <w:szCs w:val="20"/>
        </w:rPr>
        <w:t xml:space="preserve"> vždy ke konci kalendářního mě</w:t>
      </w:r>
      <w:r w:rsidR="00287831">
        <w:rPr>
          <w:rFonts w:ascii="Tahoma" w:hAnsi="Tahoma" w:cs="Tahoma"/>
          <w:sz w:val="20"/>
          <w:szCs w:val="20"/>
        </w:rPr>
        <w:t>síce</w:t>
      </w:r>
      <w:r w:rsidR="00D826D1">
        <w:rPr>
          <w:rFonts w:ascii="Tahoma" w:hAnsi="Tahoma" w:cs="Tahoma"/>
          <w:sz w:val="20"/>
          <w:szCs w:val="20"/>
        </w:rPr>
        <w:t xml:space="preserve"> za </w:t>
      </w:r>
      <w:r w:rsidR="00221BB9">
        <w:rPr>
          <w:rFonts w:ascii="Tahoma" w:hAnsi="Tahoma" w:cs="Tahoma"/>
          <w:sz w:val="20"/>
          <w:szCs w:val="20"/>
        </w:rPr>
        <w:t>plnění poskytnuté v daném měsíci</w:t>
      </w:r>
      <w:r w:rsidRPr="00466AA4">
        <w:rPr>
          <w:rFonts w:ascii="Tahoma" w:hAnsi="Tahoma" w:cs="Tahoma"/>
          <w:sz w:val="20"/>
          <w:szCs w:val="20"/>
        </w:rPr>
        <w:t xml:space="preserve">, </w:t>
      </w:r>
      <w:r w:rsidR="00221BB9">
        <w:rPr>
          <w:rFonts w:ascii="Tahoma" w:hAnsi="Tahoma" w:cs="Tahoma"/>
          <w:sz w:val="20"/>
          <w:szCs w:val="20"/>
        </w:rPr>
        <w:t>za předpokladu</w:t>
      </w:r>
      <w:r w:rsidRPr="00466AA4">
        <w:rPr>
          <w:rFonts w:ascii="Tahoma" w:hAnsi="Tahoma" w:cs="Tahoma"/>
          <w:sz w:val="20"/>
          <w:szCs w:val="20"/>
        </w:rPr>
        <w:t xml:space="preserve"> řádné</w:t>
      </w:r>
      <w:r w:rsidR="00221BB9">
        <w:rPr>
          <w:rFonts w:ascii="Tahoma" w:hAnsi="Tahoma" w:cs="Tahoma"/>
          <w:sz w:val="20"/>
          <w:szCs w:val="20"/>
        </w:rPr>
        <w:t>ho</w:t>
      </w:r>
      <w:r w:rsidRPr="00466AA4">
        <w:rPr>
          <w:rFonts w:ascii="Tahoma" w:hAnsi="Tahoma" w:cs="Tahoma"/>
          <w:sz w:val="20"/>
          <w:szCs w:val="20"/>
        </w:rPr>
        <w:t xml:space="preserve"> ukončení všech činností</w:t>
      </w:r>
      <w:r w:rsidR="001B6752">
        <w:rPr>
          <w:rFonts w:ascii="Tahoma" w:hAnsi="Tahoma" w:cs="Tahoma"/>
          <w:sz w:val="20"/>
          <w:szCs w:val="20"/>
        </w:rPr>
        <w:t xml:space="preserve"> vztahujících se k</w:t>
      </w:r>
      <w:r w:rsidR="00074683">
        <w:rPr>
          <w:rFonts w:ascii="Tahoma" w:hAnsi="Tahoma" w:cs="Tahoma"/>
          <w:sz w:val="20"/>
          <w:szCs w:val="20"/>
        </w:rPr>
        <w:t> poskytnutému plnění</w:t>
      </w:r>
      <w:r w:rsidRPr="00466AA4">
        <w:rPr>
          <w:rFonts w:ascii="Tahoma" w:hAnsi="Tahoma" w:cs="Tahoma"/>
          <w:sz w:val="20"/>
          <w:szCs w:val="20"/>
        </w:rPr>
        <w:t xml:space="preserve">. </w:t>
      </w:r>
    </w:p>
    <w:p w14:paraId="6F4401ED" w14:textId="77777777" w:rsidR="00FE0A79" w:rsidRPr="00466AA4" w:rsidRDefault="00FE0A79" w:rsidP="00FE0A79">
      <w:pPr>
        <w:pStyle w:val="Odstavecseseznamem"/>
        <w:autoSpaceDE w:val="0"/>
        <w:autoSpaceDN w:val="0"/>
        <w:adjustRightInd w:val="0"/>
        <w:spacing w:after="0" w:line="240" w:lineRule="auto"/>
        <w:jc w:val="both"/>
        <w:rPr>
          <w:rFonts w:ascii="Tahoma" w:hAnsi="Tahoma" w:cs="Tahoma"/>
          <w:sz w:val="20"/>
          <w:szCs w:val="20"/>
        </w:rPr>
      </w:pPr>
    </w:p>
    <w:p w14:paraId="1F0AE460" w14:textId="77777777" w:rsidR="00FE0A79" w:rsidRPr="00466AA4" w:rsidRDefault="00FE0A79" w:rsidP="00FE0A79">
      <w:pPr>
        <w:pStyle w:val="Odstavecseseznamem"/>
        <w:numPr>
          <w:ilvl w:val="0"/>
          <w:numId w:val="3"/>
        </w:numPr>
        <w:autoSpaceDE w:val="0"/>
        <w:autoSpaceDN w:val="0"/>
        <w:adjustRightInd w:val="0"/>
        <w:spacing w:after="0" w:line="240" w:lineRule="auto"/>
        <w:jc w:val="both"/>
        <w:rPr>
          <w:rFonts w:ascii="Tahoma" w:hAnsi="Tahoma" w:cs="Tahoma"/>
          <w:sz w:val="20"/>
          <w:szCs w:val="20"/>
        </w:rPr>
      </w:pPr>
      <w:r w:rsidRPr="00466AA4">
        <w:rPr>
          <w:rFonts w:ascii="Tahoma" w:hAnsi="Tahoma" w:cs="Tahoma"/>
          <w:sz w:val="20"/>
          <w:szCs w:val="20"/>
        </w:rPr>
        <w:t>Veškeré faktury musí obsahovat náležitosti daňového dokladu dle zákona č. 235/2004 Sb., o dani z přidané hodnoty, v platném znění. V případě, že faktury nebudou mít odpovídající náležitosti, je objednatel oprávněn zaslat je ve lhůtě splatnosti zpět poskytovateli k doplnění, aniž se tak dostane do prodlení se splatností; lhůta splatnosti počíná běžet od doručení bezvadné faktury.</w:t>
      </w:r>
    </w:p>
    <w:p w14:paraId="7FE80A6B" w14:textId="77777777" w:rsidR="00FE0A79" w:rsidRPr="00466AA4" w:rsidRDefault="00FE0A79" w:rsidP="00FE0A79">
      <w:pPr>
        <w:pStyle w:val="Odstavecseseznamem"/>
        <w:rPr>
          <w:rFonts w:ascii="Tahoma" w:hAnsi="Tahoma" w:cs="Tahoma"/>
          <w:sz w:val="20"/>
          <w:szCs w:val="20"/>
        </w:rPr>
      </w:pPr>
    </w:p>
    <w:p w14:paraId="03E49905" w14:textId="6D0DC3FB" w:rsidR="00FE0A79" w:rsidRPr="00466AA4" w:rsidRDefault="003C75B9" w:rsidP="00FE0A79">
      <w:pPr>
        <w:pStyle w:val="Odstavecseseznamem"/>
        <w:numPr>
          <w:ilvl w:val="0"/>
          <w:numId w:val="3"/>
        </w:num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O</w:t>
      </w:r>
      <w:r w:rsidR="00FE0A79" w:rsidRPr="00466AA4">
        <w:rPr>
          <w:rFonts w:ascii="Tahoma" w:hAnsi="Tahoma" w:cs="Tahoma"/>
          <w:sz w:val="20"/>
          <w:szCs w:val="20"/>
        </w:rPr>
        <w:t>dměn</w:t>
      </w:r>
      <w:r>
        <w:rPr>
          <w:rFonts w:ascii="Tahoma" w:hAnsi="Tahoma" w:cs="Tahoma"/>
          <w:sz w:val="20"/>
          <w:szCs w:val="20"/>
        </w:rPr>
        <w:t>a</w:t>
      </w:r>
      <w:r w:rsidR="00FE0A79" w:rsidRPr="00466AA4">
        <w:rPr>
          <w:rFonts w:ascii="Tahoma" w:hAnsi="Tahoma" w:cs="Tahoma"/>
          <w:sz w:val="20"/>
          <w:szCs w:val="20"/>
        </w:rPr>
        <w:t xml:space="preserve"> je stanovena jako maximální a nepřekročitelná a obsahuje veškeré účelně vynaložené náklady poskytovatele pro nezbytné, řádné a včasné splnění předmětu smlouvy, včetně souvisejících nákladů (např. náklady na dopravu, poplatky, spojené s prováděním předmětných služeb, vč. pojištění apod.). </w:t>
      </w:r>
    </w:p>
    <w:p w14:paraId="75E82ABE" w14:textId="77777777" w:rsidR="006A3C25" w:rsidRPr="00466AA4" w:rsidRDefault="006A3C25" w:rsidP="006A3C25">
      <w:pPr>
        <w:pStyle w:val="Odstavecseseznamem"/>
        <w:rPr>
          <w:rFonts w:ascii="Tahoma" w:hAnsi="Tahoma" w:cs="Tahoma"/>
          <w:sz w:val="20"/>
          <w:szCs w:val="20"/>
        </w:rPr>
      </w:pPr>
    </w:p>
    <w:p w14:paraId="73CF08E4" w14:textId="17A24C1B" w:rsidR="00F44614" w:rsidRDefault="006A3C25" w:rsidP="00502119">
      <w:pPr>
        <w:pStyle w:val="Odstavecseseznamem"/>
        <w:numPr>
          <w:ilvl w:val="0"/>
          <w:numId w:val="3"/>
        </w:numPr>
        <w:autoSpaceDE w:val="0"/>
        <w:autoSpaceDN w:val="0"/>
        <w:adjustRightInd w:val="0"/>
        <w:spacing w:after="0" w:line="240" w:lineRule="auto"/>
        <w:jc w:val="both"/>
        <w:rPr>
          <w:rFonts w:ascii="Tahoma" w:hAnsi="Tahoma" w:cs="Tahoma"/>
          <w:sz w:val="20"/>
          <w:szCs w:val="20"/>
        </w:rPr>
      </w:pPr>
      <w:r w:rsidRPr="006E0AB0">
        <w:rPr>
          <w:rFonts w:ascii="Tahoma" w:hAnsi="Tahoma" w:cs="Tahoma"/>
          <w:sz w:val="20"/>
          <w:szCs w:val="20"/>
        </w:rPr>
        <w:t xml:space="preserve">Činnost a povinnosti poskytovatele nejsou splněny řádně a včas, zejm. tehdy, nejsou-li vůbec provedeny, jsou provedeny neúplně, bez příslušné odborné péče a znalostí poskytovatele, nebo jsou </w:t>
      </w:r>
      <w:r w:rsidR="00DE6FE7" w:rsidRPr="006E0AB0">
        <w:rPr>
          <w:rFonts w:ascii="Tahoma" w:hAnsi="Tahoma" w:cs="Tahoma"/>
          <w:sz w:val="20"/>
          <w:szCs w:val="20"/>
        </w:rPr>
        <w:t>poskytnuty,</w:t>
      </w:r>
      <w:r w:rsidRPr="006E0AB0">
        <w:rPr>
          <w:rFonts w:ascii="Tahoma" w:hAnsi="Tahoma" w:cs="Tahoma"/>
          <w:sz w:val="20"/>
          <w:szCs w:val="20"/>
        </w:rPr>
        <w:t xml:space="preserve"> jakkoliv tak, že koncerty ČF budou ohroženy, ať již v rámci přípravy na ně, časového harmonogramu nebo v rámci jejich průběhu. Za vadné plnění se rovněž považuje nedostatečná komunikace s objednatelem a jednotlivými výše uvedenými odděleními, či jakékoliv jiné plnění, jehož výsledkem není řádný průběh koncertu, jakákoliv jeho produkční, výkonná či jiná nepřipravenost a vady, které mají svůj původ v činnosti poskytovatele. V případě vadného plnění ze strany poskytovatele je objednatel oprávněn jednostranně snížit, a to až o 100</w:t>
      </w:r>
      <w:r w:rsidR="00DE6FE7" w:rsidRPr="006E0AB0">
        <w:rPr>
          <w:rFonts w:ascii="Tahoma" w:hAnsi="Tahoma" w:cs="Tahoma"/>
          <w:sz w:val="20"/>
          <w:szCs w:val="20"/>
        </w:rPr>
        <w:t xml:space="preserve"> </w:t>
      </w:r>
      <w:r w:rsidRPr="006E0AB0">
        <w:rPr>
          <w:rFonts w:ascii="Tahoma" w:hAnsi="Tahoma" w:cs="Tahoma"/>
          <w:sz w:val="20"/>
          <w:szCs w:val="20"/>
        </w:rPr>
        <w:t xml:space="preserve">%, pevnou složku odměny. </w:t>
      </w:r>
    </w:p>
    <w:p w14:paraId="484E64F3" w14:textId="77777777" w:rsidR="006E0AB0" w:rsidRPr="006E0AB0" w:rsidRDefault="006E0AB0" w:rsidP="006E0AB0">
      <w:pPr>
        <w:pStyle w:val="Odstavecseseznamem"/>
        <w:autoSpaceDE w:val="0"/>
        <w:autoSpaceDN w:val="0"/>
        <w:adjustRightInd w:val="0"/>
        <w:spacing w:after="0" w:line="240" w:lineRule="auto"/>
        <w:jc w:val="both"/>
        <w:rPr>
          <w:rFonts w:ascii="Tahoma" w:hAnsi="Tahoma" w:cs="Tahoma"/>
          <w:sz w:val="20"/>
          <w:szCs w:val="20"/>
        </w:rPr>
      </w:pPr>
    </w:p>
    <w:p w14:paraId="6894F5E2" w14:textId="77777777" w:rsidR="00F44614" w:rsidRPr="00466AA4" w:rsidRDefault="00F44614" w:rsidP="00FE0A79">
      <w:pPr>
        <w:pStyle w:val="Odstavecseseznamem"/>
        <w:numPr>
          <w:ilvl w:val="0"/>
          <w:numId w:val="3"/>
        </w:numPr>
        <w:autoSpaceDE w:val="0"/>
        <w:autoSpaceDN w:val="0"/>
        <w:adjustRightInd w:val="0"/>
        <w:spacing w:after="0" w:line="240" w:lineRule="auto"/>
        <w:jc w:val="both"/>
        <w:rPr>
          <w:rFonts w:ascii="Tahoma" w:hAnsi="Tahoma" w:cs="Tahoma"/>
          <w:sz w:val="20"/>
          <w:szCs w:val="20"/>
        </w:rPr>
      </w:pPr>
      <w:r w:rsidRPr="00466AA4">
        <w:rPr>
          <w:rFonts w:ascii="Tahoma" w:hAnsi="Tahoma" w:cs="Tahoma"/>
          <w:sz w:val="20"/>
          <w:szCs w:val="20"/>
        </w:rPr>
        <w:t>Za splnění veškerých povinností spojených s přiznáním, výpočtem a zaplacením daně z příjmu v souladu s právními předpisy odpovídá poskytovatel.</w:t>
      </w:r>
    </w:p>
    <w:p w14:paraId="35A9BE09" w14:textId="77777777" w:rsidR="00F44614" w:rsidRPr="00466AA4" w:rsidRDefault="00F44614" w:rsidP="00F44614">
      <w:pPr>
        <w:pStyle w:val="Odstavecseseznamem"/>
        <w:autoSpaceDE w:val="0"/>
        <w:autoSpaceDN w:val="0"/>
        <w:adjustRightInd w:val="0"/>
        <w:spacing w:after="0" w:line="240" w:lineRule="auto"/>
        <w:rPr>
          <w:rFonts w:ascii="Tahoma" w:hAnsi="Tahoma" w:cs="Tahoma"/>
          <w:sz w:val="20"/>
          <w:szCs w:val="20"/>
        </w:rPr>
      </w:pPr>
    </w:p>
    <w:p w14:paraId="4BEC3E6E" w14:textId="5D9BEB24" w:rsidR="00F44614" w:rsidRPr="00466AA4" w:rsidRDefault="00F44614" w:rsidP="00FE0A79">
      <w:pPr>
        <w:pStyle w:val="Odstavecseseznamem"/>
        <w:numPr>
          <w:ilvl w:val="0"/>
          <w:numId w:val="3"/>
        </w:numPr>
        <w:autoSpaceDE w:val="0"/>
        <w:autoSpaceDN w:val="0"/>
        <w:adjustRightInd w:val="0"/>
        <w:spacing w:after="0" w:line="240" w:lineRule="auto"/>
        <w:jc w:val="both"/>
        <w:rPr>
          <w:rFonts w:ascii="Tahoma" w:hAnsi="Tahoma" w:cs="Tahoma"/>
          <w:sz w:val="20"/>
          <w:szCs w:val="20"/>
        </w:rPr>
      </w:pPr>
      <w:r w:rsidRPr="00466AA4">
        <w:rPr>
          <w:rFonts w:ascii="Tahoma" w:hAnsi="Tahoma" w:cs="Tahoma"/>
          <w:sz w:val="20"/>
          <w:szCs w:val="20"/>
        </w:rPr>
        <w:t xml:space="preserve">Poskytovatel je povinen </w:t>
      </w:r>
      <w:r w:rsidR="00A64A45" w:rsidRPr="00466AA4">
        <w:rPr>
          <w:rFonts w:ascii="Tahoma" w:hAnsi="Tahoma" w:cs="Tahoma"/>
          <w:sz w:val="20"/>
          <w:szCs w:val="20"/>
        </w:rPr>
        <w:t>provádět činnosti dle této smlouvy</w:t>
      </w:r>
      <w:r w:rsidRPr="00466AA4">
        <w:rPr>
          <w:rFonts w:ascii="Tahoma" w:hAnsi="Tahoma" w:cs="Tahoma"/>
          <w:sz w:val="20"/>
          <w:szCs w:val="20"/>
        </w:rPr>
        <w:t xml:space="preserve"> osobně; jinak jen s předchozím souhlasem ČF. Poskytovatel je vázán případnými příkazy ČF ohledně způsobu provádění </w:t>
      </w:r>
      <w:r w:rsidR="00E31B1D" w:rsidRPr="00466AA4">
        <w:rPr>
          <w:rFonts w:ascii="Tahoma" w:hAnsi="Tahoma" w:cs="Tahoma"/>
          <w:sz w:val="20"/>
          <w:szCs w:val="20"/>
        </w:rPr>
        <w:t>činnosti</w:t>
      </w:r>
      <w:r w:rsidRPr="00466AA4">
        <w:rPr>
          <w:rFonts w:ascii="Tahoma" w:hAnsi="Tahoma" w:cs="Tahoma"/>
          <w:sz w:val="20"/>
          <w:szCs w:val="20"/>
        </w:rPr>
        <w:t>.</w:t>
      </w:r>
      <w:r w:rsidR="00722458" w:rsidRPr="00466AA4">
        <w:rPr>
          <w:rFonts w:ascii="Tahoma" w:hAnsi="Tahoma" w:cs="Tahoma"/>
          <w:sz w:val="20"/>
          <w:szCs w:val="20"/>
        </w:rPr>
        <w:t xml:space="preserve"> </w:t>
      </w:r>
    </w:p>
    <w:p w14:paraId="044F8077" w14:textId="77777777" w:rsidR="00722458" w:rsidRPr="00466AA4" w:rsidRDefault="00722458" w:rsidP="006A3C25">
      <w:pPr>
        <w:pStyle w:val="Odstavecseseznamem"/>
        <w:rPr>
          <w:rFonts w:ascii="Tahoma" w:hAnsi="Tahoma" w:cs="Tahoma"/>
          <w:sz w:val="20"/>
          <w:szCs w:val="20"/>
        </w:rPr>
      </w:pPr>
    </w:p>
    <w:p w14:paraId="4DDF2306" w14:textId="0283A083" w:rsidR="00722458" w:rsidRPr="00466AA4" w:rsidRDefault="00722458" w:rsidP="00722458">
      <w:pPr>
        <w:pStyle w:val="Odstavecseseznamem"/>
        <w:numPr>
          <w:ilvl w:val="0"/>
          <w:numId w:val="3"/>
        </w:numPr>
        <w:autoSpaceDE w:val="0"/>
        <w:autoSpaceDN w:val="0"/>
        <w:adjustRightInd w:val="0"/>
        <w:spacing w:after="0" w:line="240" w:lineRule="auto"/>
        <w:jc w:val="both"/>
        <w:rPr>
          <w:rFonts w:ascii="Tahoma" w:hAnsi="Tahoma" w:cs="Tahoma"/>
          <w:sz w:val="20"/>
          <w:szCs w:val="20"/>
        </w:rPr>
      </w:pPr>
      <w:r w:rsidRPr="00466AA4">
        <w:rPr>
          <w:rFonts w:ascii="Tahoma" w:hAnsi="Tahoma" w:cs="Tahoma"/>
          <w:sz w:val="20"/>
          <w:szCs w:val="20"/>
        </w:rPr>
        <w:t xml:space="preserve">Případná práva z vad se řídí příslušnými ustanoveními občanského zákoníku. V případě, že se poskytovatel dopustí závažných porušení svých povinností, zejm. těch, které ohrožují zdraví a život osob, majetek osob a objednatele, samotné uskutečnění či bezproblémový průběh jednotlivých pořádaných akcí, je poskytovatel povinen zaplatit objednateli smluvní pokutu ve </w:t>
      </w:r>
      <w:r w:rsidRPr="00466AA4">
        <w:rPr>
          <w:rFonts w:ascii="Tahoma" w:hAnsi="Tahoma" w:cs="Tahoma"/>
          <w:sz w:val="20"/>
          <w:szCs w:val="20"/>
        </w:rPr>
        <w:t xml:space="preserve">výši 5.000,- Kč za každé takové jednotlivé porušení, a to i opakovaně. </w:t>
      </w:r>
    </w:p>
    <w:p w14:paraId="4123CFA9" w14:textId="77777777" w:rsidR="00F44614" w:rsidRPr="00466AA4" w:rsidRDefault="00F44614" w:rsidP="00F44614">
      <w:pPr>
        <w:pStyle w:val="Odstavecseseznamem"/>
        <w:autoSpaceDE w:val="0"/>
        <w:autoSpaceDN w:val="0"/>
        <w:adjustRightInd w:val="0"/>
        <w:spacing w:after="0" w:line="240" w:lineRule="auto"/>
        <w:rPr>
          <w:rFonts w:ascii="Tahoma" w:hAnsi="Tahoma" w:cs="Tahoma"/>
          <w:sz w:val="20"/>
          <w:szCs w:val="20"/>
        </w:rPr>
      </w:pPr>
    </w:p>
    <w:p w14:paraId="15E26E19" w14:textId="1B9ADC3F" w:rsidR="00F44614" w:rsidRPr="00466AA4" w:rsidRDefault="002B01E3" w:rsidP="00FE0A79">
      <w:pPr>
        <w:pStyle w:val="Odstavecseseznamem"/>
        <w:numPr>
          <w:ilvl w:val="0"/>
          <w:numId w:val="3"/>
        </w:numPr>
        <w:autoSpaceDE w:val="0"/>
        <w:autoSpaceDN w:val="0"/>
        <w:adjustRightInd w:val="0"/>
        <w:spacing w:after="0" w:line="240" w:lineRule="auto"/>
        <w:jc w:val="both"/>
        <w:rPr>
          <w:rFonts w:ascii="Tahoma" w:hAnsi="Tahoma" w:cs="Tahoma"/>
          <w:sz w:val="20"/>
          <w:szCs w:val="20"/>
        </w:rPr>
      </w:pPr>
      <w:r w:rsidRPr="00466AA4">
        <w:rPr>
          <w:rFonts w:ascii="Tahoma" w:hAnsi="Tahoma" w:cs="Tahoma"/>
          <w:sz w:val="20"/>
          <w:szCs w:val="20"/>
        </w:rPr>
        <w:t>Pro případ, že by se posk</w:t>
      </w:r>
      <w:r w:rsidR="00F44614" w:rsidRPr="00466AA4">
        <w:rPr>
          <w:rFonts w:ascii="Tahoma" w:hAnsi="Tahoma" w:cs="Tahoma"/>
          <w:sz w:val="20"/>
          <w:szCs w:val="20"/>
        </w:rPr>
        <w:t xml:space="preserve">ytovatel v rámci provádění </w:t>
      </w:r>
      <w:r w:rsidR="00E31B1D" w:rsidRPr="00466AA4">
        <w:rPr>
          <w:rFonts w:ascii="Tahoma" w:hAnsi="Tahoma" w:cs="Tahoma"/>
          <w:sz w:val="20"/>
          <w:szCs w:val="20"/>
        </w:rPr>
        <w:t xml:space="preserve">činnosti </w:t>
      </w:r>
      <w:r w:rsidR="00F44614" w:rsidRPr="00466AA4">
        <w:rPr>
          <w:rFonts w:ascii="Tahoma" w:hAnsi="Tahoma" w:cs="Tahoma"/>
          <w:sz w:val="20"/>
          <w:szCs w:val="20"/>
        </w:rPr>
        <w:t>podílel nebo zúčastnil na nějaké akci ČF, souhlasí</w:t>
      </w:r>
      <w:r w:rsidRPr="00466AA4">
        <w:rPr>
          <w:rFonts w:ascii="Tahoma" w:hAnsi="Tahoma" w:cs="Tahoma"/>
          <w:sz w:val="20"/>
          <w:szCs w:val="20"/>
        </w:rPr>
        <w:t xml:space="preserve"> </w:t>
      </w:r>
      <w:r w:rsidR="00F44614" w:rsidRPr="00466AA4">
        <w:rPr>
          <w:rFonts w:ascii="Tahoma" w:hAnsi="Tahoma" w:cs="Tahoma"/>
          <w:sz w:val="20"/>
          <w:szCs w:val="20"/>
        </w:rPr>
        <w:t>s tím, že ČF a subjekty s ČF spolupracující mají právo pořizovat záznamy z akce (včetně audiovizuálních),</w:t>
      </w:r>
      <w:r w:rsidRPr="00466AA4">
        <w:rPr>
          <w:rFonts w:ascii="Tahoma" w:hAnsi="Tahoma" w:cs="Tahoma"/>
          <w:sz w:val="20"/>
          <w:szCs w:val="20"/>
        </w:rPr>
        <w:t xml:space="preserve"> které mohou zachycovat i poskytovatele, a dle svého uvážení je dále zpracovávat,</w:t>
      </w:r>
      <w:r w:rsidR="00F44614" w:rsidRPr="00466AA4">
        <w:rPr>
          <w:rFonts w:ascii="Tahoma" w:hAnsi="Tahoma" w:cs="Tahoma"/>
          <w:sz w:val="20"/>
          <w:szCs w:val="20"/>
        </w:rPr>
        <w:t xml:space="preserve"> využívat a předávat</w:t>
      </w:r>
      <w:r w:rsidRPr="00466AA4">
        <w:rPr>
          <w:rFonts w:ascii="Tahoma" w:hAnsi="Tahoma" w:cs="Tahoma"/>
          <w:sz w:val="20"/>
          <w:szCs w:val="20"/>
        </w:rPr>
        <w:t xml:space="preserve"> </w:t>
      </w:r>
      <w:r w:rsidR="00F44614" w:rsidRPr="00466AA4">
        <w:rPr>
          <w:rFonts w:ascii="Tahoma" w:hAnsi="Tahoma" w:cs="Tahoma"/>
          <w:sz w:val="20"/>
          <w:szCs w:val="20"/>
        </w:rPr>
        <w:t>třetím oso</w:t>
      </w:r>
      <w:r w:rsidRPr="00466AA4">
        <w:rPr>
          <w:rFonts w:ascii="Tahoma" w:hAnsi="Tahoma" w:cs="Tahoma"/>
          <w:sz w:val="20"/>
          <w:szCs w:val="20"/>
        </w:rPr>
        <w:t>bám, popřípadě je prostřednictví</w:t>
      </w:r>
      <w:r w:rsidR="00F44614" w:rsidRPr="00466AA4">
        <w:rPr>
          <w:rFonts w:ascii="Tahoma" w:hAnsi="Tahoma" w:cs="Tahoma"/>
          <w:sz w:val="20"/>
          <w:szCs w:val="20"/>
        </w:rPr>
        <w:t>m jakéh</w:t>
      </w:r>
      <w:r w:rsidRPr="00466AA4">
        <w:rPr>
          <w:rFonts w:ascii="Tahoma" w:hAnsi="Tahoma" w:cs="Tahoma"/>
          <w:sz w:val="20"/>
          <w:szCs w:val="20"/>
        </w:rPr>
        <w:t>okoli média uveřejňovat.</w:t>
      </w:r>
      <w:r w:rsidR="00F44614" w:rsidRPr="00466AA4">
        <w:rPr>
          <w:rFonts w:ascii="Tahoma" w:hAnsi="Tahoma" w:cs="Tahoma"/>
          <w:sz w:val="20"/>
          <w:szCs w:val="20"/>
        </w:rPr>
        <w:t xml:space="preserve"> Poskytovatel potvrzuje, že</w:t>
      </w:r>
      <w:r w:rsidRPr="00466AA4">
        <w:rPr>
          <w:rFonts w:ascii="Tahoma" w:hAnsi="Tahoma" w:cs="Tahoma"/>
          <w:sz w:val="20"/>
          <w:szCs w:val="20"/>
        </w:rPr>
        <w:t xml:space="preserve"> </w:t>
      </w:r>
      <w:r w:rsidR="00F44614" w:rsidRPr="00466AA4">
        <w:rPr>
          <w:rFonts w:ascii="Tahoma" w:hAnsi="Tahoma" w:cs="Tahoma"/>
          <w:sz w:val="20"/>
          <w:szCs w:val="20"/>
        </w:rPr>
        <w:t>pořízení a</w:t>
      </w:r>
      <w:r w:rsidRPr="00466AA4">
        <w:rPr>
          <w:rFonts w:ascii="Tahoma" w:hAnsi="Tahoma" w:cs="Tahoma"/>
          <w:sz w:val="20"/>
          <w:szCs w:val="20"/>
        </w:rPr>
        <w:t xml:space="preserve"> </w:t>
      </w:r>
      <w:r w:rsidR="00F44614" w:rsidRPr="00466AA4">
        <w:rPr>
          <w:rFonts w:ascii="Tahoma" w:hAnsi="Tahoma" w:cs="Tahoma"/>
          <w:sz w:val="20"/>
          <w:szCs w:val="20"/>
        </w:rPr>
        <w:t xml:space="preserve">využití záznamů či jiné nakládání s nimi je zohledněno ve sjednané </w:t>
      </w:r>
      <w:r w:rsidR="00A64A45" w:rsidRPr="00466AA4">
        <w:rPr>
          <w:rFonts w:ascii="Tahoma" w:hAnsi="Tahoma" w:cs="Tahoma"/>
          <w:sz w:val="20"/>
          <w:szCs w:val="20"/>
        </w:rPr>
        <w:t>odměně dle této smlouvy</w:t>
      </w:r>
      <w:r w:rsidR="00F44614" w:rsidRPr="00466AA4">
        <w:rPr>
          <w:rFonts w:ascii="Tahoma" w:hAnsi="Tahoma" w:cs="Tahoma"/>
          <w:sz w:val="20"/>
          <w:szCs w:val="20"/>
        </w:rPr>
        <w:t>, a vzhledem k</w:t>
      </w:r>
      <w:r w:rsidRPr="00466AA4">
        <w:rPr>
          <w:rFonts w:ascii="Tahoma" w:hAnsi="Tahoma" w:cs="Tahoma"/>
          <w:sz w:val="20"/>
          <w:szCs w:val="20"/>
        </w:rPr>
        <w:t> </w:t>
      </w:r>
      <w:r w:rsidR="00F44614" w:rsidRPr="00466AA4">
        <w:rPr>
          <w:rFonts w:ascii="Tahoma" w:hAnsi="Tahoma" w:cs="Tahoma"/>
          <w:sz w:val="20"/>
          <w:szCs w:val="20"/>
        </w:rPr>
        <w:t>tomu</w:t>
      </w:r>
      <w:r w:rsidRPr="00466AA4">
        <w:rPr>
          <w:rFonts w:ascii="Tahoma" w:hAnsi="Tahoma" w:cs="Tahoma"/>
          <w:sz w:val="20"/>
          <w:szCs w:val="20"/>
        </w:rPr>
        <w:t xml:space="preserve"> </w:t>
      </w:r>
      <w:r w:rsidR="00F44614" w:rsidRPr="00466AA4">
        <w:rPr>
          <w:rFonts w:ascii="Tahoma" w:hAnsi="Tahoma" w:cs="Tahoma"/>
          <w:sz w:val="20"/>
          <w:szCs w:val="20"/>
        </w:rPr>
        <w:t>nemá právo na jakoukoli další odměnu za</w:t>
      </w:r>
      <w:r w:rsidRPr="00466AA4">
        <w:rPr>
          <w:rFonts w:ascii="Tahoma" w:hAnsi="Tahoma" w:cs="Tahoma"/>
          <w:sz w:val="20"/>
          <w:szCs w:val="20"/>
        </w:rPr>
        <w:t xml:space="preserve"> ně.</w:t>
      </w:r>
    </w:p>
    <w:p w14:paraId="2AA6778C" w14:textId="77777777" w:rsidR="002B01E3" w:rsidRPr="00466AA4" w:rsidRDefault="002B01E3" w:rsidP="002B01E3">
      <w:pPr>
        <w:pStyle w:val="Odstavecseseznamem"/>
        <w:autoSpaceDE w:val="0"/>
        <w:autoSpaceDN w:val="0"/>
        <w:adjustRightInd w:val="0"/>
        <w:spacing w:after="0" w:line="240" w:lineRule="auto"/>
        <w:rPr>
          <w:rFonts w:ascii="Tahoma" w:hAnsi="Tahoma" w:cs="Tahoma"/>
          <w:sz w:val="20"/>
          <w:szCs w:val="20"/>
        </w:rPr>
      </w:pPr>
    </w:p>
    <w:p w14:paraId="4F44EDC1" w14:textId="0EB17A17" w:rsidR="002B01E3" w:rsidRPr="00466AA4" w:rsidRDefault="002B01E3" w:rsidP="00FE0A79">
      <w:pPr>
        <w:pStyle w:val="Odstavecseseznamem"/>
        <w:numPr>
          <w:ilvl w:val="0"/>
          <w:numId w:val="3"/>
        </w:numPr>
        <w:autoSpaceDE w:val="0"/>
        <w:autoSpaceDN w:val="0"/>
        <w:adjustRightInd w:val="0"/>
        <w:spacing w:after="0" w:line="240" w:lineRule="auto"/>
        <w:jc w:val="both"/>
        <w:rPr>
          <w:rFonts w:ascii="Tahoma" w:hAnsi="Tahoma" w:cs="Tahoma"/>
          <w:sz w:val="20"/>
          <w:szCs w:val="20"/>
        </w:rPr>
      </w:pPr>
      <w:r w:rsidRPr="00466AA4">
        <w:rPr>
          <w:rFonts w:ascii="Tahoma" w:hAnsi="Tahoma" w:cs="Tahoma"/>
          <w:sz w:val="20"/>
          <w:szCs w:val="20"/>
        </w:rPr>
        <w:t xml:space="preserve">Vznikne-li činností poskytovatele na základě této smlouvy jakékoli autorské dílo, poskytuje poskytovatel ČF s účinnosti od provedení díla licenci ke všem způsobům užití díla, včetně jeho rozmnožování, rozšiřování a sdělování veřejnosti v jakékoli podobě. Licence se poskytuje jako výhradní a jako územně, časově, množstevně a ani jinak neomezená. ČF může poskytovat podlicence, případně licenci postoupit a není povinna licenci využít. ČF může upravit či jinak </w:t>
      </w:r>
      <w:r w:rsidRPr="00466AA4">
        <w:rPr>
          <w:rFonts w:ascii="Tahoma" w:hAnsi="Tahoma" w:cs="Tahoma"/>
          <w:sz w:val="20"/>
          <w:szCs w:val="20"/>
        </w:rPr>
        <w:lastRenderedPageBreak/>
        <w:t xml:space="preserve">změnit název i obsah díla i označení jeho autora. </w:t>
      </w:r>
      <w:r w:rsidR="006B3F8C">
        <w:rPr>
          <w:rFonts w:ascii="Tahoma" w:hAnsi="Tahoma" w:cs="Tahoma"/>
          <w:sz w:val="20"/>
          <w:szCs w:val="20"/>
        </w:rPr>
        <w:t>O</w:t>
      </w:r>
      <w:r w:rsidRPr="00466AA4">
        <w:rPr>
          <w:rFonts w:ascii="Tahoma" w:hAnsi="Tahoma" w:cs="Tahoma"/>
          <w:sz w:val="20"/>
          <w:szCs w:val="20"/>
        </w:rPr>
        <w:t xml:space="preserve">dměna za poskytnutí licence je zahrnuta v </w:t>
      </w:r>
      <w:r w:rsidRPr="00466AA4">
        <w:rPr>
          <w:rFonts w:ascii="Tahoma" w:hAnsi="Tahoma" w:cs="Tahoma"/>
          <w:sz w:val="20"/>
          <w:szCs w:val="20"/>
        </w:rPr>
        <w:t xml:space="preserve">ceně </w:t>
      </w:r>
      <w:r w:rsidR="00E31B1D" w:rsidRPr="00466AA4">
        <w:rPr>
          <w:rFonts w:ascii="Tahoma" w:hAnsi="Tahoma" w:cs="Tahoma"/>
          <w:sz w:val="20"/>
          <w:szCs w:val="20"/>
        </w:rPr>
        <w:t>dle této smlouvy</w:t>
      </w:r>
      <w:r w:rsidRPr="00466AA4">
        <w:rPr>
          <w:rFonts w:ascii="Tahoma" w:hAnsi="Tahoma" w:cs="Tahoma"/>
          <w:sz w:val="20"/>
          <w:szCs w:val="20"/>
        </w:rPr>
        <w:t xml:space="preserve">. </w:t>
      </w:r>
    </w:p>
    <w:p w14:paraId="229BA623" w14:textId="77777777" w:rsidR="00512AE7" w:rsidRPr="00466AA4" w:rsidRDefault="00512AE7" w:rsidP="00512AE7">
      <w:pPr>
        <w:pStyle w:val="Odstavecseseznamem"/>
        <w:rPr>
          <w:rFonts w:ascii="Tahoma" w:hAnsi="Tahoma" w:cs="Tahoma"/>
          <w:sz w:val="20"/>
          <w:szCs w:val="20"/>
        </w:rPr>
      </w:pPr>
    </w:p>
    <w:p w14:paraId="3A813835" w14:textId="3376BF45" w:rsidR="00512AE7" w:rsidRPr="00466AA4" w:rsidRDefault="00512AE7" w:rsidP="00512AE7">
      <w:pPr>
        <w:pStyle w:val="Odstavecseseznamem"/>
        <w:numPr>
          <w:ilvl w:val="0"/>
          <w:numId w:val="3"/>
        </w:numPr>
        <w:autoSpaceDE w:val="0"/>
        <w:autoSpaceDN w:val="0"/>
        <w:adjustRightInd w:val="0"/>
        <w:spacing w:after="0" w:line="240" w:lineRule="auto"/>
        <w:jc w:val="both"/>
        <w:rPr>
          <w:rFonts w:ascii="Tahoma" w:hAnsi="Tahoma" w:cs="Tahoma"/>
          <w:sz w:val="20"/>
          <w:szCs w:val="20"/>
        </w:rPr>
      </w:pPr>
      <w:r w:rsidRPr="00466AA4">
        <w:rPr>
          <w:rFonts w:ascii="Tahoma" w:hAnsi="Tahoma" w:cs="Tahoma"/>
          <w:sz w:val="20"/>
          <w:szCs w:val="20"/>
        </w:rPr>
        <w:t xml:space="preserve">Smlouva může být ukončena písemnou dohodou smluvních stran nebo písemným odstoupením od smlouvy nebo písemnou výpovědi ze strany objednatele. </w:t>
      </w:r>
    </w:p>
    <w:p w14:paraId="32C4947C" w14:textId="77777777" w:rsidR="00512AE7" w:rsidRPr="00466AA4" w:rsidRDefault="00512AE7" w:rsidP="00512AE7">
      <w:pPr>
        <w:pStyle w:val="Odstavecseseznamem"/>
        <w:autoSpaceDE w:val="0"/>
        <w:autoSpaceDN w:val="0"/>
        <w:adjustRightInd w:val="0"/>
        <w:spacing w:after="0" w:line="240" w:lineRule="auto"/>
        <w:jc w:val="both"/>
        <w:rPr>
          <w:rFonts w:ascii="Tahoma" w:hAnsi="Tahoma" w:cs="Tahoma"/>
          <w:sz w:val="20"/>
          <w:szCs w:val="20"/>
        </w:rPr>
      </w:pPr>
    </w:p>
    <w:p w14:paraId="70DDC10B" w14:textId="77777777" w:rsidR="00512AE7" w:rsidRPr="00466AA4" w:rsidRDefault="00512AE7" w:rsidP="00512AE7">
      <w:pPr>
        <w:pStyle w:val="Odstavecseseznamem"/>
        <w:numPr>
          <w:ilvl w:val="0"/>
          <w:numId w:val="3"/>
        </w:numPr>
        <w:autoSpaceDE w:val="0"/>
        <w:autoSpaceDN w:val="0"/>
        <w:adjustRightInd w:val="0"/>
        <w:spacing w:after="0" w:line="240" w:lineRule="auto"/>
        <w:jc w:val="both"/>
        <w:rPr>
          <w:rFonts w:ascii="Tahoma" w:hAnsi="Tahoma" w:cs="Tahoma"/>
          <w:sz w:val="20"/>
          <w:szCs w:val="20"/>
        </w:rPr>
      </w:pPr>
      <w:r w:rsidRPr="00466AA4">
        <w:rPr>
          <w:rFonts w:ascii="Tahoma" w:hAnsi="Tahoma" w:cs="Tahoma"/>
          <w:sz w:val="20"/>
          <w:szCs w:val="20"/>
        </w:rPr>
        <w:t>Každá ze smluvních stran může od smlouvy odstoupit v případech podstatného porušení povinností druhé smluvní strany. Za podstatné porušení smlouvy se považuje:</w:t>
      </w:r>
    </w:p>
    <w:p w14:paraId="0643A9F4" w14:textId="77777777" w:rsidR="00512AE7" w:rsidRPr="00466AA4" w:rsidRDefault="00512AE7" w:rsidP="00512AE7">
      <w:pPr>
        <w:pStyle w:val="Odstavecseseznamem"/>
        <w:autoSpaceDE w:val="0"/>
        <w:autoSpaceDN w:val="0"/>
        <w:adjustRightInd w:val="0"/>
        <w:spacing w:after="0" w:line="240" w:lineRule="auto"/>
        <w:jc w:val="both"/>
        <w:rPr>
          <w:rFonts w:ascii="Tahoma" w:hAnsi="Tahoma" w:cs="Tahoma"/>
          <w:sz w:val="20"/>
          <w:szCs w:val="20"/>
        </w:rPr>
      </w:pPr>
    </w:p>
    <w:p w14:paraId="6CDB98EE" w14:textId="66BC5EA8" w:rsidR="00512AE7" w:rsidRPr="00466AA4" w:rsidRDefault="00512AE7" w:rsidP="00466AA4">
      <w:pPr>
        <w:pStyle w:val="Odstavecseseznamem"/>
        <w:numPr>
          <w:ilvl w:val="0"/>
          <w:numId w:val="15"/>
        </w:numPr>
        <w:autoSpaceDE w:val="0"/>
        <w:autoSpaceDN w:val="0"/>
        <w:adjustRightInd w:val="0"/>
        <w:spacing w:after="0" w:line="240" w:lineRule="auto"/>
        <w:jc w:val="both"/>
        <w:rPr>
          <w:rFonts w:ascii="Tahoma" w:hAnsi="Tahoma" w:cs="Tahoma"/>
          <w:sz w:val="20"/>
          <w:szCs w:val="20"/>
        </w:rPr>
      </w:pPr>
      <w:r w:rsidRPr="00466AA4">
        <w:rPr>
          <w:rFonts w:ascii="Tahoma" w:hAnsi="Tahoma" w:cs="Tahoma"/>
          <w:sz w:val="20"/>
          <w:szCs w:val="20"/>
        </w:rPr>
        <w:t>opakované či závažné porušení povinností poskytovatele vyplývající z této smlouvy,</w:t>
      </w:r>
    </w:p>
    <w:p w14:paraId="3F86D181" w14:textId="77777777" w:rsidR="00512AE7" w:rsidRPr="00466AA4" w:rsidRDefault="00512AE7" w:rsidP="00512AE7">
      <w:pPr>
        <w:autoSpaceDE w:val="0"/>
        <w:autoSpaceDN w:val="0"/>
        <w:adjustRightInd w:val="0"/>
        <w:spacing w:after="0" w:line="240" w:lineRule="auto"/>
        <w:jc w:val="both"/>
        <w:rPr>
          <w:rFonts w:ascii="Tahoma" w:hAnsi="Tahoma" w:cs="Tahoma"/>
          <w:sz w:val="20"/>
          <w:szCs w:val="20"/>
        </w:rPr>
      </w:pPr>
    </w:p>
    <w:p w14:paraId="32202332" w14:textId="20FE49E6" w:rsidR="00512AE7" w:rsidRPr="00466AA4" w:rsidRDefault="00512AE7" w:rsidP="00466AA4">
      <w:pPr>
        <w:pStyle w:val="Odstavecseseznamem"/>
        <w:numPr>
          <w:ilvl w:val="0"/>
          <w:numId w:val="15"/>
        </w:numPr>
        <w:autoSpaceDE w:val="0"/>
        <w:autoSpaceDN w:val="0"/>
        <w:adjustRightInd w:val="0"/>
        <w:spacing w:after="0" w:line="240" w:lineRule="auto"/>
        <w:jc w:val="both"/>
        <w:rPr>
          <w:rFonts w:ascii="Tahoma" w:hAnsi="Tahoma" w:cs="Tahoma"/>
          <w:sz w:val="20"/>
          <w:szCs w:val="20"/>
        </w:rPr>
      </w:pPr>
      <w:r w:rsidRPr="00466AA4">
        <w:rPr>
          <w:rFonts w:ascii="Tahoma" w:hAnsi="Tahoma" w:cs="Tahoma"/>
          <w:sz w:val="20"/>
          <w:szCs w:val="20"/>
        </w:rPr>
        <w:t>prodlení objednatele se zaplacením odměny po dobu delší než 30 dní.</w:t>
      </w:r>
    </w:p>
    <w:p w14:paraId="15F30D22" w14:textId="77777777" w:rsidR="00512AE7" w:rsidRPr="00DE6FE7" w:rsidRDefault="00512AE7" w:rsidP="00512AE7">
      <w:pPr>
        <w:jc w:val="both"/>
        <w:rPr>
          <w:rFonts w:ascii="Tahoma" w:eastAsia="Arial" w:hAnsi="Tahoma" w:cs="Tahoma"/>
          <w:sz w:val="20"/>
          <w:szCs w:val="20"/>
        </w:rPr>
      </w:pPr>
    </w:p>
    <w:p w14:paraId="284B8E45" w14:textId="01FFE688" w:rsidR="00512AE7" w:rsidRPr="00466AA4" w:rsidRDefault="00512AE7" w:rsidP="00512AE7">
      <w:pPr>
        <w:pStyle w:val="Odstavecseseznamem"/>
        <w:numPr>
          <w:ilvl w:val="0"/>
          <w:numId w:val="3"/>
        </w:numPr>
        <w:autoSpaceDE w:val="0"/>
        <w:autoSpaceDN w:val="0"/>
        <w:adjustRightInd w:val="0"/>
        <w:spacing w:after="0" w:line="240" w:lineRule="auto"/>
        <w:jc w:val="both"/>
        <w:rPr>
          <w:rFonts w:ascii="Tahoma" w:hAnsi="Tahoma" w:cs="Tahoma"/>
          <w:sz w:val="20"/>
          <w:szCs w:val="20"/>
        </w:rPr>
      </w:pPr>
      <w:r w:rsidRPr="00466AA4">
        <w:rPr>
          <w:rFonts w:ascii="Tahoma" w:hAnsi="Tahoma" w:cs="Tahoma"/>
          <w:sz w:val="20"/>
          <w:szCs w:val="20"/>
        </w:rPr>
        <w:t xml:space="preserve">V případě, že bylo nad poskytovatelem prohlášeno konkurzní řízení nebo jiný druh řízení na základě zahájeného insolvenčního řízení dle insolvenčního zákona, nebo exekuční řízení nebo pokud poskytovatel vstoupí ve vyrovnání ve prospěch svých věřitelů kvůli své platební neschopnosti, může objednatel bez omezení jakéhokoliv jiného svého práva odstoupit kdykoliv od smlouvy písemným sdělením poskytovateli, popřípadě insolvenčnímu správci. </w:t>
      </w:r>
    </w:p>
    <w:p w14:paraId="759DBA64" w14:textId="77777777" w:rsidR="00512AE7" w:rsidRPr="00466AA4" w:rsidRDefault="00512AE7" w:rsidP="00512AE7">
      <w:pPr>
        <w:pStyle w:val="Odstavecseseznamem"/>
        <w:autoSpaceDE w:val="0"/>
        <w:autoSpaceDN w:val="0"/>
        <w:adjustRightInd w:val="0"/>
        <w:spacing w:after="0" w:line="240" w:lineRule="auto"/>
        <w:jc w:val="both"/>
        <w:rPr>
          <w:rFonts w:ascii="Tahoma" w:hAnsi="Tahoma" w:cs="Tahoma"/>
          <w:sz w:val="20"/>
          <w:szCs w:val="20"/>
        </w:rPr>
      </w:pPr>
    </w:p>
    <w:p w14:paraId="3F04798D" w14:textId="2C5D75E8" w:rsidR="00512AE7" w:rsidRPr="00466AA4" w:rsidRDefault="00512AE7" w:rsidP="00512AE7">
      <w:pPr>
        <w:pStyle w:val="Odstavecseseznamem"/>
        <w:numPr>
          <w:ilvl w:val="0"/>
          <w:numId w:val="3"/>
        </w:numPr>
        <w:autoSpaceDE w:val="0"/>
        <w:autoSpaceDN w:val="0"/>
        <w:adjustRightInd w:val="0"/>
        <w:spacing w:after="0" w:line="240" w:lineRule="auto"/>
        <w:jc w:val="both"/>
        <w:rPr>
          <w:rFonts w:ascii="Tahoma" w:hAnsi="Tahoma" w:cs="Tahoma"/>
          <w:sz w:val="20"/>
          <w:szCs w:val="20"/>
        </w:rPr>
      </w:pPr>
      <w:r w:rsidRPr="00466AA4">
        <w:rPr>
          <w:rFonts w:ascii="Tahoma" w:hAnsi="Tahoma" w:cs="Tahoma"/>
          <w:sz w:val="20"/>
          <w:szCs w:val="20"/>
        </w:rPr>
        <w:t xml:space="preserve">Objednateli vzniká tímto odstoupením nárok na náhradu nákladů jím vynaložených na řádné splnění předmětu smlouvy a na náhradu škody vzniklé porušením povinnosti poskytovatele dle smlouvy nebo zákona. </w:t>
      </w:r>
    </w:p>
    <w:p w14:paraId="29B7ED5E" w14:textId="77777777" w:rsidR="00512AE7" w:rsidRPr="00466AA4" w:rsidRDefault="00512AE7" w:rsidP="00512AE7">
      <w:pPr>
        <w:pStyle w:val="Odstavecseseznamem"/>
        <w:autoSpaceDE w:val="0"/>
        <w:autoSpaceDN w:val="0"/>
        <w:adjustRightInd w:val="0"/>
        <w:spacing w:after="0" w:line="240" w:lineRule="auto"/>
        <w:jc w:val="both"/>
        <w:rPr>
          <w:rFonts w:ascii="Tahoma" w:hAnsi="Tahoma" w:cs="Tahoma"/>
          <w:sz w:val="20"/>
          <w:szCs w:val="20"/>
        </w:rPr>
      </w:pPr>
    </w:p>
    <w:p w14:paraId="1019EC25" w14:textId="77777777" w:rsidR="00512AE7" w:rsidRPr="00466AA4" w:rsidRDefault="00512AE7" w:rsidP="00512AE7">
      <w:pPr>
        <w:pStyle w:val="Odstavecseseznamem"/>
        <w:numPr>
          <w:ilvl w:val="0"/>
          <w:numId w:val="3"/>
        </w:numPr>
        <w:autoSpaceDE w:val="0"/>
        <w:autoSpaceDN w:val="0"/>
        <w:adjustRightInd w:val="0"/>
        <w:spacing w:after="0" w:line="240" w:lineRule="auto"/>
        <w:jc w:val="both"/>
        <w:rPr>
          <w:rFonts w:ascii="Tahoma" w:hAnsi="Tahoma" w:cs="Tahoma"/>
          <w:sz w:val="20"/>
          <w:szCs w:val="20"/>
        </w:rPr>
      </w:pPr>
      <w:r w:rsidRPr="00466AA4">
        <w:rPr>
          <w:rFonts w:ascii="Tahoma" w:hAnsi="Tahoma" w:cs="Tahoma"/>
          <w:sz w:val="20"/>
          <w:szCs w:val="20"/>
        </w:rPr>
        <w:t>Odstoupení od smlouvy je účinné ode dne následujícího po dni doručení písemného sdělení o odstoupení od smlouvy druhé smluvní straně.</w:t>
      </w:r>
    </w:p>
    <w:p w14:paraId="00C6249E" w14:textId="77777777" w:rsidR="00512AE7" w:rsidRPr="00466AA4" w:rsidRDefault="00512AE7" w:rsidP="00512AE7">
      <w:pPr>
        <w:autoSpaceDE w:val="0"/>
        <w:autoSpaceDN w:val="0"/>
        <w:adjustRightInd w:val="0"/>
        <w:spacing w:after="0" w:line="240" w:lineRule="auto"/>
        <w:jc w:val="both"/>
        <w:rPr>
          <w:rFonts w:ascii="Tahoma" w:hAnsi="Tahoma" w:cs="Tahoma"/>
          <w:sz w:val="20"/>
          <w:szCs w:val="20"/>
        </w:rPr>
      </w:pPr>
    </w:p>
    <w:p w14:paraId="4C77727A" w14:textId="56BA5ECA" w:rsidR="00512AE7" w:rsidRPr="00466AA4" w:rsidRDefault="00512AE7" w:rsidP="00512AE7">
      <w:pPr>
        <w:pStyle w:val="Odstavecseseznamem"/>
        <w:numPr>
          <w:ilvl w:val="0"/>
          <w:numId w:val="3"/>
        </w:numPr>
        <w:autoSpaceDE w:val="0"/>
        <w:autoSpaceDN w:val="0"/>
        <w:adjustRightInd w:val="0"/>
        <w:spacing w:after="0" w:line="240" w:lineRule="auto"/>
        <w:jc w:val="both"/>
        <w:rPr>
          <w:rFonts w:ascii="Tahoma" w:hAnsi="Tahoma" w:cs="Tahoma"/>
          <w:sz w:val="20"/>
          <w:szCs w:val="20"/>
        </w:rPr>
      </w:pPr>
      <w:r w:rsidRPr="00466AA4">
        <w:rPr>
          <w:rFonts w:ascii="Tahoma" w:hAnsi="Tahoma" w:cs="Tahoma"/>
          <w:sz w:val="20"/>
          <w:szCs w:val="20"/>
        </w:rPr>
        <w:t xml:space="preserve">Objednatel je oprávněn tuto smlouvu vypovědět i bez udání důvodu s dvouměsíční výpovědní dobou, která počne běžet prvním dnem měsíce následujícího po doručení výpovědi obstaravateli. </w:t>
      </w:r>
    </w:p>
    <w:p w14:paraId="1D6F8B30" w14:textId="77777777" w:rsidR="00512AE7" w:rsidRPr="00466AA4" w:rsidRDefault="00512AE7" w:rsidP="00512AE7">
      <w:pPr>
        <w:pStyle w:val="Odstavecseseznamem"/>
        <w:autoSpaceDE w:val="0"/>
        <w:autoSpaceDN w:val="0"/>
        <w:adjustRightInd w:val="0"/>
        <w:spacing w:after="0" w:line="240" w:lineRule="auto"/>
        <w:jc w:val="both"/>
        <w:rPr>
          <w:rFonts w:ascii="Tahoma" w:hAnsi="Tahoma" w:cs="Tahoma"/>
          <w:sz w:val="20"/>
          <w:szCs w:val="20"/>
        </w:rPr>
      </w:pPr>
    </w:p>
    <w:p w14:paraId="5B3B7FB6" w14:textId="339F38D5" w:rsidR="00512AE7" w:rsidRPr="00466AA4" w:rsidRDefault="00512AE7" w:rsidP="00512AE7">
      <w:pPr>
        <w:pStyle w:val="Odstavecseseznamem"/>
        <w:numPr>
          <w:ilvl w:val="0"/>
          <w:numId w:val="3"/>
        </w:numPr>
        <w:autoSpaceDE w:val="0"/>
        <w:autoSpaceDN w:val="0"/>
        <w:adjustRightInd w:val="0"/>
        <w:spacing w:after="0" w:line="240" w:lineRule="auto"/>
        <w:jc w:val="both"/>
        <w:rPr>
          <w:rFonts w:ascii="Tahoma" w:hAnsi="Tahoma" w:cs="Tahoma"/>
          <w:sz w:val="20"/>
          <w:szCs w:val="20"/>
        </w:rPr>
      </w:pPr>
      <w:r w:rsidRPr="00466AA4">
        <w:rPr>
          <w:rFonts w:ascii="Tahoma" w:hAnsi="Tahoma" w:cs="Tahoma"/>
          <w:sz w:val="20"/>
          <w:szCs w:val="20"/>
        </w:rPr>
        <w:t xml:space="preserve">Odstoupení od smlouvy nebo výpověď nemají vliv na uplatnění práva objednatele z této smlouvy, týkající se náhrady škody, sankčních povinností poskytovatele ani dalších povinností stran, z jejichž povahy vyplývá, že mají být zachovány i po skončení této smlouvy. </w:t>
      </w:r>
    </w:p>
    <w:p w14:paraId="15871325" w14:textId="77777777" w:rsidR="006A3C25" w:rsidRPr="00466AA4" w:rsidRDefault="006A3C25" w:rsidP="00512AE7">
      <w:pPr>
        <w:autoSpaceDE w:val="0"/>
        <w:autoSpaceDN w:val="0"/>
        <w:adjustRightInd w:val="0"/>
        <w:spacing w:after="0" w:line="240" w:lineRule="auto"/>
        <w:rPr>
          <w:rFonts w:ascii="Tahoma" w:hAnsi="Tahoma" w:cs="Tahoma"/>
          <w:sz w:val="20"/>
          <w:szCs w:val="20"/>
        </w:rPr>
      </w:pPr>
    </w:p>
    <w:p w14:paraId="07A290D8" w14:textId="2B7C3C62" w:rsidR="006A3C25" w:rsidRPr="00466AA4" w:rsidRDefault="006A3C25" w:rsidP="006A3C25">
      <w:pPr>
        <w:pStyle w:val="Odstavecseseznamem"/>
        <w:numPr>
          <w:ilvl w:val="0"/>
          <w:numId w:val="3"/>
        </w:numPr>
        <w:autoSpaceDE w:val="0"/>
        <w:autoSpaceDN w:val="0"/>
        <w:adjustRightInd w:val="0"/>
        <w:spacing w:after="0" w:line="240" w:lineRule="auto"/>
        <w:jc w:val="both"/>
        <w:rPr>
          <w:rFonts w:ascii="Tahoma" w:hAnsi="Tahoma" w:cs="Tahoma"/>
          <w:sz w:val="20"/>
          <w:szCs w:val="20"/>
        </w:rPr>
      </w:pPr>
      <w:r w:rsidRPr="00466AA4">
        <w:rPr>
          <w:rFonts w:ascii="Tahoma" w:hAnsi="Tahoma" w:cs="Tahoma"/>
          <w:sz w:val="20"/>
          <w:szCs w:val="20"/>
        </w:rPr>
        <w:t xml:space="preserve">Tato smlouva nabývá platnosti dnem jejího podpisu smluvními stranami a uzavírá se na dobu </w:t>
      </w:r>
      <w:r w:rsidR="003C75B9">
        <w:rPr>
          <w:rFonts w:ascii="Tahoma" w:hAnsi="Tahoma" w:cs="Tahoma"/>
          <w:sz w:val="20"/>
          <w:szCs w:val="20"/>
        </w:rPr>
        <w:t>36 měsíců.</w:t>
      </w:r>
    </w:p>
    <w:p w14:paraId="50A62F68" w14:textId="77777777" w:rsidR="006A3C25" w:rsidRPr="00DE6FE7" w:rsidRDefault="006A3C25" w:rsidP="006A3C25">
      <w:pPr>
        <w:pStyle w:val="Odstavecseseznamem"/>
        <w:pBdr>
          <w:top w:val="nil"/>
          <w:left w:val="nil"/>
          <w:bottom w:val="nil"/>
          <w:right w:val="nil"/>
          <w:between w:val="nil"/>
          <w:bar w:val="nil"/>
        </w:pBdr>
        <w:spacing w:after="0" w:line="240" w:lineRule="auto"/>
        <w:contextualSpacing w:val="0"/>
        <w:jc w:val="both"/>
        <w:rPr>
          <w:rFonts w:ascii="Tahoma" w:eastAsia="Arial" w:hAnsi="Tahoma" w:cs="Tahoma"/>
          <w:sz w:val="20"/>
          <w:szCs w:val="20"/>
          <w:shd w:val="clear" w:color="auto" w:fill="00FF00"/>
        </w:rPr>
      </w:pPr>
    </w:p>
    <w:p w14:paraId="2298A6F3" w14:textId="6742FB0D" w:rsidR="002B01E3" w:rsidRPr="00466AA4" w:rsidRDefault="002B01E3" w:rsidP="00FE0A79">
      <w:pPr>
        <w:pStyle w:val="Odstavecseseznamem"/>
        <w:numPr>
          <w:ilvl w:val="0"/>
          <w:numId w:val="3"/>
        </w:numPr>
        <w:autoSpaceDE w:val="0"/>
        <w:autoSpaceDN w:val="0"/>
        <w:adjustRightInd w:val="0"/>
        <w:spacing w:after="0" w:line="240" w:lineRule="auto"/>
        <w:jc w:val="both"/>
        <w:rPr>
          <w:rFonts w:ascii="Tahoma" w:hAnsi="Tahoma" w:cs="Tahoma"/>
          <w:sz w:val="20"/>
          <w:szCs w:val="20"/>
        </w:rPr>
      </w:pPr>
      <w:r w:rsidRPr="00466AA4">
        <w:rPr>
          <w:rFonts w:ascii="Tahoma" w:hAnsi="Tahoma" w:cs="Tahoma"/>
          <w:sz w:val="20"/>
          <w:szCs w:val="20"/>
        </w:rPr>
        <w:t>Tato smlouva se řídí právním řádem České republiky zejména příslušnými ustanoveními občanského zákoníku. Veškeré případné spory z ní vyplývající nebo s ní související budou rozhodnuty příslušnými soudy České republiky.</w:t>
      </w:r>
    </w:p>
    <w:p w14:paraId="5549763E" w14:textId="77777777" w:rsidR="002B01E3" w:rsidRPr="00466AA4" w:rsidRDefault="002B01E3" w:rsidP="00FE0A79">
      <w:pPr>
        <w:pStyle w:val="Odstavecseseznamem"/>
        <w:autoSpaceDE w:val="0"/>
        <w:autoSpaceDN w:val="0"/>
        <w:adjustRightInd w:val="0"/>
        <w:spacing w:after="0" w:line="240" w:lineRule="auto"/>
        <w:jc w:val="both"/>
        <w:rPr>
          <w:rFonts w:ascii="Tahoma" w:hAnsi="Tahoma" w:cs="Tahoma"/>
          <w:sz w:val="20"/>
          <w:szCs w:val="20"/>
        </w:rPr>
      </w:pPr>
    </w:p>
    <w:p w14:paraId="7E4A0AAD" w14:textId="46D35D20" w:rsidR="002B01E3" w:rsidRPr="00466AA4" w:rsidRDefault="002B01E3" w:rsidP="00FE0A79">
      <w:pPr>
        <w:pStyle w:val="Odstavecseseznamem"/>
        <w:numPr>
          <w:ilvl w:val="0"/>
          <w:numId w:val="3"/>
        </w:numPr>
        <w:autoSpaceDE w:val="0"/>
        <w:autoSpaceDN w:val="0"/>
        <w:adjustRightInd w:val="0"/>
        <w:spacing w:after="0" w:line="240" w:lineRule="auto"/>
        <w:jc w:val="both"/>
        <w:rPr>
          <w:rFonts w:ascii="Tahoma" w:hAnsi="Tahoma" w:cs="Tahoma"/>
          <w:sz w:val="20"/>
          <w:szCs w:val="20"/>
        </w:rPr>
      </w:pPr>
      <w:r w:rsidRPr="00466AA4">
        <w:rPr>
          <w:rFonts w:ascii="Tahoma" w:hAnsi="Tahoma" w:cs="Tahoma"/>
          <w:sz w:val="20"/>
          <w:szCs w:val="20"/>
        </w:rPr>
        <w:t>Pro případ povinnosti uveřejnění této smlouvy dle zákona č. 340/2015 Sb., o registru smluv, ve znění pozdějších předpisů</w:t>
      </w:r>
      <w:r w:rsidR="00E31B1D" w:rsidRPr="00466AA4">
        <w:rPr>
          <w:rFonts w:ascii="Tahoma" w:hAnsi="Tahoma" w:cs="Tahoma"/>
          <w:sz w:val="20"/>
          <w:szCs w:val="20"/>
        </w:rPr>
        <w:t xml:space="preserve"> (dále jen „zákon o registru“)</w:t>
      </w:r>
      <w:r w:rsidRPr="00466AA4">
        <w:rPr>
          <w:rFonts w:ascii="Tahoma" w:hAnsi="Tahoma" w:cs="Tahoma"/>
          <w:sz w:val="20"/>
          <w:szCs w:val="20"/>
        </w:rPr>
        <w:t xml:space="preserve">, smluvní strany sjednávají, že tato smlouva nabývá účinnosti uveřejněním v registru smluv podle zákona </w:t>
      </w:r>
      <w:r w:rsidR="00E31B1D" w:rsidRPr="00466AA4">
        <w:rPr>
          <w:rFonts w:ascii="Tahoma" w:hAnsi="Tahoma" w:cs="Tahoma"/>
          <w:sz w:val="20"/>
          <w:szCs w:val="20"/>
        </w:rPr>
        <w:t>o registru</w:t>
      </w:r>
      <w:r w:rsidRPr="00466AA4">
        <w:rPr>
          <w:rFonts w:ascii="Tahoma" w:hAnsi="Tahoma" w:cs="Tahoma"/>
          <w:sz w:val="20"/>
          <w:szCs w:val="20"/>
        </w:rPr>
        <w:t xml:space="preserve"> a uveřejnění této smlouvy v registru smluv podle </w:t>
      </w:r>
      <w:r w:rsidR="00E31B1D" w:rsidRPr="00466AA4">
        <w:rPr>
          <w:rFonts w:ascii="Tahoma" w:hAnsi="Tahoma" w:cs="Tahoma"/>
          <w:sz w:val="20"/>
          <w:szCs w:val="20"/>
        </w:rPr>
        <w:t xml:space="preserve">tohoto </w:t>
      </w:r>
      <w:r w:rsidRPr="00466AA4">
        <w:rPr>
          <w:rFonts w:ascii="Tahoma" w:hAnsi="Tahoma" w:cs="Tahoma"/>
          <w:sz w:val="20"/>
          <w:szCs w:val="20"/>
        </w:rPr>
        <w:t xml:space="preserve">zákona zajistí ČF. Smluvní strany konstatují, že tato smlouva neobsahuje ujednání, která by neměla byt uveřejněna v registru smluv podle zákona </w:t>
      </w:r>
      <w:r w:rsidR="00E31B1D" w:rsidRPr="00466AA4">
        <w:rPr>
          <w:rFonts w:ascii="Tahoma" w:hAnsi="Tahoma" w:cs="Tahoma"/>
          <w:sz w:val="20"/>
          <w:szCs w:val="20"/>
        </w:rPr>
        <w:t>o registru</w:t>
      </w:r>
      <w:r w:rsidRPr="00466AA4">
        <w:rPr>
          <w:rFonts w:ascii="Tahoma" w:hAnsi="Tahoma" w:cs="Tahoma"/>
          <w:sz w:val="20"/>
          <w:szCs w:val="20"/>
        </w:rPr>
        <w:t xml:space="preserve">. Smluvní strana, která poskytla v této smlouvě nějaké osobní údaje, souhlasí s jejich uvedením v textu smlouvy uveřejněném v registru smluv; jestliže poskytla nějaké osobní údaje týkající se třetí osoby, prohlašuje a odpovídá zato, že má takový souhlas i od dotčené třetí osoby, </w:t>
      </w:r>
      <w:r w:rsidR="00FB2CBC">
        <w:rPr>
          <w:rFonts w:ascii="Tahoma" w:hAnsi="Tahoma" w:cs="Tahoma"/>
          <w:sz w:val="20"/>
          <w:szCs w:val="20"/>
        </w:rPr>
        <w:t>l</w:t>
      </w:r>
      <w:r w:rsidRPr="00466AA4">
        <w:rPr>
          <w:rFonts w:ascii="Tahoma" w:hAnsi="Tahoma" w:cs="Tahoma"/>
          <w:sz w:val="20"/>
          <w:szCs w:val="20"/>
        </w:rPr>
        <w:t>edaže by souhlas dotčené třetí osoby nebyl podle zákona nutný.</w:t>
      </w:r>
    </w:p>
    <w:p w14:paraId="79888D19" w14:textId="77777777" w:rsidR="002B01E3" w:rsidRPr="00466AA4" w:rsidRDefault="002B01E3" w:rsidP="00FE0A79">
      <w:pPr>
        <w:pStyle w:val="Odstavecseseznamem"/>
        <w:autoSpaceDE w:val="0"/>
        <w:autoSpaceDN w:val="0"/>
        <w:adjustRightInd w:val="0"/>
        <w:spacing w:after="0" w:line="240" w:lineRule="auto"/>
        <w:jc w:val="both"/>
        <w:rPr>
          <w:rFonts w:ascii="Tahoma" w:hAnsi="Tahoma" w:cs="Tahoma"/>
          <w:sz w:val="20"/>
          <w:szCs w:val="20"/>
        </w:rPr>
      </w:pPr>
    </w:p>
    <w:p w14:paraId="0699FAD6" w14:textId="2343D7BC" w:rsidR="002B01E3" w:rsidRPr="00466AA4" w:rsidRDefault="002B01E3" w:rsidP="00FE0A79">
      <w:pPr>
        <w:pStyle w:val="Odstavecseseznamem"/>
        <w:numPr>
          <w:ilvl w:val="0"/>
          <w:numId w:val="3"/>
        </w:numPr>
        <w:autoSpaceDE w:val="0"/>
        <w:autoSpaceDN w:val="0"/>
        <w:adjustRightInd w:val="0"/>
        <w:spacing w:after="0" w:line="240" w:lineRule="auto"/>
        <w:jc w:val="both"/>
        <w:rPr>
          <w:rFonts w:ascii="Tahoma" w:hAnsi="Tahoma" w:cs="Tahoma"/>
          <w:sz w:val="20"/>
          <w:szCs w:val="20"/>
        </w:rPr>
      </w:pPr>
      <w:r w:rsidRPr="00466AA4">
        <w:rPr>
          <w:rFonts w:ascii="Tahoma" w:hAnsi="Tahoma" w:cs="Tahoma"/>
          <w:sz w:val="20"/>
          <w:szCs w:val="20"/>
        </w:rPr>
        <w:t>Veškeré změny a doplňky této smlouvy musejí být učiněny písemně formou číslovaných dodatků podepsaných oběma stranami.</w:t>
      </w:r>
    </w:p>
    <w:p w14:paraId="3C1BCD12" w14:textId="77777777" w:rsidR="00552C7A" w:rsidRPr="00466AA4" w:rsidRDefault="00552C7A" w:rsidP="00552C7A">
      <w:pPr>
        <w:pStyle w:val="Odstavecseseznamem"/>
        <w:rPr>
          <w:rFonts w:ascii="Tahoma" w:hAnsi="Tahoma" w:cs="Tahoma"/>
          <w:sz w:val="20"/>
          <w:szCs w:val="20"/>
        </w:rPr>
      </w:pPr>
    </w:p>
    <w:p w14:paraId="7CB80EC6" w14:textId="01304539" w:rsidR="00552C7A" w:rsidRPr="00466AA4" w:rsidRDefault="00552C7A" w:rsidP="00552C7A">
      <w:pPr>
        <w:pStyle w:val="Odstavecseseznamem"/>
        <w:numPr>
          <w:ilvl w:val="0"/>
          <w:numId w:val="3"/>
        </w:numPr>
        <w:autoSpaceDE w:val="0"/>
        <w:autoSpaceDN w:val="0"/>
        <w:adjustRightInd w:val="0"/>
        <w:spacing w:after="0" w:line="240" w:lineRule="auto"/>
        <w:jc w:val="both"/>
        <w:rPr>
          <w:rFonts w:ascii="Tahoma" w:hAnsi="Tahoma" w:cs="Tahoma"/>
          <w:sz w:val="20"/>
          <w:szCs w:val="20"/>
        </w:rPr>
      </w:pPr>
      <w:r w:rsidRPr="00466AA4">
        <w:rPr>
          <w:rFonts w:ascii="Tahoma" w:hAnsi="Tahoma" w:cs="Tahoma"/>
          <w:sz w:val="20"/>
          <w:szCs w:val="20"/>
        </w:rPr>
        <w:t xml:space="preserve">Při výkladu této smlouvy je třeba přihlédnout k obsahu zadávací dokumentace veřejné zakázky a k nabídce obstaravatele podané pro plnění veřejné zakázky. Nic v této smlouvě nesmí být </w:t>
      </w:r>
      <w:r w:rsidRPr="00466AA4">
        <w:rPr>
          <w:rFonts w:ascii="Tahoma" w:hAnsi="Tahoma" w:cs="Tahoma"/>
          <w:sz w:val="20"/>
          <w:szCs w:val="20"/>
        </w:rPr>
        <w:lastRenderedPageBreak/>
        <w:t xml:space="preserve">vykládáno způsobem, který by vedl k porušení či obcházení ZZVZ a k porušení povinností objednatele jakožto zadavatele, stanovených v ZZVZ.  </w:t>
      </w:r>
    </w:p>
    <w:p w14:paraId="5C3895DE" w14:textId="77777777" w:rsidR="002B01E3" w:rsidRPr="00466AA4" w:rsidRDefault="002B01E3" w:rsidP="00FE0A79">
      <w:pPr>
        <w:pStyle w:val="Odstavecseseznamem"/>
        <w:autoSpaceDE w:val="0"/>
        <w:autoSpaceDN w:val="0"/>
        <w:adjustRightInd w:val="0"/>
        <w:spacing w:after="0" w:line="240" w:lineRule="auto"/>
        <w:jc w:val="both"/>
        <w:rPr>
          <w:rFonts w:ascii="Tahoma" w:hAnsi="Tahoma" w:cs="Tahoma"/>
          <w:sz w:val="20"/>
          <w:szCs w:val="20"/>
        </w:rPr>
      </w:pPr>
    </w:p>
    <w:p w14:paraId="01DA5359" w14:textId="77777777" w:rsidR="002B01E3" w:rsidRPr="00466AA4" w:rsidRDefault="002B01E3" w:rsidP="00FE0A79">
      <w:pPr>
        <w:pStyle w:val="Odstavecseseznamem"/>
        <w:numPr>
          <w:ilvl w:val="0"/>
          <w:numId w:val="3"/>
        </w:numPr>
        <w:autoSpaceDE w:val="0"/>
        <w:autoSpaceDN w:val="0"/>
        <w:adjustRightInd w:val="0"/>
        <w:spacing w:after="0" w:line="240" w:lineRule="auto"/>
        <w:jc w:val="both"/>
        <w:rPr>
          <w:rFonts w:ascii="Tahoma" w:hAnsi="Tahoma" w:cs="Tahoma"/>
          <w:sz w:val="20"/>
          <w:szCs w:val="20"/>
        </w:rPr>
      </w:pPr>
      <w:r w:rsidRPr="00466AA4">
        <w:rPr>
          <w:rFonts w:ascii="Tahoma" w:hAnsi="Tahoma" w:cs="Tahoma"/>
          <w:sz w:val="20"/>
          <w:szCs w:val="20"/>
        </w:rPr>
        <w:t>Smlouva je vyhotovena ve dvou provedeních, z nichž každá smluvní strana obdrží po jednom.</w:t>
      </w:r>
    </w:p>
    <w:p w14:paraId="2FBC2DD0" w14:textId="77777777" w:rsidR="002B01E3" w:rsidRPr="00466AA4" w:rsidRDefault="002B01E3" w:rsidP="002B01E3">
      <w:pPr>
        <w:pStyle w:val="Odstavecseseznamem"/>
        <w:autoSpaceDE w:val="0"/>
        <w:autoSpaceDN w:val="0"/>
        <w:adjustRightInd w:val="0"/>
        <w:spacing w:after="0" w:line="240" w:lineRule="auto"/>
        <w:rPr>
          <w:rFonts w:ascii="Tahoma" w:hAnsi="Tahoma" w:cs="Tahoma"/>
          <w:sz w:val="20"/>
          <w:szCs w:val="20"/>
        </w:rPr>
      </w:pPr>
    </w:p>
    <w:p w14:paraId="61364C0B" w14:textId="77777777" w:rsidR="002B01E3" w:rsidRPr="00466AA4" w:rsidRDefault="002B01E3" w:rsidP="002B01E3">
      <w:pPr>
        <w:autoSpaceDE w:val="0"/>
        <w:autoSpaceDN w:val="0"/>
        <w:adjustRightInd w:val="0"/>
        <w:spacing w:after="0" w:line="240" w:lineRule="auto"/>
        <w:rPr>
          <w:rFonts w:ascii="Tahoma" w:hAnsi="Tahoma" w:cs="Tahoma"/>
          <w:sz w:val="20"/>
          <w:szCs w:val="20"/>
        </w:rPr>
      </w:pPr>
    </w:p>
    <w:p w14:paraId="7498CD43" w14:textId="14DA9254" w:rsidR="006A3C25" w:rsidRPr="00466AA4" w:rsidRDefault="006A3C25" w:rsidP="006A3C25">
      <w:pPr>
        <w:autoSpaceDE w:val="0"/>
        <w:autoSpaceDN w:val="0"/>
        <w:adjustRightInd w:val="0"/>
        <w:spacing w:after="0" w:line="240" w:lineRule="auto"/>
        <w:rPr>
          <w:rFonts w:ascii="Tahoma" w:hAnsi="Tahoma" w:cs="Tahoma"/>
          <w:sz w:val="20"/>
          <w:szCs w:val="20"/>
        </w:rPr>
      </w:pPr>
      <w:r w:rsidRPr="00466AA4">
        <w:rPr>
          <w:rFonts w:ascii="Tahoma" w:hAnsi="Tahoma" w:cs="Tahoma"/>
          <w:sz w:val="20"/>
          <w:szCs w:val="20"/>
        </w:rPr>
        <w:t>V Praze dne ……………………………………</w:t>
      </w:r>
      <w:r w:rsidRPr="00466AA4">
        <w:rPr>
          <w:rFonts w:ascii="Tahoma" w:hAnsi="Tahoma" w:cs="Tahoma"/>
          <w:sz w:val="20"/>
          <w:szCs w:val="20"/>
        </w:rPr>
        <w:tab/>
      </w:r>
      <w:r w:rsidRPr="00466AA4">
        <w:rPr>
          <w:rFonts w:ascii="Tahoma" w:hAnsi="Tahoma" w:cs="Tahoma"/>
          <w:sz w:val="20"/>
          <w:szCs w:val="20"/>
        </w:rPr>
        <w:tab/>
      </w:r>
      <w:r w:rsidRPr="00466AA4">
        <w:rPr>
          <w:rFonts w:ascii="Tahoma" w:hAnsi="Tahoma" w:cs="Tahoma"/>
          <w:sz w:val="20"/>
          <w:szCs w:val="20"/>
        </w:rPr>
        <w:tab/>
        <w:t>V Praze dne ……………………………………</w:t>
      </w:r>
    </w:p>
    <w:p w14:paraId="7B103DC6" w14:textId="250789FD" w:rsidR="002B01E3" w:rsidRPr="00466AA4" w:rsidRDefault="002B01E3" w:rsidP="002B01E3">
      <w:pPr>
        <w:autoSpaceDE w:val="0"/>
        <w:autoSpaceDN w:val="0"/>
        <w:adjustRightInd w:val="0"/>
        <w:spacing w:after="0" w:line="240" w:lineRule="auto"/>
        <w:rPr>
          <w:rFonts w:ascii="Tahoma" w:hAnsi="Tahoma" w:cs="Tahoma"/>
          <w:sz w:val="20"/>
          <w:szCs w:val="20"/>
        </w:rPr>
      </w:pPr>
    </w:p>
    <w:p w14:paraId="391ED7D5" w14:textId="77777777" w:rsidR="002B01E3" w:rsidRPr="00466AA4" w:rsidRDefault="002B01E3" w:rsidP="002B01E3">
      <w:pPr>
        <w:autoSpaceDE w:val="0"/>
        <w:autoSpaceDN w:val="0"/>
        <w:adjustRightInd w:val="0"/>
        <w:spacing w:after="0" w:line="240" w:lineRule="auto"/>
        <w:rPr>
          <w:rFonts w:ascii="Tahoma" w:hAnsi="Tahoma" w:cs="Tahoma"/>
          <w:sz w:val="20"/>
          <w:szCs w:val="20"/>
        </w:rPr>
      </w:pPr>
    </w:p>
    <w:p w14:paraId="6F4AC671" w14:textId="67ABA07E" w:rsidR="002B01E3" w:rsidRPr="00466AA4" w:rsidRDefault="002B01E3" w:rsidP="002B01E3">
      <w:pPr>
        <w:autoSpaceDE w:val="0"/>
        <w:autoSpaceDN w:val="0"/>
        <w:adjustRightInd w:val="0"/>
        <w:spacing w:after="0" w:line="240" w:lineRule="auto"/>
        <w:rPr>
          <w:rFonts w:ascii="Tahoma" w:hAnsi="Tahoma" w:cs="Tahoma"/>
          <w:sz w:val="20"/>
          <w:szCs w:val="20"/>
        </w:rPr>
      </w:pPr>
    </w:p>
    <w:p w14:paraId="3E38E5A7" w14:textId="133D9F47" w:rsidR="006A3C25" w:rsidRPr="00466AA4" w:rsidRDefault="006A3C25" w:rsidP="002B01E3">
      <w:pPr>
        <w:autoSpaceDE w:val="0"/>
        <w:autoSpaceDN w:val="0"/>
        <w:adjustRightInd w:val="0"/>
        <w:spacing w:after="0" w:line="240" w:lineRule="auto"/>
        <w:rPr>
          <w:rFonts w:ascii="Tahoma" w:hAnsi="Tahoma" w:cs="Tahoma"/>
          <w:sz w:val="20"/>
          <w:szCs w:val="20"/>
        </w:rPr>
      </w:pPr>
    </w:p>
    <w:p w14:paraId="3E1427FB" w14:textId="59F310C6" w:rsidR="006A3C25" w:rsidRPr="00466AA4" w:rsidRDefault="006A3C25" w:rsidP="002B01E3">
      <w:pPr>
        <w:autoSpaceDE w:val="0"/>
        <w:autoSpaceDN w:val="0"/>
        <w:adjustRightInd w:val="0"/>
        <w:spacing w:after="0" w:line="240" w:lineRule="auto"/>
        <w:rPr>
          <w:rFonts w:ascii="Tahoma" w:hAnsi="Tahoma" w:cs="Tahoma"/>
          <w:sz w:val="20"/>
          <w:szCs w:val="20"/>
        </w:rPr>
      </w:pPr>
    </w:p>
    <w:p w14:paraId="5CD7673A" w14:textId="5AE01436" w:rsidR="006A3C25" w:rsidRPr="00466AA4" w:rsidRDefault="006A3C25" w:rsidP="002B01E3">
      <w:pPr>
        <w:autoSpaceDE w:val="0"/>
        <w:autoSpaceDN w:val="0"/>
        <w:adjustRightInd w:val="0"/>
        <w:spacing w:after="0" w:line="240" w:lineRule="auto"/>
        <w:rPr>
          <w:rFonts w:ascii="Tahoma" w:hAnsi="Tahoma" w:cs="Tahoma"/>
          <w:sz w:val="20"/>
          <w:szCs w:val="20"/>
        </w:rPr>
      </w:pPr>
    </w:p>
    <w:p w14:paraId="617448A3" w14:textId="77777777" w:rsidR="006A3C25" w:rsidRPr="00466AA4" w:rsidRDefault="006A3C25" w:rsidP="002B01E3">
      <w:pPr>
        <w:autoSpaceDE w:val="0"/>
        <w:autoSpaceDN w:val="0"/>
        <w:adjustRightInd w:val="0"/>
        <w:spacing w:after="0" w:line="240" w:lineRule="auto"/>
        <w:rPr>
          <w:rFonts w:ascii="Tahoma" w:hAnsi="Tahoma" w:cs="Tahoma"/>
          <w:sz w:val="20"/>
          <w:szCs w:val="20"/>
        </w:rPr>
      </w:pPr>
    </w:p>
    <w:p w14:paraId="22ABC281" w14:textId="207E8681" w:rsidR="002B01E3" w:rsidRPr="00466AA4" w:rsidRDefault="002B01E3" w:rsidP="002B01E3">
      <w:pPr>
        <w:autoSpaceDE w:val="0"/>
        <w:autoSpaceDN w:val="0"/>
        <w:adjustRightInd w:val="0"/>
        <w:spacing w:after="0" w:line="240" w:lineRule="auto"/>
        <w:rPr>
          <w:rFonts w:ascii="Tahoma" w:hAnsi="Tahoma" w:cs="Tahoma"/>
          <w:sz w:val="20"/>
          <w:szCs w:val="20"/>
        </w:rPr>
      </w:pPr>
      <w:r w:rsidRPr="00466AA4">
        <w:rPr>
          <w:rFonts w:ascii="Tahoma" w:hAnsi="Tahoma" w:cs="Tahoma"/>
          <w:sz w:val="20"/>
          <w:szCs w:val="20"/>
        </w:rPr>
        <w:t>.....................................................................</w:t>
      </w:r>
      <w:r w:rsidRPr="00466AA4">
        <w:rPr>
          <w:rFonts w:ascii="Tahoma" w:hAnsi="Tahoma" w:cs="Tahoma"/>
          <w:sz w:val="20"/>
          <w:szCs w:val="20"/>
        </w:rPr>
        <w:tab/>
      </w:r>
      <w:r w:rsidRPr="00466AA4">
        <w:rPr>
          <w:rFonts w:ascii="Tahoma" w:hAnsi="Tahoma" w:cs="Tahoma"/>
          <w:sz w:val="20"/>
          <w:szCs w:val="20"/>
        </w:rPr>
        <w:tab/>
        <w:t>..................................................................</w:t>
      </w:r>
    </w:p>
    <w:p w14:paraId="2BF474D1" w14:textId="4F7E0E76" w:rsidR="006A3C25" w:rsidRPr="00DE6FE7" w:rsidRDefault="006E0AB0" w:rsidP="006A3C25">
      <w:pPr>
        <w:jc w:val="both"/>
        <w:rPr>
          <w:rFonts w:ascii="Tahoma" w:eastAsia="Arial" w:hAnsi="Tahoma" w:cs="Tahoma"/>
          <w:sz w:val="20"/>
          <w:szCs w:val="20"/>
        </w:rPr>
      </w:pPr>
      <w:proofErr w:type="spellStart"/>
      <w:r>
        <w:rPr>
          <w:rFonts w:ascii="Tahoma" w:eastAsia="Tahoma" w:hAnsi="Tahoma" w:cs="Tahoma"/>
          <w:sz w:val="20"/>
          <w:szCs w:val="20"/>
        </w:rPr>
        <w:t>xxxxxxxxx</w:t>
      </w:r>
      <w:proofErr w:type="spellEnd"/>
      <w:r>
        <w:rPr>
          <w:rFonts w:ascii="Tahoma" w:eastAsia="Tahoma" w:hAnsi="Tahoma" w:cs="Tahoma"/>
          <w:sz w:val="20"/>
          <w:szCs w:val="20"/>
        </w:rPr>
        <w:t xml:space="preserve"> </w:t>
      </w:r>
      <w:proofErr w:type="spellStart"/>
      <w:r>
        <w:rPr>
          <w:rFonts w:ascii="Tahoma" w:eastAsia="Tahoma" w:hAnsi="Tahoma" w:cs="Tahoma"/>
          <w:sz w:val="20"/>
          <w:szCs w:val="20"/>
        </w:rPr>
        <w:t>xxxxxxxxx</w:t>
      </w:r>
      <w:proofErr w:type="spellEnd"/>
      <w:r w:rsidR="006A3C25" w:rsidRPr="00DE6FE7">
        <w:rPr>
          <w:rFonts w:ascii="Tahoma" w:hAnsi="Tahoma" w:cs="Tahoma"/>
          <w:sz w:val="20"/>
          <w:szCs w:val="20"/>
        </w:rPr>
        <w:tab/>
      </w:r>
      <w:r w:rsidR="006A3C25" w:rsidRPr="00DE6FE7">
        <w:rPr>
          <w:rFonts w:ascii="Tahoma" w:hAnsi="Tahoma" w:cs="Tahoma"/>
          <w:sz w:val="20"/>
          <w:szCs w:val="20"/>
        </w:rPr>
        <w:tab/>
      </w:r>
      <w:r w:rsidR="006A3C25" w:rsidRPr="00DE6FE7">
        <w:rPr>
          <w:rFonts w:ascii="Tahoma" w:hAnsi="Tahoma" w:cs="Tahoma"/>
          <w:sz w:val="20"/>
          <w:szCs w:val="20"/>
        </w:rPr>
        <w:tab/>
      </w:r>
      <w:r w:rsidR="006A3C25" w:rsidRPr="00DE6FE7">
        <w:rPr>
          <w:rFonts w:ascii="Tahoma" w:hAnsi="Tahoma" w:cs="Tahoma"/>
          <w:sz w:val="20"/>
          <w:szCs w:val="20"/>
        </w:rPr>
        <w:tab/>
      </w:r>
      <w:r w:rsidR="006A3C25" w:rsidRPr="00DE6FE7">
        <w:rPr>
          <w:rFonts w:ascii="Tahoma" w:hAnsi="Tahoma" w:cs="Tahoma"/>
          <w:sz w:val="20"/>
          <w:szCs w:val="20"/>
        </w:rPr>
        <w:tab/>
      </w:r>
      <w:proofErr w:type="spellStart"/>
      <w:r>
        <w:rPr>
          <w:rFonts w:ascii="Tahoma" w:hAnsi="Tahoma" w:cs="Tahoma"/>
          <w:sz w:val="20"/>
          <w:szCs w:val="20"/>
        </w:rPr>
        <w:t>xxxxxxxxx</w:t>
      </w:r>
      <w:proofErr w:type="spellEnd"/>
      <w:r>
        <w:rPr>
          <w:rFonts w:ascii="Tahoma" w:hAnsi="Tahoma" w:cs="Tahoma"/>
          <w:sz w:val="20"/>
          <w:szCs w:val="20"/>
        </w:rPr>
        <w:t xml:space="preserve"> </w:t>
      </w:r>
      <w:proofErr w:type="spellStart"/>
      <w:r>
        <w:rPr>
          <w:rFonts w:ascii="Tahoma" w:hAnsi="Tahoma" w:cs="Tahoma"/>
          <w:sz w:val="20"/>
          <w:szCs w:val="20"/>
        </w:rPr>
        <w:t>xxxxxxxxxxxxxx</w:t>
      </w:r>
      <w:proofErr w:type="spellEnd"/>
    </w:p>
    <w:p w14:paraId="7E81C833" w14:textId="69F29BF1" w:rsidR="006A3C25" w:rsidRPr="00466AA4" w:rsidRDefault="006A3C25" w:rsidP="006A3C25">
      <w:pPr>
        <w:jc w:val="both"/>
        <w:rPr>
          <w:rFonts w:ascii="Tahoma" w:hAnsi="Tahoma" w:cs="Tahoma"/>
          <w:sz w:val="20"/>
          <w:szCs w:val="20"/>
          <w:shd w:val="clear" w:color="auto" w:fill="00FF00"/>
        </w:rPr>
      </w:pPr>
      <w:r w:rsidRPr="00DE6FE7">
        <w:rPr>
          <w:rFonts w:ascii="Tahoma" w:eastAsia="Tahoma" w:hAnsi="Tahoma" w:cs="Tahoma"/>
          <w:sz w:val="20"/>
          <w:szCs w:val="20"/>
        </w:rPr>
        <w:t>generální ředitel</w:t>
      </w:r>
      <w:r w:rsidRPr="00466AA4">
        <w:rPr>
          <w:rFonts w:ascii="Tahoma" w:eastAsia="Arial" w:hAnsi="Tahoma" w:cs="Tahoma"/>
          <w:sz w:val="20"/>
          <w:szCs w:val="20"/>
        </w:rPr>
        <w:t xml:space="preserve"> </w:t>
      </w:r>
    </w:p>
    <w:p w14:paraId="3251A69B" w14:textId="6393125F" w:rsidR="002B01E3" w:rsidRPr="00DE6FE7" w:rsidRDefault="006A3C25" w:rsidP="006A3C25">
      <w:pPr>
        <w:jc w:val="both"/>
        <w:rPr>
          <w:rFonts w:ascii="Tahoma" w:eastAsia="Arial Bold" w:hAnsi="Tahoma" w:cs="Tahoma"/>
          <w:sz w:val="20"/>
          <w:szCs w:val="20"/>
        </w:rPr>
      </w:pPr>
      <w:r w:rsidRPr="00466AA4">
        <w:rPr>
          <w:rFonts w:ascii="Tahoma" w:hAnsi="Tahoma" w:cs="Tahoma"/>
          <w:sz w:val="20"/>
          <w:szCs w:val="20"/>
        </w:rPr>
        <w:t>Česká filharmonie</w:t>
      </w:r>
      <w:r w:rsidR="002B01E3" w:rsidRPr="00466AA4">
        <w:rPr>
          <w:rFonts w:ascii="Tahoma" w:hAnsi="Tahoma" w:cs="Tahoma"/>
          <w:sz w:val="20"/>
          <w:szCs w:val="20"/>
        </w:rPr>
        <w:tab/>
      </w:r>
      <w:r w:rsidR="002B01E3" w:rsidRPr="00466AA4">
        <w:rPr>
          <w:rFonts w:ascii="Tahoma" w:hAnsi="Tahoma" w:cs="Tahoma"/>
          <w:sz w:val="20"/>
          <w:szCs w:val="20"/>
        </w:rPr>
        <w:tab/>
      </w:r>
      <w:r w:rsidR="002B01E3" w:rsidRPr="00466AA4">
        <w:rPr>
          <w:rFonts w:ascii="Tahoma" w:hAnsi="Tahoma" w:cs="Tahoma"/>
          <w:sz w:val="20"/>
          <w:szCs w:val="20"/>
        </w:rPr>
        <w:tab/>
      </w:r>
      <w:r w:rsidR="002B01E3" w:rsidRPr="00466AA4">
        <w:rPr>
          <w:rFonts w:ascii="Tahoma" w:hAnsi="Tahoma" w:cs="Tahoma"/>
          <w:sz w:val="20"/>
          <w:szCs w:val="20"/>
        </w:rPr>
        <w:tab/>
      </w:r>
      <w:r w:rsidR="002B01E3" w:rsidRPr="00466AA4">
        <w:rPr>
          <w:rFonts w:ascii="Tahoma" w:hAnsi="Tahoma" w:cs="Tahoma"/>
          <w:sz w:val="20"/>
          <w:szCs w:val="20"/>
        </w:rPr>
        <w:tab/>
      </w:r>
    </w:p>
    <w:p w14:paraId="017156B0" w14:textId="77777777" w:rsidR="002B01E3" w:rsidRPr="00466AA4" w:rsidRDefault="002B01E3" w:rsidP="002B01E3">
      <w:pPr>
        <w:autoSpaceDE w:val="0"/>
        <w:autoSpaceDN w:val="0"/>
        <w:adjustRightInd w:val="0"/>
        <w:spacing w:after="0" w:line="240" w:lineRule="auto"/>
        <w:ind w:firstLine="708"/>
        <w:rPr>
          <w:rFonts w:ascii="Tahoma" w:hAnsi="Tahoma" w:cs="Tahoma"/>
          <w:sz w:val="20"/>
          <w:szCs w:val="20"/>
        </w:rPr>
      </w:pPr>
    </w:p>
    <w:p w14:paraId="74175143" w14:textId="77777777" w:rsidR="002B01E3" w:rsidRPr="00466AA4" w:rsidRDefault="002B01E3" w:rsidP="002B01E3">
      <w:pPr>
        <w:autoSpaceDE w:val="0"/>
        <w:autoSpaceDN w:val="0"/>
        <w:adjustRightInd w:val="0"/>
        <w:spacing w:after="0" w:line="240" w:lineRule="auto"/>
        <w:ind w:firstLine="708"/>
        <w:rPr>
          <w:rFonts w:ascii="Tahoma" w:hAnsi="Tahoma" w:cs="Tahoma"/>
          <w:sz w:val="20"/>
          <w:szCs w:val="20"/>
        </w:rPr>
      </w:pPr>
    </w:p>
    <w:p w14:paraId="3D956171" w14:textId="77777777" w:rsidR="002B01E3" w:rsidRPr="00466AA4" w:rsidRDefault="002B01E3" w:rsidP="002B01E3">
      <w:pPr>
        <w:autoSpaceDE w:val="0"/>
        <w:autoSpaceDN w:val="0"/>
        <w:adjustRightInd w:val="0"/>
        <w:spacing w:after="0" w:line="240" w:lineRule="auto"/>
        <w:ind w:firstLine="708"/>
        <w:rPr>
          <w:rFonts w:ascii="Tahoma" w:hAnsi="Tahoma" w:cs="Tahoma"/>
          <w:sz w:val="20"/>
          <w:szCs w:val="20"/>
        </w:rPr>
      </w:pPr>
    </w:p>
    <w:p w14:paraId="26C7F2DC" w14:textId="77777777" w:rsidR="002B01E3" w:rsidRPr="00466AA4" w:rsidRDefault="002B01E3" w:rsidP="002B01E3">
      <w:pPr>
        <w:autoSpaceDE w:val="0"/>
        <w:autoSpaceDN w:val="0"/>
        <w:adjustRightInd w:val="0"/>
        <w:spacing w:after="0" w:line="240" w:lineRule="auto"/>
        <w:ind w:firstLine="708"/>
        <w:rPr>
          <w:rFonts w:ascii="Tahoma" w:hAnsi="Tahoma" w:cs="Tahoma"/>
          <w:sz w:val="20"/>
          <w:szCs w:val="20"/>
        </w:rPr>
      </w:pPr>
    </w:p>
    <w:p w14:paraId="5FBCAE59" w14:textId="77777777" w:rsidR="002B01E3" w:rsidRPr="00466AA4" w:rsidRDefault="002B01E3" w:rsidP="002B01E3">
      <w:pPr>
        <w:autoSpaceDE w:val="0"/>
        <w:autoSpaceDN w:val="0"/>
        <w:adjustRightInd w:val="0"/>
        <w:spacing w:after="0" w:line="240" w:lineRule="auto"/>
        <w:ind w:firstLine="708"/>
        <w:rPr>
          <w:rFonts w:ascii="Tahoma" w:hAnsi="Tahoma" w:cs="Tahoma"/>
          <w:sz w:val="20"/>
          <w:szCs w:val="20"/>
        </w:rPr>
      </w:pPr>
    </w:p>
    <w:p w14:paraId="647970A9" w14:textId="77777777" w:rsidR="002B01E3" w:rsidRPr="00466AA4" w:rsidRDefault="002B01E3" w:rsidP="002B01E3">
      <w:pPr>
        <w:autoSpaceDE w:val="0"/>
        <w:autoSpaceDN w:val="0"/>
        <w:adjustRightInd w:val="0"/>
        <w:spacing w:after="0" w:line="240" w:lineRule="auto"/>
        <w:ind w:firstLine="708"/>
        <w:rPr>
          <w:rFonts w:ascii="Tahoma" w:hAnsi="Tahoma" w:cs="Tahoma"/>
          <w:sz w:val="20"/>
          <w:szCs w:val="20"/>
        </w:rPr>
      </w:pPr>
    </w:p>
    <w:p w14:paraId="21E3E58E" w14:textId="33E4888B" w:rsidR="002B01E3" w:rsidRPr="00466AA4" w:rsidRDefault="002B01E3" w:rsidP="002B01E3">
      <w:pPr>
        <w:autoSpaceDE w:val="0"/>
        <w:autoSpaceDN w:val="0"/>
        <w:adjustRightInd w:val="0"/>
        <w:spacing w:after="0" w:line="240" w:lineRule="auto"/>
        <w:rPr>
          <w:rFonts w:ascii="Tahoma" w:hAnsi="Tahoma" w:cs="Tahoma"/>
          <w:sz w:val="20"/>
          <w:szCs w:val="20"/>
        </w:rPr>
      </w:pPr>
      <w:r w:rsidRPr="00466AA4">
        <w:rPr>
          <w:rFonts w:ascii="Tahoma" w:hAnsi="Tahoma" w:cs="Tahoma"/>
          <w:sz w:val="20"/>
          <w:szCs w:val="20"/>
        </w:rPr>
        <w:t xml:space="preserve">Za správnost odpovídá: </w:t>
      </w:r>
      <w:proofErr w:type="spellStart"/>
      <w:r w:rsidR="006E0AB0">
        <w:rPr>
          <w:rFonts w:ascii="Tahoma" w:hAnsi="Tahoma" w:cs="Tahoma"/>
          <w:sz w:val="20"/>
          <w:szCs w:val="20"/>
        </w:rPr>
        <w:t>xxxxxxxxxx</w:t>
      </w:r>
      <w:proofErr w:type="spellEnd"/>
      <w:r w:rsidR="006E0AB0">
        <w:rPr>
          <w:rFonts w:ascii="Tahoma" w:hAnsi="Tahoma" w:cs="Tahoma"/>
          <w:sz w:val="20"/>
          <w:szCs w:val="20"/>
        </w:rPr>
        <w:t xml:space="preserve"> </w:t>
      </w:r>
      <w:proofErr w:type="spellStart"/>
      <w:r w:rsidR="006E0AB0">
        <w:rPr>
          <w:rFonts w:ascii="Tahoma" w:hAnsi="Tahoma" w:cs="Tahoma"/>
          <w:sz w:val="20"/>
          <w:szCs w:val="20"/>
        </w:rPr>
        <w:t>xxxxxxxxxxxx</w:t>
      </w:r>
      <w:proofErr w:type="spellEnd"/>
      <w:r w:rsidR="006E0AB0">
        <w:rPr>
          <w:rFonts w:ascii="Tahoma" w:hAnsi="Tahoma" w:cs="Tahoma"/>
          <w:sz w:val="20"/>
          <w:szCs w:val="20"/>
        </w:rPr>
        <w:t>, vedoucí Oddělení koncertů a projektů v Praze</w:t>
      </w:r>
    </w:p>
    <w:sectPr w:rsidR="002B01E3" w:rsidRPr="00466A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Bold">
    <w:altName w:val="Times New Roman"/>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0"/>
        </w:tabs>
        <w:ind w:left="720" w:hanging="360"/>
      </w:pPr>
      <w:rPr>
        <w:b w:val="0"/>
      </w:rPr>
    </w:lvl>
  </w:abstractNum>
  <w:abstractNum w:abstractNumId="1" w15:restartNumberingAfterBreak="0">
    <w:nsid w:val="08F958ED"/>
    <w:multiLevelType w:val="hybridMultilevel"/>
    <w:tmpl w:val="3976D4D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DC02EE"/>
    <w:multiLevelType w:val="multilevel"/>
    <w:tmpl w:val="43F0CF7C"/>
    <w:styleLink w:val="List6"/>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3" w15:restartNumberingAfterBreak="0">
    <w:nsid w:val="2734386E"/>
    <w:multiLevelType w:val="multilevel"/>
    <w:tmpl w:val="1428AD0E"/>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4" w15:restartNumberingAfterBreak="0">
    <w:nsid w:val="3A4819B1"/>
    <w:multiLevelType w:val="multilevel"/>
    <w:tmpl w:val="F93E7380"/>
    <w:styleLink w:val="List21"/>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5" w15:restartNumberingAfterBreak="0">
    <w:nsid w:val="494E0623"/>
    <w:multiLevelType w:val="hybridMultilevel"/>
    <w:tmpl w:val="10B0AF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B577FCE"/>
    <w:multiLevelType w:val="multilevel"/>
    <w:tmpl w:val="C3146C66"/>
    <w:styleLink w:val="List15"/>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7" w15:restartNumberingAfterBreak="0">
    <w:nsid w:val="526F2654"/>
    <w:multiLevelType w:val="multilevel"/>
    <w:tmpl w:val="3BBAC4F2"/>
    <w:styleLink w:val="List16"/>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8" w15:restartNumberingAfterBreak="0">
    <w:nsid w:val="577908E4"/>
    <w:multiLevelType w:val="hybridMultilevel"/>
    <w:tmpl w:val="26AE35AE"/>
    <w:lvl w:ilvl="0" w:tplc="5032FC56">
      <w:start w:val="1"/>
      <w:numFmt w:val="decimal"/>
      <w:lvlText w:val="%1."/>
      <w:lvlJc w:val="left"/>
      <w:pPr>
        <w:ind w:left="360" w:hanging="360"/>
      </w:pPr>
      <w:rPr>
        <w:rFonts w:ascii="Tahoma" w:hAnsi="Tahoma" w:cs="Tahom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642B29"/>
    <w:multiLevelType w:val="multilevel"/>
    <w:tmpl w:val="EB5A9CC2"/>
    <w:styleLink w:val="Seznam41"/>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10" w15:restartNumberingAfterBreak="0">
    <w:nsid w:val="5DBF4332"/>
    <w:multiLevelType w:val="multilevel"/>
    <w:tmpl w:val="36801DEC"/>
    <w:styleLink w:val="List12"/>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11" w15:restartNumberingAfterBreak="0">
    <w:nsid w:val="5FA0593B"/>
    <w:multiLevelType w:val="hybridMultilevel"/>
    <w:tmpl w:val="E5964658"/>
    <w:lvl w:ilvl="0" w:tplc="04050017">
      <w:start w:val="1"/>
      <w:numFmt w:val="lowerLetter"/>
      <w:lvlText w:val="%1)"/>
      <w:lvlJc w:val="left"/>
      <w:pPr>
        <w:ind w:left="1116" w:hanging="360"/>
      </w:pPr>
    </w:lvl>
    <w:lvl w:ilvl="1" w:tplc="04050019" w:tentative="1">
      <w:start w:val="1"/>
      <w:numFmt w:val="lowerLetter"/>
      <w:lvlText w:val="%2."/>
      <w:lvlJc w:val="left"/>
      <w:pPr>
        <w:ind w:left="1836" w:hanging="360"/>
      </w:pPr>
    </w:lvl>
    <w:lvl w:ilvl="2" w:tplc="0405001B" w:tentative="1">
      <w:start w:val="1"/>
      <w:numFmt w:val="lowerRoman"/>
      <w:lvlText w:val="%3."/>
      <w:lvlJc w:val="right"/>
      <w:pPr>
        <w:ind w:left="2556" w:hanging="180"/>
      </w:pPr>
    </w:lvl>
    <w:lvl w:ilvl="3" w:tplc="0405000F" w:tentative="1">
      <w:start w:val="1"/>
      <w:numFmt w:val="decimal"/>
      <w:lvlText w:val="%4."/>
      <w:lvlJc w:val="left"/>
      <w:pPr>
        <w:ind w:left="3276" w:hanging="360"/>
      </w:pPr>
    </w:lvl>
    <w:lvl w:ilvl="4" w:tplc="04050019" w:tentative="1">
      <w:start w:val="1"/>
      <w:numFmt w:val="lowerLetter"/>
      <w:lvlText w:val="%5."/>
      <w:lvlJc w:val="left"/>
      <w:pPr>
        <w:ind w:left="3996" w:hanging="360"/>
      </w:pPr>
    </w:lvl>
    <w:lvl w:ilvl="5" w:tplc="0405001B" w:tentative="1">
      <w:start w:val="1"/>
      <w:numFmt w:val="lowerRoman"/>
      <w:lvlText w:val="%6."/>
      <w:lvlJc w:val="right"/>
      <w:pPr>
        <w:ind w:left="4716" w:hanging="180"/>
      </w:pPr>
    </w:lvl>
    <w:lvl w:ilvl="6" w:tplc="0405000F" w:tentative="1">
      <w:start w:val="1"/>
      <w:numFmt w:val="decimal"/>
      <w:lvlText w:val="%7."/>
      <w:lvlJc w:val="left"/>
      <w:pPr>
        <w:ind w:left="5436" w:hanging="360"/>
      </w:pPr>
    </w:lvl>
    <w:lvl w:ilvl="7" w:tplc="04050019" w:tentative="1">
      <w:start w:val="1"/>
      <w:numFmt w:val="lowerLetter"/>
      <w:lvlText w:val="%8."/>
      <w:lvlJc w:val="left"/>
      <w:pPr>
        <w:ind w:left="6156" w:hanging="360"/>
      </w:pPr>
    </w:lvl>
    <w:lvl w:ilvl="8" w:tplc="0405001B" w:tentative="1">
      <w:start w:val="1"/>
      <w:numFmt w:val="lowerRoman"/>
      <w:lvlText w:val="%9."/>
      <w:lvlJc w:val="right"/>
      <w:pPr>
        <w:ind w:left="6876" w:hanging="180"/>
      </w:pPr>
    </w:lvl>
  </w:abstractNum>
  <w:abstractNum w:abstractNumId="12" w15:restartNumberingAfterBreak="0">
    <w:nsid w:val="63877D6E"/>
    <w:multiLevelType w:val="hybridMultilevel"/>
    <w:tmpl w:val="FA787DAC"/>
    <w:lvl w:ilvl="0" w:tplc="444A2822">
      <w:numFmt w:val="bullet"/>
      <w:lvlText w:val="-"/>
      <w:lvlJc w:val="left"/>
      <w:pPr>
        <w:ind w:left="1080" w:hanging="360"/>
      </w:pPr>
      <w:rPr>
        <w:rFonts w:ascii="Tahoma" w:eastAsiaTheme="minorHAnsi"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694E2D63"/>
    <w:multiLevelType w:val="hybridMultilevel"/>
    <w:tmpl w:val="C91CBD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3"/>
  </w:num>
  <w:num w:numId="3">
    <w:abstractNumId w:val="5"/>
  </w:num>
  <w:num w:numId="4">
    <w:abstractNumId w:val="0"/>
  </w:num>
  <w:num w:numId="5">
    <w:abstractNumId w:val="9"/>
  </w:num>
  <w:num w:numId="6">
    <w:abstractNumId w:val="2"/>
  </w:num>
  <w:num w:numId="7">
    <w:abstractNumId w:val="10"/>
  </w:num>
  <w:num w:numId="8">
    <w:abstractNumId w:val="7"/>
  </w:num>
  <w:num w:numId="9">
    <w:abstractNumId w:val="11"/>
  </w:num>
  <w:num w:numId="10">
    <w:abstractNumId w:val="8"/>
  </w:num>
  <w:num w:numId="11">
    <w:abstractNumId w:val="6"/>
  </w:num>
  <w:num w:numId="12">
    <w:abstractNumId w:val="3"/>
  </w:num>
  <w:num w:numId="13">
    <w:abstractNumId w:val="4"/>
    <w:lvlOverride w:ilvl="0">
      <w:lvl w:ilvl="0">
        <w:start w:val="1"/>
        <w:numFmt w:val="decimal"/>
        <w:lvlText w:val="%1."/>
        <w:lvlJc w:val="left"/>
        <w:pPr>
          <w:tabs>
            <w:tab w:val="num" w:pos="360"/>
          </w:tabs>
          <w:ind w:left="360" w:hanging="360"/>
        </w:pPr>
        <w:rPr>
          <w:rFonts w:ascii="Tahoma" w:eastAsia="Arial" w:hAnsi="Tahoma" w:cs="Tahoma" w:hint="default"/>
          <w:position w:val="0"/>
          <w:sz w:val="20"/>
          <w:szCs w:val="20"/>
        </w:rPr>
      </w:lvl>
    </w:lvlOverride>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14"/>
    <w:rsid w:val="00074683"/>
    <w:rsid w:val="00093466"/>
    <w:rsid w:val="00093D91"/>
    <w:rsid w:val="000F0651"/>
    <w:rsid w:val="0017648A"/>
    <w:rsid w:val="001B6752"/>
    <w:rsid w:val="00221BB9"/>
    <w:rsid w:val="00287831"/>
    <w:rsid w:val="002B01E3"/>
    <w:rsid w:val="002D1A68"/>
    <w:rsid w:val="00312238"/>
    <w:rsid w:val="00370E6B"/>
    <w:rsid w:val="003C75B9"/>
    <w:rsid w:val="00451214"/>
    <w:rsid w:val="00466AA4"/>
    <w:rsid w:val="004E597E"/>
    <w:rsid w:val="00512AE7"/>
    <w:rsid w:val="00552C7A"/>
    <w:rsid w:val="0066798B"/>
    <w:rsid w:val="006A3C25"/>
    <w:rsid w:val="006B3F8C"/>
    <w:rsid w:val="006D6429"/>
    <w:rsid w:val="006E0AB0"/>
    <w:rsid w:val="00722458"/>
    <w:rsid w:val="00737949"/>
    <w:rsid w:val="007A23DB"/>
    <w:rsid w:val="00845AA8"/>
    <w:rsid w:val="008B11FF"/>
    <w:rsid w:val="00907A5C"/>
    <w:rsid w:val="00981E02"/>
    <w:rsid w:val="009F6314"/>
    <w:rsid w:val="00A04D19"/>
    <w:rsid w:val="00A20EEB"/>
    <w:rsid w:val="00A64A45"/>
    <w:rsid w:val="00AD5F94"/>
    <w:rsid w:val="00BE4F9B"/>
    <w:rsid w:val="00C86BFB"/>
    <w:rsid w:val="00CA794E"/>
    <w:rsid w:val="00D2160E"/>
    <w:rsid w:val="00D77E97"/>
    <w:rsid w:val="00D826D1"/>
    <w:rsid w:val="00D90D83"/>
    <w:rsid w:val="00DE6FE7"/>
    <w:rsid w:val="00E15EE6"/>
    <w:rsid w:val="00E31B1D"/>
    <w:rsid w:val="00E36A85"/>
    <w:rsid w:val="00E71AF8"/>
    <w:rsid w:val="00EA2278"/>
    <w:rsid w:val="00EE0560"/>
    <w:rsid w:val="00F44614"/>
    <w:rsid w:val="00F4770C"/>
    <w:rsid w:val="00FB2CBC"/>
    <w:rsid w:val="00FB3C95"/>
    <w:rsid w:val="00FE0A79"/>
    <w:rsid w:val="00FE6B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9512"/>
  <w15:chartTrackingRefBased/>
  <w15:docId w15:val="{F186F39C-6727-4A12-93B0-396DB907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qFormat/>
    <w:rsid w:val="00F44614"/>
    <w:pPr>
      <w:ind w:left="720"/>
      <w:contextualSpacing/>
    </w:pPr>
  </w:style>
  <w:style w:type="character" w:customStyle="1" w:styleId="Zkladntext2">
    <w:name w:val="Základní text (2)_"/>
    <w:link w:val="Zkladntext20"/>
    <w:rsid w:val="00F4770C"/>
    <w:rPr>
      <w:rFonts w:ascii="Times New Roman" w:eastAsia="Times New Roman" w:hAnsi="Times New Roman" w:cs="Times New Roman"/>
      <w:b/>
      <w:bCs/>
      <w:shd w:val="clear" w:color="auto" w:fill="FFFFFF"/>
    </w:rPr>
  </w:style>
  <w:style w:type="paragraph" w:customStyle="1" w:styleId="Zkladntext20">
    <w:name w:val="Základní text (2)"/>
    <w:basedOn w:val="Normln"/>
    <w:link w:val="Zkladntext2"/>
    <w:rsid w:val="00F4770C"/>
    <w:pPr>
      <w:widowControl w:val="0"/>
      <w:shd w:val="clear" w:color="auto" w:fill="FFFFFF"/>
      <w:spacing w:after="60" w:line="0" w:lineRule="atLeast"/>
      <w:ind w:hanging="500"/>
    </w:pPr>
    <w:rPr>
      <w:rFonts w:ascii="Times New Roman" w:eastAsia="Times New Roman" w:hAnsi="Times New Roman" w:cs="Times New Roman"/>
      <w:b/>
      <w:bCs/>
    </w:rPr>
  </w:style>
  <w:style w:type="paragraph" w:styleId="Textbubliny">
    <w:name w:val="Balloon Text"/>
    <w:basedOn w:val="Normln"/>
    <w:link w:val="TextbublinyChar"/>
    <w:uiPriority w:val="99"/>
    <w:semiHidden/>
    <w:unhideWhenUsed/>
    <w:rsid w:val="00F4770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4770C"/>
    <w:rPr>
      <w:rFonts w:ascii="Segoe UI" w:hAnsi="Segoe UI" w:cs="Segoe UI"/>
      <w:sz w:val="18"/>
      <w:szCs w:val="18"/>
    </w:rPr>
  </w:style>
  <w:style w:type="character" w:styleId="Odkaznakoment">
    <w:name w:val="annotation reference"/>
    <w:basedOn w:val="Standardnpsmoodstavce"/>
    <w:uiPriority w:val="99"/>
    <w:semiHidden/>
    <w:unhideWhenUsed/>
    <w:rsid w:val="00370E6B"/>
    <w:rPr>
      <w:sz w:val="16"/>
      <w:szCs w:val="16"/>
    </w:rPr>
  </w:style>
  <w:style w:type="paragraph" w:styleId="Textkomente">
    <w:name w:val="annotation text"/>
    <w:basedOn w:val="Normln"/>
    <w:link w:val="TextkomenteChar"/>
    <w:uiPriority w:val="99"/>
    <w:semiHidden/>
    <w:unhideWhenUsed/>
    <w:rsid w:val="00370E6B"/>
    <w:pPr>
      <w:spacing w:line="240" w:lineRule="auto"/>
    </w:pPr>
    <w:rPr>
      <w:sz w:val="20"/>
      <w:szCs w:val="20"/>
    </w:rPr>
  </w:style>
  <w:style w:type="character" w:customStyle="1" w:styleId="TextkomenteChar">
    <w:name w:val="Text komentáře Char"/>
    <w:basedOn w:val="Standardnpsmoodstavce"/>
    <w:link w:val="Textkomente"/>
    <w:uiPriority w:val="99"/>
    <w:semiHidden/>
    <w:rsid w:val="00370E6B"/>
    <w:rPr>
      <w:sz w:val="20"/>
      <w:szCs w:val="20"/>
    </w:rPr>
  </w:style>
  <w:style w:type="paragraph" w:styleId="Pedmtkomente">
    <w:name w:val="annotation subject"/>
    <w:basedOn w:val="Textkomente"/>
    <w:next w:val="Textkomente"/>
    <w:link w:val="PedmtkomenteChar"/>
    <w:uiPriority w:val="99"/>
    <w:semiHidden/>
    <w:unhideWhenUsed/>
    <w:rsid w:val="00370E6B"/>
    <w:rPr>
      <w:b/>
      <w:bCs/>
    </w:rPr>
  </w:style>
  <w:style w:type="character" w:customStyle="1" w:styleId="PedmtkomenteChar">
    <w:name w:val="Předmět komentáře Char"/>
    <w:basedOn w:val="TextkomenteChar"/>
    <w:link w:val="Pedmtkomente"/>
    <w:uiPriority w:val="99"/>
    <w:semiHidden/>
    <w:rsid w:val="00370E6B"/>
    <w:rPr>
      <w:b/>
      <w:bCs/>
      <w:sz w:val="20"/>
      <w:szCs w:val="20"/>
    </w:rPr>
  </w:style>
  <w:style w:type="paragraph" w:styleId="Revize">
    <w:name w:val="Revision"/>
    <w:hidden/>
    <w:uiPriority w:val="99"/>
    <w:semiHidden/>
    <w:rsid w:val="00CA794E"/>
    <w:pPr>
      <w:spacing w:after="0" w:line="240" w:lineRule="auto"/>
    </w:pPr>
  </w:style>
  <w:style w:type="numbering" w:customStyle="1" w:styleId="Seznam41">
    <w:name w:val="Seznam 41"/>
    <w:basedOn w:val="Bezseznamu"/>
    <w:rsid w:val="00FE0A79"/>
    <w:pPr>
      <w:numPr>
        <w:numId w:val="5"/>
      </w:numPr>
    </w:pPr>
  </w:style>
  <w:style w:type="character" w:customStyle="1" w:styleId="OdstavecseseznamemChar">
    <w:name w:val="Odstavec se seznamem Char"/>
    <w:basedOn w:val="Standardnpsmoodstavce"/>
    <w:link w:val="Odstavecseseznamem"/>
    <w:uiPriority w:val="34"/>
    <w:locked/>
    <w:rsid w:val="00FE0A79"/>
  </w:style>
  <w:style w:type="numbering" w:customStyle="1" w:styleId="List6">
    <w:name w:val="List 6"/>
    <w:basedOn w:val="Bezseznamu"/>
    <w:rsid w:val="00512AE7"/>
    <w:pPr>
      <w:numPr>
        <w:numId w:val="6"/>
      </w:numPr>
    </w:pPr>
  </w:style>
  <w:style w:type="numbering" w:customStyle="1" w:styleId="List12">
    <w:name w:val="List 12"/>
    <w:basedOn w:val="Bezseznamu"/>
    <w:rsid w:val="00512AE7"/>
    <w:pPr>
      <w:numPr>
        <w:numId w:val="7"/>
      </w:numPr>
    </w:pPr>
  </w:style>
  <w:style w:type="numbering" w:customStyle="1" w:styleId="List16">
    <w:name w:val="List 16"/>
    <w:basedOn w:val="Bezseznamu"/>
    <w:rsid w:val="00512AE7"/>
    <w:pPr>
      <w:numPr>
        <w:numId w:val="8"/>
      </w:numPr>
    </w:pPr>
  </w:style>
  <w:style w:type="numbering" w:customStyle="1" w:styleId="List15">
    <w:name w:val="List 15"/>
    <w:basedOn w:val="Bezseznamu"/>
    <w:rsid w:val="00722458"/>
    <w:pPr>
      <w:numPr>
        <w:numId w:val="11"/>
      </w:numPr>
    </w:pPr>
  </w:style>
  <w:style w:type="numbering" w:customStyle="1" w:styleId="List21">
    <w:name w:val="List 21"/>
    <w:basedOn w:val="Bezseznamu"/>
    <w:rsid w:val="00552C7A"/>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BDBA99EE9D134EA09DCE241DCC5BAE" ma:contentTypeVersion="11" ma:contentTypeDescription="Vytvoří nový dokument" ma:contentTypeScope="" ma:versionID="6fc4de4f54a95c33a4d612e8c53e0b94">
  <xsd:schema xmlns:xsd="http://www.w3.org/2001/XMLSchema" xmlns:xs="http://www.w3.org/2001/XMLSchema" xmlns:p="http://schemas.microsoft.com/office/2006/metadata/properties" xmlns:ns3="c8992e42-6a5d-4fa5-b062-4f44af4dce34" xmlns:ns4="9436989a-6307-4e86-affd-18abae883d6e" targetNamespace="http://schemas.microsoft.com/office/2006/metadata/properties" ma:root="true" ma:fieldsID="a29ef27f60f6b88e2b90d9b7eb7ca62e" ns3:_="" ns4:_="">
    <xsd:import namespace="c8992e42-6a5d-4fa5-b062-4f44af4dce34"/>
    <xsd:import namespace="9436989a-6307-4e86-affd-18abae883d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92e42-6a5d-4fa5-b062-4f44af4dce3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6989a-6307-4e86-affd-18abae883d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C41A67-4930-4037-A77C-0028A7661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92e42-6a5d-4fa5-b062-4f44af4dce34"/>
    <ds:schemaRef ds:uri="9436989a-6307-4e86-affd-18abae883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B3D5B-A30A-4DD1-A330-AA6E557340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9382E9-B0DD-4CA5-A7A0-700D990590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1476</Words>
  <Characters>8714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Moravcová</dc:creator>
  <cp:keywords/>
  <dc:description/>
  <cp:lastModifiedBy>Moravcová Anna</cp:lastModifiedBy>
  <cp:revision>2</cp:revision>
  <dcterms:created xsi:type="dcterms:W3CDTF">2020-01-07T14:25:00Z</dcterms:created>
  <dcterms:modified xsi:type="dcterms:W3CDTF">2020-01-07T14:25:00Z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0x01010062BDBA99EE9D134EA09DCE241DCC5BAE</vt:lpwstr>
  </property>
</Properties>
</file>