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5" w:rsidRDefault="00005925" w:rsidP="00005925">
      <w:p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Níže uvedeného dne, měsíce a roku</w:t>
      </w:r>
    </w:p>
    <w:p w:rsidR="00005925" w:rsidRDefault="00005925" w:rsidP="00005925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005925" w:rsidRDefault="00005925" w:rsidP="00005925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WOMEN FOR WOMEN, o.p.s.</w:t>
      </w:r>
    </w:p>
    <w:p w:rsidR="00005925" w:rsidRDefault="00005925" w:rsidP="00005925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IČ: 24231509</w:t>
      </w:r>
    </w:p>
    <w:p w:rsidR="00005925" w:rsidRDefault="00005925" w:rsidP="00005925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CZ24231509</w:t>
      </w:r>
    </w:p>
    <w:p w:rsidR="00005925" w:rsidRDefault="00005925" w:rsidP="000059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sídlem Vlastislavova 152/4, 140 00 Praha 4</w:t>
      </w:r>
    </w:p>
    <w:p w:rsidR="00005925" w:rsidRDefault="00005925" w:rsidP="000059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005925" w:rsidRDefault="00005925" w:rsidP="0000592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zastoupená paní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Janou Skopovou, manažerem projektu Obědy pro děti</w:t>
      </w:r>
    </w:p>
    <w:p w:rsidR="00005925" w:rsidRDefault="00005925" w:rsidP="00005925">
      <w:pPr>
        <w:jc w:val="both"/>
        <w:rPr>
          <w:rFonts w:asciiTheme="minorHAnsi" w:hAnsiTheme="minorHAnsi"/>
          <w:i/>
        </w:rPr>
      </w:pPr>
    </w:p>
    <w:p w:rsidR="00005925" w:rsidRDefault="00005925" w:rsidP="000059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BF6A19" w:rsidRPr="008C7021" w:rsidRDefault="00BF6A19" w:rsidP="00BF6A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F62224" w:rsidRPr="00FD06D4" w:rsidRDefault="006A5EDB" w:rsidP="00F62224">
      <w:pPr>
        <w:ind w:right="-585"/>
        <w:rPr>
          <w:rFonts w:asciiTheme="minorHAnsi" w:hAnsiTheme="minorHAnsi"/>
          <w:b/>
          <w:i/>
        </w:rPr>
      </w:pPr>
      <w:r w:rsidRPr="00FD06D4">
        <w:rPr>
          <w:rFonts w:asciiTheme="minorHAnsi" w:hAnsiTheme="minorHAnsi"/>
          <w:b/>
          <w:i/>
        </w:rPr>
        <w:t>Střední škola obchodu, řemesel, služeb a Základní škola, Ústí nad Labem, Keplerova, příspěvková organizace</w:t>
      </w:r>
      <w:r w:rsidR="00F62224" w:rsidRPr="00FD06D4">
        <w:rPr>
          <w:rFonts w:asciiTheme="minorHAnsi" w:hAnsiTheme="minorHAnsi"/>
          <w:b/>
          <w:i/>
        </w:rPr>
        <w:t xml:space="preserve"> </w:t>
      </w:r>
    </w:p>
    <w:p w:rsidR="006A5EDB" w:rsidRPr="00FD06D4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D06D4">
        <w:rPr>
          <w:rFonts w:asciiTheme="minorHAnsi" w:hAnsiTheme="minorHAnsi"/>
          <w:i/>
        </w:rPr>
        <w:t>Keplerova 315/7</w:t>
      </w:r>
    </w:p>
    <w:p w:rsidR="00F62224" w:rsidRPr="00FD06D4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D06D4">
        <w:rPr>
          <w:rFonts w:asciiTheme="minorHAnsi" w:hAnsiTheme="minorHAnsi"/>
          <w:i/>
        </w:rPr>
        <w:t>40007, Ústí nad Labem</w:t>
      </w:r>
    </w:p>
    <w:p w:rsidR="006A5EDB" w:rsidRPr="00FD06D4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D06D4">
        <w:rPr>
          <w:rFonts w:asciiTheme="minorHAnsi" w:hAnsiTheme="minorHAnsi"/>
          <w:i/>
        </w:rPr>
        <w:t>IČ: 82627</w:t>
      </w:r>
    </w:p>
    <w:p w:rsidR="006A5EDB" w:rsidRPr="00FD06D4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D06D4">
        <w:rPr>
          <w:rFonts w:asciiTheme="minorHAnsi" w:hAnsiTheme="minorHAnsi"/>
          <w:i/>
        </w:rPr>
        <w:t xml:space="preserve">Zastoupena osobou: Mgr. Pavel </w:t>
      </w:r>
      <w:proofErr w:type="spellStart"/>
      <w:r w:rsidRPr="00FD06D4">
        <w:rPr>
          <w:rFonts w:asciiTheme="minorHAnsi" w:hAnsiTheme="minorHAnsi"/>
          <w:i/>
        </w:rPr>
        <w:t>Caitaml</w:t>
      </w:r>
      <w:proofErr w:type="spellEnd"/>
    </w:p>
    <w:p w:rsidR="005E36AC" w:rsidRDefault="005E36AC" w:rsidP="005E36A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D06D4">
        <w:rPr>
          <w:rFonts w:asciiTheme="minorHAnsi" w:hAnsiTheme="minorHAnsi"/>
          <w:i/>
        </w:rPr>
        <w:t xml:space="preserve">Pracovní pozice: </w:t>
      </w:r>
      <w:bookmarkStart w:id="0" w:name="OLE_LINK1"/>
      <w:bookmarkStart w:id="1" w:name="OLE_LINK2"/>
      <w:r w:rsidRPr="00FD06D4">
        <w:rPr>
          <w:rFonts w:asciiTheme="minorHAnsi" w:hAnsiTheme="minorHAnsi"/>
          <w:i/>
        </w:rPr>
        <w:t>ředitel školy</w:t>
      </w:r>
      <w:bookmarkEnd w:id="0"/>
      <w:bookmarkEnd w:id="1"/>
    </w:p>
    <w:p w:rsidR="005E36AC" w:rsidRPr="008C7021" w:rsidRDefault="005E36A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F62224" w:rsidRPr="008C7021" w:rsidRDefault="00F62224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005925" w:rsidRDefault="00005925" w:rsidP="000059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</w:t>
      </w:r>
    </w:p>
    <w:p w:rsidR="00005925" w:rsidRDefault="00005925" w:rsidP="00005925">
      <w:pPr>
        <w:jc w:val="both"/>
        <w:rPr>
          <w:rFonts w:asciiTheme="minorHAnsi" w:hAnsiTheme="minorHAnsi"/>
        </w:rPr>
      </w:pPr>
    </w:p>
    <w:p w:rsidR="00005925" w:rsidRDefault="00005925" w:rsidP="000059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005925" w:rsidRDefault="00005925" w:rsidP="00005925">
      <w:pPr>
        <w:jc w:val="both"/>
        <w:rPr>
          <w:rFonts w:asciiTheme="minorHAnsi" w:hAnsiTheme="minorHAnsi"/>
        </w:rPr>
      </w:pPr>
    </w:p>
    <w:p w:rsidR="00005925" w:rsidRDefault="00005925" w:rsidP="00005925">
      <w:pPr>
        <w:jc w:val="both"/>
        <w:rPr>
          <w:rFonts w:asciiTheme="minorHAnsi" w:hAnsiTheme="minorHAnsi"/>
        </w:rPr>
      </w:pPr>
    </w:p>
    <w:p w:rsidR="00005925" w:rsidRDefault="00005925" w:rsidP="0000592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uzavírají ve smyslu </w:t>
      </w:r>
      <w:proofErr w:type="spellStart"/>
      <w:r>
        <w:rPr>
          <w:rFonts w:asciiTheme="minorHAnsi" w:hAnsiTheme="minorHAnsi"/>
        </w:rPr>
        <w:t>ust</w:t>
      </w:r>
      <w:proofErr w:type="spellEnd"/>
      <w:r>
        <w:rPr>
          <w:rFonts w:asciiTheme="minorHAnsi" w:hAnsiTheme="minorHAnsi"/>
        </w:rPr>
        <w:t>. § 2055 a násl. zákona č. 89/2012 Sb., občanského zákoníku, v platném znění tuto</w:t>
      </w:r>
    </w:p>
    <w:p w:rsidR="00005925" w:rsidRDefault="00005925" w:rsidP="00005925">
      <w:pPr>
        <w:rPr>
          <w:rFonts w:asciiTheme="minorHAnsi" w:hAnsiTheme="minorHAnsi"/>
          <w:b/>
        </w:rPr>
      </w:pPr>
    </w:p>
    <w:p w:rsidR="00005925" w:rsidRDefault="00005925" w:rsidP="00005925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005925" w:rsidRDefault="00005925" w:rsidP="0000592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(dále jen „</w:t>
      </w:r>
      <w:r>
        <w:rPr>
          <w:rFonts w:asciiTheme="minorHAnsi" w:hAnsiTheme="minorHAnsi"/>
          <w:b/>
        </w:rPr>
        <w:t>smlouva</w:t>
      </w:r>
      <w:r>
        <w:rPr>
          <w:rFonts w:asciiTheme="minorHAnsi" w:hAnsiTheme="minorHAnsi"/>
        </w:rPr>
        <w:t>“)</w:t>
      </w:r>
    </w:p>
    <w:p w:rsidR="00895411" w:rsidRPr="008C7021" w:rsidRDefault="00895411" w:rsidP="0060062E">
      <w:pPr>
        <w:rPr>
          <w:rFonts w:asciiTheme="minorHAnsi" w:hAnsiTheme="minorHAnsi"/>
        </w:rPr>
      </w:pPr>
    </w:p>
    <w:p w:rsidR="0060062E" w:rsidRPr="008C7021" w:rsidRDefault="0060062E" w:rsidP="0060062E">
      <w:pPr>
        <w:rPr>
          <w:rFonts w:asciiTheme="minorHAnsi" w:hAnsiTheme="minorHAnsi"/>
        </w:rPr>
      </w:pPr>
    </w:p>
    <w:p w:rsidR="00BE5F41" w:rsidRPr="008C7021" w:rsidRDefault="00877F1C" w:rsidP="00BF6A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9B1CAB" w:rsidRPr="008C7021" w:rsidRDefault="001E7654" w:rsidP="00C64991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1E7654" w:rsidRPr="008C7021" w:rsidRDefault="004A4B2B" w:rsidP="007C2951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D06D4">
        <w:rPr>
          <w:rFonts w:asciiTheme="minorHAnsi" w:hAnsiTheme="minorHAnsi"/>
        </w:rPr>
        <w:t xml:space="preserve">Dárce touto smlouvou daruje obdarovanému finanční částku ve výši </w:t>
      </w:r>
      <w:r w:rsidRPr="00FD06D4">
        <w:rPr>
          <w:rFonts w:asciiTheme="minorHAnsi" w:hAnsiTheme="minorHAnsi"/>
          <w:b/>
        </w:rPr>
        <w:t>82432</w:t>
      </w:r>
      <w:r w:rsidR="009216ED" w:rsidRPr="00FD06D4">
        <w:rPr>
          <w:rFonts w:asciiTheme="minorHAnsi" w:hAnsiTheme="minorHAnsi"/>
          <w:b/>
        </w:rPr>
        <w:t xml:space="preserve">,- </w:t>
      </w:r>
      <w:r w:rsidR="001E7654" w:rsidRPr="00FD06D4">
        <w:rPr>
          <w:rFonts w:asciiTheme="minorHAnsi" w:hAnsiTheme="minorHAnsi"/>
          <w:b/>
        </w:rPr>
        <w:t>Kč</w:t>
      </w:r>
      <w:r w:rsidRPr="00FD06D4">
        <w:rPr>
          <w:rFonts w:asciiTheme="minorHAnsi" w:hAnsiTheme="minorHAnsi"/>
          <w:b/>
        </w:rPr>
        <w:t xml:space="preserve"> </w:t>
      </w:r>
      <w:r w:rsidR="001E7654" w:rsidRPr="00FD06D4">
        <w:rPr>
          <w:rFonts w:asciiTheme="minorHAnsi" w:hAnsiTheme="minorHAnsi"/>
          <w:b/>
        </w:rPr>
        <w:t xml:space="preserve">(slovy: </w:t>
      </w:r>
      <w:r w:rsidRPr="00FD06D4">
        <w:rPr>
          <w:rFonts w:asciiTheme="minorHAnsi" w:hAnsiTheme="minorHAnsi"/>
          <w:b/>
        </w:rPr>
        <w:t>osmdesát dva tisíc čtyři sta třicet dva</w:t>
      </w:r>
      <w:r w:rsidR="001E7654" w:rsidRPr="00FD06D4">
        <w:rPr>
          <w:rFonts w:asciiTheme="minorHAnsi" w:hAnsiTheme="minorHAnsi"/>
          <w:b/>
        </w:rPr>
        <w:t xml:space="preserve"> korun českých)</w:t>
      </w:r>
      <w:r w:rsidR="003A09CF" w:rsidRPr="00FD06D4">
        <w:rPr>
          <w:rFonts w:asciiTheme="minorHAnsi" w:hAnsiTheme="minorHAnsi"/>
        </w:rPr>
        <w:t xml:space="preserve">, </w:t>
      </w:r>
      <w:r w:rsidRPr="00FD06D4">
        <w:rPr>
          <w:rFonts w:asciiTheme="minorHAnsi" w:hAnsiTheme="minorHAnsi"/>
        </w:rPr>
        <w:t>(dále jen jako „</w:t>
      </w:r>
      <w:r w:rsidRPr="00FD06D4">
        <w:rPr>
          <w:rFonts w:asciiTheme="minorHAnsi" w:hAnsiTheme="minorHAnsi"/>
          <w:b/>
        </w:rPr>
        <w:t>dar</w:t>
      </w:r>
      <w:r w:rsidR="00BC65A3" w:rsidRPr="00FD06D4">
        <w:rPr>
          <w:rFonts w:asciiTheme="minorHAnsi" w:hAnsiTheme="minorHAnsi"/>
        </w:rPr>
        <w:t xml:space="preserve">“) odpovídající celkové výši záloh na obědové služby poskytované obdarovaným v období </w:t>
      </w:r>
      <w:r w:rsidR="006A5EDB" w:rsidRPr="00FD06D4">
        <w:rPr>
          <w:rFonts w:asciiTheme="minorHAnsi" w:hAnsiTheme="minorHAnsi"/>
        </w:rPr>
        <w:t>od </w:t>
      </w:r>
      <w:r w:rsidRPr="00FD06D4">
        <w:rPr>
          <w:rFonts w:asciiTheme="minorHAnsi" w:hAnsiTheme="minorHAnsi"/>
        </w:rPr>
        <w:t>02. 01. 2020</w:t>
      </w:r>
      <w:r w:rsidR="006A5EDB" w:rsidRPr="00FD06D4">
        <w:rPr>
          <w:rFonts w:asciiTheme="minorHAnsi" w:hAnsiTheme="minorHAnsi"/>
        </w:rPr>
        <w:t xml:space="preserve"> do </w:t>
      </w:r>
      <w:r w:rsidRPr="00FD06D4">
        <w:rPr>
          <w:rFonts w:asciiTheme="minorHAnsi" w:hAnsiTheme="minorHAnsi"/>
        </w:rPr>
        <w:t>30. 06. 2020</w:t>
      </w:r>
      <w:r w:rsidR="00BC65A3" w:rsidRPr="00FD06D4">
        <w:rPr>
          <w:rFonts w:asciiTheme="minorHAnsi" w:hAnsiTheme="minorHAnsi"/>
        </w:rPr>
        <w:t xml:space="preserve"> ve prospěch </w:t>
      </w:r>
      <w:r w:rsidRPr="00FD06D4">
        <w:rPr>
          <w:rFonts w:asciiTheme="minorHAnsi" w:hAnsiTheme="minorHAnsi"/>
          <w:i/>
        </w:rPr>
        <w:t>32</w:t>
      </w:r>
      <w:r w:rsidR="00BC65A3" w:rsidRPr="00FD06D4">
        <w:rPr>
          <w:rFonts w:asciiTheme="minorHAnsi" w:hAnsiTheme="minorHAnsi"/>
        </w:rPr>
        <w:t xml:space="preserve"> </w:t>
      </w:r>
      <w:r w:rsidR="00005925" w:rsidRPr="00FD06D4">
        <w:rPr>
          <w:rFonts w:asciiTheme="minorHAnsi" w:hAnsiTheme="minorHAnsi"/>
        </w:rPr>
        <w:t>nezletilých</w:t>
      </w:r>
      <w:r w:rsidR="00005925">
        <w:rPr>
          <w:rFonts w:asciiTheme="minorHAnsi" w:hAnsiTheme="minorHAnsi"/>
        </w:rPr>
        <w:t xml:space="preserve"> dětí, žáků obdarovaného; cena obědů vyplývá z kalkulace obdarovaného o zařazení do projektu Obědy pro děti, která tvoří jako Příloha č. 1 nedílnou součást této smlouvy.</w:t>
      </w:r>
    </w:p>
    <w:p w:rsidR="00932AA4" w:rsidRPr="008C7021" w:rsidRDefault="00932AA4" w:rsidP="00932AA4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FD06D4" w:rsidRDefault="001E7654" w:rsidP="007C2951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D06D4">
        <w:rPr>
          <w:rFonts w:asciiTheme="minorHAnsi" w:hAnsiTheme="minorHAnsi"/>
        </w:rPr>
        <w:lastRenderedPageBreak/>
        <w:t xml:space="preserve">Výše uvedený dar bude dárcem převeden na </w:t>
      </w:r>
      <w:r w:rsidR="004A4B2B" w:rsidRPr="00FD06D4">
        <w:rPr>
          <w:rFonts w:asciiTheme="minorHAnsi" w:hAnsiTheme="minorHAnsi"/>
        </w:rPr>
        <w:t>bankovní</w:t>
      </w:r>
      <w:r w:rsidRPr="00FD06D4">
        <w:rPr>
          <w:rFonts w:asciiTheme="minorHAnsi" w:hAnsiTheme="minorHAnsi"/>
        </w:rPr>
        <w:t xml:space="preserve"> účet obdarovaného, č. účtu 35237411/0100</w:t>
      </w:r>
      <w:r w:rsidR="006A5EDB" w:rsidRPr="00FD06D4">
        <w:rPr>
          <w:rFonts w:asciiTheme="minorHAnsi" w:hAnsiTheme="minorHAnsi"/>
        </w:rPr>
        <w:t xml:space="preserve">, vedený u </w:t>
      </w:r>
      <w:r w:rsidRPr="00FD06D4">
        <w:rPr>
          <w:rFonts w:asciiTheme="minorHAnsi" w:hAnsiTheme="minorHAnsi"/>
        </w:rPr>
        <w:t>Komerční banka, a.s.</w:t>
      </w:r>
    </w:p>
    <w:p w:rsidR="001E7654" w:rsidRPr="00FD06D4" w:rsidRDefault="004F5D9C" w:rsidP="007C2951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D06D4">
        <w:rPr>
          <w:rFonts w:asciiTheme="minorHAnsi" w:hAnsiTheme="minorHAnsi"/>
        </w:rPr>
        <w:t>D</w:t>
      </w:r>
      <w:r w:rsidR="001E7654" w:rsidRPr="00FD06D4">
        <w:rPr>
          <w:rFonts w:asciiTheme="minorHAnsi" w:hAnsiTheme="minorHAnsi"/>
        </w:rPr>
        <w:t>ar je určen pro účely úhrady měsíčních záloh za obědové služby pro</w:t>
      </w:r>
      <w:r w:rsidRPr="00FD06D4">
        <w:rPr>
          <w:rFonts w:asciiTheme="minorHAnsi" w:hAnsiTheme="minorHAnsi"/>
        </w:rPr>
        <w:t> </w:t>
      </w:r>
      <w:r w:rsidR="001E7654" w:rsidRPr="00FD06D4">
        <w:rPr>
          <w:rFonts w:asciiTheme="minorHAnsi" w:hAnsiTheme="minorHAnsi"/>
        </w:rPr>
        <w:t xml:space="preserve">období od </w:t>
      </w:r>
      <w:r w:rsidRPr="00FD06D4">
        <w:rPr>
          <w:rFonts w:asciiTheme="minorHAnsi" w:hAnsiTheme="minorHAnsi"/>
        </w:rPr>
        <w:t>02. 01. 2020</w:t>
      </w:r>
      <w:r w:rsidR="006A5EDB" w:rsidRPr="00FD06D4">
        <w:rPr>
          <w:rFonts w:asciiTheme="minorHAnsi" w:hAnsiTheme="minorHAnsi"/>
        </w:rPr>
        <w:t xml:space="preserve"> do </w:t>
      </w:r>
      <w:r w:rsidRPr="00FD06D4">
        <w:rPr>
          <w:rFonts w:asciiTheme="minorHAnsi" w:hAnsiTheme="minorHAnsi"/>
        </w:rPr>
        <w:t>30. 06. 2020</w:t>
      </w:r>
      <w:r w:rsidR="001E7654" w:rsidRPr="00FD06D4">
        <w:rPr>
          <w:rFonts w:asciiTheme="minorHAnsi" w:hAnsiTheme="minorHAnsi"/>
        </w:rPr>
        <w:t xml:space="preserve"> ve prospěch těchto </w:t>
      </w:r>
      <w:r w:rsidR="00C17AFD" w:rsidRPr="00FD06D4">
        <w:rPr>
          <w:rFonts w:asciiTheme="minorHAnsi" w:hAnsiTheme="minorHAnsi"/>
        </w:rPr>
        <w:t>nezletilých dětí - žáků</w:t>
      </w:r>
      <w:r w:rsidR="001E7654" w:rsidRPr="00FD06D4">
        <w:rPr>
          <w:rFonts w:asciiTheme="minorHAnsi" w:hAnsiTheme="minorHAnsi"/>
        </w:rPr>
        <w:t>:</w:t>
      </w:r>
    </w:p>
    <w:p w:rsidR="006A5EDB" w:rsidRPr="008C7021" w:rsidRDefault="006A5EDB" w:rsidP="001E1778">
      <w:pPr>
        <w:spacing w:before="120"/>
        <w:ind w:left="709" w:hanging="1"/>
        <w:rPr>
          <w:rFonts w:asciiTheme="minorHAnsi" w:hAnsiTheme="minorHAnsi"/>
        </w:rPr>
      </w:pPr>
      <w:r w:rsidRPr="00FD06D4">
        <w:rPr>
          <w:rFonts w:asciiTheme="minorHAnsi" w:hAnsiTheme="minorHAnsi"/>
        </w:rPr>
        <w:t xml:space="preserve">(a) Sebastián </w:t>
      </w:r>
      <w:proofErr w:type="spellStart"/>
      <w:r w:rsidRPr="00FD06D4">
        <w:rPr>
          <w:rFonts w:asciiTheme="minorHAnsi" w:hAnsiTheme="minorHAnsi"/>
        </w:rPr>
        <w:t>Ťuťo</w:t>
      </w:r>
      <w:proofErr w:type="spellEnd"/>
      <w:r w:rsidRPr="00FD06D4">
        <w:rPr>
          <w:rFonts w:asciiTheme="minorHAnsi" w:hAnsiTheme="minorHAnsi"/>
        </w:rPr>
        <w:t>, 2008</w:t>
      </w:r>
      <w:r w:rsidRPr="00FD06D4">
        <w:rPr>
          <w:rFonts w:asciiTheme="minorHAnsi" w:hAnsiTheme="minorHAnsi"/>
        </w:rPr>
        <w:br/>
        <w:t>(b) Sabina Rusnáková, 2009</w:t>
      </w:r>
      <w:r w:rsidRPr="00FD06D4">
        <w:rPr>
          <w:rFonts w:asciiTheme="minorHAnsi" w:hAnsiTheme="minorHAnsi"/>
        </w:rPr>
        <w:br/>
        <w:t>(c) Marcel Čonka, 2009</w:t>
      </w:r>
      <w:r w:rsidRPr="00FD06D4">
        <w:rPr>
          <w:rFonts w:asciiTheme="minorHAnsi" w:hAnsiTheme="minorHAnsi"/>
        </w:rPr>
        <w:br/>
        <w:t>(d) Šarlota Miková, 2009</w:t>
      </w:r>
      <w:r w:rsidRPr="00FD06D4">
        <w:rPr>
          <w:rFonts w:asciiTheme="minorHAnsi" w:hAnsiTheme="minorHAnsi"/>
        </w:rPr>
        <w:br/>
        <w:t>(e) Růžena Kulenová, 2010</w:t>
      </w:r>
      <w:r w:rsidRPr="00FD06D4">
        <w:rPr>
          <w:rFonts w:asciiTheme="minorHAnsi" w:hAnsiTheme="minorHAnsi"/>
        </w:rPr>
        <w:br/>
        <w:t xml:space="preserve">(f) Nikolas </w:t>
      </w:r>
      <w:proofErr w:type="spellStart"/>
      <w:r w:rsidRPr="00FD06D4">
        <w:rPr>
          <w:rFonts w:asciiTheme="minorHAnsi" w:hAnsiTheme="minorHAnsi"/>
        </w:rPr>
        <w:t>Gažík</w:t>
      </w:r>
      <w:proofErr w:type="spellEnd"/>
      <w:r w:rsidRPr="00FD06D4">
        <w:rPr>
          <w:rFonts w:asciiTheme="minorHAnsi" w:hAnsiTheme="minorHAnsi"/>
        </w:rPr>
        <w:t>, 2010</w:t>
      </w:r>
      <w:r w:rsidRPr="00FD06D4">
        <w:rPr>
          <w:rFonts w:asciiTheme="minorHAnsi" w:hAnsiTheme="minorHAnsi"/>
        </w:rPr>
        <w:br/>
        <w:t xml:space="preserve">(g) </w:t>
      </w:r>
      <w:proofErr w:type="spellStart"/>
      <w:r w:rsidRPr="00FD06D4">
        <w:rPr>
          <w:rFonts w:asciiTheme="minorHAnsi" w:hAnsiTheme="minorHAnsi"/>
        </w:rPr>
        <w:t>Světlnana</w:t>
      </w:r>
      <w:proofErr w:type="spellEnd"/>
      <w:r w:rsidRPr="00FD06D4">
        <w:rPr>
          <w:rFonts w:asciiTheme="minorHAnsi" w:hAnsiTheme="minorHAnsi"/>
        </w:rPr>
        <w:t xml:space="preserve"> Poláková, 2010</w:t>
      </w:r>
      <w:r w:rsidRPr="00FD06D4">
        <w:rPr>
          <w:rFonts w:asciiTheme="minorHAnsi" w:hAnsiTheme="minorHAnsi"/>
        </w:rPr>
        <w:br/>
        <w:t>(h) Melisa Čonková, 2011</w:t>
      </w:r>
      <w:r w:rsidRPr="00FD06D4">
        <w:rPr>
          <w:rFonts w:asciiTheme="minorHAnsi" w:hAnsiTheme="minorHAnsi"/>
        </w:rPr>
        <w:br/>
        <w:t xml:space="preserve">(i) Šarlota </w:t>
      </w:r>
      <w:proofErr w:type="spellStart"/>
      <w:r w:rsidRPr="00FD06D4">
        <w:rPr>
          <w:rFonts w:asciiTheme="minorHAnsi" w:hAnsiTheme="minorHAnsi"/>
        </w:rPr>
        <w:t>Mikerová</w:t>
      </w:r>
      <w:proofErr w:type="spellEnd"/>
      <w:r w:rsidRPr="00FD06D4">
        <w:rPr>
          <w:rFonts w:asciiTheme="minorHAnsi" w:hAnsiTheme="minorHAnsi"/>
        </w:rPr>
        <w:t>, 2011</w:t>
      </w:r>
      <w:r w:rsidRPr="00FD06D4">
        <w:rPr>
          <w:rFonts w:asciiTheme="minorHAnsi" w:hAnsiTheme="minorHAnsi"/>
        </w:rPr>
        <w:br/>
        <w:t xml:space="preserve">(j) Kevin </w:t>
      </w:r>
      <w:proofErr w:type="spellStart"/>
      <w:r w:rsidRPr="00FD06D4">
        <w:rPr>
          <w:rFonts w:asciiTheme="minorHAnsi" w:hAnsiTheme="minorHAnsi"/>
        </w:rPr>
        <w:t>Karička</w:t>
      </w:r>
      <w:proofErr w:type="spellEnd"/>
      <w:r w:rsidRPr="00FD06D4">
        <w:rPr>
          <w:rFonts w:asciiTheme="minorHAnsi" w:hAnsiTheme="minorHAnsi"/>
        </w:rPr>
        <w:t>, 2011</w:t>
      </w:r>
      <w:r w:rsidRPr="00FD06D4">
        <w:rPr>
          <w:rFonts w:asciiTheme="minorHAnsi" w:hAnsiTheme="minorHAnsi"/>
        </w:rPr>
        <w:br/>
        <w:t xml:space="preserve">(k) Milan </w:t>
      </w:r>
      <w:proofErr w:type="spellStart"/>
      <w:r w:rsidRPr="00FD06D4">
        <w:rPr>
          <w:rFonts w:asciiTheme="minorHAnsi" w:hAnsiTheme="minorHAnsi"/>
        </w:rPr>
        <w:t>Tokár</w:t>
      </w:r>
      <w:proofErr w:type="spellEnd"/>
      <w:r w:rsidRPr="00FD06D4">
        <w:rPr>
          <w:rFonts w:asciiTheme="minorHAnsi" w:hAnsiTheme="minorHAnsi"/>
        </w:rPr>
        <w:t>, 2011</w:t>
      </w:r>
      <w:r w:rsidRPr="00FD06D4">
        <w:rPr>
          <w:rFonts w:asciiTheme="minorHAnsi" w:hAnsiTheme="minorHAnsi"/>
        </w:rPr>
        <w:br/>
        <w:t xml:space="preserve">(l) </w:t>
      </w:r>
      <w:proofErr w:type="spellStart"/>
      <w:r w:rsidRPr="00FD06D4">
        <w:rPr>
          <w:rFonts w:asciiTheme="minorHAnsi" w:hAnsiTheme="minorHAnsi"/>
        </w:rPr>
        <w:t>Ťuťová</w:t>
      </w:r>
      <w:proofErr w:type="spellEnd"/>
      <w:r w:rsidRPr="00FD06D4">
        <w:rPr>
          <w:rFonts w:asciiTheme="minorHAnsi" w:hAnsiTheme="minorHAnsi"/>
        </w:rPr>
        <w:t xml:space="preserve"> Nela, 2012</w:t>
      </w:r>
      <w:r w:rsidRPr="00FD06D4">
        <w:rPr>
          <w:rFonts w:asciiTheme="minorHAnsi" w:hAnsiTheme="minorHAnsi"/>
        </w:rPr>
        <w:br/>
        <w:t xml:space="preserve">(m) </w:t>
      </w:r>
      <w:proofErr w:type="spellStart"/>
      <w:r w:rsidRPr="00FD06D4">
        <w:rPr>
          <w:rFonts w:asciiTheme="minorHAnsi" w:hAnsiTheme="minorHAnsi"/>
        </w:rPr>
        <w:t>Matyas</w:t>
      </w:r>
      <w:proofErr w:type="spellEnd"/>
      <w:r w:rsidRPr="00FD06D4">
        <w:rPr>
          <w:rFonts w:asciiTheme="minorHAnsi" w:hAnsiTheme="minorHAnsi"/>
        </w:rPr>
        <w:t xml:space="preserve"> </w:t>
      </w:r>
      <w:proofErr w:type="spellStart"/>
      <w:r w:rsidRPr="00FD06D4">
        <w:rPr>
          <w:rFonts w:asciiTheme="minorHAnsi" w:hAnsiTheme="minorHAnsi"/>
        </w:rPr>
        <w:t>Šivák</w:t>
      </w:r>
      <w:proofErr w:type="spellEnd"/>
      <w:r w:rsidRPr="00FD06D4">
        <w:rPr>
          <w:rFonts w:asciiTheme="minorHAnsi" w:hAnsiTheme="minorHAnsi"/>
        </w:rPr>
        <w:t xml:space="preserve"> , 2011</w:t>
      </w:r>
      <w:r w:rsidRPr="00FD06D4">
        <w:rPr>
          <w:rFonts w:asciiTheme="minorHAnsi" w:hAnsiTheme="minorHAnsi"/>
        </w:rPr>
        <w:br/>
        <w:t xml:space="preserve">(n) Filip </w:t>
      </w:r>
      <w:proofErr w:type="spellStart"/>
      <w:r w:rsidRPr="00FD06D4">
        <w:rPr>
          <w:rFonts w:asciiTheme="minorHAnsi" w:hAnsiTheme="minorHAnsi"/>
        </w:rPr>
        <w:t>Záthurecký</w:t>
      </w:r>
      <w:proofErr w:type="spellEnd"/>
      <w:r w:rsidRPr="00FD06D4">
        <w:rPr>
          <w:rFonts w:asciiTheme="minorHAnsi" w:hAnsiTheme="minorHAnsi"/>
        </w:rPr>
        <w:t xml:space="preserve"> (</w:t>
      </w:r>
      <w:proofErr w:type="spellStart"/>
      <w:r w:rsidRPr="00FD06D4">
        <w:rPr>
          <w:rFonts w:asciiTheme="minorHAnsi" w:hAnsiTheme="minorHAnsi"/>
        </w:rPr>
        <w:t>Rusznák</w:t>
      </w:r>
      <w:proofErr w:type="spellEnd"/>
      <w:r w:rsidRPr="00FD06D4">
        <w:rPr>
          <w:rFonts w:asciiTheme="minorHAnsi" w:hAnsiTheme="minorHAnsi"/>
        </w:rPr>
        <w:t>), 2007</w:t>
      </w:r>
      <w:r w:rsidRPr="00FD06D4">
        <w:rPr>
          <w:rFonts w:asciiTheme="minorHAnsi" w:hAnsiTheme="minorHAnsi"/>
        </w:rPr>
        <w:br/>
        <w:t xml:space="preserve">(o) Denis </w:t>
      </w:r>
      <w:proofErr w:type="gramStart"/>
      <w:r w:rsidRPr="00FD06D4">
        <w:rPr>
          <w:rFonts w:asciiTheme="minorHAnsi" w:hAnsiTheme="minorHAnsi"/>
        </w:rPr>
        <w:t>Husák , 2010</w:t>
      </w:r>
      <w:proofErr w:type="gramEnd"/>
      <w:r w:rsidRPr="00FD06D4">
        <w:rPr>
          <w:rFonts w:asciiTheme="minorHAnsi" w:hAnsiTheme="minorHAnsi"/>
        </w:rPr>
        <w:br/>
        <w:t>(p) Darina Černá, 2009</w:t>
      </w:r>
      <w:r w:rsidRPr="00FD06D4">
        <w:rPr>
          <w:rFonts w:asciiTheme="minorHAnsi" w:hAnsiTheme="minorHAnsi"/>
        </w:rPr>
        <w:br/>
        <w:t>(q) Samuel Novák , 2014</w:t>
      </w:r>
      <w:r w:rsidRPr="00FD06D4">
        <w:rPr>
          <w:rFonts w:asciiTheme="minorHAnsi" w:hAnsiTheme="minorHAnsi"/>
        </w:rPr>
        <w:br/>
        <w:t xml:space="preserve">(r) Leontýna </w:t>
      </w:r>
      <w:proofErr w:type="spellStart"/>
      <w:r w:rsidRPr="00FD06D4">
        <w:rPr>
          <w:rFonts w:asciiTheme="minorHAnsi" w:hAnsiTheme="minorHAnsi"/>
        </w:rPr>
        <w:t>Gujdová</w:t>
      </w:r>
      <w:proofErr w:type="spellEnd"/>
      <w:r w:rsidRPr="00FD06D4">
        <w:rPr>
          <w:rFonts w:asciiTheme="minorHAnsi" w:hAnsiTheme="minorHAnsi"/>
        </w:rPr>
        <w:t>, 2012</w:t>
      </w:r>
      <w:r w:rsidRPr="00FD06D4">
        <w:rPr>
          <w:rFonts w:asciiTheme="minorHAnsi" w:hAnsiTheme="minorHAnsi"/>
        </w:rPr>
        <w:br/>
        <w:t xml:space="preserve">(s) Liliana </w:t>
      </w:r>
      <w:proofErr w:type="spellStart"/>
      <w:r w:rsidRPr="00FD06D4">
        <w:rPr>
          <w:rFonts w:asciiTheme="minorHAnsi" w:hAnsiTheme="minorHAnsi"/>
        </w:rPr>
        <w:t>Gujdová</w:t>
      </w:r>
      <w:proofErr w:type="spellEnd"/>
      <w:r w:rsidRPr="00FD06D4">
        <w:rPr>
          <w:rFonts w:asciiTheme="minorHAnsi" w:hAnsiTheme="minorHAnsi"/>
        </w:rPr>
        <w:t>, 2010</w:t>
      </w:r>
      <w:r w:rsidRPr="00FD06D4">
        <w:rPr>
          <w:rFonts w:asciiTheme="minorHAnsi" w:hAnsiTheme="minorHAnsi"/>
        </w:rPr>
        <w:br/>
        <w:t>(t) Karolína Miková, 2010</w:t>
      </w:r>
      <w:r w:rsidRPr="00FD06D4">
        <w:rPr>
          <w:rFonts w:asciiTheme="minorHAnsi" w:hAnsiTheme="minorHAnsi"/>
        </w:rPr>
        <w:br/>
        <w:t>(u) Kamila Miková, 2014</w:t>
      </w:r>
      <w:r w:rsidRPr="00FD06D4">
        <w:rPr>
          <w:rFonts w:asciiTheme="minorHAnsi" w:hAnsiTheme="minorHAnsi"/>
        </w:rPr>
        <w:br/>
        <w:t xml:space="preserve">(v) Jarmila </w:t>
      </w:r>
      <w:proofErr w:type="spellStart"/>
      <w:r w:rsidRPr="00FD06D4">
        <w:rPr>
          <w:rFonts w:asciiTheme="minorHAnsi" w:hAnsiTheme="minorHAnsi"/>
        </w:rPr>
        <w:t>Šiváková</w:t>
      </w:r>
      <w:proofErr w:type="spellEnd"/>
      <w:r w:rsidRPr="00FD06D4">
        <w:rPr>
          <w:rFonts w:asciiTheme="minorHAnsi" w:hAnsiTheme="minorHAnsi"/>
        </w:rPr>
        <w:t>, 2010</w:t>
      </w:r>
      <w:r w:rsidRPr="00FD06D4">
        <w:rPr>
          <w:rFonts w:asciiTheme="minorHAnsi" w:hAnsiTheme="minorHAnsi"/>
        </w:rPr>
        <w:br/>
        <w:t xml:space="preserve">(w) Zdeněk  </w:t>
      </w:r>
      <w:proofErr w:type="spellStart"/>
      <w:r w:rsidRPr="00FD06D4">
        <w:rPr>
          <w:rFonts w:asciiTheme="minorHAnsi" w:hAnsiTheme="minorHAnsi"/>
        </w:rPr>
        <w:t>Šugar</w:t>
      </w:r>
      <w:proofErr w:type="spellEnd"/>
      <w:r w:rsidRPr="00FD06D4">
        <w:rPr>
          <w:rFonts w:asciiTheme="minorHAnsi" w:hAnsiTheme="minorHAnsi"/>
        </w:rPr>
        <w:t xml:space="preserve"> , 2014</w:t>
      </w:r>
      <w:r w:rsidRPr="00FD06D4">
        <w:rPr>
          <w:rFonts w:asciiTheme="minorHAnsi" w:hAnsiTheme="minorHAnsi"/>
        </w:rPr>
        <w:br/>
        <w:t xml:space="preserve">(x) Nataša  </w:t>
      </w:r>
      <w:proofErr w:type="spellStart"/>
      <w:r w:rsidRPr="00FD06D4">
        <w:rPr>
          <w:rFonts w:asciiTheme="minorHAnsi" w:hAnsiTheme="minorHAnsi"/>
        </w:rPr>
        <w:t>Karičková</w:t>
      </w:r>
      <w:proofErr w:type="spellEnd"/>
      <w:r w:rsidRPr="00FD06D4">
        <w:rPr>
          <w:rFonts w:asciiTheme="minorHAnsi" w:hAnsiTheme="minorHAnsi"/>
        </w:rPr>
        <w:t xml:space="preserve"> , 2014</w:t>
      </w:r>
      <w:r w:rsidRPr="00FD06D4">
        <w:rPr>
          <w:rFonts w:asciiTheme="minorHAnsi" w:hAnsiTheme="minorHAnsi"/>
        </w:rPr>
        <w:br/>
        <w:t xml:space="preserve">(y) Růžena  </w:t>
      </w:r>
      <w:proofErr w:type="spellStart"/>
      <w:r w:rsidRPr="00FD06D4">
        <w:rPr>
          <w:rFonts w:asciiTheme="minorHAnsi" w:hAnsiTheme="minorHAnsi"/>
        </w:rPr>
        <w:t>Mikerová</w:t>
      </w:r>
      <w:proofErr w:type="spellEnd"/>
      <w:r w:rsidRPr="00FD06D4">
        <w:rPr>
          <w:rFonts w:asciiTheme="minorHAnsi" w:hAnsiTheme="minorHAnsi"/>
        </w:rPr>
        <w:t xml:space="preserve"> , 2009</w:t>
      </w:r>
      <w:r w:rsidRPr="00FD06D4">
        <w:rPr>
          <w:rFonts w:asciiTheme="minorHAnsi" w:hAnsiTheme="minorHAnsi"/>
        </w:rPr>
        <w:br/>
        <w:t xml:space="preserve">(z) Tomáš </w:t>
      </w:r>
      <w:proofErr w:type="spellStart"/>
      <w:r w:rsidRPr="00FD06D4">
        <w:rPr>
          <w:rFonts w:asciiTheme="minorHAnsi" w:hAnsiTheme="minorHAnsi"/>
        </w:rPr>
        <w:t>Tokár</w:t>
      </w:r>
      <w:proofErr w:type="spellEnd"/>
      <w:r w:rsidRPr="00FD06D4">
        <w:rPr>
          <w:rFonts w:asciiTheme="minorHAnsi" w:hAnsiTheme="minorHAnsi"/>
        </w:rPr>
        <w:t>, 2013</w:t>
      </w:r>
      <w:r w:rsidRPr="00FD06D4">
        <w:rPr>
          <w:rFonts w:asciiTheme="minorHAnsi" w:hAnsiTheme="minorHAnsi"/>
        </w:rPr>
        <w:br/>
        <w:t>(</w:t>
      </w:r>
      <w:proofErr w:type="spellStart"/>
      <w:r w:rsidRPr="00FD06D4">
        <w:rPr>
          <w:rFonts w:asciiTheme="minorHAnsi" w:hAnsiTheme="minorHAnsi"/>
        </w:rPr>
        <w:t>aa</w:t>
      </w:r>
      <w:proofErr w:type="spellEnd"/>
      <w:r w:rsidRPr="00FD06D4">
        <w:rPr>
          <w:rFonts w:asciiTheme="minorHAnsi" w:hAnsiTheme="minorHAnsi"/>
        </w:rPr>
        <w:t xml:space="preserve">) Lubomír Sebastián  </w:t>
      </w:r>
      <w:proofErr w:type="spellStart"/>
      <w:r w:rsidRPr="00FD06D4">
        <w:rPr>
          <w:rFonts w:asciiTheme="minorHAnsi" w:hAnsiTheme="minorHAnsi"/>
        </w:rPr>
        <w:t>Poĺák</w:t>
      </w:r>
      <w:proofErr w:type="spellEnd"/>
      <w:r w:rsidRPr="00FD06D4">
        <w:rPr>
          <w:rFonts w:asciiTheme="minorHAnsi" w:hAnsiTheme="minorHAnsi"/>
        </w:rPr>
        <w:t>, 2012</w:t>
      </w:r>
      <w:r w:rsidRPr="00FD06D4">
        <w:rPr>
          <w:rFonts w:asciiTheme="minorHAnsi" w:hAnsiTheme="minorHAnsi"/>
        </w:rPr>
        <w:br/>
        <w:t xml:space="preserve">(ab) Jolana </w:t>
      </w:r>
      <w:proofErr w:type="spellStart"/>
      <w:r w:rsidRPr="00FD06D4">
        <w:rPr>
          <w:rFonts w:asciiTheme="minorHAnsi" w:hAnsiTheme="minorHAnsi"/>
        </w:rPr>
        <w:t>Karičková</w:t>
      </w:r>
      <w:proofErr w:type="spellEnd"/>
      <w:r w:rsidRPr="00FD06D4">
        <w:rPr>
          <w:rFonts w:asciiTheme="minorHAnsi" w:hAnsiTheme="minorHAnsi"/>
        </w:rPr>
        <w:t xml:space="preserve"> , 2009</w:t>
      </w:r>
      <w:r w:rsidRPr="00FD06D4">
        <w:rPr>
          <w:rFonts w:asciiTheme="minorHAnsi" w:hAnsiTheme="minorHAnsi"/>
        </w:rPr>
        <w:br/>
        <w:t>(</w:t>
      </w:r>
      <w:proofErr w:type="spellStart"/>
      <w:r w:rsidRPr="00FD06D4">
        <w:rPr>
          <w:rFonts w:asciiTheme="minorHAnsi" w:hAnsiTheme="minorHAnsi"/>
        </w:rPr>
        <w:t>ac</w:t>
      </w:r>
      <w:proofErr w:type="spellEnd"/>
      <w:r w:rsidRPr="00FD06D4">
        <w:rPr>
          <w:rFonts w:asciiTheme="minorHAnsi" w:hAnsiTheme="minorHAnsi"/>
        </w:rPr>
        <w:t xml:space="preserve">) Richard </w:t>
      </w:r>
      <w:proofErr w:type="spellStart"/>
      <w:r w:rsidRPr="00FD06D4">
        <w:rPr>
          <w:rFonts w:asciiTheme="minorHAnsi" w:hAnsiTheme="minorHAnsi"/>
        </w:rPr>
        <w:t>Karička</w:t>
      </w:r>
      <w:proofErr w:type="spellEnd"/>
      <w:r w:rsidRPr="00FD06D4">
        <w:rPr>
          <w:rFonts w:asciiTheme="minorHAnsi" w:hAnsiTheme="minorHAnsi"/>
        </w:rPr>
        <w:t xml:space="preserve"> , 2009</w:t>
      </w:r>
      <w:r w:rsidRPr="00FD06D4">
        <w:rPr>
          <w:rFonts w:asciiTheme="minorHAnsi" w:hAnsiTheme="minorHAnsi"/>
        </w:rPr>
        <w:br/>
        <w:t>(ad) Marie Husárová , 2010</w:t>
      </w:r>
      <w:r w:rsidRPr="00FD06D4">
        <w:rPr>
          <w:rFonts w:asciiTheme="minorHAnsi" w:hAnsiTheme="minorHAnsi"/>
        </w:rPr>
        <w:br/>
        <w:t>(</w:t>
      </w:r>
      <w:proofErr w:type="spellStart"/>
      <w:r w:rsidRPr="00FD06D4">
        <w:rPr>
          <w:rFonts w:asciiTheme="minorHAnsi" w:hAnsiTheme="minorHAnsi"/>
        </w:rPr>
        <w:t>ae</w:t>
      </w:r>
      <w:proofErr w:type="spellEnd"/>
      <w:r w:rsidRPr="00FD06D4">
        <w:rPr>
          <w:rFonts w:asciiTheme="minorHAnsi" w:hAnsiTheme="minorHAnsi"/>
        </w:rPr>
        <w:t xml:space="preserve">) Patricie  </w:t>
      </w:r>
      <w:proofErr w:type="spellStart"/>
      <w:r w:rsidRPr="00FD06D4">
        <w:rPr>
          <w:rFonts w:asciiTheme="minorHAnsi" w:hAnsiTheme="minorHAnsi"/>
        </w:rPr>
        <w:t>Kocajová</w:t>
      </w:r>
      <w:proofErr w:type="spellEnd"/>
      <w:r w:rsidRPr="00FD06D4">
        <w:rPr>
          <w:rFonts w:asciiTheme="minorHAnsi" w:hAnsiTheme="minorHAnsi"/>
        </w:rPr>
        <w:t xml:space="preserve"> , 2012</w:t>
      </w:r>
      <w:r w:rsidRPr="00FD06D4">
        <w:rPr>
          <w:rFonts w:asciiTheme="minorHAnsi" w:hAnsiTheme="minorHAnsi"/>
        </w:rPr>
        <w:br/>
        <w:t>(</w:t>
      </w:r>
      <w:proofErr w:type="spellStart"/>
      <w:r w:rsidRPr="00FD06D4">
        <w:rPr>
          <w:rFonts w:asciiTheme="minorHAnsi" w:hAnsiTheme="minorHAnsi"/>
        </w:rPr>
        <w:t>af</w:t>
      </w:r>
      <w:proofErr w:type="spellEnd"/>
      <w:r w:rsidRPr="00FD06D4">
        <w:rPr>
          <w:rFonts w:asciiTheme="minorHAnsi" w:hAnsiTheme="minorHAnsi"/>
        </w:rPr>
        <w:t xml:space="preserve">) Justin </w:t>
      </w:r>
      <w:proofErr w:type="spellStart"/>
      <w:r w:rsidRPr="00FD06D4">
        <w:rPr>
          <w:rFonts w:asciiTheme="minorHAnsi" w:hAnsiTheme="minorHAnsi"/>
        </w:rPr>
        <w:t>Karička</w:t>
      </w:r>
      <w:proofErr w:type="spellEnd"/>
      <w:r w:rsidRPr="00FD06D4">
        <w:rPr>
          <w:rFonts w:asciiTheme="minorHAnsi" w:hAnsiTheme="minorHAnsi"/>
        </w:rPr>
        <w:t>, 2012</w:t>
      </w:r>
      <w:r w:rsidRPr="00FD06D4">
        <w:rPr>
          <w:rFonts w:asciiTheme="minorHAnsi" w:hAnsiTheme="minorHAnsi"/>
        </w:rPr>
        <w:br/>
      </w:r>
    </w:p>
    <w:p w:rsidR="00513826" w:rsidRDefault="00513826" w:rsidP="00513826">
      <w:pPr>
        <w:numPr>
          <w:ilvl w:val="0"/>
          <w:numId w:val="10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BD0381" w:rsidRDefault="00BD0381" w:rsidP="00F116C0">
      <w:pPr>
        <w:spacing w:before="120"/>
        <w:jc w:val="center"/>
        <w:rPr>
          <w:rFonts w:asciiTheme="minorHAnsi" w:hAnsiTheme="minorHAnsi"/>
          <w:b/>
        </w:rPr>
      </w:pPr>
    </w:p>
    <w:p w:rsidR="00BE5F41" w:rsidRPr="00BD0381" w:rsidRDefault="00877F1C" w:rsidP="00F116C0">
      <w:pPr>
        <w:spacing w:before="120"/>
        <w:jc w:val="center"/>
        <w:rPr>
          <w:rFonts w:asciiTheme="minorHAnsi" w:hAnsiTheme="minorHAnsi"/>
          <w:b/>
        </w:rPr>
      </w:pPr>
      <w:r w:rsidRPr="00BD0381">
        <w:rPr>
          <w:rFonts w:asciiTheme="minorHAnsi" w:hAnsiTheme="minorHAnsi"/>
          <w:b/>
        </w:rPr>
        <w:lastRenderedPageBreak/>
        <w:t>I</w:t>
      </w:r>
      <w:r w:rsidR="00BE5F41" w:rsidRPr="00BD0381">
        <w:rPr>
          <w:rFonts w:asciiTheme="minorHAnsi" w:hAnsiTheme="minorHAnsi"/>
          <w:b/>
        </w:rPr>
        <w:t>I.</w:t>
      </w:r>
    </w:p>
    <w:p w:rsidR="00620552" w:rsidRPr="008C7021" w:rsidRDefault="004F5D9C" w:rsidP="00620552">
      <w:pPr>
        <w:spacing w:before="120"/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Práva a povinnosti smluvních stran</w:t>
      </w:r>
    </w:p>
    <w:p w:rsidR="00F31CE6" w:rsidRPr="008C7021" w:rsidRDefault="00F31CE6" w:rsidP="007C2951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dar do svého výlučného vlastnictví přijímá.</w:t>
      </w:r>
    </w:p>
    <w:p w:rsidR="00F31CE6" w:rsidRPr="008C7021" w:rsidRDefault="00F31CE6" w:rsidP="007C2951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Obdarovaný se zavazuje použít dar pouze a výhradně k účelu vymezeném</w:t>
      </w:r>
      <w:r w:rsidR="00D06C75" w:rsidRPr="008C7021">
        <w:rPr>
          <w:rFonts w:asciiTheme="minorHAnsi" w:hAnsiTheme="minorHAnsi"/>
        </w:rPr>
        <w:t>u v</w:t>
      </w:r>
      <w:r w:rsidRPr="008C7021">
        <w:rPr>
          <w:rFonts w:asciiTheme="minorHAnsi" w:hAnsiTheme="minorHAnsi"/>
        </w:rPr>
        <w:t xml:space="preserve"> čl. I odst. 3 této </w:t>
      </w:r>
      <w:r w:rsidR="009216ED" w:rsidRPr="008C7021">
        <w:rPr>
          <w:rFonts w:asciiTheme="minorHAnsi" w:hAnsiTheme="minorHAnsi"/>
        </w:rPr>
        <w:t>s</w:t>
      </w:r>
      <w:r w:rsidRPr="008C7021">
        <w:rPr>
          <w:rFonts w:asciiTheme="minorHAnsi" w:hAnsiTheme="minorHAnsi"/>
        </w:rPr>
        <w:t>mlouvy.</w:t>
      </w:r>
    </w:p>
    <w:p w:rsidR="0038320B" w:rsidRPr="00FD06D4" w:rsidRDefault="00EE203A" w:rsidP="007C2951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FD06D4">
        <w:rPr>
          <w:rFonts w:asciiTheme="minorHAnsi" w:hAnsiTheme="minorHAnsi"/>
        </w:rPr>
        <w:t xml:space="preserve">Obdarovaný se zavazuje, že </w:t>
      </w:r>
      <w:r w:rsidR="00C17AFD" w:rsidRPr="00FD06D4">
        <w:rPr>
          <w:rFonts w:asciiTheme="minorHAnsi" w:hAnsiTheme="minorHAnsi"/>
        </w:rPr>
        <w:t xml:space="preserve">nejpozději do </w:t>
      </w:r>
      <w:r w:rsidR="006139D3" w:rsidRPr="00FD06D4">
        <w:rPr>
          <w:rFonts w:asciiTheme="minorHAnsi" w:hAnsiTheme="minorHAnsi"/>
        </w:rPr>
        <w:t>3</w:t>
      </w:r>
      <w:r w:rsidR="00BD035C" w:rsidRPr="00FD06D4">
        <w:rPr>
          <w:rFonts w:asciiTheme="minorHAnsi" w:hAnsiTheme="minorHAnsi"/>
        </w:rPr>
        <w:t>1</w:t>
      </w:r>
      <w:r w:rsidR="00C17AFD" w:rsidRPr="00FD06D4">
        <w:rPr>
          <w:rFonts w:asciiTheme="minorHAnsi" w:hAnsiTheme="minorHAnsi"/>
        </w:rPr>
        <w:t>.</w:t>
      </w:r>
      <w:r w:rsidR="000A3DE7" w:rsidRPr="00FD06D4">
        <w:rPr>
          <w:rFonts w:asciiTheme="minorHAnsi" w:hAnsiTheme="minorHAnsi"/>
        </w:rPr>
        <w:t xml:space="preserve"> </w:t>
      </w:r>
      <w:r w:rsidR="006139D3" w:rsidRPr="00FD06D4">
        <w:rPr>
          <w:rFonts w:asciiTheme="minorHAnsi" w:hAnsiTheme="minorHAnsi"/>
        </w:rPr>
        <w:t>8</w:t>
      </w:r>
      <w:r w:rsidR="00C17AFD" w:rsidRPr="00FD06D4">
        <w:rPr>
          <w:rFonts w:asciiTheme="minorHAnsi" w:hAnsiTheme="minorHAnsi"/>
        </w:rPr>
        <w:t>.</w:t>
      </w:r>
      <w:r w:rsidR="000A3DE7" w:rsidRPr="00FD06D4">
        <w:rPr>
          <w:rFonts w:asciiTheme="minorHAnsi" w:hAnsiTheme="minorHAnsi"/>
        </w:rPr>
        <w:t xml:space="preserve"> </w:t>
      </w:r>
      <w:r w:rsidR="00E0517C" w:rsidRPr="00FD06D4">
        <w:rPr>
          <w:rFonts w:asciiTheme="minorHAnsi" w:hAnsiTheme="minorHAnsi"/>
        </w:rPr>
        <w:t>2020</w:t>
      </w:r>
      <w:r w:rsidRPr="00FD06D4">
        <w:rPr>
          <w:rFonts w:asciiTheme="minorHAnsi" w:hAnsiTheme="minorHAnsi"/>
        </w:rPr>
        <w:t xml:space="preserve"> doloží dárci</w:t>
      </w:r>
      <w:r w:rsidR="00C17AFD" w:rsidRPr="00FD06D4">
        <w:rPr>
          <w:rFonts w:asciiTheme="minorHAnsi" w:hAnsiTheme="minorHAnsi"/>
        </w:rPr>
        <w:t xml:space="preserve"> elektronické</w:t>
      </w:r>
      <w:r w:rsidR="00D06C75" w:rsidRPr="00FD06D4">
        <w:rPr>
          <w:rFonts w:asciiTheme="minorHAnsi" w:hAnsiTheme="minorHAnsi"/>
        </w:rPr>
        <w:t xml:space="preserve"> vyúčtování (</w:t>
      </w:r>
      <w:r w:rsidR="00082418" w:rsidRPr="00FD06D4">
        <w:rPr>
          <w:rFonts w:asciiTheme="minorHAnsi" w:hAnsiTheme="minorHAnsi"/>
        </w:rPr>
        <w:t xml:space="preserve">skutečné </w:t>
      </w:r>
      <w:r w:rsidR="00D06C75" w:rsidRPr="00FD06D4">
        <w:rPr>
          <w:rFonts w:asciiTheme="minorHAnsi" w:hAnsiTheme="minorHAnsi"/>
        </w:rPr>
        <w:t>vyčerpání) záloh</w:t>
      </w:r>
      <w:r w:rsidR="00047F86" w:rsidRPr="00FD06D4">
        <w:rPr>
          <w:rFonts w:asciiTheme="minorHAnsi" w:hAnsiTheme="minorHAnsi"/>
        </w:rPr>
        <w:t xml:space="preserve"> za obědové služby pro období od</w:t>
      </w:r>
      <w:r w:rsidR="00AC2C1E" w:rsidRPr="00FD06D4">
        <w:rPr>
          <w:rFonts w:asciiTheme="minorHAnsi" w:hAnsiTheme="minorHAnsi"/>
        </w:rPr>
        <w:t xml:space="preserve"> </w:t>
      </w:r>
      <w:r w:rsidRPr="00FD06D4">
        <w:rPr>
          <w:rFonts w:asciiTheme="minorHAnsi" w:hAnsiTheme="minorHAnsi"/>
        </w:rPr>
        <w:t>02. 01. 2020</w:t>
      </w:r>
      <w:r w:rsidR="006A5EDB" w:rsidRPr="00FD06D4">
        <w:rPr>
          <w:rFonts w:asciiTheme="minorHAnsi" w:hAnsiTheme="minorHAnsi"/>
        </w:rPr>
        <w:t xml:space="preserve"> do </w:t>
      </w:r>
      <w:r w:rsidRPr="00FD06D4">
        <w:rPr>
          <w:rFonts w:asciiTheme="minorHAnsi" w:hAnsiTheme="minorHAnsi"/>
        </w:rPr>
        <w:t>30. 06. 2020,</w:t>
      </w:r>
      <w:r w:rsidR="00047F86" w:rsidRPr="00FD06D4">
        <w:rPr>
          <w:rFonts w:asciiTheme="minorHAnsi" w:hAnsiTheme="minorHAnsi"/>
        </w:rPr>
        <w:t xml:space="preserve"> </w:t>
      </w:r>
      <w:r w:rsidR="00513826" w:rsidRPr="00FD06D4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</w:t>
      </w:r>
      <w:proofErr w:type="gramStart"/>
      <w:r w:rsidR="00513826" w:rsidRPr="00FD06D4">
        <w:rPr>
          <w:rFonts w:asciiTheme="minorHAnsi" w:hAnsiTheme="minorHAnsi"/>
        </w:rPr>
        <w:t>této</w:t>
      </w:r>
      <w:proofErr w:type="gramEnd"/>
      <w:r w:rsidR="00513826" w:rsidRPr="00FD06D4">
        <w:rPr>
          <w:rFonts w:asciiTheme="minorHAnsi" w:hAnsiTheme="minorHAnsi"/>
        </w:rPr>
        <w:t xml:space="preserve"> smlouvy, je obdarovaný povinen nejpozději do 15. 9. 2020 vrátit příslušný přeplatek na transparentní účet dárce číslo 888555999/5500 vedený u </w:t>
      </w:r>
      <w:proofErr w:type="spellStart"/>
      <w:r w:rsidR="00513826" w:rsidRPr="00FD06D4">
        <w:rPr>
          <w:rFonts w:asciiTheme="minorHAnsi" w:hAnsiTheme="minorHAnsi"/>
        </w:rPr>
        <w:t>Raiffeisenbank</w:t>
      </w:r>
      <w:proofErr w:type="spellEnd"/>
      <w:r w:rsidR="00513826" w:rsidRPr="00FD06D4">
        <w:rPr>
          <w:rFonts w:asciiTheme="minorHAnsi" w:hAnsiTheme="minorHAnsi"/>
        </w:rPr>
        <w:t>, a.s. a do poznámky k platbě pro příjemce uvede „přeplatek nevyužitého daru 2020“.</w:t>
      </w:r>
    </w:p>
    <w:p w:rsidR="00513826" w:rsidRDefault="00513826" w:rsidP="00513826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513826" w:rsidRDefault="00513826" w:rsidP="00513826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a obdarovaný sjednávají, že v případě, kdy obdarovaný poruší čl. I odst. 3 a čl. II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E0517C" w:rsidRDefault="00E0517C" w:rsidP="00E0517C">
      <w:pPr>
        <w:spacing w:before="120"/>
        <w:ind w:left="714"/>
        <w:jc w:val="both"/>
        <w:rPr>
          <w:rFonts w:asciiTheme="minorHAnsi" w:hAnsiTheme="minorHAnsi"/>
        </w:rPr>
      </w:pPr>
    </w:p>
    <w:p w:rsidR="00E0517C" w:rsidRPr="00FD06D4" w:rsidRDefault="00E0517C" w:rsidP="00E0517C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FD06D4">
        <w:rPr>
          <w:rFonts w:asciiTheme="minorHAnsi" w:hAnsiTheme="minorHAnsi"/>
          <w:b/>
        </w:rPr>
        <w:t>III.</w:t>
      </w:r>
    </w:p>
    <w:p w:rsidR="00E0517C" w:rsidRPr="00FD06D4" w:rsidRDefault="00E0517C" w:rsidP="00E0517C">
      <w:pPr>
        <w:spacing w:before="120"/>
        <w:jc w:val="center"/>
        <w:rPr>
          <w:rFonts w:asciiTheme="minorHAnsi" w:hAnsiTheme="minorHAnsi"/>
          <w:b/>
        </w:rPr>
      </w:pPr>
      <w:r w:rsidRPr="00FD06D4">
        <w:rPr>
          <w:rFonts w:asciiTheme="minorHAnsi" w:hAnsiTheme="minorHAnsi"/>
          <w:b/>
        </w:rPr>
        <w:t>Nevyčerpání zálohy na obědy</w:t>
      </w:r>
    </w:p>
    <w:p w:rsidR="007A548C" w:rsidRPr="00FD06D4" w:rsidRDefault="00513826" w:rsidP="00E0517C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FD06D4">
        <w:rPr>
          <w:rFonts w:asciiTheme="minorHAnsi" w:hAnsiTheme="minorHAnsi"/>
        </w:rPr>
        <w:t xml:space="preserve">V případě, že obdarovaný nebude moci čerpat obědové služby na určené žáky (viz čl. I. odst. 3 </w:t>
      </w:r>
      <w:proofErr w:type="gramStart"/>
      <w:r w:rsidRPr="00FD06D4">
        <w:rPr>
          <w:rFonts w:asciiTheme="minorHAnsi" w:hAnsiTheme="minorHAnsi"/>
        </w:rPr>
        <w:t>této</w:t>
      </w:r>
      <w:proofErr w:type="gramEnd"/>
      <w:r w:rsidRPr="00FD06D4">
        <w:rPr>
          <w:rFonts w:asciiTheme="minorHAnsi" w:hAnsiTheme="minorHAnsi"/>
        </w:rPr>
        <w:t xml:space="preserve"> smlouvy), např. z důvodu přestoupení žáka na jinou školu, z důvodu odvolání souhlasu zákonného zástupce žáka se zpracováním osobních údajů nebo z jiného důvodu přestane čerpat příspěvky, může požádat dárce o změnu určeného</w:t>
      </w:r>
      <w:r>
        <w:rPr>
          <w:rFonts w:asciiTheme="minorHAnsi" w:hAnsiTheme="minorHAnsi"/>
        </w:rPr>
        <w:t xml:space="preserve">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r w:rsidRPr="00513826">
        <w:lastRenderedPageBreak/>
        <w:t>info@obedyprodeti.cz</w:t>
      </w:r>
      <w:r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</w:t>
      </w:r>
      <w:r w:rsidRPr="00FD06D4">
        <w:rPr>
          <w:rFonts w:asciiTheme="minorHAnsi" w:hAnsiTheme="minorHAnsi"/>
        </w:rPr>
        <w:t>doručen obdarovanému na emailovou adresu zs.vaverova@obchodniskola.cz</w:t>
      </w:r>
      <w:r w:rsidR="00541A0F" w:rsidRPr="00FD06D4">
        <w:rPr>
          <w:rFonts w:asciiTheme="minorHAnsi" w:hAnsiTheme="minorHAnsi"/>
        </w:rPr>
        <w:t xml:space="preserve">. </w:t>
      </w:r>
    </w:p>
    <w:p w:rsidR="00513826" w:rsidRDefault="00513826" w:rsidP="00513826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 vrátit dárci.</w:t>
      </w:r>
    </w:p>
    <w:p w:rsidR="00E0517C" w:rsidRDefault="00E0517C" w:rsidP="00E0517C">
      <w:pPr>
        <w:spacing w:before="120"/>
        <w:jc w:val="center"/>
        <w:rPr>
          <w:rFonts w:asciiTheme="minorHAnsi" w:hAnsiTheme="minorHAnsi"/>
          <w:b/>
        </w:rPr>
      </w:pPr>
    </w:p>
    <w:p w:rsidR="00E0517C" w:rsidRDefault="00E0517C" w:rsidP="00E0517C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E0517C" w:rsidRDefault="00E0517C" w:rsidP="00E0517C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E0517C" w:rsidRDefault="00E0517C" w:rsidP="00E0517C">
      <w:pPr>
        <w:numPr>
          <w:ilvl w:val="0"/>
          <w:numId w:val="3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E0517C" w:rsidRDefault="00E0517C" w:rsidP="00E0517C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E0517C" w:rsidRDefault="00E0517C" w:rsidP="00E0517C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V.</w:t>
      </w:r>
    </w:p>
    <w:p w:rsidR="00E0517C" w:rsidRDefault="00E0517C" w:rsidP="00E0517C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513826" w:rsidRDefault="00513826" w:rsidP="00513826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513826" w:rsidRDefault="00513826" w:rsidP="00513826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513826" w:rsidRDefault="00513826" w:rsidP="00513826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513826" w:rsidRDefault="00513826" w:rsidP="00513826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513826" w:rsidRDefault="00513826" w:rsidP="00513826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513826" w:rsidRDefault="00513826" w:rsidP="00513826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Tato smlouva je sepsána ve dvou vyhotoveních, z nichž po jednom obdrží dárce a obdarovaný.</w:t>
      </w:r>
    </w:p>
    <w:p w:rsidR="00E0517C" w:rsidRPr="00513826" w:rsidRDefault="00513826" w:rsidP="00513826">
      <w:pPr>
        <w:numPr>
          <w:ilvl w:val="0"/>
          <w:numId w:val="6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Smluvní strany této smlouvy prohlašují, že se seznámily s jejím obsahem, že vyjadřuje jejich pravou a svobodnou vůli, a že tato smlouva nebyla podepsána v tísni ani </w:t>
      </w:r>
      <w:r>
        <w:rPr>
          <w:rFonts w:asciiTheme="minorHAnsi" w:hAnsiTheme="minorHAnsi"/>
        </w:rPr>
        <w:lastRenderedPageBreak/>
        <w:t>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F26851" w:rsidRPr="008C7021" w:rsidTr="00CB2F40">
        <w:tc>
          <w:tcPr>
            <w:tcW w:w="4606" w:type="dxa"/>
          </w:tcPr>
          <w:p w:rsidR="00F26851" w:rsidRPr="008C7021" w:rsidRDefault="00F26851" w:rsidP="00CB2F40">
            <w:pPr>
              <w:rPr>
                <w:rFonts w:asciiTheme="minorHAnsi" w:hAnsiTheme="minorHAnsi" w:cs="Arial"/>
              </w:rPr>
            </w:pPr>
          </w:p>
          <w:p w:rsidR="00F26851" w:rsidRPr="008C7021" w:rsidRDefault="00F26851" w:rsidP="00CB2F40">
            <w:pPr>
              <w:rPr>
                <w:rFonts w:asciiTheme="minorHAnsi" w:hAnsiTheme="minorHAnsi" w:cs="Arial"/>
              </w:rPr>
            </w:pPr>
          </w:p>
          <w:p w:rsidR="00F26851" w:rsidRPr="008C7021" w:rsidRDefault="00F26851" w:rsidP="00CB2F40">
            <w:pPr>
              <w:jc w:val="center"/>
              <w:rPr>
                <w:rFonts w:asciiTheme="minorHAnsi" w:hAnsiTheme="minorHAnsi"/>
              </w:rPr>
            </w:pPr>
            <w:r w:rsidRPr="00CB0922">
              <w:rPr>
                <w:rFonts w:asciiTheme="minorHAnsi" w:hAnsiTheme="minorHAnsi" w:cs="Arial"/>
              </w:rPr>
              <w:t xml:space="preserve">V Praze dne </w:t>
            </w:r>
            <w:r>
              <w:rPr>
                <w:rFonts w:asciiTheme="minorHAnsi" w:hAnsiTheme="minorHAnsi"/>
              </w:rPr>
              <w:t>02. 01. 2020</w:t>
            </w:r>
          </w:p>
        </w:tc>
        <w:tc>
          <w:tcPr>
            <w:tcW w:w="4606" w:type="dxa"/>
          </w:tcPr>
          <w:p w:rsidR="00F26851" w:rsidRPr="008C7021" w:rsidRDefault="00F26851" w:rsidP="00CB2F40">
            <w:pPr>
              <w:jc w:val="center"/>
              <w:rPr>
                <w:rFonts w:asciiTheme="minorHAnsi" w:hAnsiTheme="minorHAnsi" w:cs="Arial"/>
              </w:rPr>
            </w:pPr>
          </w:p>
          <w:p w:rsidR="00F26851" w:rsidRPr="008C7021" w:rsidRDefault="00F26851" w:rsidP="00CB2F40">
            <w:pPr>
              <w:jc w:val="center"/>
              <w:rPr>
                <w:rFonts w:asciiTheme="minorHAnsi" w:hAnsiTheme="minorHAnsi" w:cs="Arial"/>
              </w:rPr>
            </w:pPr>
          </w:p>
          <w:p w:rsidR="00F26851" w:rsidRPr="008C7021" w:rsidRDefault="00F26851" w:rsidP="00CB2F40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 w:rsidRPr="008C7021">
              <w:rPr>
                <w:rFonts w:asciiTheme="minorHAnsi" w:hAnsiTheme="minorHAnsi" w:cs="Arial"/>
              </w:rPr>
              <w:t>dne ..................... 201</w:t>
            </w:r>
            <w:proofErr w:type="gramEnd"/>
          </w:p>
        </w:tc>
      </w:tr>
      <w:tr w:rsidR="00F26851" w:rsidRPr="008C7021" w:rsidTr="00CB2F40">
        <w:trPr>
          <w:trHeight w:val="1044"/>
        </w:trPr>
        <w:tc>
          <w:tcPr>
            <w:tcW w:w="4606" w:type="dxa"/>
            <w:vAlign w:val="bottom"/>
          </w:tcPr>
          <w:p w:rsidR="00F26851" w:rsidRPr="008C7021" w:rsidRDefault="00F26851" w:rsidP="00CB2F40">
            <w:pPr>
              <w:rPr>
                <w:rFonts w:asciiTheme="minorHAnsi" w:hAnsiTheme="minorHAnsi"/>
              </w:rPr>
            </w:pPr>
          </w:p>
          <w:p w:rsidR="00F26851" w:rsidRPr="008C7021" w:rsidRDefault="00F26851" w:rsidP="00CB2F40">
            <w:pPr>
              <w:rPr>
                <w:rFonts w:asciiTheme="minorHAnsi" w:hAnsiTheme="minorHAnsi"/>
              </w:rPr>
            </w:pPr>
          </w:p>
          <w:p w:rsidR="00F26851" w:rsidRPr="008C7021" w:rsidRDefault="00F26851" w:rsidP="00CB2F40">
            <w:pPr>
              <w:rPr>
                <w:rFonts w:asciiTheme="minorHAnsi" w:hAnsiTheme="minorHAnsi"/>
              </w:rPr>
            </w:pPr>
          </w:p>
          <w:p w:rsidR="00F26851" w:rsidRPr="008C7021" w:rsidRDefault="00F26851" w:rsidP="00CB2F40">
            <w:pPr>
              <w:rPr>
                <w:rFonts w:asciiTheme="minorHAnsi" w:hAnsiTheme="minorHAnsi"/>
              </w:rPr>
            </w:pPr>
          </w:p>
          <w:p w:rsidR="00F26851" w:rsidRPr="008C7021" w:rsidRDefault="00F26851" w:rsidP="00CB2F40">
            <w:pPr>
              <w:jc w:val="center"/>
              <w:rPr>
                <w:rFonts w:asciiTheme="minorHAnsi" w:hAnsiTheme="minorHAnsi"/>
              </w:rPr>
            </w:pPr>
          </w:p>
          <w:p w:rsidR="00F26851" w:rsidRPr="008C7021" w:rsidRDefault="00F26851" w:rsidP="00CB2F40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F26851" w:rsidRPr="008C7021" w:rsidRDefault="00F26851" w:rsidP="00CB2F40">
            <w:pPr>
              <w:jc w:val="center"/>
              <w:rPr>
                <w:rFonts w:asciiTheme="minorHAnsi" w:hAnsiTheme="minorHAnsi"/>
              </w:rPr>
            </w:pPr>
            <w:r w:rsidRPr="008C7021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F26851" w:rsidRPr="008C7021" w:rsidTr="00CB2F40">
        <w:trPr>
          <w:trHeight w:val="811"/>
        </w:trPr>
        <w:tc>
          <w:tcPr>
            <w:tcW w:w="4606" w:type="dxa"/>
            <w:vAlign w:val="center"/>
          </w:tcPr>
          <w:p w:rsidR="00F26851" w:rsidRPr="00FD06D4" w:rsidRDefault="00F26851" w:rsidP="00CB2F40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FD06D4">
              <w:rPr>
                <w:rFonts w:asciiTheme="minorHAnsi" w:hAnsiTheme="minorHAnsi"/>
                <w:b/>
              </w:rPr>
              <w:t>WOMEN FOR WOMEN, o.p.s.</w:t>
            </w:r>
          </w:p>
          <w:p w:rsidR="00F26851" w:rsidRPr="00FD06D4" w:rsidRDefault="00F26851" w:rsidP="00CB2F40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FD06D4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F26851" w:rsidRPr="00FD06D4" w:rsidRDefault="00F26851" w:rsidP="00CB2F40">
            <w:pPr>
              <w:jc w:val="center"/>
              <w:rPr>
                <w:rFonts w:asciiTheme="minorHAnsi" w:hAnsiTheme="minorHAnsi"/>
                <w:b/>
              </w:rPr>
            </w:pPr>
          </w:p>
          <w:p w:rsidR="00F26851" w:rsidRPr="00FD06D4" w:rsidRDefault="00F26851" w:rsidP="00CB2F40">
            <w:pPr>
              <w:jc w:val="center"/>
              <w:rPr>
                <w:rFonts w:asciiTheme="minorHAnsi" w:hAnsiTheme="minorHAnsi"/>
                <w:b/>
              </w:rPr>
            </w:pPr>
            <w:r w:rsidRPr="00FD06D4">
              <w:rPr>
                <w:rFonts w:asciiTheme="minorHAnsi" w:hAnsiTheme="minorHAnsi"/>
                <w:b/>
              </w:rPr>
              <w:t>Střední škola obchodu, řemesel, služeb a Základní škola, Ústí nad Labem, Keplerova, příspěvková organizace</w:t>
            </w:r>
          </w:p>
          <w:p w:rsidR="00F26851" w:rsidRPr="00FD06D4" w:rsidRDefault="00F26851" w:rsidP="00CB2F40">
            <w:pPr>
              <w:jc w:val="center"/>
              <w:rPr>
                <w:rFonts w:asciiTheme="minorHAnsi" w:hAnsiTheme="minorHAnsi"/>
                <w:b/>
              </w:rPr>
            </w:pPr>
            <w:r w:rsidRPr="00FD06D4">
              <w:rPr>
                <w:rFonts w:asciiTheme="minorHAnsi" w:hAnsiTheme="minorHAnsi"/>
                <w:b/>
              </w:rPr>
              <w:t xml:space="preserve">Mgr. Pavel </w:t>
            </w:r>
            <w:proofErr w:type="spellStart"/>
            <w:r w:rsidRPr="00FD06D4">
              <w:rPr>
                <w:rFonts w:asciiTheme="minorHAnsi" w:hAnsiTheme="minorHAnsi"/>
                <w:b/>
              </w:rPr>
              <w:t>Caitaml</w:t>
            </w:r>
            <w:proofErr w:type="spellEnd"/>
          </w:p>
          <w:p w:rsidR="00F26851" w:rsidRPr="008C7021" w:rsidRDefault="00F26851" w:rsidP="00CB2F40">
            <w:pPr>
              <w:jc w:val="center"/>
              <w:rPr>
                <w:rFonts w:asciiTheme="minorHAnsi" w:hAnsiTheme="minorHAnsi"/>
                <w:b/>
              </w:rPr>
            </w:pPr>
            <w:r w:rsidRPr="00FD06D4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3C51B1" w:rsidRPr="00F26851" w:rsidRDefault="003C51B1" w:rsidP="00F26851">
      <w:pPr>
        <w:tabs>
          <w:tab w:val="center" w:pos="1985"/>
          <w:tab w:val="center" w:pos="6663"/>
        </w:tabs>
        <w:spacing w:before="120"/>
        <w:rPr>
          <w:rFonts w:asciiTheme="minorHAnsi" w:hAnsiTheme="minorHAnsi"/>
          <w:b/>
          <w:i/>
        </w:rPr>
        <w:sectPr w:rsidR="003C51B1" w:rsidRPr="00F268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2B3C17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2B3C17" w:rsidRDefault="006B6577" w:rsidP="006B6577"/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Střední škola obchodu, řemesel, služeb a Základní škola, Ústí nad Labem, Keplerova, příspěvková organizace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od</w:t>
      </w:r>
      <w:proofErr w:type="gramEnd"/>
      <w:r w:rsidRPr="006D0C21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02. 01. 2020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do:</w:t>
      </w:r>
      <w:proofErr w:type="gramEnd"/>
      <w:r w:rsidRPr="006D0C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30. 06. 2020</w:t>
      </w:r>
    </w:p>
    <w:p w:rsidR="006B6577" w:rsidRPr="006D0C21" w:rsidRDefault="006B6577" w:rsidP="006B6577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>
        <w:rPr>
          <w:rFonts w:asciiTheme="minorHAnsi" w:hAnsiTheme="minorHAnsi"/>
        </w:rPr>
        <w:t>82432 Kč</w:t>
      </w:r>
    </w:p>
    <w:tbl>
      <w:tblPr>
        <w:tblStyle w:val="GridTableLight"/>
        <w:tblpPr w:leftFromText="141" w:rightFromText="141" w:vertAnchor="page" w:horzAnchor="margin" w:tblpX="-15" w:tblpY="4606"/>
        <w:tblW w:w="6385" w:type="auto"/>
        <w:tblLook w:val="04A0" w:firstRow="1" w:lastRow="0" w:firstColumn="1" w:lastColumn="0" w:noHBand="0" w:noVBand="1"/>
      </w:tblPr>
      <w:tblGrid>
        <w:gridCol w:w="520"/>
        <w:gridCol w:w="2750"/>
        <w:gridCol w:w="1218"/>
        <w:gridCol w:w="900"/>
        <w:gridCol w:w="1111"/>
      </w:tblGrid>
      <w:tr w:rsidR="006B6577" w:rsidRPr="006D0C21" w:rsidTr="00B91393">
        <w:trPr>
          <w:trHeight w:val="300"/>
        </w:trPr>
        <w:tc>
          <w:tcPr>
            <w:tcW w:w="425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1285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6B6577" w:rsidRPr="006D0C21" w:rsidRDefault="006B6577" w:rsidP="00B91393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1.</w:t>
            </w:r>
          </w:p>
        </w:tc>
        <w:tc>
          <w:tcPr>
            <w:tcW w:w="2310" w:type="auto"/>
          </w:tcPr>
          <w:p w:rsidR="008A1AFB" w:rsidRDefault="00686D58">
            <w:r>
              <w:t xml:space="preserve">Sebastián </w:t>
            </w:r>
            <w:proofErr w:type="spellStart"/>
            <w:r>
              <w:t>Ťuťo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2.</w:t>
            </w:r>
          </w:p>
        </w:tc>
        <w:tc>
          <w:tcPr>
            <w:tcW w:w="2310" w:type="auto"/>
          </w:tcPr>
          <w:p w:rsidR="008A1AFB" w:rsidRDefault="00686D58">
            <w:r>
              <w:t>Sabina Rusnáková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3.</w:t>
            </w:r>
          </w:p>
        </w:tc>
        <w:tc>
          <w:tcPr>
            <w:tcW w:w="2310" w:type="auto"/>
          </w:tcPr>
          <w:p w:rsidR="008A1AFB" w:rsidRDefault="00686D58">
            <w:r>
              <w:t>Marcel Čonka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4.</w:t>
            </w:r>
          </w:p>
        </w:tc>
        <w:tc>
          <w:tcPr>
            <w:tcW w:w="2310" w:type="auto"/>
          </w:tcPr>
          <w:p w:rsidR="008A1AFB" w:rsidRDefault="00686D58">
            <w:r>
              <w:t>Šarlota Miková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5.</w:t>
            </w:r>
          </w:p>
        </w:tc>
        <w:tc>
          <w:tcPr>
            <w:tcW w:w="2310" w:type="auto"/>
          </w:tcPr>
          <w:p w:rsidR="008A1AFB" w:rsidRDefault="00686D58">
            <w:r>
              <w:t>Růžena Kulenová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6.</w:t>
            </w:r>
          </w:p>
        </w:tc>
        <w:tc>
          <w:tcPr>
            <w:tcW w:w="2310" w:type="auto"/>
          </w:tcPr>
          <w:p w:rsidR="008A1AFB" w:rsidRDefault="00686D58">
            <w:r>
              <w:t xml:space="preserve">Nikolas </w:t>
            </w:r>
            <w:proofErr w:type="spellStart"/>
            <w:r>
              <w:t>Gažík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7.</w:t>
            </w:r>
          </w:p>
        </w:tc>
        <w:tc>
          <w:tcPr>
            <w:tcW w:w="2310" w:type="auto"/>
          </w:tcPr>
          <w:p w:rsidR="008A1AFB" w:rsidRDefault="00686D58">
            <w:proofErr w:type="spellStart"/>
            <w:r>
              <w:t>Světlnana</w:t>
            </w:r>
            <w:proofErr w:type="spellEnd"/>
            <w:r>
              <w:t xml:space="preserve"> Poláková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8.</w:t>
            </w:r>
          </w:p>
        </w:tc>
        <w:tc>
          <w:tcPr>
            <w:tcW w:w="2310" w:type="auto"/>
          </w:tcPr>
          <w:p w:rsidR="008A1AFB" w:rsidRDefault="00686D58">
            <w:r>
              <w:t>Melisa Čonková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9.</w:t>
            </w:r>
          </w:p>
        </w:tc>
        <w:tc>
          <w:tcPr>
            <w:tcW w:w="2310" w:type="auto"/>
          </w:tcPr>
          <w:p w:rsidR="008A1AFB" w:rsidRDefault="00686D58">
            <w:r>
              <w:t xml:space="preserve">Šarlota </w:t>
            </w:r>
            <w:proofErr w:type="spellStart"/>
            <w:r>
              <w:t>Mikerová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10.</w:t>
            </w:r>
          </w:p>
        </w:tc>
        <w:tc>
          <w:tcPr>
            <w:tcW w:w="2310" w:type="auto"/>
          </w:tcPr>
          <w:p w:rsidR="008A1AFB" w:rsidRDefault="00686D58">
            <w:r>
              <w:t xml:space="preserve">Kevin </w:t>
            </w:r>
            <w:proofErr w:type="spellStart"/>
            <w:r>
              <w:t>Karička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11.</w:t>
            </w:r>
          </w:p>
        </w:tc>
        <w:tc>
          <w:tcPr>
            <w:tcW w:w="2310" w:type="auto"/>
          </w:tcPr>
          <w:p w:rsidR="008A1AFB" w:rsidRDefault="00686D58">
            <w:r>
              <w:t xml:space="preserve">Milan </w:t>
            </w:r>
            <w:proofErr w:type="spellStart"/>
            <w:r>
              <w:t>Tokár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12.</w:t>
            </w:r>
          </w:p>
        </w:tc>
        <w:tc>
          <w:tcPr>
            <w:tcW w:w="2310" w:type="auto"/>
          </w:tcPr>
          <w:p w:rsidR="008A1AFB" w:rsidRDefault="00686D58">
            <w:proofErr w:type="spellStart"/>
            <w:r>
              <w:t>Ťuťová</w:t>
            </w:r>
            <w:proofErr w:type="spellEnd"/>
            <w:r>
              <w:t xml:space="preserve"> Nela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13.</w:t>
            </w:r>
          </w:p>
        </w:tc>
        <w:tc>
          <w:tcPr>
            <w:tcW w:w="2310" w:type="auto"/>
          </w:tcPr>
          <w:p w:rsidR="008A1AFB" w:rsidRDefault="00686D58">
            <w:proofErr w:type="spellStart"/>
            <w:r>
              <w:t>Matyas</w:t>
            </w:r>
            <w:proofErr w:type="spellEnd"/>
            <w:r>
              <w:t xml:space="preserve"> </w:t>
            </w:r>
            <w:proofErr w:type="spellStart"/>
            <w:r>
              <w:t>Šivák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14.</w:t>
            </w:r>
          </w:p>
        </w:tc>
        <w:tc>
          <w:tcPr>
            <w:tcW w:w="2310" w:type="auto"/>
          </w:tcPr>
          <w:p w:rsidR="008A1AFB" w:rsidRDefault="00686D58">
            <w:r>
              <w:t xml:space="preserve">Filip </w:t>
            </w:r>
            <w:proofErr w:type="spellStart"/>
            <w:r>
              <w:t>Záthurecký</w:t>
            </w:r>
            <w:proofErr w:type="spellEnd"/>
            <w:r>
              <w:t xml:space="preserve"> (</w:t>
            </w:r>
            <w:proofErr w:type="spellStart"/>
            <w:r>
              <w:t>Rusznák</w:t>
            </w:r>
            <w:proofErr w:type="spellEnd"/>
            <w:r>
              <w:t>)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15.</w:t>
            </w:r>
          </w:p>
        </w:tc>
        <w:tc>
          <w:tcPr>
            <w:tcW w:w="2310" w:type="auto"/>
          </w:tcPr>
          <w:p w:rsidR="008A1AFB" w:rsidRDefault="00686D58">
            <w:r>
              <w:t xml:space="preserve">Denis Husák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16.</w:t>
            </w:r>
          </w:p>
        </w:tc>
        <w:tc>
          <w:tcPr>
            <w:tcW w:w="2310" w:type="auto"/>
          </w:tcPr>
          <w:p w:rsidR="008A1AFB" w:rsidRDefault="00686D58">
            <w:r>
              <w:t>Darina Černá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17.</w:t>
            </w:r>
          </w:p>
        </w:tc>
        <w:tc>
          <w:tcPr>
            <w:tcW w:w="2310" w:type="auto"/>
          </w:tcPr>
          <w:p w:rsidR="008A1AFB" w:rsidRDefault="00686D58">
            <w:r>
              <w:t xml:space="preserve">Samuel Novák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18.</w:t>
            </w:r>
          </w:p>
        </w:tc>
        <w:tc>
          <w:tcPr>
            <w:tcW w:w="2310" w:type="auto"/>
          </w:tcPr>
          <w:p w:rsidR="008A1AFB" w:rsidRDefault="00686D58">
            <w:r>
              <w:t xml:space="preserve">Leontýna </w:t>
            </w:r>
            <w:proofErr w:type="spellStart"/>
            <w:r>
              <w:t>Gujdová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19.</w:t>
            </w:r>
          </w:p>
        </w:tc>
        <w:tc>
          <w:tcPr>
            <w:tcW w:w="2310" w:type="auto"/>
          </w:tcPr>
          <w:p w:rsidR="008A1AFB" w:rsidRDefault="00686D58">
            <w:r>
              <w:t xml:space="preserve">Liliana </w:t>
            </w:r>
            <w:proofErr w:type="spellStart"/>
            <w:r>
              <w:t>Gujdová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20.</w:t>
            </w:r>
          </w:p>
        </w:tc>
        <w:tc>
          <w:tcPr>
            <w:tcW w:w="2310" w:type="auto"/>
          </w:tcPr>
          <w:p w:rsidR="008A1AFB" w:rsidRDefault="00686D58">
            <w:r>
              <w:t>Karolína Miková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21.</w:t>
            </w:r>
          </w:p>
        </w:tc>
        <w:tc>
          <w:tcPr>
            <w:tcW w:w="2310" w:type="auto"/>
          </w:tcPr>
          <w:p w:rsidR="008A1AFB" w:rsidRDefault="00686D58">
            <w:r>
              <w:t>Kamila Miková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22.</w:t>
            </w:r>
          </w:p>
        </w:tc>
        <w:tc>
          <w:tcPr>
            <w:tcW w:w="2310" w:type="auto"/>
          </w:tcPr>
          <w:p w:rsidR="008A1AFB" w:rsidRDefault="00686D58">
            <w:r>
              <w:t xml:space="preserve">Jarmila </w:t>
            </w:r>
            <w:proofErr w:type="spellStart"/>
            <w:r>
              <w:t>Šiváková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23.</w:t>
            </w:r>
          </w:p>
        </w:tc>
        <w:tc>
          <w:tcPr>
            <w:tcW w:w="2310" w:type="auto"/>
          </w:tcPr>
          <w:p w:rsidR="008A1AFB" w:rsidRDefault="00686D58">
            <w:r>
              <w:t xml:space="preserve">Zdeněk  </w:t>
            </w:r>
            <w:proofErr w:type="spellStart"/>
            <w:r>
              <w:t>Šugar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24.</w:t>
            </w:r>
          </w:p>
        </w:tc>
        <w:tc>
          <w:tcPr>
            <w:tcW w:w="2310" w:type="auto"/>
          </w:tcPr>
          <w:p w:rsidR="008A1AFB" w:rsidRDefault="00686D58">
            <w:r>
              <w:t xml:space="preserve">Nataša  </w:t>
            </w:r>
            <w:proofErr w:type="spellStart"/>
            <w:r>
              <w:t>Karičková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25.</w:t>
            </w:r>
          </w:p>
        </w:tc>
        <w:tc>
          <w:tcPr>
            <w:tcW w:w="2310" w:type="auto"/>
          </w:tcPr>
          <w:p w:rsidR="008A1AFB" w:rsidRDefault="00686D58">
            <w:r>
              <w:t xml:space="preserve">Růžena  </w:t>
            </w:r>
            <w:proofErr w:type="spellStart"/>
            <w:r>
              <w:t>Mikerová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26.</w:t>
            </w:r>
          </w:p>
        </w:tc>
        <w:tc>
          <w:tcPr>
            <w:tcW w:w="2310" w:type="auto"/>
          </w:tcPr>
          <w:p w:rsidR="008A1AFB" w:rsidRDefault="00686D58">
            <w:r>
              <w:t xml:space="preserve">Tomáš </w:t>
            </w:r>
            <w:proofErr w:type="spellStart"/>
            <w:r>
              <w:t>Tokár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27.</w:t>
            </w:r>
          </w:p>
        </w:tc>
        <w:tc>
          <w:tcPr>
            <w:tcW w:w="2310" w:type="auto"/>
          </w:tcPr>
          <w:p w:rsidR="008A1AFB" w:rsidRDefault="00686D58">
            <w:r>
              <w:t xml:space="preserve">Lubomír Sebastián  </w:t>
            </w:r>
            <w:proofErr w:type="spellStart"/>
            <w:r>
              <w:t>Poĺák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28.</w:t>
            </w:r>
          </w:p>
        </w:tc>
        <w:tc>
          <w:tcPr>
            <w:tcW w:w="2310" w:type="auto"/>
          </w:tcPr>
          <w:p w:rsidR="008A1AFB" w:rsidRDefault="00686D58">
            <w:r>
              <w:t xml:space="preserve">Jolana </w:t>
            </w:r>
            <w:proofErr w:type="spellStart"/>
            <w:r>
              <w:t>Karičková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29.</w:t>
            </w:r>
          </w:p>
        </w:tc>
        <w:tc>
          <w:tcPr>
            <w:tcW w:w="2310" w:type="auto"/>
          </w:tcPr>
          <w:p w:rsidR="008A1AFB" w:rsidRDefault="00686D58">
            <w:r>
              <w:t xml:space="preserve">Richard </w:t>
            </w:r>
            <w:proofErr w:type="spellStart"/>
            <w:r>
              <w:t>Karička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30.</w:t>
            </w:r>
          </w:p>
        </w:tc>
        <w:tc>
          <w:tcPr>
            <w:tcW w:w="2310" w:type="auto"/>
          </w:tcPr>
          <w:p w:rsidR="008A1AFB" w:rsidRDefault="00686D58">
            <w:r>
              <w:t xml:space="preserve">Marie Husárová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31.</w:t>
            </w:r>
          </w:p>
        </w:tc>
        <w:tc>
          <w:tcPr>
            <w:tcW w:w="2310" w:type="auto"/>
          </w:tcPr>
          <w:p w:rsidR="008A1AFB" w:rsidRDefault="00686D58">
            <w:r>
              <w:t xml:space="preserve">Patricie  </w:t>
            </w:r>
            <w:proofErr w:type="spellStart"/>
            <w:r>
              <w:t>Kocajová</w:t>
            </w:r>
            <w:proofErr w:type="spellEnd"/>
            <w:r>
              <w:t xml:space="preserve"> </w:t>
            </w:r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686D58">
            <w:r>
              <w:t>32.</w:t>
            </w:r>
          </w:p>
        </w:tc>
        <w:tc>
          <w:tcPr>
            <w:tcW w:w="2310" w:type="auto"/>
          </w:tcPr>
          <w:p w:rsidR="008A1AFB" w:rsidRDefault="00686D58">
            <w:r>
              <w:t xml:space="preserve">Justin </w:t>
            </w:r>
            <w:proofErr w:type="spellStart"/>
            <w:r>
              <w:t>Karička</w:t>
            </w:r>
            <w:proofErr w:type="spellEnd"/>
          </w:p>
        </w:tc>
        <w:tc>
          <w:tcPr>
            <w:tcW w:w="2310" w:type="auto"/>
          </w:tcPr>
          <w:p w:rsidR="008A1AFB" w:rsidRDefault="00686D58">
            <w:r>
              <w:t>112</w:t>
            </w:r>
          </w:p>
        </w:tc>
        <w:tc>
          <w:tcPr>
            <w:tcW w:w="2310" w:type="auto"/>
          </w:tcPr>
          <w:p w:rsidR="008A1AFB" w:rsidRDefault="00686D58">
            <w:r>
              <w:t>23 Kč</w:t>
            </w:r>
          </w:p>
        </w:tc>
        <w:tc>
          <w:tcPr>
            <w:tcW w:w="2310" w:type="auto"/>
          </w:tcPr>
          <w:p w:rsidR="008A1AFB" w:rsidRDefault="00686D58">
            <w:r>
              <w:t>2576 Kč</w:t>
            </w:r>
          </w:p>
        </w:tc>
      </w:tr>
      <w:tr w:rsidR="008A1AFB">
        <w:tc>
          <w:tcPr>
            <w:tcW w:w="2310" w:type="auto"/>
          </w:tcPr>
          <w:p w:rsidR="008A1AFB" w:rsidRDefault="008A1AFB"/>
        </w:tc>
        <w:tc>
          <w:tcPr>
            <w:tcW w:w="2310" w:type="auto"/>
            <w:gridSpan w:val="3"/>
          </w:tcPr>
          <w:p w:rsidR="008A1AFB" w:rsidRDefault="00686D58">
            <w:r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8A1AFB" w:rsidRDefault="00686D58">
            <w:r>
              <w:rPr>
                <w:b/>
              </w:rPr>
              <w:t>82432 Kč</w:t>
            </w:r>
          </w:p>
        </w:tc>
      </w:tr>
    </w:tbl>
    <w:p w:rsidR="008E6540" w:rsidRDefault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8E6540" w:rsidRPr="008E6540" w:rsidRDefault="008E6540" w:rsidP="008E6540">
      <w:pPr>
        <w:rPr>
          <w:rFonts w:ascii="Franklin Gothic Book" w:hAnsi="Franklin Gothic Book"/>
          <w:sz w:val="22"/>
          <w:szCs w:val="22"/>
        </w:rPr>
      </w:pPr>
    </w:p>
    <w:p w:rsidR="00E46387" w:rsidRDefault="00E46387" w:rsidP="0031100A">
      <w:pPr>
        <w:tabs>
          <w:tab w:val="left" w:pos="3299"/>
        </w:tabs>
        <w:rPr>
          <w:rFonts w:ascii="Franklin Gothic Book" w:hAnsi="Franklin Gothic Book"/>
          <w:sz w:val="22"/>
          <w:szCs w:val="22"/>
        </w:rPr>
      </w:pPr>
    </w:p>
    <w:p w:rsidR="00E46387" w:rsidRDefault="00E46387" w:rsidP="0031100A">
      <w:pPr>
        <w:tabs>
          <w:tab w:val="left" w:pos="3299"/>
        </w:tabs>
        <w:rPr>
          <w:rFonts w:ascii="Franklin Gothic Book" w:hAnsi="Franklin Gothic Book"/>
          <w:sz w:val="22"/>
          <w:szCs w:val="22"/>
        </w:rPr>
        <w:sectPr w:rsidR="00E46387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E46387" w:rsidRPr="006762A3" w:rsidRDefault="00E46387" w:rsidP="00E46387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 ……………………… dne </w:t>
      </w:r>
      <w:r>
        <w:rPr>
          <w:rFonts w:ascii="Calibri" w:eastAsia="SimSun" w:hAnsi="Calibri" w:cs="Calibri"/>
          <w:kern w:val="3"/>
          <w:lang w:eastAsia="zh-CN" w:bidi="hi-IN"/>
        </w:rPr>
        <w:t>7. 1. 2020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>
        <w:rPr>
          <w:rFonts w:ascii="Calibri" w:eastAsia="SimSun" w:hAnsi="Calibri" w:cs="Calibri"/>
          <w:kern w:val="3"/>
          <w:lang w:eastAsia="zh-CN" w:bidi="hi-IN"/>
        </w:rPr>
        <w:t>2019/20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vám tímto potvrzujeme, že </w:t>
      </w:r>
      <w:r w:rsidRPr="00FD06D4">
        <w:rPr>
          <w:rFonts w:ascii="Calibri" w:eastAsia="SimSun" w:hAnsi="Calibri" w:cs="Calibri"/>
          <w:kern w:val="3"/>
          <w:lang w:eastAsia="zh-CN" w:bidi="hi-IN"/>
        </w:rPr>
        <w:t>ředitel školy prominul všem žákům uvedeným v darovací smlouvě (popř. v dodatku k darovací smlouvě), úplatu za obědové služby dle § 123 odst. 4 školského zákona a to za období od 02. 01. 2020 do 30. 06. 2020, jak je toto období uvedeno v darovací smlouvě.</w:t>
      </w: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FD06D4" w:rsidRDefault="00E46387" w:rsidP="00E46387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FD06D4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Střední škola obchodu, řemesel, služeb a Základní škola, Ústí nad Labem, Keplerova, příspěvková organizace </w:t>
      </w:r>
    </w:p>
    <w:p w:rsidR="00E46387" w:rsidRPr="00FD06D4" w:rsidRDefault="00E46387" w:rsidP="00E46387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FD06D4">
        <w:rPr>
          <w:rFonts w:ascii="Calibri" w:eastAsia="SimSun" w:hAnsi="Calibri" w:cs="Calibri"/>
          <w:i/>
          <w:kern w:val="3"/>
          <w:lang w:eastAsia="zh-CN" w:bidi="hi-IN"/>
        </w:rPr>
        <w:t>Keplerova 315/7</w:t>
      </w:r>
    </w:p>
    <w:p w:rsidR="00E46387" w:rsidRPr="00FD06D4" w:rsidRDefault="00E46387" w:rsidP="00E46387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FD06D4">
        <w:rPr>
          <w:rFonts w:ascii="Calibri" w:eastAsia="SimSun" w:hAnsi="Calibri" w:cs="Calibri"/>
          <w:i/>
          <w:kern w:val="3"/>
          <w:lang w:eastAsia="zh-CN" w:bidi="hi-IN"/>
        </w:rPr>
        <w:t>40007, Ústí nad Labem</w:t>
      </w:r>
    </w:p>
    <w:p w:rsidR="00E46387" w:rsidRPr="00FD06D4" w:rsidRDefault="00E46387" w:rsidP="00E46387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FD06D4">
        <w:rPr>
          <w:rFonts w:ascii="Calibri" w:eastAsia="SimSun" w:hAnsi="Calibri" w:cs="Calibri"/>
          <w:i/>
          <w:kern w:val="3"/>
          <w:lang w:eastAsia="zh-CN" w:bidi="hi-IN"/>
        </w:rPr>
        <w:t>IČ: 82627</w:t>
      </w:r>
    </w:p>
    <w:p w:rsidR="00E46387" w:rsidRPr="00FD06D4" w:rsidRDefault="00E46387" w:rsidP="00E46387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FD06D4">
        <w:rPr>
          <w:rFonts w:ascii="Calibri" w:eastAsia="SimSun" w:hAnsi="Calibri" w:cs="Calibri"/>
          <w:i/>
          <w:kern w:val="3"/>
          <w:lang w:eastAsia="zh-CN" w:bidi="hi-IN"/>
        </w:rPr>
        <w:t xml:space="preserve">Zastoupena osobou: Mgr. Pavel </w:t>
      </w:r>
      <w:proofErr w:type="spellStart"/>
      <w:r w:rsidRPr="00FD06D4">
        <w:rPr>
          <w:rFonts w:ascii="Calibri" w:eastAsia="SimSun" w:hAnsi="Calibri" w:cs="Calibri"/>
          <w:i/>
          <w:kern w:val="3"/>
          <w:lang w:eastAsia="zh-CN" w:bidi="hi-IN"/>
        </w:rPr>
        <w:t>Caitaml</w:t>
      </w:r>
      <w:proofErr w:type="spellEnd"/>
    </w:p>
    <w:p w:rsidR="00E46387" w:rsidRPr="006762A3" w:rsidRDefault="00E46387" w:rsidP="00E46387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FD06D4">
        <w:rPr>
          <w:rFonts w:ascii="Calibri" w:eastAsia="SimSun" w:hAnsi="Calibri" w:cs="Calibri"/>
          <w:i/>
          <w:kern w:val="3"/>
          <w:lang w:eastAsia="zh-CN" w:bidi="hi-IN"/>
        </w:rPr>
        <w:t>Pracovní pozice: ředitel školy</w:t>
      </w:r>
      <w:bookmarkStart w:id="2" w:name="_GoBack"/>
      <w:bookmarkEnd w:id="2"/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E46387" w:rsidRPr="006762A3" w:rsidRDefault="00E46387" w:rsidP="00E46387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E46387" w:rsidRPr="006762A3" w:rsidRDefault="00E46387" w:rsidP="00E46387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966446" w:rsidRPr="0031100A" w:rsidRDefault="00966446" w:rsidP="0031100A">
      <w:pPr>
        <w:tabs>
          <w:tab w:val="left" w:pos="3299"/>
        </w:tabs>
        <w:rPr>
          <w:rFonts w:ascii="Franklin Gothic Book" w:hAnsi="Franklin Gothic Book"/>
          <w:sz w:val="22"/>
          <w:szCs w:val="22"/>
        </w:rPr>
      </w:pPr>
    </w:p>
    <w:sectPr w:rsidR="00966446" w:rsidRPr="0031100A" w:rsidSect="00530F8E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96" w:rsidRDefault="001B0796">
      <w:r>
        <w:separator/>
      </w:r>
    </w:p>
  </w:endnote>
  <w:endnote w:type="continuationSeparator" w:id="0">
    <w:p w:rsidR="001B0796" w:rsidRDefault="001B0796">
      <w:r>
        <w:continuationSeparator/>
      </w:r>
    </w:p>
  </w:endnote>
  <w:endnote w:type="continuationNotice" w:id="1">
    <w:p w:rsidR="001B0796" w:rsidRDefault="001B07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1" w:rsidRDefault="003C51B1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1B1" w:rsidRDefault="003C51B1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B1" w:rsidRPr="00F31CE6" w:rsidRDefault="003C51B1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D06D4">
      <w:rPr>
        <w:rStyle w:val="slostrnky"/>
        <w:rFonts w:ascii="Franklin Gothic Book" w:hAnsi="Franklin Gothic Book"/>
        <w:noProof/>
        <w:szCs w:val="20"/>
      </w:rPr>
      <w:t>3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3C51B1" w:rsidRPr="00005925" w:rsidRDefault="00005925" w:rsidP="007C2951">
    <w:pPr>
      <w:pStyle w:val="Zpat"/>
      <w:numPr>
        <w:ilvl w:val="0"/>
        <w:numId w:val="4"/>
      </w:numPr>
      <w:ind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DAROVACÍ SMLOUVA, školní rok 201</w:t>
    </w:r>
    <w:r w:rsidR="00E0517C">
      <w:rPr>
        <w:rFonts w:asciiTheme="minorHAnsi" w:hAnsiTheme="minorHAnsi"/>
        <w:sz w:val="24"/>
      </w:rPr>
      <w:t>9</w:t>
    </w:r>
    <w:r>
      <w:rPr>
        <w:rFonts w:asciiTheme="minorHAnsi" w:hAnsiTheme="minorHAnsi"/>
        <w:sz w:val="24"/>
      </w:rPr>
      <w:t>/20</w:t>
    </w:r>
    <w:r w:rsidR="00E0517C">
      <w:rPr>
        <w:rFonts w:asciiTheme="minorHAnsi" w:hAnsiTheme="minorHAnsi"/>
        <w:sz w:val="24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7" w:rsidRDefault="00E4638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D06D4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E46387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="00E0517C">
      <w:rPr>
        <w:rFonts w:asciiTheme="minorHAnsi" w:hAnsiTheme="minorHAnsi"/>
        <w:sz w:val="24"/>
      </w:rPr>
      <w:t>DAROVACÍ SMLOUVA, 2020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A3" w:rsidRPr="00F31CE6" w:rsidRDefault="007A0F8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FD06D4">
      <w:rPr>
        <w:rStyle w:val="slostrnky"/>
        <w:rFonts w:ascii="Franklin Gothic Book" w:hAnsi="Franklin Gothic Book"/>
        <w:noProof/>
        <w:szCs w:val="20"/>
      </w:rPr>
      <w:t>7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E46387" w:rsidP="00E46387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>2. DAROVACÍ SMLOUVA, 2020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96" w:rsidRDefault="001B0796">
      <w:r>
        <w:separator/>
      </w:r>
    </w:p>
  </w:footnote>
  <w:footnote w:type="continuationSeparator" w:id="0">
    <w:p w:rsidR="001B0796" w:rsidRDefault="001B0796">
      <w:r>
        <w:continuationSeparator/>
      </w:r>
    </w:p>
  </w:footnote>
  <w:footnote w:type="continuationNotice" w:id="1">
    <w:p w:rsidR="001B0796" w:rsidRDefault="001B07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7" w:rsidRDefault="00E463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AF" w:rsidRDefault="00B2093A" w:rsidP="00976FAF">
    <w:pPr>
      <w:pStyle w:val="Zhlav"/>
    </w:pPr>
    <w:r>
      <w:rPr>
        <w:noProof/>
        <w:color w:val="1F497D"/>
      </w:rPr>
      <w:drawing>
        <wp:inline distT="0" distB="0" distL="0" distR="0" wp14:anchorId="3217AFC1" wp14:editId="51BE4552">
          <wp:extent cx="3373120" cy="858838"/>
          <wp:effectExtent l="0" t="0" r="0" b="0"/>
          <wp:docPr id="9" name="Obrázek 9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87" w:rsidRDefault="00E4638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C0" w:rsidRPr="00D154C0" w:rsidRDefault="007A0F83" w:rsidP="00D154C0">
    <w:pPr>
      <w:rPr>
        <w:rFonts w:cs="Mangal"/>
        <w:sz w:val="20"/>
      </w:rPr>
    </w:pPr>
    <w:r w:rsidRPr="00D154C0">
      <w:rPr>
        <w:sz w:val="22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D154C0">
        <w:rPr>
          <w:rStyle w:val="Hypertextovodkaz"/>
          <w:sz w:val="22"/>
        </w:rPr>
        <w:t>http://www.obedyprodeti.cz/skolsky-zakon-aplikace-paragrafu-123-odst-4</w:t>
      </w:r>
    </w:hyperlink>
    <w:r w:rsidRPr="00D154C0">
      <w:rPr>
        <w:sz w:val="22"/>
      </w:rPr>
      <w:t xml:space="preserve">). </w:t>
    </w:r>
    <w:r w:rsidRPr="00D154C0">
      <w:rPr>
        <w:b/>
        <w:sz w:val="22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D154C0" w:rsidRPr="00D154C0" w:rsidRDefault="00FD06D4" w:rsidP="00D154C0">
    <w:pPr>
      <w:pStyle w:val="Zpat"/>
      <w:rPr>
        <w:szCs w:val="22"/>
      </w:rPr>
    </w:pPr>
  </w:p>
  <w:p w:rsidR="00D154C0" w:rsidRPr="00D154C0" w:rsidRDefault="00FD06D4" w:rsidP="00D154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AEE"/>
    <w:multiLevelType w:val="hybridMultilevel"/>
    <w:tmpl w:val="1884D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51CD"/>
    <w:multiLevelType w:val="hybridMultilevel"/>
    <w:tmpl w:val="DAE880BA"/>
    <w:lvl w:ilvl="0" w:tplc="B75842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0B49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84E38"/>
    <w:multiLevelType w:val="hybridMultilevel"/>
    <w:tmpl w:val="D2163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0436"/>
    <w:multiLevelType w:val="hybridMultilevel"/>
    <w:tmpl w:val="FF92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05925"/>
    <w:rsid w:val="000233F9"/>
    <w:rsid w:val="0002712D"/>
    <w:rsid w:val="000302F4"/>
    <w:rsid w:val="00030EDF"/>
    <w:rsid w:val="0003206A"/>
    <w:rsid w:val="00047F86"/>
    <w:rsid w:val="0005789F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D21EB"/>
    <w:rsid w:val="000F0522"/>
    <w:rsid w:val="00102FF6"/>
    <w:rsid w:val="00123C3B"/>
    <w:rsid w:val="00171C29"/>
    <w:rsid w:val="00181BBD"/>
    <w:rsid w:val="0018430F"/>
    <w:rsid w:val="001A4C99"/>
    <w:rsid w:val="001B0796"/>
    <w:rsid w:val="001B1C8A"/>
    <w:rsid w:val="001D51BB"/>
    <w:rsid w:val="001E1778"/>
    <w:rsid w:val="001E7654"/>
    <w:rsid w:val="001F029D"/>
    <w:rsid w:val="001F0C39"/>
    <w:rsid w:val="001F7226"/>
    <w:rsid w:val="0020234F"/>
    <w:rsid w:val="00221CC0"/>
    <w:rsid w:val="00244317"/>
    <w:rsid w:val="0025309A"/>
    <w:rsid w:val="00254680"/>
    <w:rsid w:val="00263CC2"/>
    <w:rsid w:val="00267A14"/>
    <w:rsid w:val="002925ED"/>
    <w:rsid w:val="002950B7"/>
    <w:rsid w:val="002962B0"/>
    <w:rsid w:val="002B08F7"/>
    <w:rsid w:val="002B2110"/>
    <w:rsid w:val="002B2E4C"/>
    <w:rsid w:val="002C4B07"/>
    <w:rsid w:val="002D69A2"/>
    <w:rsid w:val="002E5BDE"/>
    <w:rsid w:val="0031100A"/>
    <w:rsid w:val="00317B69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0DD"/>
    <w:rsid w:val="003A09CF"/>
    <w:rsid w:val="003A3744"/>
    <w:rsid w:val="003B04DA"/>
    <w:rsid w:val="003C51B1"/>
    <w:rsid w:val="003F12DF"/>
    <w:rsid w:val="003F1CE8"/>
    <w:rsid w:val="00406863"/>
    <w:rsid w:val="00416002"/>
    <w:rsid w:val="00441DC3"/>
    <w:rsid w:val="0046346D"/>
    <w:rsid w:val="004646EA"/>
    <w:rsid w:val="00472028"/>
    <w:rsid w:val="004907B7"/>
    <w:rsid w:val="00495D8C"/>
    <w:rsid w:val="00495D8F"/>
    <w:rsid w:val="00497D1C"/>
    <w:rsid w:val="004A4B2B"/>
    <w:rsid w:val="004A5987"/>
    <w:rsid w:val="004B290A"/>
    <w:rsid w:val="004B666F"/>
    <w:rsid w:val="004C36CA"/>
    <w:rsid w:val="004E63D1"/>
    <w:rsid w:val="004F146A"/>
    <w:rsid w:val="004F5D9C"/>
    <w:rsid w:val="004F702B"/>
    <w:rsid w:val="00513826"/>
    <w:rsid w:val="00523288"/>
    <w:rsid w:val="00541A0F"/>
    <w:rsid w:val="005758CB"/>
    <w:rsid w:val="005A20E9"/>
    <w:rsid w:val="005A67F4"/>
    <w:rsid w:val="005B704B"/>
    <w:rsid w:val="005C61DE"/>
    <w:rsid w:val="005C7BD9"/>
    <w:rsid w:val="005D59ED"/>
    <w:rsid w:val="005D641F"/>
    <w:rsid w:val="005E36AC"/>
    <w:rsid w:val="0060062E"/>
    <w:rsid w:val="006139D3"/>
    <w:rsid w:val="0061471A"/>
    <w:rsid w:val="00615788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D58"/>
    <w:rsid w:val="00697DC8"/>
    <w:rsid w:val="006A2368"/>
    <w:rsid w:val="006A5EDB"/>
    <w:rsid w:val="006B28F8"/>
    <w:rsid w:val="006B6577"/>
    <w:rsid w:val="006D2FD0"/>
    <w:rsid w:val="006E03C4"/>
    <w:rsid w:val="006E0825"/>
    <w:rsid w:val="007020F8"/>
    <w:rsid w:val="007140A0"/>
    <w:rsid w:val="00726664"/>
    <w:rsid w:val="00735CE1"/>
    <w:rsid w:val="00755F79"/>
    <w:rsid w:val="00762AF5"/>
    <w:rsid w:val="00775F86"/>
    <w:rsid w:val="007946D5"/>
    <w:rsid w:val="007A0F83"/>
    <w:rsid w:val="007A548C"/>
    <w:rsid w:val="007A6E0C"/>
    <w:rsid w:val="007C2951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AFB"/>
    <w:rsid w:val="008A3EE1"/>
    <w:rsid w:val="008A63F0"/>
    <w:rsid w:val="008B3FAB"/>
    <w:rsid w:val="008B43F8"/>
    <w:rsid w:val="008C49DA"/>
    <w:rsid w:val="008C7021"/>
    <w:rsid w:val="008D597D"/>
    <w:rsid w:val="008D7423"/>
    <w:rsid w:val="008E6540"/>
    <w:rsid w:val="008F2B76"/>
    <w:rsid w:val="008F4601"/>
    <w:rsid w:val="009079AF"/>
    <w:rsid w:val="009216ED"/>
    <w:rsid w:val="00932AA4"/>
    <w:rsid w:val="00933FD0"/>
    <w:rsid w:val="00943B2D"/>
    <w:rsid w:val="00963F76"/>
    <w:rsid w:val="00966446"/>
    <w:rsid w:val="00976FAF"/>
    <w:rsid w:val="00995288"/>
    <w:rsid w:val="00995FCF"/>
    <w:rsid w:val="009A6165"/>
    <w:rsid w:val="009B1CAB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2093A"/>
    <w:rsid w:val="00B40CC3"/>
    <w:rsid w:val="00B50B29"/>
    <w:rsid w:val="00B55D5B"/>
    <w:rsid w:val="00B67DBA"/>
    <w:rsid w:val="00B67E28"/>
    <w:rsid w:val="00B709F2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042"/>
    <w:rsid w:val="00BF6A19"/>
    <w:rsid w:val="00C17AFD"/>
    <w:rsid w:val="00C64991"/>
    <w:rsid w:val="00C7503E"/>
    <w:rsid w:val="00C77773"/>
    <w:rsid w:val="00C825F9"/>
    <w:rsid w:val="00C8537E"/>
    <w:rsid w:val="00C86E98"/>
    <w:rsid w:val="00CA5123"/>
    <w:rsid w:val="00CC23CB"/>
    <w:rsid w:val="00CD7F19"/>
    <w:rsid w:val="00CE1FB5"/>
    <w:rsid w:val="00D0222E"/>
    <w:rsid w:val="00D04C08"/>
    <w:rsid w:val="00D06C75"/>
    <w:rsid w:val="00D315E7"/>
    <w:rsid w:val="00D36429"/>
    <w:rsid w:val="00D47CFA"/>
    <w:rsid w:val="00D64877"/>
    <w:rsid w:val="00D729BC"/>
    <w:rsid w:val="00D77B2F"/>
    <w:rsid w:val="00D93F00"/>
    <w:rsid w:val="00DA2D17"/>
    <w:rsid w:val="00DB092C"/>
    <w:rsid w:val="00DB1B76"/>
    <w:rsid w:val="00DB1C67"/>
    <w:rsid w:val="00DB342E"/>
    <w:rsid w:val="00DC3EAC"/>
    <w:rsid w:val="00DD5776"/>
    <w:rsid w:val="00DE11F5"/>
    <w:rsid w:val="00DF443F"/>
    <w:rsid w:val="00E0517C"/>
    <w:rsid w:val="00E22147"/>
    <w:rsid w:val="00E269C0"/>
    <w:rsid w:val="00E33594"/>
    <w:rsid w:val="00E36BA4"/>
    <w:rsid w:val="00E42217"/>
    <w:rsid w:val="00E46243"/>
    <w:rsid w:val="00E46387"/>
    <w:rsid w:val="00E70542"/>
    <w:rsid w:val="00E73D8A"/>
    <w:rsid w:val="00E81C2C"/>
    <w:rsid w:val="00E87A2E"/>
    <w:rsid w:val="00E91B77"/>
    <w:rsid w:val="00EB5953"/>
    <w:rsid w:val="00EB6034"/>
    <w:rsid w:val="00ED1D28"/>
    <w:rsid w:val="00EE203A"/>
    <w:rsid w:val="00F116C0"/>
    <w:rsid w:val="00F26762"/>
    <w:rsid w:val="00F26851"/>
    <w:rsid w:val="00F31CE6"/>
    <w:rsid w:val="00F4594B"/>
    <w:rsid w:val="00F47712"/>
    <w:rsid w:val="00F57AA6"/>
    <w:rsid w:val="00F62224"/>
    <w:rsid w:val="00F742EC"/>
    <w:rsid w:val="00FB4966"/>
    <w:rsid w:val="00FB63E6"/>
    <w:rsid w:val="00FC70C5"/>
    <w:rsid w:val="00FD06D4"/>
    <w:rsid w:val="00FD6980"/>
    <w:rsid w:val="00FF2F6E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rsid w:val="00F2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katabulky">
    <w:name w:val="Table Grid"/>
    <w:basedOn w:val="Normlntabulka"/>
    <w:rsid w:val="00F2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B2C2-693C-4D2B-B389-5B9645D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1717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10657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user</cp:lastModifiedBy>
  <cp:revision>3</cp:revision>
  <cp:lastPrinted>2016-08-02T09:28:00Z</cp:lastPrinted>
  <dcterms:created xsi:type="dcterms:W3CDTF">2020-01-06T23:04:00Z</dcterms:created>
  <dcterms:modified xsi:type="dcterms:W3CDTF">2020-01-06T23:09:00Z</dcterms:modified>
</cp:coreProperties>
</file>