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E3" w:rsidRDefault="003513E3">
      <w:pPr>
        <w:rPr>
          <w:sz w:val="2"/>
          <w:szCs w:val="2"/>
        </w:rPr>
      </w:pPr>
      <w:r w:rsidRPr="003513E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07.75pt;margin-top:468.7pt;width:24.7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3513E3" w:rsidRDefault="004550D2">
      <w:pPr>
        <w:pStyle w:val="Bodytext30"/>
        <w:framePr w:w="11251" w:h="1886" w:hRule="exact" w:wrap="none" w:vAnchor="page" w:hAnchor="page" w:x="370" w:y="351"/>
        <w:shd w:val="clear" w:color="auto" w:fill="auto"/>
        <w:spacing w:after="103"/>
      </w:pPr>
      <w:r>
        <w:rPr>
          <w:rStyle w:val="Bodytext395ptBold"/>
        </w:rPr>
        <w:t xml:space="preserve">- </w:t>
      </w:r>
      <w:proofErr w:type="spellStart"/>
      <w:r>
        <w:t>te</w:t>
      </w:r>
      <w:proofErr w:type="spellEnd"/>
    </w:p>
    <w:p w:rsidR="003513E3" w:rsidRDefault="004550D2">
      <w:pPr>
        <w:pStyle w:val="Bodytext40"/>
        <w:framePr w:w="11251" w:h="1886" w:hRule="exact" w:wrap="none" w:vAnchor="page" w:hAnchor="page" w:x="370" w:y="351"/>
        <w:shd w:val="clear" w:color="auto" w:fill="auto"/>
        <w:spacing w:before="0"/>
        <w:ind w:right="60"/>
      </w:pPr>
      <w:r>
        <w:t>Okresní soud v Chrudimi</w:t>
      </w:r>
    </w:p>
    <w:p w:rsidR="003513E3" w:rsidRDefault="004550D2">
      <w:pPr>
        <w:pStyle w:val="Bodytext20"/>
        <w:framePr w:w="11251" w:h="1886" w:hRule="exact" w:wrap="none" w:vAnchor="page" w:hAnchor="page" w:x="370" w:y="351"/>
        <w:shd w:val="clear" w:color="auto" w:fill="auto"/>
        <w:spacing w:after="0"/>
        <w:ind w:right="60"/>
      </w:pPr>
      <w:proofErr w:type="spellStart"/>
      <w:r>
        <w:t>Všehrdovo</w:t>
      </w:r>
      <w:proofErr w:type="spellEnd"/>
      <w:r>
        <w:t xml:space="preserve"> náměstí </w:t>
      </w:r>
      <w:proofErr w:type="spellStart"/>
      <w:r>
        <w:t>čp</w:t>
      </w:r>
      <w:proofErr w:type="spellEnd"/>
      <w:r>
        <w:t>. 45, Chrudim, PSČ 537 21, IČO: 00024953</w:t>
      </w:r>
      <w:r>
        <w:br/>
        <w:t>Telefon: 469 66 97 16, FAX: 469 66 97 51</w:t>
      </w:r>
      <w:r>
        <w:br/>
        <w:t xml:space="preserve">Datová schránka: </w:t>
      </w:r>
      <w:proofErr w:type="spellStart"/>
      <w:r>
        <w:t>xvzabmy</w:t>
      </w:r>
      <w:proofErr w:type="spellEnd"/>
      <w:r>
        <w:br/>
        <w:t xml:space="preserve">email </w:t>
      </w:r>
      <w:hyperlink r:id="rId6" w:history="1">
        <w:r>
          <w:rPr>
            <w:rStyle w:val="Bodytext21"/>
          </w:rPr>
          <w:t>podatelna@osoud.chr.justice.cz</w:t>
        </w:r>
      </w:hyperlink>
      <w:r>
        <w:rPr>
          <w:lang w:val="en-US" w:eastAsia="en-US" w:bidi="en-US"/>
        </w:rPr>
        <w:t>.</w:t>
      </w:r>
    </w:p>
    <w:p w:rsidR="003513E3" w:rsidRDefault="004550D2">
      <w:pPr>
        <w:pStyle w:val="Bodytext20"/>
        <w:framePr w:w="11251" w:h="1680" w:hRule="exact" w:wrap="none" w:vAnchor="page" w:hAnchor="page" w:x="370" w:y="329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ind w:left="6280" w:right="2360"/>
        <w:jc w:val="left"/>
      </w:pPr>
      <w:r>
        <w:t xml:space="preserve">NOWA </w:t>
      </w:r>
      <w:r>
        <w:t xml:space="preserve">INVEST s.r.o. Zahradní </w:t>
      </w:r>
      <w:proofErr w:type="spellStart"/>
      <w:r>
        <w:t>čp</w:t>
      </w:r>
      <w:proofErr w:type="spellEnd"/>
      <w:r>
        <w:t xml:space="preserve">. 305, Chrudim Lékárna Pod Břečťanem Palackého třída </w:t>
      </w:r>
      <w:proofErr w:type="spellStart"/>
      <w:r>
        <w:t>čp</w:t>
      </w:r>
      <w:proofErr w:type="spellEnd"/>
      <w:r>
        <w:t>. 806 Chrudim 537 01</w:t>
      </w:r>
    </w:p>
    <w:p w:rsidR="003513E3" w:rsidRDefault="004550D2">
      <w:pPr>
        <w:pStyle w:val="Bodytext40"/>
        <w:framePr w:w="3302" w:h="590" w:hRule="exact" w:wrap="none" w:vAnchor="page" w:hAnchor="page" w:x="370" w:y="6001"/>
        <w:shd w:val="clear" w:color="auto" w:fill="auto"/>
        <w:spacing w:before="0" w:line="264" w:lineRule="exact"/>
        <w:ind w:left="1120"/>
        <w:jc w:val="both"/>
      </w:pPr>
      <w:r>
        <w:t>Váš dopis značky /ze dne</w:t>
      </w:r>
    </w:p>
    <w:p w:rsidR="003513E3" w:rsidRDefault="004550D2">
      <w:pPr>
        <w:pStyle w:val="Bodytext20"/>
        <w:framePr w:w="1498" w:h="595" w:hRule="exact" w:wrap="none" w:vAnchor="page" w:hAnchor="page" w:x="4484" w:y="6002"/>
        <w:shd w:val="clear" w:color="auto" w:fill="auto"/>
        <w:spacing w:after="0"/>
        <w:ind w:right="160"/>
        <w:jc w:val="both"/>
      </w:pPr>
      <w:r>
        <w:rPr>
          <w:rStyle w:val="Bodytext2Bold"/>
        </w:rPr>
        <w:t xml:space="preserve">Naše značka </w:t>
      </w:r>
      <w:proofErr w:type="spellStart"/>
      <w:r>
        <w:t>Spr</w:t>
      </w:r>
      <w:proofErr w:type="spellEnd"/>
      <w:r>
        <w:t xml:space="preserve"> 1105 /2017</w:t>
      </w:r>
    </w:p>
    <w:p w:rsidR="003513E3" w:rsidRDefault="004550D2">
      <w:pPr>
        <w:pStyle w:val="Bodytext40"/>
        <w:framePr w:w="3787" w:h="590" w:hRule="exact" w:wrap="none" w:vAnchor="page" w:hAnchor="page" w:x="6783" w:y="6005"/>
        <w:shd w:val="clear" w:color="auto" w:fill="auto"/>
        <w:tabs>
          <w:tab w:val="left" w:pos="1906"/>
        </w:tabs>
        <w:spacing w:before="0" w:line="264" w:lineRule="exact"/>
        <w:jc w:val="both"/>
      </w:pPr>
      <w:r>
        <w:t>Vyřizuje/linka</w:t>
      </w:r>
      <w:r>
        <w:tab/>
        <w:t>Datum vystavení</w:t>
      </w:r>
    </w:p>
    <w:p w:rsidR="003513E3" w:rsidRDefault="004550D2">
      <w:pPr>
        <w:pStyle w:val="Bodytext20"/>
        <w:framePr w:w="3787" w:h="590" w:hRule="exact" w:wrap="none" w:vAnchor="page" w:hAnchor="page" w:x="6783" w:y="6005"/>
        <w:shd w:val="clear" w:color="auto" w:fill="auto"/>
        <w:tabs>
          <w:tab w:val="left" w:pos="1939"/>
        </w:tabs>
        <w:spacing w:after="0" w:line="264" w:lineRule="exact"/>
        <w:jc w:val="both"/>
      </w:pPr>
      <w:r>
        <w:t>Rohlíková, 716</w:t>
      </w:r>
      <w:r>
        <w:tab/>
      </w:r>
      <w:proofErr w:type="gramStart"/>
      <w:r>
        <w:t>11.9.2017</w:t>
      </w:r>
      <w:proofErr w:type="gramEnd"/>
    </w:p>
    <w:p w:rsidR="003513E3" w:rsidRDefault="004550D2">
      <w:pPr>
        <w:pStyle w:val="Bodytext20"/>
        <w:framePr w:wrap="none" w:vAnchor="page" w:hAnchor="page" w:x="370" w:y="7347"/>
        <w:shd w:val="clear" w:color="auto" w:fill="auto"/>
        <w:spacing w:after="0" w:line="244" w:lineRule="exact"/>
        <w:ind w:left="1120"/>
        <w:jc w:val="left"/>
      </w:pPr>
      <w:r>
        <w:t>Věc: Objednávka</w:t>
      </w:r>
    </w:p>
    <w:p w:rsidR="003513E3" w:rsidRDefault="004550D2">
      <w:pPr>
        <w:pStyle w:val="Bodytext90"/>
        <w:framePr w:wrap="none" w:vAnchor="page" w:hAnchor="page" w:x="476" w:y="10735"/>
        <w:shd w:val="clear" w:color="auto" w:fill="auto"/>
      </w:pPr>
      <w:r>
        <w:t>(í</w:t>
      </w:r>
    </w:p>
    <w:p w:rsidR="003513E3" w:rsidRDefault="004550D2">
      <w:pPr>
        <w:pStyle w:val="Bodytext20"/>
        <w:framePr w:w="11251" w:h="581" w:hRule="exact" w:wrap="none" w:vAnchor="page" w:hAnchor="page" w:x="370" w:y="8141"/>
        <w:shd w:val="clear" w:color="auto" w:fill="auto"/>
        <w:spacing w:after="0" w:line="259" w:lineRule="exact"/>
        <w:ind w:left="1120" w:right="1360"/>
        <w:jc w:val="left"/>
      </w:pPr>
      <w:r>
        <w:t>Objednáváme u Vás vitamínové</w:t>
      </w:r>
      <w:r>
        <w:t xml:space="preserve"> balíčky v hodnotě </w:t>
      </w:r>
      <w:proofErr w:type="gramStart"/>
      <w:r>
        <w:t>1.500,— Kč</w:t>
      </w:r>
      <w:proofErr w:type="gramEnd"/>
      <w:r>
        <w:t xml:space="preserve"> pro 68 zaměstnanců Okresního soudu v Chrudimi v celkové výši Kč 102.000,—.</w:t>
      </w:r>
    </w:p>
    <w:p w:rsidR="003513E3" w:rsidRDefault="004550D2">
      <w:pPr>
        <w:pStyle w:val="Bodytext20"/>
        <w:framePr w:wrap="none" w:vAnchor="page" w:hAnchor="page" w:x="370" w:y="8945"/>
        <w:shd w:val="clear" w:color="auto" w:fill="auto"/>
        <w:spacing w:after="0" w:line="244" w:lineRule="exact"/>
        <w:ind w:left="1120"/>
        <w:jc w:val="left"/>
      </w:pPr>
      <w:r>
        <w:t>Seznam zaměstnanců je přílohou této objednávky.</w:t>
      </w:r>
    </w:p>
    <w:p w:rsidR="003513E3" w:rsidRDefault="004550D2">
      <w:pPr>
        <w:pStyle w:val="Bodytext20"/>
        <w:framePr w:wrap="none" w:vAnchor="page" w:hAnchor="page" w:x="1465" w:y="9751"/>
        <w:shd w:val="clear" w:color="auto" w:fill="auto"/>
        <w:spacing w:after="0" w:line="244" w:lineRule="exact"/>
        <w:jc w:val="left"/>
      </w:pPr>
      <w:r>
        <w:t>Děkujeme za vyřízení objednávky.</w:t>
      </w:r>
    </w:p>
    <w:p w:rsidR="003513E3" w:rsidRDefault="004550D2">
      <w:pPr>
        <w:pStyle w:val="Bodytext50"/>
        <w:framePr w:w="2362" w:h="625" w:hRule="exact" w:wrap="none" w:vAnchor="page" w:hAnchor="page" w:x="8180" w:y="9399"/>
        <w:shd w:val="clear" w:color="auto" w:fill="auto"/>
        <w:tabs>
          <w:tab w:val="left" w:pos="1445"/>
        </w:tabs>
      </w:pPr>
      <w:r>
        <w:rPr>
          <w:rStyle w:val="Bodytext51"/>
        </w:rPr>
        <w:t xml:space="preserve">HODA </w:t>
      </w:r>
      <w:r>
        <w:rPr>
          <w:rStyle w:val="Bodytext54ptItalicSpacing0pt"/>
          <w:vertAlign w:val="superscript"/>
        </w:rPr>
        <w:t>r</w:t>
      </w:r>
      <w:r>
        <w:rPr>
          <w:rStyle w:val="Bodytext54ptItalicSpacing0pt"/>
        </w:rPr>
        <w:t>'</w:t>
      </w:r>
      <w:r>
        <w:rPr>
          <w:rStyle w:val="Bodytext52"/>
        </w:rPr>
        <w:tab/>
      </w:r>
      <w:proofErr w:type="spellStart"/>
      <w:r>
        <w:rPr>
          <w:rStyle w:val="Bodytext52"/>
        </w:rPr>
        <w:t>sourí</w:t>
      </w:r>
      <w:proofErr w:type="spellEnd"/>
      <w:r>
        <w:rPr>
          <w:rStyle w:val="Bodytext52"/>
        </w:rPr>
        <w:t xml:space="preserve"> </w:t>
      </w:r>
      <w:proofErr w:type="spellStart"/>
      <w:r>
        <w:rPr>
          <w:rStyle w:val="Bodytext52"/>
        </w:rPr>
        <w:t>vi</w:t>
      </w:r>
      <w:proofErr w:type="spellEnd"/>
      <w:r>
        <w:rPr>
          <w:rStyle w:val="Bodytext52"/>
        </w:rPr>
        <w:t xml:space="preserve"> </w:t>
      </w:r>
      <w:proofErr w:type="spellStart"/>
      <w:r>
        <w:rPr>
          <w:rStyle w:val="Bodytext52"/>
        </w:rPr>
        <w:t>nrurmi</w:t>
      </w:r>
      <w:proofErr w:type="spellEnd"/>
    </w:p>
    <w:p w:rsidR="003513E3" w:rsidRDefault="004550D2">
      <w:pPr>
        <w:pStyle w:val="Bodytext60"/>
        <w:framePr w:w="2362" w:h="625" w:hRule="exact" w:wrap="none" w:vAnchor="page" w:hAnchor="page" w:x="8180" w:y="9399"/>
        <w:shd w:val="clear" w:color="auto" w:fill="auto"/>
        <w:tabs>
          <w:tab w:val="left" w:leader="underscore" w:pos="1598"/>
        </w:tabs>
        <w:ind w:right="9"/>
      </w:pPr>
      <w:r>
        <w:rPr>
          <w:rStyle w:val="Bodytext61"/>
        </w:rPr>
        <w:t xml:space="preserve">došlo: </w:t>
      </w:r>
      <w:r>
        <w:rPr>
          <w:rStyle w:val="Bodytext6TimesNewRoman13ptBoldItalic"/>
          <w:rFonts w:eastAsia="Arial"/>
        </w:rPr>
        <w:t>m</w:t>
      </w:r>
      <w:r>
        <w:rPr>
          <w:rStyle w:val="Bodytext62"/>
        </w:rPr>
        <w:t xml:space="preserve"> </w:t>
      </w:r>
      <w:r>
        <w:rPr>
          <w:rStyle w:val="Bodytext61"/>
        </w:rPr>
        <w:t xml:space="preserve">POŠTOU </w:t>
      </w:r>
      <w:r>
        <w:rPr>
          <w:rStyle w:val="Bodytext63"/>
        </w:rPr>
        <w:t>|</w:t>
      </w:r>
      <w:r>
        <w:rPr>
          <w:rStyle w:val="Bodytext63"/>
        </w:rPr>
        <w:tab/>
        <w:t xml:space="preserve">' </w:t>
      </w:r>
      <w:proofErr w:type="spellStart"/>
      <w:r>
        <w:rPr>
          <w:rStyle w:val="Bodytext61"/>
        </w:rPr>
        <w:t>OSObNE</w:t>
      </w:r>
      <w:proofErr w:type="spellEnd"/>
    </w:p>
    <w:p w:rsidR="003513E3" w:rsidRDefault="004550D2">
      <w:pPr>
        <w:pStyle w:val="Bodytext60"/>
        <w:framePr w:wrap="none" w:vAnchor="page" w:hAnchor="page" w:x="8170" w:y="10139"/>
        <w:shd w:val="clear" w:color="auto" w:fill="auto"/>
        <w:spacing w:line="168" w:lineRule="exact"/>
        <w:jc w:val="left"/>
      </w:pPr>
      <w:r>
        <w:rPr>
          <w:rStyle w:val="Bodytext61"/>
        </w:rPr>
        <w:t>dne:</w:t>
      </w:r>
    </w:p>
    <w:p w:rsidR="003513E3" w:rsidRDefault="004550D2">
      <w:pPr>
        <w:pStyle w:val="Heading110"/>
        <w:framePr w:wrap="none" w:vAnchor="page" w:hAnchor="page" w:x="8622" w:y="9860"/>
        <w:shd w:val="clear" w:color="auto" w:fill="auto"/>
      </w:pPr>
      <w:bookmarkStart w:id="0" w:name="bookmark0"/>
      <w:r>
        <w:rPr>
          <w:rStyle w:val="Heading1112ptNotBoldItalicSpacing1ptScaling100"/>
        </w:rPr>
        <w:t>V-</w:t>
      </w:r>
      <w:r>
        <w:rPr>
          <w:rStyle w:val="Heading111"/>
          <w:b/>
          <w:bCs/>
        </w:rPr>
        <w:t xml:space="preserve"> 12- 2019 </w:t>
      </w:r>
      <w:r>
        <w:rPr>
          <w:rStyle w:val="Heading112"/>
          <w:b/>
          <w:bCs/>
        </w:rPr>
        <w:t>í!</w:t>
      </w:r>
      <w:bookmarkEnd w:id="0"/>
    </w:p>
    <w:p w:rsidR="003513E3" w:rsidRDefault="004550D2">
      <w:pPr>
        <w:pStyle w:val="Bodytext60"/>
        <w:framePr w:w="11251" w:h="379" w:hRule="exact" w:wrap="none" w:vAnchor="page" w:hAnchor="page" w:x="370" w:y="10541"/>
        <w:shd w:val="clear" w:color="auto" w:fill="auto"/>
        <w:tabs>
          <w:tab w:val="left" w:leader="dot" w:pos="9768"/>
        </w:tabs>
        <w:spacing w:line="168" w:lineRule="exact"/>
        <w:ind w:left="8117" w:right="1109"/>
      </w:pPr>
      <w:r>
        <w:rPr>
          <w:rStyle w:val="Bodytext61"/>
        </w:rPr>
        <w:t xml:space="preserve">krát </w:t>
      </w:r>
      <w:r>
        <w:rPr>
          <w:rStyle w:val="Bodytext62"/>
        </w:rPr>
        <w:t>p"</w:t>
      </w:r>
      <w:proofErr w:type="spellStart"/>
      <w:r>
        <w:rPr>
          <w:rStyle w:val="Bodytext62"/>
        </w:rPr>
        <w:t>Us</w:t>
      </w:r>
      <w:proofErr w:type="spellEnd"/>
      <w:r>
        <w:rPr>
          <w:rStyle w:val="Bodytext62"/>
        </w:rPr>
        <w:t>=</w:t>
      </w:r>
      <w:proofErr w:type="spellStart"/>
      <w:r>
        <w:rPr>
          <w:rStyle w:val="Bodytext62"/>
        </w:rPr>
        <w:t>rfpis</w:t>
      </w:r>
      <w:proofErr w:type="spellEnd"/>
      <w:r>
        <w:rPr>
          <w:rStyle w:val="Bodytext61"/>
        </w:rPr>
        <w:tab/>
      </w:r>
      <w:proofErr w:type="spellStart"/>
      <w:r>
        <w:rPr>
          <w:rStyle w:val="Bodytext61"/>
        </w:rPr>
        <w:t>Irolelt</w:t>
      </w:r>
      <w:proofErr w:type="spellEnd"/>
    </w:p>
    <w:p w:rsidR="003513E3" w:rsidRDefault="004550D2">
      <w:pPr>
        <w:pStyle w:val="Bodytext70"/>
        <w:framePr w:w="11251" w:h="379" w:hRule="exact" w:wrap="none" w:vAnchor="page" w:hAnchor="page" w:x="370" w:y="10541"/>
        <w:shd w:val="clear" w:color="auto" w:fill="auto"/>
        <w:spacing w:after="0"/>
        <w:ind w:left="7781"/>
      </w:pPr>
      <w:r>
        <w:rPr>
          <w:rStyle w:val="Bodytext71"/>
        </w:rPr>
        <w:t xml:space="preserve">2pracoval: </w:t>
      </w:r>
      <w:proofErr w:type="spellStart"/>
      <w:r>
        <w:rPr>
          <w:rStyle w:val="Bodytext71"/>
        </w:rPr>
        <w:t>TicM</w:t>
      </w:r>
      <w:proofErr w:type="spellEnd"/>
    </w:p>
    <w:p w:rsidR="003513E3" w:rsidRDefault="004550D2">
      <w:pPr>
        <w:pStyle w:val="Heading310"/>
        <w:framePr w:wrap="none" w:vAnchor="page" w:hAnchor="page" w:x="10609" w:y="9449"/>
        <w:shd w:val="clear" w:color="auto" w:fill="auto"/>
      </w:pPr>
      <w:bookmarkStart w:id="1" w:name="bookmark1"/>
      <w:proofErr w:type="spellStart"/>
      <w:r>
        <w:rPr>
          <w:rStyle w:val="Heading311"/>
          <w:i/>
          <w:iCs/>
        </w:rPr>
        <w:t>rO</w:t>
      </w:r>
      <w:bookmarkEnd w:id="1"/>
      <w:proofErr w:type="spellEnd"/>
    </w:p>
    <w:p w:rsidR="003513E3" w:rsidRDefault="004550D2">
      <w:pPr>
        <w:pStyle w:val="Bodytext20"/>
        <w:framePr w:w="11251" w:h="849" w:hRule="exact" w:wrap="none" w:vAnchor="page" w:hAnchor="page" w:x="370" w:y="11334"/>
        <w:shd w:val="clear" w:color="auto" w:fill="auto"/>
        <w:spacing w:after="0" w:line="264" w:lineRule="exact"/>
        <w:ind w:right="1380"/>
        <w:jc w:val="left"/>
      </w:pPr>
      <w:r>
        <w:t xml:space="preserve">JUDr. Soňa Soukupová, </w:t>
      </w:r>
      <w:proofErr w:type="gramStart"/>
      <w:r>
        <w:t>v.r. předsedkyně</w:t>
      </w:r>
      <w:proofErr w:type="gramEnd"/>
    </w:p>
    <w:p w:rsidR="003513E3" w:rsidRDefault="004550D2">
      <w:pPr>
        <w:pStyle w:val="Bodytext20"/>
        <w:framePr w:w="11251" w:h="849" w:hRule="exact" w:wrap="none" w:vAnchor="page" w:hAnchor="page" w:x="370" w:y="11334"/>
        <w:shd w:val="clear" w:color="auto" w:fill="auto"/>
        <w:spacing w:after="0" w:line="264" w:lineRule="exact"/>
        <w:jc w:val="left"/>
      </w:pPr>
      <w:r>
        <w:t>Okresního soudu v Chrudimi</w:t>
      </w:r>
    </w:p>
    <w:p w:rsidR="003513E3" w:rsidRDefault="004550D2">
      <w:pPr>
        <w:pStyle w:val="Bodytext20"/>
        <w:framePr w:w="2458" w:h="828" w:hRule="exact" w:wrap="none" w:vAnchor="page" w:hAnchor="page" w:x="1431" w:y="13140"/>
        <w:shd w:val="clear" w:color="auto" w:fill="auto"/>
        <w:spacing w:after="0" w:line="244" w:lineRule="exact"/>
        <w:jc w:val="both"/>
      </w:pPr>
      <w:r>
        <w:t>Za správnost:</w:t>
      </w:r>
    </w:p>
    <w:p w:rsidR="003513E3" w:rsidRDefault="004550D2">
      <w:pPr>
        <w:pStyle w:val="Bodytext20"/>
        <w:framePr w:w="2458" w:h="828" w:hRule="exact" w:wrap="none" w:vAnchor="page" w:hAnchor="page" w:x="1431" w:y="13140"/>
        <w:shd w:val="clear" w:color="auto" w:fill="auto"/>
        <w:tabs>
          <w:tab w:val="left" w:pos="2059"/>
        </w:tabs>
        <w:spacing w:after="0" w:line="244" w:lineRule="exact"/>
        <w:jc w:val="both"/>
      </w:pPr>
      <w:r>
        <w:t>Ing. Rohlíková</w:t>
      </w:r>
      <w:r>
        <w:tab/>
        <w:t>\</w:t>
      </w:r>
    </w:p>
    <w:p w:rsidR="003513E3" w:rsidRDefault="004550D2">
      <w:pPr>
        <w:pStyle w:val="Heading210"/>
        <w:framePr w:w="11251" w:h="1076" w:hRule="exact" w:wrap="none" w:vAnchor="page" w:hAnchor="page" w:x="370" w:y="13503"/>
        <w:shd w:val="clear" w:color="auto" w:fill="auto"/>
        <w:spacing w:before="0"/>
        <w:ind w:left="6864"/>
      </w:pPr>
      <w:bookmarkStart w:id="2" w:name="bookmark2"/>
      <w:r>
        <w:t>NOWA INVEST s.r.o.</w:t>
      </w:r>
      <w:bookmarkEnd w:id="2"/>
    </w:p>
    <w:p w:rsidR="003513E3" w:rsidRDefault="004550D2">
      <w:pPr>
        <w:pStyle w:val="Bodytext80"/>
        <w:framePr w:w="11251" w:h="1076" w:hRule="exact" w:wrap="none" w:vAnchor="page" w:hAnchor="page" w:x="370" w:y="13503"/>
        <w:shd w:val="clear" w:color="auto" w:fill="auto"/>
        <w:ind w:left="6864" w:right="1243"/>
      </w:pPr>
      <w:r>
        <w:t>Zahradní 305, 537 01 Chrudim</w:t>
      </w:r>
      <w:r>
        <w:br/>
        <w:t>IČO 26011441 DIČ: CZ2601144</w:t>
      </w:r>
      <w:r>
        <w:br/>
      </w:r>
      <w:proofErr w:type="spellStart"/>
      <w:r>
        <w:rPr>
          <w:rStyle w:val="Bodytext8TimesNewRoman11pt"/>
          <w:rFonts w:eastAsia="Arial"/>
        </w:rPr>
        <w:t>te</w:t>
      </w:r>
      <w:proofErr w:type="spellEnd"/>
      <w:r>
        <w:rPr>
          <w:rStyle w:val="Bodytext8TimesNewRoman11pt"/>
          <w:rFonts w:eastAsia="Arial"/>
        </w:rPr>
        <w:t>!.: 469 630/23</w:t>
      </w:r>
    </w:p>
    <w:p w:rsidR="003513E3" w:rsidRDefault="003513E3">
      <w:pPr>
        <w:rPr>
          <w:sz w:val="2"/>
          <w:szCs w:val="2"/>
        </w:rPr>
      </w:pPr>
    </w:p>
    <w:sectPr w:rsidR="003513E3" w:rsidSect="003513E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0D2" w:rsidRDefault="004550D2" w:rsidP="003513E3">
      <w:r>
        <w:separator/>
      </w:r>
    </w:p>
  </w:endnote>
  <w:endnote w:type="continuationSeparator" w:id="0">
    <w:p w:rsidR="004550D2" w:rsidRDefault="004550D2" w:rsidP="0035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0D2" w:rsidRDefault="004550D2"/>
  </w:footnote>
  <w:footnote w:type="continuationSeparator" w:id="0">
    <w:p w:rsidR="004550D2" w:rsidRDefault="004550D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513E3"/>
    <w:rsid w:val="000965EF"/>
    <w:rsid w:val="003513E3"/>
    <w:rsid w:val="0045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513E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sid w:val="003513E3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95ptBold">
    <w:name w:val="Body text|3 + 9.5 pt;Bold"/>
    <w:basedOn w:val="Bodytext3"/>
    <w:rsid w:val="003513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sid w:val="003513E3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sid w:val="003513E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rsid w:val="003513E3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Bodytext2Bold">
    <w:name w:val="Body text|2 + Bold"/>
    <w:basedOn w:val="Bodytext2"/>
    <w:rsid w:val="003513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9">
    <w:name w:val="Body text|9_"/>
    <w:basedOn w:val="Standardnpsmoodstavce"/>
    <w:link w:val="Bodytext90"/>
    <w:rsid w:val="003513E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|5_"/>
    <w:basedOn w:val="Standardnpsmoodstavce"/>
    <w:link w:val="Bodytext50"/>
    <w:rsid w:val="003513E3"/>
    <w:rPr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Bodytext51">
    <w:name w:val="Body text|5"/>
    <w:basedOn w:val="Bodytext5"/>
    <w:rsid w:val="003513E3"/>
    <w:rPr>
      <w:rFonts w:ascii="Times New Roman" w:eastAsia="Times New Roman" w:hAnsi="Times New Roman" w:cs="Times New Roman"/>
      <w:color w:val="35A0E2"/>
      <w:w w:val="100"/>
      <w:position w:val="0"/>
      <w:lang w:val="cs-CZ" w:eastAsia="cs-CZ" w:bidi="cs-CZ"/>
    </w:rPr>
  </w:style>
  <w:style w:type="character" w:customStyle="1" w:styleId="Bodytext54ptItalicSpacing0pt">
    <w:name w:val="Body text|5 + 4 pt;Italic;Spacing 0 pt"/>
    <w:basedOn w:val="Bodytext5"/>
    <w:rsid w:val="003513E3"/>
    <w:rPr>
      <w:rFonts w:ascii="Times New Roman" w:eastAsia="Times New Roman" w:hAnsi="Times New Roman" w:cs="Times New Roman"/>
      <w:i/>
      <w:iCs/>
      <w:color w:val="63A2CF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Bodytext52">
    <w:name w:val="Body text|5"/>
    <w:basedOn w:val="Bodytext5"/>
    <w:rsid w:val="003513E3"/>
    <w:rPr>
      <w:rFonts w:ascii="Times New Roman" w:eastAsia="Times New Roman" w:hAnsi="Times New Roman" w:cs="Times New Roman"/>
      <w:color w:val="63A2CF"/>
      <w:w w:val="100"/>
      <w:position w:val="0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sid w:val="003513E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1">
    <w:name w:val="Body text|6"/>
    <w:basedOn w:val="Bodytext6"/>
    <w:rsid w:val="003513E3"/>
    <w:rPr>
      <w:color w:val="35A0E2"/>
      <w:spacing w:val="0"/>
      <w:w w:val="100"/>
      <w:position w:val="0"/>
      <w:lang w:val="cs-CZ" w:eastAsia="cs-CZ" w:bidi="cs-CZ"/>
    </w:rPr>
  </w:style>
  <w:style w:type="character" w:customStyle="1" w:styleId="Bodytext6TimesNewRoman13ptBoldItalic">
    <w:name w:val="Body text|6 + Times New Roman;13 pt;Bold;Italic"/>
    <w:basedOn w:val="Bodytext6"/>
    <w:rsid w:val="003513E3"/>
    <w:rPr>
      <w:rFonts w:ascii="Times New Roman" w:eastAsia="Times New Roman" w:hAnsi="Times New Roman" w:cs="Times New Roman"/>
      <w:b/>
      <w:bCs/>
      <w:i/>
      <w:iCs/>
      <w:color w:val="5B6CB4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Bodytext62">
    <w:name w:val="Body text|6"/>
    <w:basedOn w:val="Bodytext6"/>
    <w:rsid w:val="003513E3"/>
    <w:rPr>
      <w:color w:val="5B6CB4"/>
      <w:spacing w:val="0"/>
      <w:w w:val="100"/>
      <w:position w:val="0"/>
      <w:lang w:val="cs-CZ" w:eastAsia="cs-CZ" w:bidi="cs-CZ"/>
    </w:rPr>
  </w:style>
  <w:style w:type="character" w:customStyle="1" w:styleId="Bodytext63">
    <w:name w:val="Body text|6"/>
    <w:basedOn w:val="Bodytext6"/>
    <w:rsid w:val="003513E3"/>
    <w:rPr>
      <w:color w:val="63A2CF"/>
      <w:spacing w:val="0"/>
      <w:w w:val="100"/>
      <w:position w:val="0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sid w:val="003513E3"/>
    <w:rPr>
      <w:b/>
      <w:bCs/>
      <w:i w:val="0"/>
      <w:iCs w:val="0"/>
      <w:smallCaps w:val="0"/>
      <w:strike w:val="0"/>
      <w:w w:val="66"/>
      <w:sz w:val="32"/>
      <w:szCs w:val="32"/>
      <w:u w:val="none"/>
    </w:rPr>
  </w:style>
  <w:style w:type="character" w:customStyle="1" w:styleId="Heading1112ptNotBoldItalicSpacing1ptScaling100">
    <w:name w:val="Heading #1|1 + 12 pt;Not Bold;Italic;Spacing 1 pt;Scaling 100%"/>
    <w:basedOn w:val="Heading11"/>
    <w:rsid w:val="003513E3"/>
    <w:rPr>
      <w:rFonts w:ascii="Times New Roman" w:eastAsia="Times New Roman" w:hAnsi="Times New Roman" w:cs="Times New Roman"/>
      <w:b/>
      <w:bCs/>
      <w:i/>
      <w:iCs/>
      <w:color w:val="35A0E2"/>
      <w:spacing w:val="20"/>
      <w:w w:val="100"/>
      <w:position w:val="0"/>
      <w:sz w:val="24"/>
      <w:szCs w:val="24"/>
      <w:lang w:val="cs-CZ" w:eastAsia="cs-CZ" w:bidi="cs-CZ"/>
    </w:rPr>
  </w:style>
  <w:style w:type="character" w:customStyle="1" w:styleId="Heading111">
    <w:name w:val="Heading #1|1"/>
    <w:basedOn w:val="Heading11"/>
    <w:rsid w:val="003513E3"/>
    <w:rPr>
      <w:rFonts w:ascii="Times New Roman" w:eastAsia="Times New Roman" w:hAnsi="Times New Roman" w:cs="Times New Roman"/>
      <w:color w:val="35A0E2"/>
      <w:spacing w:val="0"/>
      <w:position w:val="0"/>
      <w:lang w:val="cs-CZ" w:eastAsia="cs-CZ" w:bidi="cs-CZ"/>
    </w:rPr>
  </w:style>
  <w:style w:type="character" w:customStyle="1" w:styleId="Heading112">
    <w:name w:val="Heading #1|1"/>
    <w:basedOn w:val="Heading11"/>
    <w:rsid w:val="003513E3"/>
    <w:rPr>
      <w:rFonts w:ascii="Times New Roman" w:eastAsia="Times New Roman" w:hAnsi="Times New Roman" w:cs="Times New Roman"/>
      <w:color w:val="5B6CB4"/>
      <w:spacing w:val="0"/>
      <w:position w:val="0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sid w:val="003513E3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1">
    <w:name w:val="Body text|7"/>
    <w:basedOn w:val="Bodytext7"/>
    <w:rsid w:val="003513E3"/>
    <w:rPr>
      <w:rFonts w:ascii="Times New Roman" w:eastAsia="Times New Roman" w:hAnsi="Times New Roman" w:cs="Times New Roman"/>
      <w:color w:val="35A0E2"/>
      <w:spacing w:val="0"/>
      <w:w w:val="100"/>
      <w:position w:val="0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sid w:val="003513E3"/>
    <w:rPr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Heading311">
    <w:name w:val="Heading #3|1"/>
    <w:basedOn w:val="Heading31"/>
    <w:rsid w:val="003513E3"/>
    <w:rPr>
      <w:rFonts w:ascii="Times New Roman" w:eastAsia="Times New Roman" w:hAnsi="Times New Roman" w:cs="Times New Roman"/>
      <w:color w:val="5B6CB4"/>
      <w:spacing w:val="0"/>
      <w:w w:val="100"/>
      <w:position w:val="0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sid w:val="003513E3"/>
    <w:rPr>
      <w:b/>
      <w:bCs/>
      <w:i w:val="0"/>
      <w:iCs w:val="0"/>
      <w:smallCaps w:val="0"/>
      <w:strike w:val="0"/>
      <w:u w:val="none"/>
    </w:rPr>
  </w:style>
  <w:style w:type="character" w:customStyle="1" w:styleId="Bodytext8">
    <w:name w:val="Body text|8_"/>
    <w:basedOn w:val="Standardnpsmoodstavce"/>
    <w:link w:val="Bodytext80"/>
    <w:rsid w:val="003513E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TimesNewRoman11pt">
    <w:name w:val="Body text|8 + Times New Roman;11 pt"/>
    <w:basedOn w:val="Bodytext8"/>
    <w:rsid w:val="003513E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paragraph" w:customStyle="1" w:styleId="Bodytext30">
    <w:name w:val="Body text|3"/>
    <w:basedOn w:val="Normln"/>
    <w:link w:val="Bodytext3"/>
    <w:rsid w:val="003513E3"/>
    <w:pPr>
      <w:shd w:val="clear" w:color="auto" w:fill="FFFFFF"/>
      <w:spacing w:after="140" w:line="222" w:lineRule="exact"/>
      <w:jc w:val="right"/>
    </w:pPr>
    <w:rPr>
      <w:sz w:val="20"/>
      <w:szCs w:val="20"/>
    </w:rPr>
  </w:style>
  <w:style w:type="paragraph" w:customStyle="1" w:styleId="Bodytext40">
    <w:name w:val="Body text|4"/>
    <w:basedOn w:val="Normln"/>
    <w:link w:val="Bodytext4"/>
    <w:rsid w:val="003513E3"/>
    <w:pPr>
      <w:shd w:val="clear" w:color="auto" w:fill="FFFFFF"/>
      <w:spacing w:before="140" w:line="269" w:lineRule="exact"/>
      <w:jc w:val="center"/>
    </w:pPr>
    <w:rPr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rsid w:val="003513E3"/>
    <w:pPr>
      <w:shd w:val="clear" w:color="auto" w:fill="FFFFFF"/>
      <w:spacing w:after="1100" w:line="269" w:lineRule="exact"/>
      <w:jc w:val="center"/>
    </w:pPr>
    <w:rPr>
      <w:sz w:val="22"/>
      <w:szCs w:val="22"/>
    </w:rPr>
  </w:style>
  <w:style w:type="paragraph" w:customStyle="1" w:styleId="Bodytext90">
    <w:name w:val="Body text|9"/>
    <w:basedOn w:val="Normln"/>
    <w:link w:val="Bodytext9"/>
    <w:rsid w:val="003513E3"/>
    <w:pPr>
      <w:shd w:val="clear" w:color="auto" w:fill="FFFFFF"/>
      <w:spacing w:line="310" w:lineRule="exact"/>
    </w:pPr>
    <w:rPr>
      <w:sz w:val="28"/>
      <w:szCs w:val="28"/>
    </w:rPr>
  </w:style>
  <w:style w:type="paragraph" w:customStyle="1" w:styleId="Bodytext50">
    <w:name w:val="Body text|5"/>
    <w:basedOn w:val="Normln"/>
    <w:link w:val="Bodytext5"/>
    <w:rsid w:val="003513E3"/>
    <w:pPr>
      <w:shd w:val="clear" w:color="auto" w:fill="FFFFFF"/>
      <w:spacing w:line="154" w:lineRule="exact"/>
      <w:jc w:val="both"/>
    </w:pPr>
    <w:rPr>
      <w:spacing w:val="10"/>
      <w:sz w:val="14"/>
      <w:szCs w:val="14"/>
    </w:rPr>
  </w:style>
  <w:style w:type="paragraph" w:customStyle="1" w:styleId="Bodytext60">
    <w:name w:val="Body text|6"/>
    <w:basedOn w:val="Normln"/>
    <w:link w:val="Bodytext6"/>
    <w:rsid w:val="003513E3"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ln"/>
    <w:link w:val="Heading11"/>
    <w:rsid w:val="003513E3"/>
    <w:pPr>
      <w:shd w:val="clear" w:color="auto" w:fill="FFFFFF"/>
      <w:spacing w:line="354" w:lineRule="exact"/>
      <w:outlineLvl w:val="0"/>
    </w:pPr>
    <w:rPr>
      <w:b/>
      <w:bCs/>
      <w:w w:val="66"/>
      <w:sz w:val="32"/>
      <w:szCs w:val="32"/>
    </w:rPr>
  </w:style>
  <w:style w:type="paragraph" w:customStyle="1" w:styleId="Bodytext70">
    <w:name w:val="Body text|7"/>
    <w:basedOn w:val="Normln"/>
    <w:link w:val="Bodytext7"/>
    <w:rsid w:val="003513E3"/>
    <w:pPr>
      <w:shd w:val="clear" w:color="auto" w:fill="FFFFFF"/>
      <w:spacing w:after="520" w:line="166" w:lineRule="exact"/>
    </w:pPr>
    <w:rPr>
      <w:sz w:val="15"/>
      <w:szCs w:val="15"/>
    </w:rPr>
  </w:style>
  <w:style w:type="paragraph" w:customStyle="1" w:styleId="Heading310">
    <w:name w:val="Heading #3|1"/>
    <w:basedOn w:val="Normln"/>
    <w:link w:val="Heading31"/>
    <w:rsid w:val="003513E3"/>
    <w:pPr>
      <w:shd w:val="clear" w:color="auto" w:fill="FFFFFF"/>
      <w:spacing w:line="310" w:lineRule="exact"/>
      <w:outlineLvl w:val="2"/>
    </w:pPr>
    <w:rPr>
      <w:i/>
      <w:iCs/>
      <w:sz w:val="28"/>
      <w:szCs w:val="28"/>
    </w:rPr>
  </w:style>
  <w:style w:type="paragraph" w:customStyle="1" w:styleId="Heading210">
    <w:name w:val="Heading #2|1"/>
    <w:basedOn w:val="Normln"/>
    <w:link w:val="Heading21"/>
    <w:rsid w:val="003513E3"/>
    <w:pPr>
      <w:shd w:val="clear" w:color="auto" w:fill="FFFFFF"/>
      <w:spacing w:before="1380" w:line="266" w:lineRule="exact"/>
      <w:outlineLvl w:val="1"/>
    </w:pPr>
    <w:rPr>
      <w:b/>
      <w:bCs/>
    </w:rPr>
  </w:style>
  <w:style w:type="paragraph" w:customStyle="1" w:styleId="Bodytext80">
    <w:name w:val="Body text|8"/>
    <w:basedOn w:val="Normln"/>
    <w:link w:val="Bodytext8"/>
    <w:rsid w:val="003513E3"/>
    <w:pPr>
      <w:shd w:val="clear" w:color="auto" w:fill="FFFFFF"/>
      <w:spacing w:line="245" w:lineRule="exact"/>
      <w:jc w:val="center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osoud.chr.justi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856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isolnickova</cp:lastModifiedBy>
  <cp:revision>2</cp:revision>
  <dcterms:created xsi:type="dcterms:W3CDTF">2020-01-03T11:47:00Z</dcterms:created>
  <dcterms:modified xsi:type="dcterms:W3CDTF">2020-01-03T11:47:00Z</dcterms:modified>
</cp:coreProperties>
</file>