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2" w:rsidRDefault="00045E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DOHODA</w:t>
      </w:r>
    </w:p>
    <w:p w:rsidR="003F29F2" w:rsidRDefault="00045E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poskytnutí peněžitého příplatku podle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ust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§ 163 zákona o obchodních korporacích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3F29F2" w:rsidRDefault="003F29F2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kterou níže uvedeného dne uzavřely následující smluvní strany: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Sušická nemocnice s.r.o.</w:t>
      </w: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sídlem Chmelenská 117, 342 01 Sušice III</w:t>
      </w: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081 76 302</w:t>
      </w: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společnost je zapsaná v obchodním rejstříku vedeném Krajským soudem v Plzni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. zn. C 37846</w:t>
      </w: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„Společnost“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Město Sušice</w:t>
      </w: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náměstí Svobody čp. 138, 342 01 Sušice</w:t>
      </w:r>
    </w:p>
    <w:p w:rsidR="003F29F2" w:rsidRDefault="00045E0D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00256129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ast</w:t>
      </w:r>
      <w:proofErr w:type="spellEnd"/>
      <w:r>
        <w:rPr>
          <w:rFonts w:ascii="Times New Roman" w:hAnsi="Times New Roman" w:cs="Times New Roman"/>
          <w:sz w:val="24"/>
        </w:rPr>
        <w:t>. starostou Bc. Petrem Mottlem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„Společník“</w:t>
      </w:r>
    </w:p>
    <w:p w:rsidR="003F29F2" w:rsidRDefault="003F29F2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3F29F2" w:rsidRDefault="00045E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Společník je jediným společníkem Společnosti. Jako takový se s ohledem na provozní potřeby Společnosti, dané skutečností, že k </w:t>
      </w:r>
      <w:proofErr w:type="gramStart"/>
      <w:r>
        <w:rPr>
          <w:rFonts w:ascii="Times New Roman" w:hAnsi="Times New Roman" w:cs="Times New Roman"/>
          <w:sz w:val="24"/>
        </w:rPr>
        <w:t>1.9.2019</w:t>
      </w:r>
      <w:proofErr w:type="gramEnd"/>
      <w:r>
        <w:rPr>
          <w:rFonts w:ascii="Times New Roman" w:hAnsi="Times New Roman" w:cs="Times New Roman"/>
          <w:sz w:val="24"/>
        </w:rPr>
        <w:t xml:space="preserve"> se Společnost stala poskytovatelem zdravotnických služeb </w:t>
      </w:r>
      <w:r>
        <w:rPr>
          <w:rFonts w:ascii="Times New Roman" w:hAnsi="Times New Roman" w:cs="Times New Roman"/>
          <w:sz w:val="24"/>
        </w:rPr>
        <w:t xml:space="preserve">v areálu Nemocnice Sušice na základě nabytí části závodu od společnosti NEMOS SOKOLOV s.r.o., rozhodl poskytnout Společnosti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zákona č. 90/2012 Sb., o obchodních korporacích, v platném znění, dobrovolný peněžitý příplatek za účelem zaji</w:t>
      </w:r>
      <w:r>
        <w:rPr>
          <w:rFonts w:ascii="Times New Roman" w:hAnsi="Times New Roman" w:cs="Times New Roman"/>
          <w:sz w:val="24"/>
        </w:rPr>
        <w:t>štění finančních potřeb Společnosti nutných k provozování výše popsaného zdravotnického zařízení.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ohledem na výše popsané skutečnosti se strany v souladu s rozhodnutím Společníka o poskytnutí dobrovolného příplatku dohodly, že Společník poskytne Sp</w:t>
      </w:r>
      <w:r>
        <w:rPr>
          <w:rFonts w:ascii="Times New Roman" w:hAnsi="Times New Roman" w:cs="Times New Roman"/>
          <w:sz w:val="24"/>
        </w:rPr>
        <w:t>olečnosti do jejího vlastního kapitálu peněžitý příplatek ve výši 10.000.000,-Kč.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Příplatek poukáže Společník na účet Společnosti do </w:t>
      </w:r>
      <w:proofErr w:type="gramStart"/>
      <w:r>
        <w:rPr>
          <w:rFonts w:ascii="Times New Roman" w:hAnsi="Times New Roman" w:cs="Times New Roman"/>
          <w:sz w:val="24"/>
        </w:rPr>
        <w:t>12.11.2019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Jednatelé Společnosti podpisem této dohody dávají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odst. 1 zákona č. 90/2012 Sb., v platn</w:t>
      </w:r>
      <w:r>
        <w:rPr>
          <w:rFonts w:ascii="Times New Roman" w:hAnsi="Times New Roman" w:cs="Times New Roman"/>
          <w:sz w:val="24"/>
        </w:rPr>
        <w:t>ém znění, výslovný souhlas s tím, aby Společník poskytl Společnosti peněžitý příplatek ve výši popsané v této dohodě.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III.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prohlašují, že tato dohoda je projevem jejich pravé a svobodné vůle a že jejímu obsahu rozumí.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byl</w:t>
      </w:r>
      <w:r>
        <w:rPr>
          <w:rFonts w:ascii="Times New Roman" w:hAnsi="Times New Roman" w:cs="Times New Roman"/>
          <w:sz w:val="24"/>
        </w:rPr>
        <w:t>a sepsána ve dvou vyhotoveních, z nichž každá strana obdrží po jednom z nich.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nabude účinnosti okamžikem uveřejnění v registru smluv podle zvláštních právních předpisů.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Uzavření této dohody bylo schváleno Radou města Sušice na jejím zasedání </w:t>
      </w:r>
      <w:r>
        <w:rPr>
          <w:rFonts w:ascii="Times New Roman" w:hAnsi="Times New Roman" w:cs="Times New Roman"/>
          <w:sz w:val="24"/>
        </w:rPr>
        <w:t xml:space="preserve">konaném dne </w:t>
      </w:r>
      <w:proofErr w:type="gramStart"/>
      <w:r>
        <w:rPr>
          <w:rFonts w:ascii="Times New Roman" w:hAnsi="Times New Roman" w:cs="Times New Roman"/>
          <w:sz w:val="24"/>
        </w:rPr>
        <w:t>4.11.2019</w:t>
      </w:r>
      <w:proofErr w:type="gramEnd"/>
      <w:r>
        <w:rPr>
          <w:rFonts w:ascii="Times New Roman" w:hAnsi="Times New Roman" w:cs="Times New Roman"/>
          <w:sz w:val="24"/>
        </w:rPr>
        <w:t xml:space="preserve"> a to usnesením č. 725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Sušici </w:t>
      </w:r>
      <w:proofErr w:type="gramStart"/>
      <w:r>
        <w:rPr>
          <w:rFonts w:ascii="Times New Roman" w:hAnsi="Times New Roman" w:cs="Times New Roman"/>
          <w:sz w:val="24"/>
        </w:rPr>
        <w:t>4.11.2019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Sušická nemocnice s.r.o.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Pavel Hais, jednatel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Václav Rada, jednatel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Město Sušice</w:t>
      </w:r>
    </w:p>
    <w:p w:rsidR="003F29F2" w:rsidRDefault="00045E0D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Petr Mottl, starosta</w:t>
      </w:r>
    </w:p>
    <w:p w:rsidR="003F29F2" w:rsidRDefault="003F29F2">
      <w:pPr>
        <w:pStyle w:val="Standard"/>
        <w:spacing w:after="0"/>
        <w:jc w:val="both"/>
      </w:pPr>
    </w:p>
    <w:sectPr w:rsidR="003F29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0D" w:rsidRDefault="00045E0D">
      <w:pPr>
        <w:spacing w:after="0" w:line="240" w:lineRule="auto"/>
      </w:pPr>
      <w:r>
        <w:separator/>
      </w:r>
    </w:p>
  </w:endnote>
  <w:endnote w:type="continuationSeparator" w:id="0">
    <w:p w:rsidR="00045E0D" w:rsidRDefault="0004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0D" w:rsidRDefault="00045E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5E0D" w:rsidRDefault="0004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0F0"/>
    <w:multiLevelType w:val="multilevel"/>
    <w:tmpl w:val="55E8FD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4740421"/>
    <w:multiLevelType w:val="multilevel"/>
    <w:tmpl w:val="31AA9E7E"/>
    <w:styleLink w:val="WWNum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8B25437"/>
    <w:multiLevelType w:val="multilevel"/>
    <w:tmpl w:val="2C807C3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9F2"/>
    <w:rsid w:val="00045E0D"/>
    <w:rsid w:val="003F29F2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Samek</dc:creator>
  <cp:lastModifiedBy>Vladimír Ing. Marek</cp:lastModifiedBy>
  <cp:revision>1</cp:revision>
  <dcterms:created xsi:type="dcterms:W3CDTF">2019-08-27T14:36:00Z</dcterms:created>
  <dcterms:modified xsi:type="dcterms:W3CDTF">2019-11-11T08:10:00Z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