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AD3C8AE"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765119">
        <w:rPr>
          <w:rFonts w:ascii="Arial" w:hAnsi="Arial" w:cs="Arial"/>
          <w:b/>
          <w:bCs/>
          <w:szCs w:val="24"/>
        </w:rPr>
        <w:t xml:space="preserve"> č. 1701136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EE386BD" w14:textId="77777777" w:rsidR="00C14B5D" w:rsidRPr="00C14B5D" w:rsidRDefault="003E15C2" w:rsidP="00C14B5D">
      <w:pPr>
        <w:ind w:left="426" w:hanging="426"/>
        <w:rPr>
          <w:rFonts w:ascii="Arial" w:hAnsi="Arial" w:cs="Arial"/>
          <w:b/>
          <w:bCs/>
        </w:rPr>
      </w:pPr>
      <w:r w:rsidRPr="00EB7889">
        <w:rPr>
          <w:rFonts w:ascii="Arial" w:hAnsi="Arial" w:cs="Arial"/>
          <w:b/>
          <w:bCs/>
          <w:szCs w:val="24"/>
        </w:rPr>
        <w:t>2.</w:t>
      </w:r>
      <w:r w:rsidRPr="00EB7889">
        <w:rPr>
          <w:rFonts w:ascii="Arial" w:hAnsi="Arial" w:cs="Arial"/>
          <w:b/>
          <w:bCs/>
          <w:szCs w:val="24"/>
        </w:rPr>
        <w:tab/>
      </w:r>
      <w:r w:rsidR="00C14B5D" w:rsidRPr="00C14B5D">
        <w:rPr>
          <w:rFonts w:ascii="Arial" w:hAnsi="Arial" w:cs="Arial"/>
          <w:b/>
          <w:bCs/>
        </w:rPr>
        <w:t xml:space="preserve">T-CLUB, s.r.o. </w:t>
      </w:r>
    </w:p>
    <w:p w14:paraId="49B4B5C9" w14:textId="77777777" w:rsidR="00C14B5D" w:rsidRPr="00C14B5D" w:rsidRDefault="00C14B5D" w:rsidP="00C14B5D">
      <w:pPr>
        <w:ind w:left="426"/>
        <w:rPr>
          <w:rFonts w:ascii="Arial" w:hAnsi="Arial" w:cs="Arial"/>
          <w:bCs/>
          <w:shd w:val="clear" w:color="auto" w:fill="FFFFFF"/>
        </w:rPr>
      </w:pPr>
      <w:r w:rsidRPr="00C14B5D">
        <w:rPr>
          <w:rFonts w:ascii="Arial" w:hAnsi="Arial" w:cs="Arial"/>
        </w:rPr>
        <w:t xml:space="preserve">se sídlem: </w:t>
      </w:r>
      <w:r w:rsidRPr="00C14B5D">
        <w:rPr>
          <w:rFonts w:ascii="Arial" w:hAnsi="Arial" w:cs="Arial"/>
        </w:rPr>
        <w:tab/>
      </w:r>
      <w:r w:rsidRPr="00C14B5D">
        <w:rPr>
          <w:rFonts w:ascii="Arial" w:hAnsi="Arial" w:cs="Arial"/>
        </w:rPr>
        <w:tab/>
      </w:r>
      <w:r w:rsidRPr="00C14B5D">
        <w:rPr>
          <w:rFonts w:ascii="Arial" w:hAnsi="Arial" w:cs="Arial"/>
          <w:bCs/>
          <w:shd w:val="clear" w:color="auto" w:fill="FFFFFF"/>
        </w:rPr>
        <w:t xml:space="preserve">Masarykova 230, 400 01 Ústí nad Labem  </w:t>
      </w:r>
    </w:p>
    <w:p w14:paraId="34AEB18B" w14:textId="455871B8" w:rsidR="00C14B5D" w:rsidRPr="00C14B5D" w:rsidRDefault="00C14B5D" w:rsidP="00C14B5D">
      <w:pPr>
        <w:ind w:left="426"/>
        <w:rPr>
          <w:rFonts w:ascii="Arial" w:hAnsi="Arial" w:cs="Arial"/>
        </w:rPr>
      </w:pPr>
      <w:r w:rsidRPr="00C14B5D">
        <w:rPr>
          <w:rFonts w:ascii="Arial" w:hAnsi="Arial" w:cs="Arial"/>
          <w:bCs/>
          <w:shd w:val="clear" w:color="auto" w:fill="FFFFFF"/>
        </w:rPr>
        <w:t>kterou zastupuje:</w:t>
      </w:r>
      <w:r w:rsidRPr="00C14B5D">
        <w:rPr>
          <w:rFonts w:ascii="Arial" w:hAnsi="Arial" w:cs="Arial"/>
          <w:bCs/>
          <w:shd w:val="clear" w:color="auto" w:fill="FFFFFF"/>
        </w:rPr>
        <w:tab/>
        <w:t>Leoš Horák, jednatel</w:t>
      </w:r>
      <w:r w:rsidR="0097783B">
        <w:rPr>
          <w:rFonts w:ascii="Arial" w:hAnsi="Arial" w:cs="Arial"/>
          <w:bCs/>
          <w:shd w:val="clear" w:color="auto" w:fill="FFFFFF"/>
        </w:rPr>
        <w:t xml:space="preserve"> společnosti</w:t>
      </w:r>
    </w:p>
    <w:p w14:paraId="2CDDECF3" w14:textId="77777777" w:rsidR="00C14B5D" w:rsidRPr="00C14B5D" w:rsidRDefault="00C14B5D" w:rsidP="00C14B5D">
      <w:pPr>
        <w:ind w:left="426"/>
        <w:rPr>
          <w:rFonts w:ascii="Arial" w:hAnsi="Arial" w:cs="Arial"/>
        </w:rPr>
      </w:pPr>
      <w:r w:rsidRPr="00C14B5D">
        <w:rPr>
          <w:rFonts w:ascii="Arial" w:hAnsi="Arial" w:cs="Arial"/>
        </w:rPr>
        <w:t xml:space="preserve">IČO: </w:t>
      </w:r>
      <w:r w:rsidRPr="00C14B5D">
        <w:rPr>
          <w:rFonts w:ascii="Arial" w:hAnsi="Arial" w:cs="Arial"/>
        </w:rPr>
        <w:tab/>
      </w:r>
      <w:r w:rsidRPr="00C14B5D">
        <w:rPr>
          <w:rFonts w:ascii="Arial" w:hAnsi="Arial" w:cs="Arial"/>
        </w:rPr>
        <w:tab/>
      </w:r>
      <w:r w:rsidRPr="00C14B5D">
        <w:rPr>
          <w:rFonts w:ascii="Arial" w:hAnsi="Arial" w:cs="Arial"/>
        </w:rPr>
        <w:tab/>
      </w:r>
      <w:r w:rsidRPr="00C14B5D">
        <w:rPr>
          <w:rFonts w:ascii="Arial" w:hAnsi="Arial" w:cs="Arial"/>
          <w:bCs/>
          <w:shd w:val="clear" w:color="auto" w:fill="FFFFFF"/>
        </w:rPr>
        <w:t>25030141</w:t>
      </w:r>
    </w:p>
    <w:p w14:paraId="58D7FCBE" w14:textId="77777777" w:rsidR="00C14B5D" w:rsidRPr="00C14B5D" w:rsidRDefault="00C14B5D" w:rsidP="00C14B5D">
      <w:pPr>
        <w:ind w:left="426"/>
        <w:rPr>
          <w:rFonts w:ascii="Arial" w:hAnsi="Arial" w:cs="Arial"/>
        </w:rPr>
      </w:pPr>
      <w:r w:rsidRPr="00C14B5D">
        <w:rPr>
          <w:rFonts w:ascii="Arial" w:hAnsi="Arial" w:cs="Arial"/>
        </w:rPr>
        <w:t>zapsaná v obchodním rejstříku vedeného Krajským soudem v Ústí nad Labem, spisová značka 13178</w:t>
      </w:r>
    </w:p>
    <w:p w14:paraId="032289C8" w14:textId="59842D59" w:rsidR="003E15C2" w:rsidRDefault="00C14B5D" w:rsidP="00C14B5D">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332FD63" w:rsidR="003E15C2" w:rsidRPr="00EB7889" w:rsidRDefault="003E15C2" w:rsidP="00C14B5D">
      <w:pPr>
        <w:pStyle w:val="Odstavecseseznamem"/>
        <w:spacing w:after="120"/>
        <w:ind w:left="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C14B5D" w:rsidRPr="00C14B5D">
        <w:rPr>
          <w:rFonts w:ascii="Arial" w:hAnsi="Arial" w:cs="Arial"/>
          <w:szCs w:val="24"/>
        </w:rPr>
        <w:t>10 % ze základní ceny  nabízených služeb</w:t>
      </w:r>
      <w:r w:rsidR="00C14B5D">
        <w:rPr>
          <w:rFonts w:ascii="Arial" w:hAnsi="Arial" w:cs="Arial"/>
          <w:szCs w:val="24"/>
        </w:rPr>
        <w:t xml:space="preserve"> (s</w:t>
      </w:r>
      <w:r w:rsidR="00C14B5D" w:rsidRPr="00C14B5D">
        <w:rPr>
          <w:rFonts w:ascii="Arial" w:hAnsi="Arial" w:cs="Arial"/>
          <w:szCs w:val="24"/>
        </w:rPr>
        <w:t>leva se nevztahuje na speciální akce a kurzy</w:t>
      </w:r>
      <w:r w:rsidR="00C14B5D">
        <w:rPr>
          <w:rFonts w:ascii="Arial" w:hAnsi="Arial" w:cs="Arial"/>
          <w:szCs w:val="24"/>
        </w:rPr>
        <w:t xml:space="preserve">), </w:t>
      </w: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27CF3685"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C14B5D">
        <w:rPr>
          <w:rFonts w:ascii="Arial" w:hAnsi="Arial" w:cs="Arial"/>
          <w:szCs w:val="24"/>
        </w:rPr>
        <w:t>, na adrese:</w:t>
      </w:r>
    </w:p>
    <w:p w14:paraId="3CDA5398" w14:textId="77777777" w:rsidR="00C14B5D" w:rsidRPr="00C14B5D" w:rsidRDefault="00C14B5D" w:rsidP="00C14B5D">
      <w:pPr>
        <w:ind w:left="426" w:firstLine="708"/>
        <w:rPr>
          <w:rFonts w:ascii="Arial" w:hAnsi="Arial" w:cs="Arial"/>
          <w:szCs w:val="24"/>
        </w:rPr>
      </w:pPr>
      <w:r w:rsidRPr="00C14B5D">
        <w:rPr>
          <w:rFonts w:ascii="Arial" w:hAnsi="Arial" w:cs="Arial"/>
          <w:szCs w:val="24"/>
        </w:rPr>
        <w:t>T-CLUB, s.r.o. (Centrum Bukov)</w:t>
      </w:r>
    </w:p>
    <w:p w14:paraId="1EC5BF38" w14:textId="77777777" w:rsidR="00C14B5D" w:rsidRPr="00C14B5D" w:rsidRDefault="00C14B5D" w:rsidP="00C14B5D">
      <w:pPr>
        <w:ind w:left="426" w:firstLine="708"/>
        <w:rPr>
          <w:rFonts w:ascii="Arial" w:hAnsi="Arial" w:cs="Arial"/>
          <w:szCs w:val="24"/>
        </w:rPr>
      </w:pPr>
      <w:r w:rsidRPr="00C14B5D">
        <w:rPr>
          <w:rFonts w:ascii="Arial" w:hAnsi="Arial" w:cs="Arial"/>
          <w:szCs w:val="24"/>
        </w:rPr>
        <w:t xml:space="preserve">Masarykova 230, 400 01 Ústí nad Labem </w:t>
      </w:r>
    </w:p>
    <w:p w14:paraId="2F08ED27" w14:textId="77777777" w:rsidR="0097783B" w:rsidRPr="0097783B" w:rsidRDefault="00C14B5D" w:rsidP="0097783B">
      <w:pPr>
        <w:ind w:left="426" w:firstLine="708"/>
        <w:rPr>
          <w:rFonts w:ascii="Arial" w:hAnsi="Arial" w:cs="Arial"/>
          <w:szCs w:val="24"/>
        </w:rPr>
      </w:pPr>
      <w:r w:rsidRPr="00C14B5D">
        <w:rPr>
          <w:rFonts w:ascii="Arial" w:hAnsi="Arial" w:cs="Arial"/>
          <w:szCs w:val="24"/>
        </w:rPr>
        <w:t>Telefon 602 688</w:t>
      </w:r>
      <w:r w:rsidR="0097783B">
        <w:rPr>
          <w:rFonts w:ascii="Arial" w:hAnsi="Arial" w:cs="Arial"/>
          <w:szCs w:val="24"/>
        </w:rPr>
        <w:t> </w:t>
      </w:r>
      <w:r w:rsidRPr="00C14B5D">
        <w:rPr>
          <w:rFonts w:ascii="Arial" w:hAnsi="Arial" w:cs="Arial"/>
          <w:szCs w:val="24"/>
        </w:rPr>
        <w:t>957</w:t>
      </w:r>
      <w:r w:rsidR="0097783B">
        <w:rPr>
          <w:rFonts w:ascii="Arial" w:hAnsi="Arial" w:cs="Arial"/>
          <w:szCs w:val="24"/>
        </w:rPr>
        <w:t xml:space="preserve">, </w:t>
      </w:r>
      <w:r w:rsidR="0097783B" w:rsidRPr="0097783B">
        <w:rPr>
          <w:rStyle w:val="Siln"/>
          <w:rFonts w:ascii="Arial" w:hAnsi="Arial" w:cs="Arial"/>
          <w:b w:val="0"/>
          <w:szCs w:val="24"/>
        </w:rPr>
        <w:t>e-mail:</w:t>
      </w:r>
      <w:r w:rsidR="0097783B">
        <w:rPr>
          <w:rStyle w:val="Siln"/>
          <w:rFonts w:ascii="Arial" w:hAnsi="Arial" w:cs="Arial"/>
          <w:b w:val="0"/>
          <w:szCs w:val="24"/>
        </w:rPr>
        <w:t xml:space="preserve"> </w:t>
      </w:r>
      <w:hyperlink r:id="rId11" w:history="1">
        <w:r w:rsidR="0097783B" w:rsidRPr="00CA2795">
          <w:rPr>
            <w:rStyle w:val="Hypertextovodkaz"/>
            <w:rFonts w:ascii="Arial" w:hAnsi="Arial" w:cs="Arial"/>
            <w:szCs w:val="24"/>
          </w:rPr>
          <w:t>tclub@tclub.cz</w:t>
        </w:r>
      </w:hyperlink>
      <w:r w:rsidR="0097783B">
        <w:rPr>
          <w:rFonts w:ascii="Arial" w:hAnsi="Arial" w:cs="Arial"/>
          <w:szCs w:val="24"/>
        </w:rPr>
        <w:t xml:space="preserve"> </w:t>
      </w:r>
    </w:p>
    <w:p w14:paraId="35D8502F" w14:textId="5A635035" w:rsidR="00C14B5D" w:rsidRPr="00C14B5D" w:rsidRDefault="00C14B5D" w:rsidP="00C14B5D">
      <w:pPr>
        <w:ind w:left="426" w:firstLine="708"/>
        <w:rPr>
          <w:rFonts w:ascii="Arial" w:hAnsi="Arial" w:cs="Arial"/>
          <w:szCs w:val="24"/>
        </w:rPr>
      </w:pPr>
    </w:p>
    <w:p w14:paraId="3D8DE48E" w14:textId="77777777" w:rsidR="00C14B5D" w:rsidRPr="00C14B5D" w:rsidRDefault="00C14B5D" w:rsidP="00C14B5D">
      <w:pPr>
        <w:ind w:left="426" w:firstLine="708"/>
        <w:rPr>
          <w:rFonts w:ascii="Arial" w:hAnsi="Arial" w:cs="Arial"/>
          <w:szCs w:val="24"/>
        </w:rPr>
      </w:pPr>
      <w:r w:rsidRPr="00C14B5D">
        <w:rPr>
          <w:rFonts w:ascii="Arial" w:hAnsi="Arial" w:cs="Arial"/>
          <w:szCs w:val="24"/>
        </w:rPr>
        <w:t>T-CLUB, s.r.o. (Centrum Krásné Březno)</w:t>
      </w:r>
    </w:p>
    <w:p w14:paraId="0785E3F8" w14:textId="77777777" w:rsidR="00C14B5D" w:rsidRPr="00C14B5D" w:rsidRDefault="00C14B5D" w:rsidP="00C14B5D">
      <w:pPr>
        <w:ind w:left="426" w:firstLine="708"/>
        <w:rPr>
          <w:rFonts w:ascii="Arial" w:hAnsi="Arial" w:cs="Arial"/>
          <w:szCs w:val="24"/>
        </w:rPr>
      </w:pPr>
      <w:r w:rsidRPr="00C14B5D">
        <w:rPr>
          <w:rFonts w:ascii="Arial" w:hAnsi="Arial" w:cs="Arial"/>
          <w:szCs w:val="24"/>
        </w:rPr>
        <w:t>Drážďanská 858/83B, Ústí nad Labem</w:t>
      </w:r>
    </w:p>
    <w:p w14:paraId="140966AE" w14:textId="77777777" w:rsidR="0097783B" w:rsidRPr="0097783B" w:rsidRDefault="00C14B5D" w:rsidP="0097783B">
      <w:pPr>
        <w:ind w:left="426" w:firstLine="708"/>
        <w:rPr>
          <w:rFonts w:ascii="Arial" w:hAnsi="Arial" w:cs="Arial"/>
          <w:szCs w:val="24"/>
        </w:rPr>
      </w:pPr>
      <w:r w:rsidRPr="00C14B5D">
        <w:rPr>
          <w:rFonts w:ascii="Arial" w:hAnsi="Arial" w:cs="Arial"/>
          <w:szCs w:val="24"/>
        </w:rPr>
        <w:t xml:space="preserve">Telefon </w:t>
      </w:r>
      <w:r w:rsidRPr="0097783B">
        <w:rPr>
          <w:rStyle w:val="Siln"/>
          <w:rFonts w:ascii="Arial" w:hAnsi="Arial" w:cs="Arial"/>
          <w:b w:val="0"/>
          <w:szCs w:val="24"/>
        </w:rPr>
        <w:t>602 688</w:t>
      </w:r>
      <w:r w:rsidR="0097783B" w:rsidRPr="0097783B">
        <w:rPr>
          <w:rStyle w:val="Siln"/>
          <w:rFonts w:ascii="Arial" w:hAnsi="Arial" w:cs="Arial"/>
          <w:b w:val="0"/>
          <w:szCs w:val="24"/>
        </w:rPr>
        <w:t> </w:t>
      </w:r>
      <w:r w:rsidRPr="0097783B">
        <w:rPr>
          <w:rStyle w:val="Siln"/>
          <w:rFonts w:ascii="Arial" w:hAnsi="Arial" w:cs="Arial"/>
          <w:b w:val="0"/>
          <w:szCs w:val="24"/>
        </w:rPr>
        <w:t>956</w:t>
      </w:r>
      <w:r w:rsidR="0097783B" w:rsidRPr="0097783B">
        <w:rPr>
          <w:rStyle w:val="Siln"/>
          <w:rFonts w:ascii="Arial" w:hAnsi="Arial" w:cs="Arial"/>
          <w:b w:val="0"/>
          <w:szCs w:val="24"/>
        </w:rPr>
        <w:t>,</w:t>
      </w:r>
      <w:r w:rsidR="0097783B">
        <w:rPr>
          <w:rStyle w:val="Siln"/>
          <w:rFonts w:ascii="Arial" w:hAnsi="Arial" w:cs="Arial"/>
          <w:szCs w:val="24"/>
        </w:rPr>
        <w:t xml:space="preserve"> </w:t>
      </w:r>
      <w:r w:rsidR="0097783B" w:rsidRPr="0097783B">
        <w:rPr>
          <w:rStyle w:val="Siln"/>
          <w:rFonts w:ascii="Arial" w:hAnsi="Arial" w:cs="Arial"/>
          <w:b w:val="0"/>
          <w:szCs w:val="24"/>
        </w:rPr>
        <w:t>e-mail:</w:t>
      </w:r>
      <w:r w:rsidR="0097783B">
        <w:rPr>
          <w:rStyle w:val="Siln"/>
          <w:rFonts w:ascii="Arial" w:hAnsi="Arial" w:cs="Arial"/>
          <w:b w:val="0"/>
          <w:szCs w:val="24"/>
        </w:rPr>
        <w:t xml:space="preserve"> </w:t>
      </w:r>
      <w:hyperlink r:id="rId12" w:history="1">
        <w:r w:rsidR="0097783B" w:rsidRPr="00CA2795">
          <w:rPr>
            <w:rStyle w:val="Hypertextovodkaz"/>
            <w:rFonts w:ascii="Arial" w:hAnsi="Arial" w:cs="Arial"/>
            <w:szCs w:val="24"/>
          </w:rPr>
          <w:t>tclub@tclub.cz</w:t>
        </w:r>
      </w:hyperlink>
      <w:r w:rsidR="0097783B">
        <w:rPr>
          <w:rFonts w:ascii="Arial" w:hAnsi="Arial" w:cs="Arial"/>
          <w:szCs w:val="24"/>
        </w:rPr>
        <w:t xml:space="preserve"> </w:t>
      </w:r>
    </w:p>
    <w:p w14:paraId="03AFB6B4" w14:textId="03209539" w:rsidR="00C14B5D" w:rsidRDefault="00C14B5D" w:rsidP="00C14B5D">
      <w:pPr>
        <w:ind w:left="426" w:firstLine="708"/>
        <w:rPr>
          <w:rStyle w:val="Siln"/>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7866E6FA" w:rsidR="003E15C2" w:rsidRPr="0097783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97783B">
        <w:rPr>
          <w:rFonts w:ascii="Arial" w:hAnsi="Arial" w:cs="Arial"/>
          <w:szCs w:val="24"/>
        </w:rPr>
        <w:t xml:space="preserve">internetových stránkách Partnera </w:t>
      </w:r>
      <w:hyperlink r:id="rId13" w:history="1">
        <w:r w:rsidR="0097783B" w:rsidRPr="00CA2795">
          <w:rPr>
            <w:rStyle w:val="Hypertextovodkaz"/>
            <w:rFonts w:ascii="Arial" w:hAnsi="Arial" w:cs="Arial"/>
            <w:szCs w:val="24"/>
          </w:rPr>
          <w:t>www.tclub.cz</w:t>
        </w:r>
      </w:hyperlink>
      <w:r w:rsidR="0097783B">
        <w:rPr>
          <w:rFonts w:ascii="Arial" w:hAnsi="Arial" w:cs="Arial"/>
          <w:szCs w:val="24"/>
        </w:rPr>
        <w:t xml:space="preserve"> </w:t>
      </w:r>
      <w:r w:rsidRPr="0097783B">
        <w:rPr>
          <w:rFonts w:ascii="Arial" w:hAnsi="Arial" w:cs="Arial"/>
          <w:szCs w:val="24"/>
        </w:rPr>
        <w:t xml:space="preserve">a zajistit </w:t>
      </w:r>
      <w:r w:rsidR="0087177A" w:rsidRPr="0097783B">
        <w:rPr>
          <w:rFonts w:ascii="Arial" w:hAnsi="Arial" w:cs="Arial"/>
          <w:szCs w:val="24"/>
        </w:rPr>
        <w:t xml:space="preserve"> </w:t>
      </w:r>
      <w:r w:rsidRPr="0097783B">
        <w:rPr>
          <w:rFonts w:ascii="Arial" w:hAnsi="Arial" w:cs="Arial"/>
          <w:szCs w:val="24"/>
        </w:rPr>
        <w:t xml:space="preserve">proklik na stránky VZP ČR  </w:t>
      </w:r>
      <w:hyperlink r:id="rId14" w:history="1">
        <w:r w:rsidRPr="0097783B">
          <w:rPr>
            <w:rStyle w:val="Hypertextovodkaz"/>
            <w:rFonts w:ascii="Arial" w:hAnsi="Arial" w:cs="Arial"/>
            <w:szCs w:val="24"/>
          </w:rPr>
          <w:t>www.vzp.cz/kpz</w:t>
        </w:r>
      </w:hyperlink>
      <w:r w:rsidRPr="0097783B">
        <w:rPr>
          <w:rStyle w:val="Hypertextovodkaz"/>
          <w:rFonts w:ascii="Arial" w:hAnsi="Arial" w:cs="Arial"/>
          <w:szCs w:val="24"/>
        </w:rPr>
        <w:t xml:space="preserve"> </w:t>
      </w:r>
      <w:r w:rsidRPr="0097783B">
        <w:rPr>
          <w:rStyle w:val="Hypertextovodkaz"/>
          <w:rFonts w:ascii="Arial" w:hAnsi="Arial" w:cs="Arial"/>
          <w:color w:val="000000" w:themeColor="text1"/>
          <w:szCs w:val="24"/>
        </w:rPr>
        <w:t xml:space="preserve"> popř.</w:t>
      </w:r>
      <w:r w:rsidRPr="0097783B">
        <w:rPr>
          <w:rStyle w:val="Hypertextovodkaz"/>
          <w:rFonts w:ascii="Arial" w:hAnsi="Arial" w:cs="Arial"/>
          <w:color w:val="00B050"/>
          <w:szCs w:val="24"/>
        </w:rPr>
        <w:t xml:space="preserve"> </w:t>
      </w:r>
      <w:hyperlink r:id="rId15" w:history="1">
        <w:r w:rsidRPr="0097783B">
          <w:rPr>
            <w:rStyle w:val="Hypertextovodkaz"/>
            <w:rFonts w:ascii="Arial" w:hAnsi="Arial" w:cs="Arial"/>
            <w:szCs w:val="24"/>
          </w:rPr>
          <w:t>www.klubpevnehozdravi.cz</w:t>
        </w:r>
      </w:hyperlink>
      <w:r w:rsidRPr="0097783B">
        <w:rPr>
          <w:rStyle w:val="Hypertextovodkaz"/>
          <w:rFonts w:ascii="Arial" w:hAnsi="Arial" w:cs="Arial"/>
          <w:szCs w:val="24"/>
        </w:rPr>
        <w:t>,</w:t>
      </w:r>
      <w:r w:rsidRPr="0097783B">
        <w:rPr>
          <w:rStyle w:val="Hypertextovodkaz"/>
          <w:rFonts w:ascii="Arial" w:hAnsi="Arial" w:cs="Arial"/>
          <w:color w:val="00B050"/>
          <w:szCs w:val="24"/>
        </w:rPr>
        <w:t xml:space="preserve"> </w:t>
      </w:r>
    </w:p>
    <w:p w14:paraId="032289E1" w14:textId="116C8DF9" w:rsidR="003E15C2" w:rsidRPr="0097783B" w:rsidRDefault="003E15C2" w:rsidP="003E15C2">
      <w:pPr>
        <w:numPr>
          <w:ilvl w:val="0"/>
          <w:numId w:val="1"/>
        </w:numPr>
        <w:tabs>
          <w:tab w:val="left" w:pos="1134"/>
        </w:tabs>
        <w:spacing w:after="120"/>
        <w:ind w:left="1134" w:hanging="567"/>
        <w:rPr>
          <w:rFonts w:ascii="Arial" w:hAnsi="Arial" w:cs="Arial"/>
          <w:i/>
          <w:szCs w:val="24"/>
        </w:rPr>
      </w:pPr>
      <w:r w:rsidRPr="0097783B">
        <w:rPr>
          <w:rFonts w:ascii="Arial" w:hAnsi="Arial" w:cs="Arial"/>
          <w:szCs w:val="24"/>
        </w:rPr>
        <w:t>umístit samolepku „Klub pevného zdraví VZP ČR“ na dveře své prodejny či jiné viditelné místo</w:t>
      </w:r>
      <w:r w:rsidR="002F0726" w:rsidRPr="0097783B">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w:t>
      </w:r>
      <w:r w:rsidRPr="00EB7889">
        <w:rPr>
          <w:rFonts w:ascii="Arial" w:hAnsi="Arial" w:cs="Arial"/>
          <w:szCs w:val="24"/>
        </w:rPr>
        <w:lastRenderedPageBreak/>
        <w:t xml:space="preserve">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6"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7"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8"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044A2A6D"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9F17D8">
        <w:rPr>
          <w:rFonts w:ascii="Arial" w:hAnsi="Arial" w:cs="Arial"/>
          <w:szCs w:val="24"/>
        </w:rPr>
        <w:t>Petra Friedlová</w:t>
      </w:r>
      <w:r w:rsidR="00044720" w:rsidRPr="003B0EB3">
        <w:rPr>
          <w:rFonts w:ascii="Arial" w:hAnsi="Arial" w:cs="Arial"/>
          <w:szCs w:val="24"/>
        </w:rPr>
        <w:t xml:space="preserve">, tel.: </w:t>
      </w:r>
      <w:r w:rsidR="00055118">
        <w:rPr>
          <w:rFonts w:ascii="Arial" w:hAnsi="Arial" w:cs="Arial"/>
          <w:szCs w:val="24"/>
        </w:rPr>
        <w:t>xxx</w:t>
      </w:r>
    </w:p>
    <w:p w14:paraId="03228A09" w14:textId="77777777" w:rsidR="003E15C2" w:rsidRPr="0097783B" w:rsidRDefault="0087177A" w:rsidP="0087177A">
      <w:pPr>
        <w:tabs>
          <w:tab w:val="left" w:pos="1134"/>
        </w:tabs>
        <w:ind w:left="567"/>
        <w:rPr>
          <w:rFonts w:ascii="Arial" w:hAnsi="Arial" w:cs="Arial"/>
          <w:szCs w:val="24"/>
        </w:rPr>
      </w:pPr>
      <w:r w:rsidRPr="0097783B">
        <w:rPr>
          <w:rFonts w:ascii="Arial" w:hAnsi="Arial" w:cs="Arial"/>
          <w:szCs w:val="24"/>
        </w:rPr>
        <w:t>b)</w:t>
      </w:r>
      <w:r w:rsidRPr="0097783B">
        <w:rPr>
          <w:rFonts w:ascii="Arial" w:hAnsi="Arial" w:cs="Arial"/>
          <w:szCs w:val="24"/>
        </w:rPr>
        <w:tab/>
      </w:r>
      <w:r w:rsidR="003E15C2" w:rsidRPr="0097783B">
        <w:rPr>
          <w:rFonts w:ascii="Arial" w:hAnsi="Arial" w:cs="Arial"/>
          <w:szCs w:val="24"/>
        </w:rPr>
        <w:t>Za Partnera je k jednání ve věci plnění podmínek této Smlouvy pověřen/a:</w:t>
      </w:r>
    </w:p>
    <w:p w14:paraId="03228A0B" w14:textId="39150ABD" w:rsidR="003E15C2" w:rsidRDefault="0097783B" w:rsidP="009F17D8">
      <w:pPr>
        <w:pStyle w:val="Stylpravidel"/>
        <w:spacing w:before="0" w:line="240" w:lineRule="auto"/>
        <w:ind w:left="1134"/>
        <w:rPr>
          <w:rFonts w:ascii="Arial" w:hAnsi="Arial" w:cs="Arial"/>
          <w:szCs w:val="24"/>
        </w:rPr>
      </w:pPr>
      <w:r w:rsidRPr="0097783B">
        <w:rPr>
          <w:rFonts w:ascii="Arial" w:hAnsi="Arial" w:cs="Arial"/>
          <w:szCs w:val="24"/>
        </w:rPr>
        <w:t>Leoš Horák</w:t>
      </w:r>
      <w:r w:rsidR="003E15C2" w:rsidRPr="0097783B">
        <w:rPr>
          <w:rFonts w:ascii="Arial" w:hAnsi="Arial" w:cs="Arial"/>
          <w:szCs w:val="24"/>
        </w:rPr>
        <w:t xml:space="preserve">, tel.: </w:t>
      </w:r>
      <w:r w:rsidR="00055118">
        <w:rPr>
          <w:rFonts w:ascii="Arial" w:hAnsi="Arial" w:cs="Arial"/>
          <w:szCs w:val="24"/>
        </w:rPr>
        <w:t>xxx</w:t>
      </w:r>
      <w:r>
        <w:rPr>
          <w:rFonts w:ascii="Arial" w:hAnsi="Arial" w:cs="Arial"/>
          <w:szCs w:val="24"/>
        </w:rPr>
        <w:t xml:space="preserve"> </w:t>
      </w:r>
    </w:p>
    <w:p w14:paraId="64CC57EA" w14:textId="77777777" w:rsidR="0097783B" w:rsidRPr="00EB7889" w:rsidRDefault="0097783B" w:rsidP="009F17D8">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541B925"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13.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w:t>
      </w:r>
      <w:r w:rsidR="0097783B">
        <w:rPr>
          <w:rFonts w:ascii="Arial" w:hAnsi="Arial" w:cs="Arial"/>
          <w:szCs w:val="24"/>
        </w:rPr>
        <w:t xml:space="preserve"> </w:t>
      </w:r>
      <w:r w:rsidRPr="00EB7889">
        <w:rPr>
          <w:rFonts w:ascii="Arial" w:hAnsi="Arial" w:cs="Arial"/>
          <w:szCs w:val="24"/>
        </w:rPr>
        <w:t>V</w:t>
      </w:r>
      <w:r w:rsidR="0097783B">
        <w:rPr>
          <w:rFonts w:ascii="Arial" w:hAnsi="Arial" w:cs="Arial"/>
          <w:szCs w:val="24"/>
        </w:rPr>
        <w:t> Ústí nad Labem</w:t>
      </w:r>
      <w:r w:rsidRPr="00EB7889">
        <w:rPr>
          <w:rFonts w:ascii="Arial" w:hAnsi="Arial" w:cs="Arial"/>
          <w:szCs w:val="24"/>
        </w:rPr>
        <w:t xml:space="preserve"> dne</w:t>
      </w:r>
      <w:r w:rsidR="003411D0">
        <w:rPr>
          <w:rFonts w:ascii="Arial" w:hAnsi="Arial" w:cs="Arial"/>
          <w:szCs w:val="24"/>
        </w:rPr>
        <w:t xml:space="preserve"> </w:t>
      </w:r>
      <w:r w:rsidR="00055118">
        <w:rPr>
          <w:rFonts w:ascii="Arial" w:hAnsi="Arial" w:cs="Arial"/>
          <w:szCs w:val="24"/>
        </w:rPr>
        <w:t>22.12.2017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2638A9E1" w14:textId="5FF63FDF" w:rsidR="0097783B" w:rsidRPr="0097783B" w:rsidRDefault="003E15C2" w:rsidP="0097783B">
      <w:pPr>
        <w:ind w:left="426" w:hanging="426"/>
        <w:rPr>
          <w:rFonts w:ascii="Arial" w:hAnsi="Arial" w:cs="Arial"/>
          <w:bCs/>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sidRPr="0097783B">
        <w:rPr>
          <w:rFonts w:ascii="Arial" w:hAnsi="Arial" w:cs="Arial"/>
          <w:szCs w:val="24"/>
        </w:rPr>
        <w:t xml:space="preserve">            </w:t>
      </w:r>
      <w:r w:rsidR="0097783B" w:rsidRPr="0097783B">
        <w:rPr>
          <w:rFonts w:ascii="Arial" w:hAnsi="Arial" w:cs="Arial"/>
          <w:szCs w:val="24"/>
        </w:rPr>
        <w:t xml:space="preserve">  </w:t>
      </w:r>
      <w:r w:rsidR="0097783B" w:rsidRPr="0097783B">
        <w:rPr>
          <w:rFonts w:ascii="Arial" w:hAnsi="Arial" w:cs="Arial"/>
          <w:bCs/>
        </w:rPr>
        <w:t xml:space="preserve">T-CLUB, s.r.o. </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7A131ED7"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0269BFC8"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97783B">
        <w:rPr>
          <w:rFonts w:ascii="Arial" w:hAnsi="Arial" w:cs="Arial"/>
          <w:szCs w:val="24"/>
        </w:rPr>
        <w:t xml:space="preserve">     Leoš Horák, jednatel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EB5A1" w14:textId="77777777" w:rsidR="00E546A5" w:rsidRDefault="00E546A5" w:rsidP="0087177A">
      <w:r>
        <w:separator/>
      </w:r>
    </w:p>
  </w:endnote>
  <w:endnote w:type="continuationSeparator" w:id="0">
    <w:p w14:paraId="44BA11C1" w14:textId="77777777" w:rsidR="00E546A5" w:rsidRDefault="00E546A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8510B">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BFA0D" w14:textId="77777777" w:rsidR="00E546A5" w:rsidRDefault="00E546A5" w:rsidP="0087177A">
      <w:r>
        <w:separator/>
      </w:r>
    </w:p>
  </w:footnote>
  <w:footnote w:type="continuationSeparator" w:id="0">
    <w:p w14:paraId="54B50B35" w14:textId="77777777" w:rsidR="00E546A5" w:rsidRDefault="00E546A5"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55118"/>
    <w:rsid w:val="000D7AD6"/>
    <w:rsid w:val="001333B4"/>
    <w:rsid w:val="001422AC"/>
    <w:rsid w:val="00150A2D"/>
    <w:rsid w:val="00211192"/>
    <w:rsid w:val="00226F52"/>
    <w:rsid w:val="0028510B"/>
    <w:rsid w:val="00293AB4"/>
    <w:rsid w:val="002F0726"/>
    <w:rsid w:val="003411D0"/>
    <w:rsid w:val="00351AAD"/>
    <w:rsid w:val="003B0EB3"/>
    <w:rsid w:val="003E15C2"/>
    <w:rsid w:val="004D4E81"/>
    <w:rsid w:val="00532E4B"/>
    <w:rsid w:val="00537721"/>
    <w:rsid w:val="006F2783"/>
    <w:rsid w:val="007370E0"/>
    <w:rsid w:val="00765119"/>
    <w:rsid w:val="00770E8F"/>
    <w:rsid w:val="0083514D"/>
    <w:rsid w:val="0087177A"/>
    <w:rsid w:val="0097783B"/>
    <w:rsid w:val="009F17D8"/>
    <w:rsid w:val="00A66FEC"/>
    <w:rsid w:val="00A81CAB"/>
    <w:rsid w:val="00AE2531"/>
    <w:rsid w:val="00BC3CB5"/>
    <w:rsid w:val="00BE564D"/>
    <w:rsid w:val="00C14B5D"/>
    <w:rsid w:val="00C56843"/>
    <w:rsid w:val="00CC3ADD"/>
    <w:rsid w:val="00E152F4"/>
    <w:rsid w:val="00E546A5"/>
    <w:rsid w:val="00E639C7"/>
    <w:rsid w:val="00E66DD3"/>
    <w:rsid w:val="00EB7889"/>
    <w:rsid w:val="00F61AD3"/>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C14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C14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lub.cz" TargetMode="External"/><Relationship Id="rId18" Type="http://schemas.openxmlformats.org/officeDocument/2006/relationships/hyperlink" Target="http://www.klubpevnehozdravi.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club@tclub.cz"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club@tclub.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1691</Words>
  <Characters>9982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2020-01-07T09:12:00Z</dcterms:created>
  <dcterms:modified xsi:type="dcterms:W3CDTF">2020-01-07T09:12:00Z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