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2209100023/ 023</w:t>
                  </w:r>
                </w:p>
              </w:tc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ind w:right="40"/>
              <w:jc w:val="right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7111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11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ind w:right="40"/>
              <w:jc w:val="right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ind w:right="40"/>
              <w:jc w:val="right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ind w:right="40"/>
              <w:jc w:val="right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bookmarkStart w:id="0" w:name="JR_PAGE_ANCHOR_0_1"/>
            <w:bookmarkEnd w:id="0"/>
          </w:p>
          <w:p w:rsidR="00B155F5" w:rsidRDefault="005D024B">
            <w:r>
              <w:br w:type="page"/>
            </w:r>
          </w:p>
          <w:p w:rsidR="00B155F5" w:rsidRDefault="00B155F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b/>
              </w:rPr>
              <w:t>67664199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b/>
              </w:rPr>
              <w:t>CZ6403311013</w:t>
            </w: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5D024B">
                  <w:pPr>
                    <w:ind w:left="40"/>
                  </w:pPr>
                  <w:r>
                    <w:rPr>
                      <w:b/>
                      <w:sz w:val="24"/>
                    </w:rPr>
                    <w:t>Milan Fiala</w:t>
                  </w:r>
                  <w:r>
                    <w:rPr>
                      <w:b/>
                      <w:sz w:val="24"/>
                    </w:rPr>
                    <w:br/>
                    <w:t>Machovcova 1278/19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B155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5D024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B155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5D024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5D024B" w:rsidP="005D024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ind w:left="40"/>
              <w:jc w:val="center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B155F5"/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B155F5"/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B155F5">
                  <w:pPr>
                    <w:pStyle w:val="EMPTYCELLSTYLE"/>
                  </w:pPr>
                </w:p>
              </w:tc>
            </w:tr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r>
              <w:t xml:space="preserve">Objednáváme u Vás natažení nového elektrického přívodu pro VZT v </w:t>
            </w:r>
            <w:proofErr w:type="spellStart"/>
            <w:r>
              <w:t>labolatoři</w:t>
            </w:r>
            <w:proofErr w:type="spellEnd"/>
            <w:r>
              <w:t xml:space="preserve">, ve 3. NP  objektu 1. LF UK, Studničkova 2, Praha 2 dle Vaší cenové nabídky ze </w:t>
            </w:r>
            <w:proofErr w:type="gramStart"/>
            <w:r>
              <w:t>12.12.2019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95 275.00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155F5" w:rsidRDefault="00B155F5">
                  <w:pPr>
                    <w:pStyle w:val="EMPTYCELLSTYLE"/>
                  </w:pP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</w:pPr>
            <w:proofErr w:type="gramStart"/>
            <w:r>
              <w:rPr>
                <w:sz w:val="24"/>
              </w:rPr>
              <w:t>03.01.2020</w:t>
            </w:r>
            <w:proofErr w:type="gramEnd"/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 w:rsidP="005D024B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4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7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6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155F5" w:rsidRDefault="00B155F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rPr>
                      <w:b/>
                      <w:i/>
                      <w:sz w:val="28"/>
                    </w:rPr>
                    <w:t>2209100023/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5D024B">
            <w:pPr>
              <w:spacing w:after="280"/>
              <w:ind w:left="40" w:right="40"/>
            </w:pPr>
            <w:r>
              <w:rPr>
                <w:sz w:val="18"/>
              </w:rPr>
              <w:t>Elektrický přívod pro VZT - Studničkova 2</w:t>
            </w: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155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95 275.00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95 275.00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55F5" w:rsidRDefault="005D02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left="40" w:right="40"/>
              <w:jc w:val="right"/>
            </w:pPr>
            <w:r>
              <w:rPr>
                <w:b/>
                <w:sz w:val="24"/>
              </w:rPr>
              <w:t>95 275.00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5F5" w:rsidRDefault="005D024B">
            <w:r>
              <w:rPr>
                <w:i/>
                <w:sz w:val="24"/>
              </w:rPr>
              <w:t>Konec přílohy k objednávce č.: 2209100023/ 023</w:t>
            </w: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155F5" w:rsidRDefault="005D024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  <w:tr w:rsidR="00B155F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155F5" w:rsidRDefault="00B155F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155F5" w:rsidRDefault="00B155F5">
            <w:pPr>
              <w:pStyle w:val="EMPTYCELLSTYLE"/>
            </w:pPr>
          </w:p>
        </w:tc>
        <w:tc>
          <w:tcPr>
            <w:tcW w:w="58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20" w:type="dxa"/>
          </w:tcPr>
          <w:p w:rsidR="00B155F5" w:rsidRDefault="00B155F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155F5" w:rsidRDefault="00B155F5">
            <w:pPr>
              <w:pStyle w:val="EMPTYCELLSTYLE"/>
            </w:pPr>
          </w:p>
        </w:tc>
        <w:tc>
          <w:tcPr>
            <w:tcW w:w="1140" w:type="dxa"/>
          </w:tcPr>
          <w:p w:rsidR="00B155F5" w:rsidRDefault="00B155F5">
            <w:pPr>
              <w:pStyle w:val="EMPTYCELLSTYLE"/>
            </w:pPr>
          </w:p>
        </w:tc>
      </w:tr>
    </w:tbl>
    <w:p w:rsidR="00000000" w:rsidRDefault="005D024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155F5"/>
    <w:rsid w:val="005D024B"/>
    <w:rsid w:val="00B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2020-01-06T07:38:00Z</dcterms:created>
  <dcterms:modified xsi:type="dcterms:W3CDTF">2020-01-06T07:38:00Z</dcterms:modified>
</cp:coreProperties>
</file>