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6EF" w:rsidRDefault="003758C5" w:rsidP="003758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Dodatek č. 1</w:t>
      </w:r>
    </w:p>
    <w:p w:rsidR="003758C5" w:rsidRDefault="003758C5" w:rsidP="003758C5">
      <w:pPr>
        <w:jc w:val="center"/>
        <w:rPr>
          <w:sz w:val="24"/>
          <w:szCs w:val="24"/>
        </w:rPr>
      </w:pPr>
      <w:r w:rsidRPr="003758C5">
        <w:rPr>
          <w:sz w:val="24"/>
          <w:szCs w:val="24"/>
        </w:rPr>
        <w:t>ke Smlouvě o spolupráci ze dne 1.2. 2017 mezi níže uvedenými smluvními stranami</w:t>
      </w:r>
    </w:p>
    <w:p w:rsidR="003758C5" w:rsidRDefault="003758C5" w:rsidP="003758C5">
      <w:pPr>
        <w:jc w:val="center"/>
        <w:rPr>
          <w:sz w:val="24"/>
          <w:szCs w:val="24"/>
        </w:rPr>
      </w:pPr>
    </w:p>
    <w:p w:rsidR="003758C5" w:rsidRPr="003758C5" w:rsidRDefault="003758C5" w:rsidP="003758C5">
      <w:pPr>
        <w:spacing w:line="240" w:lineRule="auto"/>
        <w:rPr>
          <w:b/>
          <w:bCs/>
          <w:sz w:val="24"/>
          <w:szCs w:val="24"/>
        </w:rPr>
      </w:pPr>
      <w:r w:rsidRPr="003758C5">
        <w:rPr>
          <w:b/>
          <w:bCs/>
          <w:sz w:val="24"/>
          <w:szCs w:val="24"/>
        </w:rPr>
        <w:t>MUDr. Zdeňka Schejbalová</w:t>
      </w:r>
    </w:p>
    <w:p w:rsidR="003758C5" w:rsidRDefault="003758C5" w:rsidP="003758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praktický lékař pro dospělé</w:t>
      </w:r>
    </w:p>
    <w:p w:rsidR="003758C5" w:rsidRDefault="003758C5" w:rsidP="003758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 sídlem Majerského 2035/15, Praha 4</w:t>
      </w:r>
    </w:p>
    <w:p w:rsidR="003758C5" w:rsidRDefault="003758C5" w:rsidP="003758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IČO 02180359</w:t>
      </w:r>
    </w:p>
    <w:p w:rsidR="003758C5" w:rsidRDefault="003758C5" w:rsidP="003758C5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="00E804C7">
        <w:rPr>
          <w:sz w:val="24"/>
          <w:szCs w:val="24"/>
        </w:rPr>
        <w:t>,,</w:t>
      </w:r>
      <w:r w:rsidR="00D3460C">
        <w:rPr>
          <w:b/>
          <w:bCs/>
          <w:sz w:val="24"/>
          <w:szCs w:val="24"/>
        </w:rPr>
        <w:t>P</w:t>
      </w:r>
      <w:r w:rsidRPr="003758C5">
        <w:rPr>
          <w:b/>
          <w:bCs/>
          <w:sz w:val="24"/>
          <w:szCs w:val="24"/>
        </w:rPr>
        <w:t>oskytovatel</w:t>
      </w:r>
      <w:r w:rsidR="00E804C7">
        <w:rPr>
          <w:b/>
          <w:bCs/>
          <w:sz w:val="24"/>
          <w:szCs w:val="24"/>
        </w:rPr>
        <w:t>“</w:t>
      </w:r>
    </w:p>
    <w:p w:rsidR="003758C5" w:rsidRPr="003758C5" w:rsidRDefault="003758C5" w:rsidP="003758C5">
      <w:pPr>
        <w:rPr>
          <w:sz w:val="24"/>
          <w:szCs w:val="24"/>
        </w:rPr>
      </w:pPr>
      <w:r w:rsidRPr="003758C5">
        <w:rPr>
          <w:sz w:val="24"/>
          <w:szCs w:val="24"/>
        </w:rPr>
        <w:t>a</w:t>
      </w:r>
    </w:p>
    <w:p w:rsidR="003758C5" w:rsidRDefault="003758C5" w:rsidP="003758C5">
      <w:pPr>
        <w:spacing w:after="0" w:line="240" w:lineRule="auto"/>
        <w:rPr>
          <w:rFonts w:eastAsia="Dutch801BTCE-Roman" w:cstheme="minorHAnsi"/>
          <w:b/>
          <w:bCs/>
          <w:sz w:val="24"/>
          <w:szCs w:val="24"/>
        </w:rPr>
      </w:pPr>
      <w:r w:rsidRPr="003758C5">
        <w:rPr>
          <w:rFonts w:eastAsia="Dutch801BTCE-Roman" w:cstheme="minorHAnsi"/>
          <w:b/>
          <w:bCs/>
          <w:sz w:val="24"/>
          <w:szCs w:val="24"/>
        </w:rPr>
        <w:t>Ošetřovatelský domov Praha 3</w:t>
      </w:r>
    </w:p>
    <w:p w:rsidR="003758C5" w:rsidRPr="003758C5" w:rsidRDefault="003758C5" w:rsidP="003758C5">
      <w:pPr>
        <w:spacing w:after="0" w:line="240" w:lineRule="auto"/>
        <w:rPr>
          <w:rFonts w:eastAsia="Dutch801BTCE-Roman" w:cstheme="minorHAnsi"/>
          <w:b/>
          <w:bCs/>
          <w:sz w:val="24"/>
          <w:szCs w:val="24"/>
        </w:rPr>
      </w:pPr>
      <w:r w:rsidRPr="003758C5">
        <w:rPr>
          <w:rFonts w:cstheme="minorHAnsi"/>
          <w:sz w:val="24"/>
          <w:szCs w:val="24"/>
        </w:rPr>
        <w:t>se sídlem Pod lipami 2570/44, Praha 3, 130 00</w:t>
      </w:r>
    </w:p>
    <w:p w:rsidR="003758C5" w:rsidRPr="003758C5" w:rsidRDefault="003758C5" w:rsidP="003758C5">
      <w:pPr>
        <w:spacing w:after="0" w:line="240" w:lineRule="auto"/>
        <w:rPr>
          <w:rFonts w:cstheme="minorHAnsi"/>
          <w:sz w:val="24"/>
          <w:szCs w:val="24"/>
        </w:rPr>
      </w:pPr>
      <w:r w:rsidRPr="003758C5">
        <w:rPr>
          <w:rFonts w:cstheme="minorHAnsi"/>
          <w:sz w:val="24"/>
          <w:szCs w:val="24"/>
        </w:rPr>
        <w:t>IČ: 65990641</w:t>
      </w:r>
    </w:p>
    <w:p w:rsidR="003758C5" w:rsidRDefault="003758C5" w:rsidP="003758C5">
      <w:pPr>
        <w:spacing w:after="0" w:line="240" w:lineRule="auto"/>
        <w:rPr>
          <w:rFonts w:cstheme="minorHAnsi"/>
          <w:sz w:val="24"/>
          <w:szCs w:val="24"/>
        </w:rPr>
      </w:pPr>
      <w:r w:rsidRPr="003758C5">
        <w:rPr>
          <w:rFonts w:cstheme="minorHAnsi"/>
          <w:sz w:val="24"/>
          <w:szCs w:val="24"/>
        </w:rPr>
        <w:t xml:space="preserve">zastoupena: </w:t>
      </w:r>
      <w:bookmarkStart w:id="0" w:name="_GoBack"/>
      <w:bookmarkEnd w:id="0"/>
      <w:r w:rsidRPr="003758C5">
        <w:rPr>
          <w:rFonts w:cstheme="minorHAnsi"/>
          <w:sz w:val="24"/>
          <w:szCs w:val="24"/>
        </w:rPr>
        <w:t>ředitelka</w:t>
      </w:r>
    </w:p>
    <w:p w:rsidR="00E804C7" w:rsidRDefault="00E804C7" w:rsidP="003758C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provozovna </w:t>
      </w:r>
    </w:p>
    <w:p w:rsidR="00E804C7" w:rsidRDefault="00E804C7" w:rsidP="00E804C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Domov pro seniory, Habrová 2, 130 00, Praha 3</w:t>
      </w:r>
    </w:p>
    <w:p w:rsidR="00E804C7" w:rsidRDefault="00E804C7" w:rsidP="00E804C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Domov pro seniory a Odlehčovací služby, Pod lipami 44, Praha 3, 130 00</w:t>
      </w:r>
    </w:p>
    <w:p w:rsidR="00E804C7" w:rsidRDefault="00E804C7" w:rsidP="00E804C7">
      <w:pPr>
        <w:spacing w:after="0" w:line="240" w:lineRule="auto"/>
        <w:rPr>
          <w:rFonts w:cstheme="minorHAnsi"/>
          <w:sz w:val="24"/>
          <w:szCs w:val="24"/>
        </w:rPr>
      </w:pPr>
    </w:p>
    <w:p w:rsidR="00E804C7" w:rsidRPr="00E804C7" w:rsidRDefault="00E804C7" w:rsidP="00E804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dále jen </w:t>
      </w:r>
      <w:r w:rsidRPr="00E804C7">
        <w:rPr>
          <w:rFonts w:cstheme="minorHAnsi"/>
          <w:b/>
          <w:bCs/>
          <w:sz w:val="24"/>
          <w:szCs w:val="24"/>
        </w:rPr>
        <w:t>,,Domov“</w:t>
      </w:r>
    </w:p>
    <w:p w:rsidR="003758C5" w:rsidRDefault="003758C5" w:rsidP="003758C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E804C7" w:rsidRDefault="00E804C7" w:rsidP="003758C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E804C7" w:rsidRDefault="00E804C7" w:rsidP="003758C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>Tímto dodatkem se mění Smlouva o spolupráci následovně:</w:t>
      </w:r>
    </w:p>
    <w:p w:rsidR="00E804C7" w:rsidRDefault="00E804C7" w:rsidP="003758C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E804C7" w:rsidRDefault="001B1E46" w:rsidP="003758C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 xml:space="preserve">Dle ujednání v </w:t>
      </w:r>
      <w:r w:rsidR="00E804C7">
        <w:rPr>
          <w:rFonts w:eastAsia="Times New Roman" w:cstheme="minorHAnsi"/>
          <w:bCs/>
          <w:sz w:val="24"/>
          <w:szCs w:val="24"/>
          <w:lang w:eastAsia="ar-SA"/>
        </w:rPr>
        <w:t>Bod</w:t>
      </w:r>
      <w:r>
        <w:rPr>
          <w:rFonts w:eastAsia="Times New Roman" w:cstheme="minorHAnsi"/>
          <w:bCs/>
          <w:sz w:val="24"/>
          <w:szCs w:val="24"/>
          <w:lang w:eastAsia="ar-SA"/>
        </w:rPr>
        <w:t>ě</w:t>
      </w:r>
      <w:r w:rsidR="00E804C7">
        <w:rPr>
          <w:rFonts w:eastAsia="Times New Roman" w:cstheme="minorHAnsi"/>
          <w:bCs/>
          <w:sz w:val="24"/>
          <w:szCs w:val="24"/>
          <w:lang w:eastAsia="ar-SA"/>
        </w:rPr>
        <w:t xml:space="preserve"> 3/ Úhrada: Domov se zavazuje hradit Poskytovateli, náklady spojené s pravidelnými návštěvami (dopravou) 3x měsíčně, zvýšenou administrativou a časovou náročnosti, paušální částkou ve výši 26</w:t>
      </w:r>
      <w:r>
        <w:rPr>
          <w:rFonts w:eastAsia="Times New Roman" w:cstheme="minorHAnsi"/>
          <w:bCs/>
          <w:sz w:val="24"/>
          <w:szCs w:val="24"/>
          <w:lang w:eastAsia="ar-SA"/>
        </w:rPr>
        <w:t> </w:t>
      </w:r>
      <w:r w:rsidR="00E804C7">
        <w:rPr>
          <w:rFonts w:eastAsia="Times New Roman" w:cstheme="minorHAnsi"/>
          <w:bCs/>
          <w:sz w:val="24"/>
          <w:szCs w:val="24"/>
          <w:lang w:eastAsia="ar-SA"/>
        </w:rPr>
        <w:t>000</w:t>
      </w:r>
      <w:r>
        <w:rPr>
          <w:rFonts w:eastAsia="Times New Roman" w:cstheme="minorHAnsi"/>
          <w:bCs/>
          <w:sz w:val="24"/>
          <w:szCs w:val="24"/>
          <w:lang w:eastAsia="ar-SA"/>
        </w:rPr>
        <w:t>,- Kč (slovy dvacet šest tisíc korun) za jeden kalendářní měsíc.</w:t>
      </w:r>
    </w:p>
    <w:p w:rsidR="001B1E46" w:rsidRDefault="001B1E46" w:rsidP="003758C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1B1E46" w:rsidRDefault="001B1E46" w:rsidP="003758C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>Se mění Bod 3/ takto: Úhrada: Domov se zavazuje hradit Poskytovateli, náklady spojené s pravidelnými návštěvami (dopravou) 3x měsíčně, zvýšenou administrativou a časovou náročnosti, paušální částkou ve výši 20 000,- Kč (slovy dvacet tisíc korun) za jeden kalendářní měsíc.</w:t>
      </w:r>
    </w:p>
    <w:p w:rsidR="001B1E46" w:rsidRDefault="001B1E46" w:rsidP="003758C5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1B1E46" w:rsidRPr="001B1E46" w:rsidRDefault="001B1E46" w:rsidP="001B1E46">
      <w:pPr>
        <w:widowControl w:val="0"/>
        <w:suppressAutoHyphens/>
        <w:spacing w:after="120" w:line="240" w:lineRule="auto"/>
        <w:outlineLvl w:val="0"/>
        <w:rPr>
          <w:rFonts w:eastAsia="Lucida Sans Unicode" w:cstheme="minorHAnsi"/>
          <w:b/>
          <w:sz w:val="24"/>
          <w:szCs w:val="24"/>
        </w:rPr>
      </w:pPr>
      <w:r w:rsidRPr="001B1E46">
        <w:rPr>
          <w:rFonts w:eastAsia="Lucida Sans Unicode" w:cstheme="minorHAnsi"/>
          <w:b/>
          <w:sz w:val="24"/>
          <w:szCs w:val="24"/>
        </w:rPr>
        <w:t>Tento dodatek nabývá účinnosti dnem 1. 1. 20</w:t>
      </w:r>
      <w:r>
        <w:rPr>
          <w:rFonts w:eastAsia="Lucida Sans Unicode" w:cstheme="minorHAnsi"/>
          <w:b/>
          <w:sz w:val="24"/>
          <w:szCs w:val="24"/>
        </w:rPr>
        <w:t>20</w:t>
      </w:r>
      <w:r w:rsidRPr="001B1E46">
        <w:rPr>
          <w:rFonts w:eastAsia="Lucida Sans Unicode" w:cstheme="minorHAnsi"/>
          <w:b/>
          <w:sz w:val="24"/>
          <w:szCs w:val="24"/>
        </w:rPr>
        <w:t>.</w:t>
      </w:r>
    </w:p>
    <w:p w:rsidR="001B1E46" w:rsidRPr="00D3460C" w:rsidRDefault="001B1E46" w:rsidP="00D3460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D3460C">
        <w:rPr>
          <w:rFonts w:eastAsia="Times New Roman" w:cstheme="minorHAnsi"/>
          <w:sz w:val="24"/>
          <w:szCs w:val="24"/>
          <w:lang w:eastAsia="cs-CZ"/>
        </w:rPr>
        <w:t>Smluvní strany výslovně sjednávají, že podléhá-li tento dodatek č.1 uveřejnění v registru smluv dle zákona č. 340/2015 Sb., o zvláštních podmínkách účinnosti některých smluv, uveřejňování těchto smluv a o registru smluv (zákon o registru smluv), v platném znění, je nabyvatel</w:t>
      </w:r>
      <w:r w:rsidR="00D3460C" w:rsidRPr="00D3460C">
        <w:rPr>
          <w:rFonts w:eastAsia="Times New Roman" w:cstheme="minorHAnsi"/>
          <w:sz w:val="24"/>
          <w:szCs w:val="24"/>
          <w:lang w:eastAsia="cs-CZ"/>
        </w:rPr>
        <w:t xml:space="preserve"> ,,Domov“</w:t>
      </w:r>
      <w:r w:rsidRPr="00D3460C">
        <w:rPr>
          <w:rFonts w:eastAsia="Times New Roman" w:cstheme="minorHAnsi"/>
          <w:sz w:val="24"/>
          <w:szCs w:val="24"/>
          <w:lang w:eastAsia="cs-CZ"/>
        </w:rPr>
        <w:t xml:space="preserve"> povinen zajistit uveřejnění tohoto dodatku, </w:t>
      </w:r>
      <w:r w:rsidR="00D3460C" w:rsidRPr="00D3460C">
        <w:rPr>
          <w:rFonts w:eastAsia="Times New Roman" w:cstheme="minorHAnsi"/>
          <w:sz w:val="24"/>
          <w:szCs w:val="24"/>
          <w:lang w:eastAsia="cs-CZ"/>
        </w:rPr>
        <w:t xml:space="preserve">Smlouvy o spolupráci, </w:t>
      </w:r>
      <w:r w:rsidRPr="00D3460C">
        <w:rPr>
          <w:rFonts w:eastAsia="Times New Roman" w:cstheme="minorHAnsi"/>
          <w:sz w:val="24"/>
          <w:szCs w:val="24"/>
          <w:lang w:eastAsia="cs-CZ"/>
        </w:rPr>
        <w:t xml:space="preserve">přičemž odpovídá za to, že k uveřejnění dojde bezodkladně, nejpozději však do 30 dnů, od uzavření tohoto dodatku. </w:t>
      </w:r>
    </w:p>
    <w:p w:rsidR="003758C5" w:rsidRDefault="003758C5" w:rsidP="003758C5">
      <w:pPr>
        <w:rPr>
          <w:rFonts w:cstheme="minorHAnsi"/>
          <w:sz w:val="24"/>
          <w:szCs w:val="24"/>
        </w:rPr>
      </w:pPr>
    </w:p>
    <w:p w:rsidR="00D3460C" w:rsidRDefault="00D3460C" w:rsidP="003758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Praze dne 27.12. 2019</w:t>
      </w:r>
    </w:p>
    <w:p w:rsidR="00D3460C" w:rsidRDefault="00D3460C" w:rsidP="003758C5">
      <w:pPr>
        <w:rPr>
          <w:rFonts w:cstheme="minorHAnsi"/>
          <w:sz w:val="24"/>
          <w:szCs w:val="24"/>
        </w:rPr>
      </w:pPr>
    </w:p>
    <w:p w:rsidR="00D3460C" w:rsidRDefault="00D3460C" w:rsidP="003758C5">
      <w:pPr>
        <w:rPr>
          <w:rFonts w:cstheme="minorHAnsi"/>
          <w:sz w:val="24"/>
          <w:szCs w:val="24"/>
        </w:rPr>
      </w:pPr>
    </w:p>
    <w:p w:rsidR="00D3460C" w:rsidRDefault="00D3460C" w:rsidP="003758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………………………………………..                                                                                  ……………………………………………….</w:t>
      </w:r>
    </w:p>
    <w:p w:rsidR="00D3460C" w:rsidRPr="00D3460C" w:rsidRDefault="00D3460C" w:rsidP="003758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,,Domov“                                                                                                             za ,,Poskytovatele“</w:t>
      </w:r>
    </w:p>
    <w:sectPr w:rsidR="00D3460C" w:rsidRPr="00D3460C" w:rsidSect="00D34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BTCE-Roman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71BFF"/>
    <w:multiLevelType w:val="hybridMultilevel"/>
    <w:tmpl w:val="3FF88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C5"/>
    <w:rsid w:val="00025B3A"/>
    <w:rsid w:val="001B1E46"/>
    <w:rsid w:val="003758C5"/>
    <w:rsid w:val="007516EF"/>
    <w:rsid w:val="00B800ED"/>
    <w:rsid w:val="00D3460C"/>
    <w:rsid w:val="00E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BDC7"/>
  <w15:chartTrackingRefBased/>
  <w15:docId w15:val="{0CFCBF13-ECF7-4ACB-912F-AB095A2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Gabriel Lojdová</dc:creator>
  <cp:keywords/>
  <dc:description/>
  <cp:lastModifiedBy>Miroslava Wolfová</cp:lastModifiedBy>
  <cp:revision>3</cp:revision>
  <dcterms:created xsi:type="dcterms:W3CDTF">2020-01-07T07:42:00Z</dcterms:created>
  <dcterms:modified xsi:type="dcterms:W3CDTF">2020-01-07T08:08:00Z</dcterms:modified>
</cp:coreProperties>
</file>