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81" w:rsidRPr="00625232" w:rsidRDefault="00123A81" w:rsidP="00123A81">
      <w:pPr>
        <w:pStyle w:val="Nadpis3"/>
        <w:rPr>
          <w:sz w:val="22"/>
          <w:szCs w:val="20"/>
        </w:rPr>
      </w:pPr>
      <w:r w:rsidRPr="00625232">
        <w:rPr>
          <w:sz w:val="22"/>
          <w:szCs w:val="20"/>
        </w:rPr>
        <w:t xml:space="preserve">Česká </w:t>
      </w:r>
      <w:proofErr w:type="gramStart"/>
      <w:r w:rsidRPr="00625232">
        <w:rPr>
          <w:sz w:val="22"/>
          <w:szCs w:val="20"/>
        </w:rPr>
        <w:t>republika - Státní</w:t>
      </w:r>
      <w:proofErr w:type="gramEnd"/>
      <w:r w:rsidRPr="00625232">
        <w:rPr>
          <w:sz w:val="22"/>
          <w:szCs w:val="20"/>
        </w:rPr>
        <w:t xml:space="preserve"> pozemkový úřad </w:t>
      </w:r>
    </w:p>
    <w:p w:rsidR="00123A81" w:rsidRPr="00625232" w:rsidRDefault="00123A81" w:rsidP="00123A81">
      <w:pPr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se sídlem Praha 3 – Žižkov, Husinecká 1024/</w:t>
      </w:r>
      <w:proofErr w:type="gramStart"/>
      <w:r w:rsidRPr="00625232">
        <w:rPr>
          <w:rFonts w:ascii="Arial" w:hAnsi="Arial" w:cs="Arial"/>
          <w:sz w:val="22"/>
          <w:szCs w:val="20"/>
        </w:rPr>
        <w:t>11a</w:t>
      </w:r>
      <w:proofErr w:type="gramEnd"/>
      <w:r w:rsidRPr="00625232">
        <w:rPr>
          <w:rFonts w:ascii="Arial" w:hAnsi="Arial" w:cs="Arial"/>
          <w:sz w:val="22"/>
          <w:szCs w:val="20"/>
        </w:rPr>
        <w:t>, PSČ 130 00</w:t>
      </w:r>
    </w:p>
    <w:p w:rsidR="00123A81" w:rsidRPr="00625232" w:rsidRDefault="00123A81" w:rsidP="00123A81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IČO: 013 12 774</w:t>
      </w:r>
    </w:p>
    <w:p w:rsidR="00123A81" w:rsidRPr="00625232" w:rsidRDefault="00123A81" w:rsidP="00123A81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 w:rsidRPr="00625232">
        <w:rPr>
          <w:rFonts w:ascii="Arial" w:hAnsi="Arial" w:cs="Arial"/>
          <w:sz w:val="22"/>
          <w:szCs w:val="20"/>
        </w:rPr>
        <w:t>DIČ: CZ01312774</w:t>
      </w:r>
    </w:p>
    <w:p w:rsidR="00123A81" w:rsidRPr="00625232" w:rsidRDefault="00123A81" w:rsidP="00123A81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 w:rsidRPr="00625232">
        <w:rPr>
          <w:rFonts w:ascii="Arial" w:hAnsi="Arial" w:cs="Arial"/>
          <w:sz w:val="22"/>
          <w:szCs w:val="20"/>
          <w:lang w:eastAsia="cs-CZ"/>
        </w:rPr>
        <w:t xml:space="preserve">jednající: Ing. </w:t>
      </w:r>
      <w:r>
        <w:rPr>
          <w:rFonts w:ascii="Arial" w:hAnsi="Arial" w:cs="Arial"/>
          <w:sz w:val="22"/>
          <w:szCs w:val="20"/>
          <w:lang w:eastAsia="cs-CZ"/>
        </w:rPr>
        <w:t>Martin Vrba, ústřední ředitel Státního pozemkového úřadu</w:t>
      </w:r>
    </w:p>
    <w:p w:rsidR="00123A81" w:rsidRPr="00123A81" w:rsidRDefault="00123A81" w:rsidP="00123A81">
      <w:pPr>
        <w:pStyle w:val="VnitrniText"/>
        <w:ind w:firstLine="0"/>
        <w:rPr>
          <w:sz w:val="12"/>
          <w:szCs w:val="22"/>
        </w:rPr>
      </w:pPr>
      <w:r w:rsidRPr="00C97FB5">
        <w:rPr>
          <w:sz w:val="22"/>
          <w:szCs w:val="22"/>
        </w:rPr>
        <w:t xml:space="preserve"> </w:t>
      </w:r>
    </w:p>
    <w:p w:rsidR="00CF17C0" w:rsidRPr="00C97FB5" w:rsidRDefault="00CF17C0" w:rsidP="00123A81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KÁMEN Zbraslav, a.s.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Žitavského 1178, Praha 5 - Zbraslav, PSČ 156</w:t>
      </w:r>
      <w:r w:rsidR="00123A81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>00</w:t>
      </w:r>
    </w:p>
    <w:p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018</w:t>
      </w:r>
      <w:r w:rsidR="00123A81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>20</w:t>
      </w:r>
      <w:r w:rsidR="00123A81">
        <w:rPr>
          <w:sz w:val="22"/>
          <w:szCs w:val="22"/>
        </w:rPr>
        <w:t> </w:t>
      </w:r>
      <w:r w:rsidRPr="00C97FB5">
        <w:rPr>
          <w:sz w:val="22"/>
          <w:szCs w:val="22"/>
        </w:rPr>
        <w:t>460</w:t>
      </w:r>
    </w:p>
    <w:p w:rsidR="00123A81" w:rsidRDefault="00123A81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jednající: Ing. Tomáš Nezbeda, předseda představenstva</w:t>
      </w:r>
    </w:p>
    <w:p w:rsidR="00123A81" w:rsidRPr="00123A81" w:rsidRDefault="00123A81" w:rsidP="000B0AA7">
      <w:pPr>
        <w:pStyle w:val="VnitrniText"/>
        <w:ind w:firstLine="0"/>
        <w:rPr>
          <w:sz w:val="1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:rsidR="00B94D77" w:rsidRDefault="00B94D77" w:rsidP="00B94D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20 zákona č. 44/1988 Sb., ve znění pozdějších předpisů, tuto </w:t>
      </w:r>
    </w:p>
    <w:p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4001T19/46</w:t>
      </w: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8505AD" w:rsidRDefault="00DB57EC" w:rsidP="002C3D48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Česká republika je vlastníkem a </w:t>
      </w:r>
      <w:r w:rsidR="00A21E6E" w:rsidRPr="00C97FB5">
        <w:rPr>
          <w:sz w:val="22"/>
          <w:szCs w:val="22"/>
        </w:rPr>
        <w:t>Státní pozemkový úřad</w:t>
      </w:r>
      <w:r w:rsidR="00CF17C0" w:rsidRPr="00C97FB5">
        <w:rPr>
          <w:sz w:val="22"/>
          <w:szCs w:val="22"/>
        </w:rPr>
        <w:t xml:space="preserve"> </w:t>
      </w:r>
      <w:r w:rsidR="00250D32" w:rsidRPr="00C97FB5">
        <w:rPr>
          <w:sz w:val="22"/>
          <w:szCs w:val="22"/>
        </w:rPr>
        <w:t xml:space="preserve">(dále jen “SPÚ“) </w:t>
      </w:r>
      <w:r w:rsidR="00A21E6E" w:rsidRPr="00C97FB5">
        <w:rPr>
          <w:sz w:val="22"/>
          <w:szCs w:val="22"/>
        </w:rPr>
        <w:t xml:space="preserve">je </w:t>
      </w:r>
      <w:r w:rsidR="00CF17C0" w:rsidRPr="00C97FB5">
        <w:rPr>
          <w:sz w:val="22"/>
          <w:szCs w:val="22"/>
        </w:rPr>
        <w:t>ve smyslu zákona č.</w:t>
      </w:r>
      <w:r w:rsidR="006D7824" w:rsidRPr="00C97FB5">
        <w:rPr>
          <w:sz w:val="22"/>
          <w:szCs w:val="22"/>
        </w:rPr>
        <w:t> </w:t>
      </w:r>
      <w:r w:rsidR="00A21E6E" w:rsidRPr="00C97FB5">
        <w:rPr>
          <w:sz w:val="22"/>
          <w:szCs w:val="22"/>
        </w:rPr>
        <w:t>503</w:t>
      </w:r>
      <w:r w:rsidR="00CF17C0" w:rsidRPr="00C97FB5">
        <w:rPr>
          <w:sz w:val="22"/>
          <w:szCs w:val="22"/>
        </w:rPr>
        <w:t>/</w:t>
      </w:r>
      <w:r w:rsidR="00A21E6E" w:rsidRPr="00C97FB5">
        <w:rPr>
          <w:sz w:val="22"/>
          <w:szCs w:val="22"/>
        </w:rPr>
        <w:t>2012</w:t>
      </w:r>
      <w:r w:rsidR="00CF17C0" w:rsidRPr="00C97FB5">
        <w:rPr>
          <w:sz w:val="22"/>
          <w:szCs w:val="22"/>
        </w:rPr>
        <w:t xml:space="preserve"> Sb., </w:t>
      </w:r>
      <w:r w:rsidR="00A21E6E" w:rsidRPr="00C97FB5">
        <w:rPr>
          <w:sz w:val="22"/>
          <w:szCs w:val="22"/>
        </w:rPr>
        <w:t>o Státním pozemkovém úřadu a o změně některých souvisejících zákonů</w:t>
      </w:r>
      <w:r w:rsidRPr="00C97FB5">
        <w:rPr>
          <w:sz w:val="22"/>
          <w:szCs w:val="22"/>
        </w:rPr>
        <w:t>, ve znění pozdějších předpisů</w:t>
      </w:r>
      <w:r w:rsidR="00D43C07" w:rsidRPr="00C97FB5">
        <w:rPr>
          <w:sz w:val="22"/>
          <w:szCs w:val="22"/>
        </w:rPr>
        <w:t xml:space="preserve"> (dále jen “zákon o SPÚ“)</w:t>
      </w:r>
      <w:r w:rsidR="00CF17C0" w:rsidRPr="00C97FB5">
        <w:rPr>
          <w:sz w:val="22"/>
          <w:szCs w:val="22"/>
        </w:rPr>
        <w:t xml:space="preserve">, </w:t>
      </w:r>
      <w:r w:rsidR="00A21E6E" w:rsidRPr="00C97FB5">
        <w:rPr>
          <w:sz w:val="22"/>
          <w:szCs w:val="22"/>
        </w:rPr>
        <w:t xml:space="preserve">příslušný hospodařit </w:t>
      </w:r>
      <w:r w:rsidRPr="00C97FB5">
        <w:rPr>
          <w:sz w:val="22"/>
          <w:szCs w:val="22"/>
        </w:rPr>
        <w:t>s</w:t>
      </w:r>
      <w:r w:rsidR="00A21E6E" w:rsidRPr="00C97FB5">
        <w:rPr>
          <w:sz w:val="22"/>
          <w:szCs w:val="22"/>
        </w:rPr>
        <w:t xml:space="preserve"> </w:t>
      </w:r>
      <w:r w:rsidR="00CF17C0" w:rsidRPr="00C97FB5">
        <w:rPr>
          <w:sz w:val="22"/>
          <w:szCs w:val="22"/>
        </w:rPr>
        <w:t xml:space="preserve">níže </w:t>
      </w:r>
      <w:r w:rsidR="00D87A78">
        <w:rPr>
          <w:sz w:val="22"/>
          <w:szCs w:val="22"/>
        </w:rPr>
        <w:t>uvedenými nemovitými věcmi:</w:t>
      </w:r>
    </w:p>
    <w:p w:rsidR="00123A81" w:rsidRPr="00123A81" w:rsidRDefault="00123A81" w:rsidP="002C3D48">
      <w:pPr>
        <w:pStyle w:val="VnitrniText"/>
        <w:rPr>
          <w:sz w:val="12"/>
          <w:szCs w:val="22"/>
        </w:rPr>
      </w:pPr>
    </w:p>
    <w:p w:rsidR="00BA282D" w:rsidRPr="00C97FB5" w:rsidRDefault="00BA282D" w:rsidP="00BA282D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Pozemky: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23A81">
      <w:pPr>
        <w:pStyle w:val="cary"/>
        <w:tabs>
          <w:tab w:val="left" w:pos="2694"/>
          <w:tab w:val="left" w:pos="4678"/>
          <w:tab w:val="left" w:pos="6804"/>
        </w:tabs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575/4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575/5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575/41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575/42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575/43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575/45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575/46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123A81">
      <w:pPr>
        <w:tabs>
          <w:tab w:val="left" w:pos="2694"/>
          <w:tab w:val="left" w:pos="4678"/>
          <w:tab w:val="left" w:pos="6804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Neveklov</w:t>
      </w:r>
      <w:r w:rsidRPr="00257EB0">
        <w:rPr>
          <w:rStyle w:val="tabulkyNemovitosti"/>
        </w:rPr>
        <w:tab/>
        <w:t>Bělice</w:t>
      </w:r>
      <w:r w:rsidRPr="00257EB0">
        <w:rPr>
          <w:rStyle w:val="tabulkyNemovitosti"/>
        </w:rPr>
        <w:tab/>
        <w:t>575/47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Středočeský kraj se sídlem v Praze, Katastrální pracoviště Benešov.</w:t>
      </w:r>
    </w:p>
    <w:p w:rsidR="00BA282D" w:rsidRDefault="00BA282D" w:rsidP="00BA282D">
      <w:pPr>
        <w:pStyle w:val="VnitrniText"/>
        <w:ind w:firstLine="0"/>
      </w:pPr>
    </w:p>
    <w:p w:rsidR="00BA282D" w:rsidRDefault="00BA282D" w:rsidP="00BA282D">
      <w:pPr>
        <w:pStyle w:val="VnitrniText"/>
        <w:ind w:firstLine="0"/>
        <w:rPr>
          <w:sz w:val="22"/>
          <w:szCs w:val="22"/>
        </w:rPr>
      </w:pPr>
      <w:r w:rsidRPr="00123A81">
        <w:rPr>
          <w:sz w:val="22"/>
          <w:szCs w:val="22"/>
        </w:rPr>
        <w:t>(dále jen „pozemky“)</w:t>
      </w:r>
    </w:p>
    <w:p w:rsidR="003735EE" w:rsidRPr="00123A81" w:rsidRDefault="003735EE" w:rsidP="00BA282D">
      <w:pPr>
        <w:pStyle w:val="VnitrniText"/>
        <w:ind w:firstLine="0"/>
        <w:rPr>
          <w:sz w:val="22"/>
          <w:szCs w:val="22"/>
        </w:rPr>
      </w:pP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:rsidR="0010629A" w:rsidRPr="00F6119A" w:rsidRDefault="0010629A" w:rsidP="001062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6119A">
        <w:rPr>
          <w:rFonts w:ascii="Arial" w:hAnsi="Arial" w:cs="Arial"/>
          <w:sz w:val="22"/>
          <w:szCs w:val="22"/>
        </w:rPr>
        <w:t xml:space="preserve">Prodávající prodává touto smlouvou kupujícímu </w:t>
      </w:r>
      <w:r w:rsidR="00B94D77">
        <w:rPr>
          <w:rFonts w:ascii="Arial" w:hAnsi="Arial" w:cs="Arial"/>
          <w:sz w:val="22"/>
          <w:szCs w:val="22"/>
        </w:rPr>
        <w:t>pozemky</w:t>
      </w:r>
      <w:r w:rsidRPr="00F6119A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é</w:t>
      </w:r>
      <w:r w:rsidRPr="00F6119A">
        <w:rPr>
          <w:rFonts w:ascii="Arial" w:hAnsi="Arial" w:cs="Arial"/>
          <w:sz w:val="22"/>
          <w:szCs w:val="22"/>
        </w:rPr>
        <w:t xml:space="preserve"> v čl. I. této smlouvy za</w:t>
      </w:r>
      <w:r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 xml:space="preserve">kupní cenu ve výši </w:t>
      </w:r>
      <w:r w:rsidR="00572732" w:rsidRPr="00123A81">
        <w:rPr>
          <w:rFonts w:ascii="Arial" w:hAnsi="Arial" w:cs="Arial"/>
          <w:b/>
          <w:sz w:val="22"/>
          <w:szCs w:val="22"/>
        </w:rPr>
        <w:t>3 920 280,00 Kč</w:t>
      </w:r>
      <w:r w:rsidR="00572732">
        <w:rPr>
          <w:rFonts w:ascii="Arial" w:hAnsi="Arial" w:cs="Arial"/>
          <w:sz w:val="22"/>
          <w:szCs w:val="22"/>
        </w:rPr>
        <w:t xml:space="preserve"> (slovy: tři miliony devět set dvacet tisíc dvě stě osmdesát korun českých). Kupní cena se skládá z ceny pozemků ve výši 3 905 080,00 Kč a nákladů spojených s převodem ve výši 15 200,00 Kč.</w:t>
      </w:r>
      <w:r>
        <w:rPr>
          <w:rFonts w:ascii="Arial" w:hAnsi="Arial" w:cs="Arial"/>
          <w:sz w:val="22"/>
          <w:szCs w:val="22"/>
        </w:rPr>
        <w:t xml:space="preserve"> </w:t>
      </w:r>
      <w:r w:rsidR="003636D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upující je</w:t>
      </w:r>
      <w:r w:rsidRPr="00F6119A">
        <w:rPr>
          <w:rFonts w:ascii="Arial" w:hAnsi="Arial" w:cs="Arial"/>
          <w:sz w:val="22"/>
          <w:szCs w:val="22"/>
        </w:rPr>
        <w:t>, ve stavu</w:t>
      </w:r>
      <w:r>
        <w:rPr>
          <w:rFonts w:ascii="Arial" w:hAnsi="Arial" w:cs="Arial"/>
          <w:sz w:val="22"/>
          <w:szCs w:val="22"/>
        </w:rPr>
        <w:t>,</w:t>
      </w:r>
      <w:r w:rsidRPr="00F6119A">
        <w:rPr>
          <w:rFonts w:ascii="Arial" w:hAnsi="Arial" w:cs="Arial"/>
          <w:sz w:val="22"/>
          <w:szCs w:val="22"/>
        </w:rPr>
        <w:t xml:space="preserve"> v jakém se nacház</w:t>
      </w:r>
      <w:r>
        <w:rPr>
          <w:rFonts w:ascii="Arial" w:hAnsi="Arial" w:cs="Arial"/>
          <w:sz w:val="22"/>
          <w:szCs w:val="22"/>
        </w:rPr>
        <w:t>ej</w:t>
      </w:r>
      <w:r w:rsidRPr="00F6119A">
        <w:rPr>
          <w:rFonts w:ascii="Arial" w:hAnsi="Arial" w:cs="Arial"/>
          <w:sz w:val="22"/>
          <w:szCs w:val="22"/>
        </w:rPr>
        <w:t>í ke dni podpisu smlouvy, kupuje. Vlastnické právo k</w:t>
      </w:r>
      <w:r w:rsidR="00B94D77">
        <w:rPr>
          <w:rFonts w:ascii="Arial" w:hAnsi="Arial" w:cs="Arial"/>
          <w:sz w:val="22"/>
          <w:szCs w:val="22"/>
        </w:rPr>
        <w:t> pozemkům</w:t>
      </w:r>
      <w:r w:rsidRPr="00F6119A">
        <w:rPr>
          <w:rFonts w:ascii="Arial" w:hAnsi="Arial" w:cs="Arial"/>
          <w:sz w:val="22"/>
          <w:szCs w:val="22"/>
        </w:rPr>
        <w:t xml:space="preserve"> přechází na kupujícího vkladem do</w:t>
      </w:r>
      <w:r w:rsidR="00123A81"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>katastru nemovitostí na základě této smlouvy.</w:t>
      </w:r>
    </w:p>
    <w:p w:rsidR="00022579" w:rsidRDefault="00022579" w:rsidP="00EB6C54">
      <w:pPr>
        <w:pStyle w:val="VnitrniText"/>
        <w:rPr>
          <w:sz w:val="22"/>
          <w:szCs w:val="22"/>
        </w:rPr>
      </w:pPr>
    </w:p>
    <w:p w:rsidR="003735EE" w:rsidRPr="00C97FB5" w:rsidRDefault="003735EE" w:rsidP="00EB6C54">
      <w:pPr>
        <w:pStyle w:val="VnitrniText"/>
        <w:rPr>
          <w:sz w:val="22"/>
          <w:szCs w:val="22"/>
        </w:rPr>
      </w:pPr>
    </w:p>
    <w:p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:rsidR="004D512C" w:rsidRDefault="007F6109" w:rsidP="004D512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140011-3723001/0710, variabilní symbol 4001481946 v plné výši před podpisem této smlouvy. </w:t>
      </w:r>
    </w:p>
    <w:p w:rsidR="00CF17C0" w:rsidRDefault="00CF17C0" w:rsidP="000B0AA7">
      <w:pPr>
        <w:pStyle w:val="VnitrniText"/>
        <w:rPr>
          <w:sz w:val="22"/>
          <w:szCs w:val="22"/>
        </w:rPr>
      </w:pPr>
    </w:p>
    <w:p w:rsidR="003735EE" w:rsidRPr="00C97FB5" w:rsidRDefault="003735EE" w:rsidP="000B0AA7">
      <w:pPr>
        <w:pStyle w:val="VnitrniText"/>
        <w:rPr>
          <w:sz w:val="22"/>
          <w:szCs w:val="22"/>
        </w:rPr>
      </w:pPr>
    </w:p>
    <w:p w:rsidR="00011A73" w:rsidRPr="00C97FB5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011A73"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C97FB5">
        <w:rPr>
          <w:sz w:val="22"/>
          <w:szCs w:val="22"/>
        </w:rPr>
        <w:t>Kupující</w:t>
      </w:r>
      <w:r w:rsidR="00011A73" w:rsidRPr="00C97FB5">
        <w:rPr>
          <w:sz w:val="22"/>
          <w:szCs w:val="22"/>
        </w:rPr>
        <w:t xml:space="preserve"> bere na vědomí skutečnost, že </w:t>
      </w:r>
      <w:r w:rsidR="00A66E77" w:rsidRPr="00C97FB5">
        <w:rPr>
          <w:sz w:val="22"/>
          <w:szCs w:val="22"/>
        </w:rPr>
        <w:t>prodávající</w:t>
      </w:r>
      <w:r w:rsidR="00011A73" w:rsidRPr="00C97FB5">
        <w:rPr>
          <w:sz w:val="22"/>
          <w:szCs w:val="22"/>
        </w:rPr>
        <w:t xml:space="preserve"> nezajišťuje zpřístupnění a vytyčování hranic pozemků.</w:t>
      </w:r>
    </w:p>
    <w:p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</w:t>
      </w:r>
      <w:r w:rsidR="00123A81">
        <w:rPr>
          <w:sz w:val="22"/>
          <w:szCs w:val="22"/>
        </w:rPr>
        <w:t> 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C8663B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Užívací vztah k prodávaným nemovitostem je řešen nájemní smlouvou č. 20N05/46, uzavřenou s firmou Kámen Zbraslav, a.s., jakožto nájemcem. Nájemce je zároveň kupující, je tedy seznámen s obsahem citované smlouvy.</w:t>
      </w:r>
    </w:p>
    <w:p w:rsidR="0037157C" w:rsidRDefault="0037157C" w:rsidP="00EB6C54">
      <w:pPr>
        <w:pStyle w:val="VnitrniText"/>
        <w:rPr>
          <w:sz w:val="22"/>
          <w:szCs w:val="22"/>
        </w:rPr>
      </w:pPr>
    </w:p>
    <w:p w:rsidR="003735EE" w:rsidRPr="00C97FB5" w:rsidRDefault="003735EE" w:rsidP="00EB6C54">
      <w:pPr>
        <w:pStyle w:val="VnitrniText"/>
        <w:rPr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1.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</w:t>
      </w:r>
      <w:r w:rsidR="00123A81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</w:t>
      </w:r>
      <w:r w:rsidR="00123A81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</w:t>
      </w:r>
      <w:r w:rsidR="00123A81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575485" w:rsidRPr="00E81EC1" w:rsidRDefault="00575485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4325F" w:rsidRDefault="003817F4" w:rsidP="00ED256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ED2568">
        <w:rPr>
          <w:rFonts w:ascii="Arial" w:hAnsi="Arial" w:cs="Arial"/>
          <w:sz w:val="22"/>
          <w:szCs w:val="22"/>
        </w:rPr>
        <w:t>Poplatníkem daně z nabytí nemovitých věcí ve smyslu zákonného opatření Senátu č.</w:t>
      </w:r>
      <w:r w:rsidR="00123A81">
        <w:rPr>
          <w:rFonts w:ascii="Arial" w:hAnsi="Arial" w:cs="Arial"/>
          <w:sz w:val="22"/>
          <w:szCs w:val="22"/>
        </w:rPr>
        <w:t> </w:t>
      </w:r>
      <w:r w:rsidR="00ED2568">
        <w:rPr>
          <w:rFonts w:ascii="Arial" w:hAnsi="Arial" w:cs="Arial"/>
          <w:sz w:val="22"/>
          <w:szCs w:val="22"/>
        </w:rPr>
        <w:t>340/2013 Sb. o dani z nabytí nemovitých věcí, je kupující</w:t>
      </w:r>
      <w:r w:rsidR="00123A81">
        <w:rPr>
          <w:rFonts w:ascii="Arial" w:hAnsi="Arial" w:cs="Arial"/>
          <w:sz w:val="22"/>
          <w:szCs w:val="22"/>
        </w:rPr>
        <w:t>.</w:t>
      </w:r>
    </w:p>
    <w:p w:rsidR="00123A81" w:rsidRDefault="00123A81" w:rsidP="00ED256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3735EE" w:rsidRPr="00C97FB5" w:rsidRDefault="003735EE" w:rsidP="00ED256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VI. </w:t>
      </w: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265D5">
        <w:rPr>
          <w:rFonts w:ascii="Arial" w:hAnsi="Arial" w:cs="Arial"/>
          <w:sz w:val="22"/>
          <w:szCs w:val="22"/>
        </w:rPr>
        <w:t> 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575485" w:rsidRPr="00BE50B5" w:rsidRDefault="00575485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5D5">
        <w:rPr>
          <w:rFonts w:ascii="Arial" w:hAnsi="Arial" w:cs="Arial"/>
          <w:sz w:val="22"/>
          <w:szCs w:val="22"/>
        </w:rPr>
        <w:t>  T</w:t>
      </w:r>
      <w:r w:rsidRPr="00BE50B5">
        <w:rPr>
          <w:rFonts w:ascii="Arial" w:hAnsi="Arial" w:cs="Arial"/>
          <w:sz w:val="22"/>
          <w:szCs w:val="22"/>
        </w:rPr>
        <w:t>ato smlouva je vyhotovena v 3 stejnopisech, z nichž každý má platnost originálu. Kupující obdrží 1 stejnopis a ostatní jsou určeny pro prodávajícího.</w:t>
      </w:r>
    </w:p>
    <w:p w:rsidR="00575485" w:rsidRPr="00BE50B5" w:rsidRDefault="00575485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75485" w:rsidRDefault="00B329D8" w:rsidP="0057548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3.</w:t>
      </w:r>
      <w:r w:rsidR="00B265D5">
        <w:rPr>
          <w:rFonts w:ascii="Arial" w:hAnsi="Arial" w:cs="Arial"/>
          <w:sz w:val="22"/>
          <w:szCs w:val="22"/>
        </w:rPr>
        <w:t>  </w:t>
      </w:r>
      <w:r w:rsidRPr="00BE50B5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66BED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751F08" w:rsidRPr="00751F08">
        <w:rPr>
          <w:rFonts w:ascii="Arial" w:hAnsi="Arial" w:cs="Arial"/>
          <w:sz w:val="22"/>
          <w:szCs w:val="22"/>
        </w:rPr>
        <w:t xml:space="preserve"> </w:t>
      </w:r>
    </w:p>
    <w:p w:rsidR="00575485" w:rsidRDefault="00575485" w:rsidP="0057548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575485" w:rsidRDefault="00575485" w:rsidP="00575485">
      <w:pPr>
        <w:pStyle w:val="para"/>
        <w:rPr>
          <w:rFonts w:ascii="Arial" w:hAnsi="Arial" w:cs="Arial"/>
          <w:sz w:val="22"/>
          <w:szCs w:val="22"/>
        </w:rPr>
      </w:pPr>
    </w:p>
    <w:p w:rsidR="00575485" w:rsidRDefault="00575485" w:rsidP="0057548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</w:p>
    <w:p w:rsidR="00575485" w:rsidRDefault="00575485" w:rsidP="00575485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575485" w:rsidRDefault="00575485" w:rsidP="00575485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:rsidR="00751F08" w:rsidRDefault="00751F08" w:rsidP="00751F08">
      <w:pPr>
        <w:pStyle w:val="VnitrniText"/>
        <w:rPr>
          <w:sz w:val="22"/>
          <w:szCs w:val="22"/>
        </w:rPr>
      </w:pPr>
    </w:p>
    <w:p w:rsidR="00123A81" w:rsidRPr="00625232" w:rsidRDefault="00123A81" w:rsidP="00123A81">
      <w:pPr>
        <w:pStyle w:val="adresa"/>
        <w:spacing w:before="120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 xml:space="preserve">V Praze dne </w:t>
      </w:r>
      <w:r w:rsidR="00815EDE">
        <w:rPr>
          <w:rFonts w:ascii="Arial" w:hAnsi="Arial" w:cs="Arial"/>
          <w:sz w:val="22"/>
          <w:szCs w:val="22"/>
        </w:rPr>
        <w:t>2.1.2020</w:t>
      </w:r>
      <w:r w:rsidRPr="00625232">
        <w:rPr>
          <w:rFonts w:ascii="Arial" w:hAnsi="Arial" w:cs="Arial"/>
          <w:sz w:val="22"/>
          <w:szCs w:val="22"/>
        </w:rPr>
        <w:tab/>
        <w:t xml:space="preserve">                        V </w:t>
      </w:r>
      <w:r w:rsidR="00815EDE">
        <w:rPr>
          <w:rFonts w:ascii="Arial" w:hAnsi="Arial" w:cs="Arial"/>
          <w:sz w:val="22"/>
          <w:szCs w:val="22"/>
        </w:rPr>
        <w:t>Praze</w:t>
      </w:r>
      <w:r w:rsidRPr="00625232">
        <w:rPr>
          <w:rFonts w:ascii="Arial" w:hAnsi="Arial" w:cs="Arial"/>
          <w:sz w:val="22"/>
          <w:szCs w:val="22"/>
        </w:rPr>
        <w:t xml:space="preserve"> dne </w:t>
      </w:r>
      <w:r w:rsidR="00815EDE">
        <w:rPr>
          <w:rFonts w:ascii="Arial" w:hAnsi="Arial" w:cs="Arial"/>
          <w:sz w:val="22"/>
          <w:szCs w:val="22"/>
        </w:rPr>
        <w:t>16.12.2019</w:t>
      </w:r>
      <w:bookmarkStart w:id="0" w:name="_GoBack"/>
      <w:bookmarkEnd w:id="0"/>
    </w:p>
    <w:p w:rsidR="00123A81" w:rsidRPr="00625232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pStyle w:val="adresa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625232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123A81" w:rsidRPr="00123A81" w:rsidRDefault="00123A81" w:rsidP="00123A8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>Státní pozemkový úřad</w:t>
      </w:r>
      <w:r w:rsidRPr="00625232">
        <w:rPr>
          <w:rFonts w:ascii="Arial" w:hAnsi="Arial" w:cs="Arial"/>
          <w:sz w:val="22"/>
          <w:szCs w:val="22"/>
        </w:rPr>
        <w:tab/>
      </w:r>
      <w:r w:rsidRPr="00123A81">
        <w:rPr>
          <w:rFonts w:ascii="Arial" w:hAnsi="Arial" w:cs="Arial"/>
          <w:sz w:val="22"/>
          <w:szCs w:val="22"/>
        </w:rPr>
        <w:t>KÁMEN Zbraslav, a.s.</w:t>
      </w:r>
    </w:p>
    <w:p w:rsidR="00123A81" w:rsidRPr="00625232" w:rsidRDefault="00123A81" w:rsidP="00123A8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ústřední ředitel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:rsidR="00123A81" w:rsidRPr="00625232" w:rsidRDefault="00123A81" w:rsidP="00123A81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625232">
        <w:rPr>
          <w:rFonts w:ascii="Arial" w:hAnsi="Arial" w:cs="Arial"/>
          <w:b/>
          <w:bCs/>
          <w:i/>
          <w:sz w:val="22"/>
          <w:szCs w:val="22"/>
        </w:rPr>
        <w:tab/>
        <w:t xml:space="preserve">Ing. </w:t>
      </w:r>
      <w:r>
        <w:rPr>
          <w:rFonts w:ascii="Arial" w:hAnsi="Arial" w:cs="Arial"/>
          <w:b/>
          <w:bCs/>
          <w:i/>
          <w:sz w:val="22"/>
          <w:szCs w:val="22"/>
        </w:rPr>
        <w:t>Martin Vrba</w:t>
      </w:r>
      <w:r>
        <w:rPr>
          <w:rFonts w:ascii="Arial" w:hAnsi="Arial" w:cs="Arial"/>
          <w:b/>
          <w:bCs/>
          <w:i/>
          <w:sz w:val="22"/>
          <w:szCs w:val="22"/>
        </w:rPr>
        <w:tab/>
        <w:t>Ing. Tomáš Nezbeda</w:t>
      </w:r>
    </w:p>
    <w:p w:rsidR="00123A81" w:rsidRPr="00625232" w:rsidRDefault="00123A81" w:rsidP="00123A8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</w:r>
    </w:p>
    <w:p w:rsidR="00123A81" w:rsidRPr="00625232" w:rsidRDefault="00123A81" w:rsidP="00123A81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sz w:val="22"/>
          <w:szCs w:val="22"/>
        </w:rPr>
        <w:tab/>
        <w:t xml:space="preserve">prodávající </w:t>
      </w:r>
      <w:r w:rsidRPr="00625232">
        <w:rPr>
          <w:rFonts w:ascii="Arial" w:hAnsi="Arial" w:cs="Arial"/>
          <w:sz w:val="22"/>
          <w:szCs w:val="22"/>
        </w:rPr>
        <w:tab/>
        <w:t>kupující</w:t>
      </w:r>
    </w:p>
    <w:p w:rsidR="00123A81" w:rsidRPr="00625232" w:rsidRDefault="00123A81" w:rsidP="00123A81">
      <w:pPr>
        <w:ind w:left="4956" w:firstLine="708"/>
        <w:rPr>
          <w:rFonts w:ascii="Arial" w:hAnsi="Arial" w:cs="Arial"/>
          <w:i/>
          <w:sz w:val="22"/>
          <w:szCs w:val="22"/>
        </w:rPr>
      </w:pPr>
    </w:p>
    <w:p w:rsidR="00123A81" w:rsidRPr="00625232" w:rsidRDefault="00123A81" w:rsidP="00123A81">
      <w:pPr>
        <w:ind w:left="4956" w:firstLine="708"/>
        <w:rPr>
          <w:rFonts w:ascii="Arial" w:hAnsi="Arial" w:cs="Arial"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 </w:t>
      </w:r>
    </w:p>
    <w:p w:rsidR="00123A81" w:rsidRPr="00625232" w:rsidRDefault="00123A81" w:rsidP="00123A8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jc w:val="both"/>
        <w:rPr>
          <w:rFonts w:ascii="Arial" w:hAnsi="Arial" w:cs="Arial"/>
          <w:sz w:val="22"/>
          <w:szCs w:val="22"/>
        </w:rPr>
      </w:pPr>
    </w:p>
    <w:p w:rsidR="00123A81" w:rsidRDefault="00123A81" w:rsidP="00123A81">
      <w:pPr>
        <w:jc w:val="both"/>
        <w:rPr>
          <w:rFonts w:ascii="Arial" w:hAnsi="Arial" w:cs="Arial"/>
          <w:sz w:val="22"/>
          <w:szCs w:val="22"/>
        </w:rPr>
      </w:pPr>
    </w:p>
    <w:p w:rsidR="003735EE" w:rsidRDefault="003735EE" w:rsidP="00123A81">
      <w:pPr>
        <w:jc w:val="both"/>
        <w:rPr>
          <w:rFonts w:ascii="Arial" w:hAnsi="Arial" w:cs="Arial"/>
          <w:sz w:val="22"/>
          <w:szCs w:val="22"/>
        </w:rPr>
      </w:pPr>
    </w:p>
    <w:p w:rsidR="003735EE" w:rsidRDefault="003735EE" w:rsidP="00123A81">
      <w:pPr>
        <w:jc w:val="both"/>
        <w:rPr>
          <w:rFonts w:ascii="Arial" w:hAnsi="Arial" w:cs="Arial"/>
          <w:sz w:val="22"/>
          <w:szCs w:val="22"/>
        </w:rPr>
      </w:pPr>
    </w:p>
    <w:p w:rsidR="003735EE" w:rsidRDefault="003735EE" w:rsidP="00123A81">
      <w:pPr>
        <w:jc w:val="both"/>
        <w:rPr>
          <w:rFonts w:ascii="Arial" w:hAnsi="Arial" w:cs="Arial"/>
          <w:sz w:val="22"/>
          <w:szCs w:val="22"/>
        </w:rPr>
      </w:pPr>
    </w:p>
    <w:p w:rsidR="003735EE" w:rsidRDefault="003735EE" w:rsidP="00123A81">
      <w:pPr>
        <w:jc w:val="both"/>
        <w:rPr>
          <w:rFonts w:ascii="Arial" w:hAnsi="Arial" w:cs="Arial"/>
          <w:sz w:val="22"/>
          <w:szCs w:val="22"/>
        </w:rPr>
      </w:pPr>
    </w:p>
    <w:p w:rsidR="003735EE" w:rsidRDefault="003735EE" w:rsidP="00123A81">
      <w:pPr>
        <w:jc w:val="both"/>
        <w:rPr>
          <w:rFonts w:ascii="Arial" w:hAnsi="Arial" w:cs="Arial"/>
          <w:sz w:val="22"/>
          <w:szCs w:val="22"/>
        </w:rPr>
      </w:pPr>
    </w:p>
    <w:p w:rsidR="003735EE" w:rsidRDefault="003735EE" w:rsidP="00123A81">
      <w:pPr>
        <w:jc w:val="both"/>
        <w:rPr>
          <w:rFonts w:ascii="Arial" w:hAnsi="Arial" w:cs="Arial"/>
          <w:sz w:val="22"/>
          <w:szCs w:val="22"/>
        </w:rPr>
      </w:pPr>
    </w:p>
    <w:p w:rsidR="003735EE" w:rsidRPr="00625232" w:rsidRDefault="003735EE" w:rsidP="00123A81">
      <w:pPr>
        <w:jc w:val="both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jc w:val="both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jc w:val="both"/>
        <w:rPr>
          <w:rFonts w:ascii="Arial" w:hAnsi="Arial" w:cs="Arial"/>
          <w:sz w:val="22"/>
          <w:szCs w:val="22"/>
        </w:rPr>
      </w:pPr>
    </w:p>
    <w:p w:rsidR="00123A81" w:rsidRPr="00625232" w:rsidRDefault="00123A81" w:rsidP="00123A8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Tato smlouva byla uveřejněna v registru smluv, vedeném dle zákona č. 340/2015 Sb., o registru smluv. </w:t>
      </w:r>
    </w:p>
    <w:p w:rsidR="00123A81" w:rsidRPr="00625232" w:rsidRDefault="00123A81" w:rsidP="00123A81">
      <w:pPr>
        <w:jc w:val="both"/>
        <w:rPr>
          <w:rFonts w:ascii="Arial" w:hAnsi="Arial" w:cs="Arial"/>
          <w:i/>
          <w:sz w:val="22"/>
          <w:szCs w:val="22"/>
        </w:rPr>
      </w:pPr>
    </w:p>
    <w:p w:rsidR="00123A81" w:rsidRPr="00625232" w:rsidRDefault="00123A81" w:rsidP="00123A81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Datum registrace ……………………………………………. </w:t>
      </w:r>
    </w:p>
    <w:p w:rsidR="00123A81" w:rsidRPr="00625232" w:rsidRDefault="00123A81" w:rsidP="00123A81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ID smlouvy ……………………………………………………. </w:t>
      </w:r>
    </w:p>
    <w:p w:rsidR="00123A81" w:rsidRPr="00625232" w:rsidRDefault="00123A81" w:rsidP="00123A81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>Registraci provedl …………………………………………….</w:t>
      </w:r>
    </w:p>
    <w:p w:rsidR="00123A81" w:rsidRPr="00625232" w:rsidRDefault="00123A81" w:rsidP="00123A81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23A81" w:rsidRPr="00625232" w:rsidRDefault="00123A81" w:rsidP="00123A81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25232">
        <w:rPr>
          <w:rFonts w:ascii="Arial" w:hAnsi="Arial" w:cs="Arial"/>
          <w:i/>
          <w:sz w:val="22"/>
          <w:szCs w:val="22"/>
        </w:rPr>
        <w:t xml:space="preserve">V </w:t>
      </w:r>
      <w:r>
        <w:rPr>
          <w:rFonts w:ascii="Arial" w:hAnsi="Arial" w:cs="Arial"/>
          <w:i/>
          <w:sz w:val="22"/>
          <w:szCs w:val="22"/>
        </w:rPr>
        <w:t>Praze</w:t>
      </w:r>
      <w:r w:rsidRPr="00625232">
        <w:rPr>
          <w:rFonts w:ascii="Arial" w:hAnsi="Arial" w:cs="Arial"/>
          <w:i/>
          <w:sz w:val="22"/>
          <w:szCs w:val="22"/>
        </w:rPr>
        <w:t xml:space="preserve"> dne ……………. </w:t>
      </w:r>
      <w:r w:rsidRPr="00625232"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625232">
        <w:rPr>
          <w:rFonts w:ascii="Arial" w:hAnsi="Arial" w:cs="Arial"/>
          <w:i/>
          <w:sz w:val="22"/>
          <w:szCs w:val="22"/>
        </w:rPr>
        <w:t xml:space="preserve">……..……………….………………. </w:t>
      </w:r>
    </w:p>
    <w:p w:rsidR="00123A81" w:rsidRPr="00625232" w:rsidRDefault="00123A81" w:rsidP="00123A81">
      <w:pPr>
        <w:spacing w:before="120" w:line="360" w:lineRule="auto"/>
        <w:ind w:left="4248" w:firstLine="708"/>
        <w:jc w:val="both"/>
        <w:rPr>
          <w:rFonts w:ascii="Arial" w:hAnsi="Arial" w:cs="Arial"/>
          <w:i/>
          <w:color w:val="000000"/>
          <w:sz w:val="22"/>
          <w:szCs w:val="22"/>
          <w:lang w:eastAsia="cs-CZ"/>
        </w:rPr>
      </w:pPr>
      <w:r w:rsidRPr="00625232">
        <w:rPr>
          <w:rFonts w:ascii="Arial" w:hAnsi="Arial" w:cs="Arial"/>
          <w:i/>
          <w:iCs/>
          <w:sz w:val="22"/>
          <w:szCs w:val="22"/>
        </w:rPr>
        <w:t>podpis odpovědného zaměstnance</w:t>
      </w:r>
    </w:p>
    <w:p w:rsidR="00D4325F" w:rsidRPr="00C97FB5" w:rsidRDefault="00D4325F" w:rsidP="00123A81">
      <w:pPr>
        <w:ind w:firstLine="360"/>
        <w:jc w:val="both"/>
        <w:rPr>
          <w:rFonts w:ascii="Arial" w:hAnsi="Arial" w:cs="Arial"/>
          <w:sz w:val="22"/>
          <w:szCs w:val="22"/>
        </w:rPr>
      </w:pPr>
    </w:p>
    <w:sectPr w:rsidR="00D4325F" w:rsidRPr="00C97FB5" w:rsidSect="00DD5FE3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81" w:rsidRDefault="00123A81">
      <w:r>
        <w:separator/>
      </w:r>
    </w:p>
  </w:endnote>
  <w:endnote w:type="continuationSeparator" w:id="0">
    <w:p w:rsidR="00123A81" w:rsidRDefault="0012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B1" w:rsidRPr="008A09B1" w:rsidRDefault="008A09B1">
    <w:pPr>
      <w:pStyle w:val="Zpat"/>
      <w:jc w:val="right"/>
      <w:rPr>
        <w:rFonts w:ascii="Arial" w:hAnsi="Arial" w:cs="Arial"/>
        <w:sz w:val="20"/>
        <w:szCs w:val="20"/>
      </w:rPr>
    </w:pPr>
    <w:r w:rsidRPr="008A09B1">
      <w:rPr>
        <w:rFonts w:ascii="Arial" w:hAnsi="Arial" w:cs="Arial"/>
        <w:sz w:val="20"/>
        <w:szCs w:val="20"/>
      </w:rPr>
      <w:fldChar w:fldCharType="begin"/>
    </w:r>
    <w:r w:rsidRPr="008A09B1">
      <w:rPr>
        <w:rFonts w:ascii="Arial" w:hAnsi="Arial" w:cs="Arial"/>
        <w:sz w:val="20"/>
        <w:szCs w:val="20"/>
      </w:rPr>
      <w:instrText>PAGE   \* MERGEFORMAT</w:instrText>
    </w:r>
    <w:r w:rsidRPr="008A09B1">
      <w:rPr>
        <w:rFonts w:ascii="Arial" w:hAnsi="Arial" w:cs="Arial"/>
        <w:sz w:val="20"/>
        <w:szCs w:val="20"/>
      </w:rPr>
      <w:fldChar w:fldCharType="separate"/>
    </w:r>
    <w:r w:rsidRPr="008A09B1">
      <w:rPr>
        <w:rFonts w:ascii="Arial" w:hAnsi="Arial" w:cs="Arial"/>
        <w:sz w:val="20"/>
        <w:szCs w:val="20"/>
      </w:rPr>
      <w:t>2</w:t>
    </w:r>
    <w:r w:rsidRPr="008A09B1">
      <w:rPr>
        <w:rFonts w:ascii="Arial" w:hAnsi="Arial" w:cs="Arial"/>
        <w:sz w:val="20"/>
        <w:szCs w:val="20"/>
      </w:rPr>
      <w:fldChar w:fldCharType="end"/>
    </w:r>
  </w:p>
  <w:p w:rsidR="008A09B1" w:rsidRDefault="008A0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81" w:rsidRDefault="00123A81">
      <w:r>
        <w:separator/>
      </w:r>
    </w:p>
  </w:footnote>
  <w:footnote w:type="continuationSeparator" w:id="0">
    <w:p w:rsidR="00123A81" w:rsidRDefault="0012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1" w:rsidRPr="002F3EA1" w:rsidRDefault="00123A81" w:rsidP="00123A81">
    <w:pPr>
      <w:pStyle w:val="StylDoprava"/>
      <w:rPr>
        <w:rFonts w:cs="Arial"/>
        <w:b/>
        <w:szCs w:val="22"/>
      </w:rPr>
    </w:pPr>
    <w:r w:rsidRPr="002F3EA1">
      <w:rPr>
        <w:rFonts w:cs="Arial"/>
        <w:b/>
        <w:szCs w:val="22"/>
      </w:rPr>
      <w:t xml:space="preserve">Č.j. </w:t>
    </w:r>
    <w:r w:rsidR="002F3EA1" w:rsidRPr="002F3EA1">
      <w:rPr>
        <w:rFonts w:cs="Arial"/>
        <w:b/>
        <w:szCs w:val="22"/>
      </w:rPr>
      <w:t>SPU 483123/2019</w:t>
    </w:r>
  </w:p>
  <w:p w:rsidR="00123A81" w:rsidRDefault="00123A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0F50F1"/>
    <w:rsid w:val="00100347"/>
    <w:rsid w:val="00101B51"/>
    <w:rsid w:val="00101C6D"/>
    <w:rsid w:val="00103375"/>
    <w:rsid w:val="0010629A"/>
    <w:rsid w:val="00112F3C"/>
    <w:rsid w:val="00116D60"/>
    <w:rsid w:val="00117F77"/>
    <w:rsid w:val="00122D7B"/>
    <w:rsid w:val="00123A81"/>
    <w:rsid w:val="00126EEB"/>
    <w:rsid w:val="001274AE"/>
    <w:rsid w:val="00132361"/>
    <w:rsid w:val="00136F17"/>
    <w:rsid w:val="00140462"/>
    <w:rsid w:val="00143674"/>
    <w:rsid w:val="00147310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CF7"/>
    <w:rsid w:val="002029BF"/>
    <w:rsid w:val="00206BEA"/>
    <w:rsid w:val="00213539"/>
    <w:rsid w:val="002143EB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B1AFF"/>
    <w:rsid w:val="002B550D"/>
    <w:rsid w:val="002C0E97"/>
    <w:rsid w:val="002C3D48"/>
    <w:rsid w:val="002C4372"/>
    <w:rsid w:val="002C4C46"/>
    <w:rsid w:val="002C5ED7"/>
    <w:rsid w:val="002E7356"/>
    <w:rsid w:val="002E7B91"/>
    <w:rsid w:val="002F3EA1"/>
    <w:rsid w:val="002F47C2"/>
    <w:rsid w:val="003012FD"/>
    <w:rsid w:val="00303660"/>
    <w:rsid w:val="003057BA"/>
    <w:rsid w:val="0031058A"/>
    <w:rsid w:val="00311FF0"/>
    <w:rsid w:val="00313591"/>
    <w:rsid w:val="00317620"/>
    <w:rsid w:val="003224C9"/>
    <w:rsid w:val="003307CF"/>
    <w:rsid w:val="003316EA"/>
    <w:rsid w:val="003336E0"/>
    <w:rsid w:val="003339D6"/>
    <w:rsid w:val="00337C94"/>
    <w:rsid w:val="003430A1"/>
    <w:rsid w:val="00350DEC"/>
    <w:rsid w:val="00360B07"/>
    <w:rsid w:val="00361578"/>
    <w:rsid w:val="003636D8"/>
    <w:rsid w:val="0036537D"/>
    <w:rsid w:val="00365BF0"/>
    <w:rsid w:val="003673F1"/>
    <w:rsid w:val="0037157C"/>
    <w:rsid w:val="003735EE"/>
    <w:rsid w:val="003817F4"/>
    <w:rsid w:val="003875BD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6A83"/>
    <w:rsid w:val="003E5100"/>
    <w:rsid w:val="003F56C5"/>
    <w:rsid w:val="0040389C"/>
    <w:rsid w:val="004243BC"/>
    <w:rsid w:val="00425A7B"/>
    <w:rsid w:val="00425E6C"/>
    <w:rsid w:val="004316D8"/>
    <w:rsid w:val="0043238D"/>
    <w:rsid w:val="00440980"/>
    <w:rsid w:val="00464535"/>
    <w:rsid w:val="0048461F"/>
    <w:rsid w:val="004A3F22"/>
    <w:rsid w:val="004A40F3"/>
    <w:rsid w:val="004A5163"/>
    <w:rsid w:val="004A5A92"/>
    <w:rsid w:val="004D512C"/>
    <w:rsid w:val="004E11C1"/>
    <w:rsid w:val="004E368B"/>
    <w:rsid w:val="004E7224"/>
    <w:rsid w:val="005211F0"/>
    <w:rsid w:val="00526280"/>
    <w:rsid w:val="00556316"/>
    <w:rsid w:val="00565DF2"/>
    <w:rsid w:val="00572732"/>
    <w:rsid w:val="00575485"/>
    <w:rsid w:val="00576EE6"/>
    <w:rsid w:val="005824AD"/>
    <w:rsid w:val="00583F66"/>
    <w:rsid w:val="00585765"/>
    <w:rsid w:val="0059526C"/>
    <w:rsid w:val="005C5AF6"/>
    <w:rsid w:val="005D1D35"/>
    <w:rsid w:val="005D7048"/>
    <w:rsid w:val="005F70A8"/>
    <w:rsid w:val="006069E5"/>
    <w:rsid w:val="00614963"/>
    <w:rsid w:val="006178AD"/>
    <w:rsid w:val="00625D7A"/>
    <w:rsid w:val="00634DC7"/>
    <w:rsid w:val="00637E47"/>
    <w:rsid w:val="006420DE"/>
    <w:rsid w:val="006479E9"/>
    <w:rsid w:val="006536BE"/>
    <w:rsid w:val="00676CFF"/>
    <w:rsid w:val="0068446A"/>
    <w:rsid w:val="006856A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1F08"/>
    <w:rsid w:val="007537E0"/>
    <w:rsid w:val="00760A4C"/>
    <w:rsid w:val="0076112C"/>
    <w:rsid w:val="00761B51"/>
    <w:rsid w:val="007633D3"/>
    <w:rsid w:val="00764F7A"/>
    <w:rsid w:val="00767E62"/>
    <w:rsid w:val="0079412E"/>
    <w:rsid w:val="007A0E22"/>
    <w:rsid w:val="007B15D9"/>
    <w:rsid w:val="007D2608"/>
    <w:rsid w:val="007D6C6C"/>
    <w:rsid w:val="007F0181"/>
    <w:rsid w:val="007F1B83"/>
    <w:rsid w:val="007F6109"/>
    <w:rsid w:val="00815EDE"/>
    <w:rsid w:val="008173E3"/>
    <w:rsid w:val="0082535B"/>
    <w:rsid w:val="00830569"/>
    <w:rsid w:val="008345B3"/>
    <w:rsid w:val="008505AD"/>
    <w:rsid w:val="008544E5"/>
    <w:rsid w:val="008851FA"/>
    <w:rsid w:val="00895CF0"/>
    <w:rsid w:val="008A09B1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70C02"/>
    <w:rsid w:val="00970EE4"/>
    <w:rsid w:val="00971DFB"/>
    <w:rsid w:val="009A1C60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C1FD6"/>
    <w:rsid w:val="00AC3EC5"/>
    <w:rsid w:val="00AD27BC"/>
    <w:rsid w:val="00AE18A9"/>
    <w:rsid w:val="00AF0382"/>
    <w:rsid w:val="00AF2149"/>
    <w:rsid w:val="00AF5FDA"/>
    <w:rsid w:val="00B042AF"/>
    <w:rsid w:val="00B10575"/>
    <w:rsid w:val="00B17BDA"/>
    <w:rsid w:val="00B211B3"/>
    <w:rsid w:val="00B23058"/>
    <w:rsid w:val="00B265D5"/>
    <w:rsid w:val="00B329D8"/>
    <w:rsid w:val="00B411CD"/>
    <w:rsid w:val="00B42E23"/>
    <w:rsid w:val="00B47C55"/>
    <w:rsid w:val="00B50428"/>
    <w:rsid w:val="00B6447E"/>
    <w:rsid w:val="00B66BED"/>
    <w:rsid w:val="00B757A7"/>
    <w:rsid w:val="00B9043A"/>
    <w:rsid w:val="00B93B31"/>
    <w:rsid w:val="00B94D77"/>
    <w:rsid w:val="00BA282D"/>
    <w:rsid w:val="00BA3C66"/>
    <w:rsid w:val="00BB37D9"/>
    <w:rsid w:val="00BB5F1E"/>
    <w:rsid w:val="00BB6A7B"/>
    <w:rsid w:val="00BC166D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5272C"/>
    <w:rsid w:val="00C6727E"/>
    <w:rsid w:val="00C75CFA"/>
    <w:rsid w:val="00C8663B"/>
    <w:rsid w:val="00C9018E"/>
    <w:rsid w:val="00C97FB5"/>
    <w:rsid w:val="00CA5808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3EB8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E04"/>
    <w:rsid w:val="00D867A5"/>
    <w:rsid w:val="00D87A78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02A2"/>
    <w:rsid w:val="00E227E9"/>
    <w:rsid w:val="00E31512"/>
    <w:rsid w:val="00E46414"/>
    <w:rsid w:val="00E503CF"/>
    <w:rsid w:val="00E60971"/>
    <w:rsid w:val="00E61F91"/>
    <w:rsid w:val="00E63A04"/>
    <w:rsid w:val="00E75539"/>
    <w:rsid w:val="00E81EC1"/>
    <w:rsid w:val="00E85F55"/>
    <w:rsid w:val="00E92626"/>
    <w:rsid w:val="00EA19FB"/>
    <w:rsid w:val="00EB1964"/>
    <w:rsid w:val="00EB6C54"/>
    <w:rsid w:val="00EC467B"/>
    <w:rsid w:val="00ED2568"/>
    <w:rsid w:val="00ED43D6"/>
    <w:rsid w:val="00EE55DE"/>
    <w:rsid w:val="00EF2483"/>
    <w:rsid w:val="00EF6C9C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119A"/>
    <w:rsid w:val="00F66559"/>
    <w:rsid w:val="00F66E72"/>
    <w:rsid w:val="00F84387"/>
    <w:rsid w:val="00F86E89"/>
    <w:rsid w:val="00FA091E"/>
    <w:rsid w:val="00FA1CE3"/>
    <w:rsid w:val="00FA41FA"/>
    <w:rsid w:val="00FA7FF5"/>
    <w:rsid w:val="00FB09B6"/>
    <w:rsid w:val="00FB6E4E"/>
    <w:rsid w:val="00FE4B26"/>
    <w:rsid w:val="00FF02D7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0FD90"/>
  <w14:defaultImageDpi w14:val="0"/>
  <w15:docId w15:val="{F4750650-19CB-4C88-ABD3-3F51730E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BC16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4D512C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4D512C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123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3A8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123A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3A81"/>
    <w:rPr>
      <w:sz w:val="24"/>
      <w:szCs w:val="24"/>
      <w:lang w:eastAsia="ar-SA"/>
    </w:rPr>
  </w:style>
  <w:style w:type="paragraph" w:customStyle="1" w:styleId="vnintext">
    <w:name w:val="vniønítext"/>
    <w:basedOn w:val="Normln"/>
    <w:rsid w:val="00123A81"/>
    <w:pPr>
      <w:tabs>
        <w:tab w:val="left" w:pos="709"/>
      </w:tabs>
      <w:ind w:firstLine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3</cp:revision>
  <cp:lastPrinted>2019-12-02T11:22:00Z</cp:lastPrinted>
  <dcterms:created xsi:type="dcterms:W3CDTF">2020-01-07T07:24:00Z</dcterms:created>
  <dcterms:modified xsi:type="dcterms:W3CDTF">2020-01-07T07:54:00Z</dcterms:modified>
</cp:coreProperties>
</file>