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87" w:rsidRDefault="001823A6">
      <w:pPr>
        <w:pStyle w:val="Zkladntext1"/>
        <w:shd w:val="clear" w:color="auto" w:fill="auto"/>
        <w:spacing w:after="820"/>
        <w:jc w:val="right"/>
      </w:pPr>
      <w:bookmarkStart w:id="0" w:name="_GoBack"/>
      <w:bookmarkEnd w:id="0"/>
      <w:r>
        <w:t>Příloha č.3</w:t>
      </w:r>
    </w:p>
    <w:p w:rsidR="00DE5B87" w:rsidRDefault="001823A6">
      <w:pPr>
        <w:pStyle w:val="Nadpis10"/>
        <w:keepNext/>
        <w:keepLines/>
        <w:shd w:val="clear" w:color="auto" w:fill="auto"/>
      </w:pPr>
      <w:bookmarkStart w:id="1" w:name="bookmark0"/>
      <w:r>
        <w:t>CENOVÉ UJEDNÁNÍ</w:t>
      </w:r>
      <w:bookmarkEnd w:id="1"/>
    </w:p>
    <w:p w:rsidR="00DE5B87" w:rsidRDefault="001823A6">
      <w:pPr>
        <w:pStyle w:val="Zkladntext1"/>
        <w:shd w:val="clear" w:color="auto" w:fill="auto"/>
        <w:spacing w:after="40" w:line="346" w:lineRule="auto"/>
        <w:ind w:left="2560" w:right="1900" w:hanging="1520"/>
      </w:pPr>
      <w:r>
        <w:t>Příloha č. 3 Smlouvy evidované u dodavatele pod číslem: 06/433 u odběratele pod číslem:</w:t>
      </w:r>
    </w:p>
    <w:p w:rsidR="00DE5B87" w:rsidRDefault="001823A6">
      <w:pPr>
        <w:pStyle w:val="Zkladntext1"/>
        <w:shd w:val="clear" w:color="auto" w:fill="auto"/>
        <w:spacing w:after="40"/>
      </w:pPr>
      <w:r>
        <w:t>Pro porovnání uvádíme cenu tepelné energie, která byla</w:t>
      </w:r>
    </w:p>
    <w:p w:rsidR="00DE5B87" w:rsidRDefault="001823A6">
      <w:pPr>
        <w:pStyle w:val="Zkladntext1"/>
        <w:shd w:val="clear" w:color="auto" w:fill="auto"/>
        <w:spacing w:after="40"/>
      </w:pPr>
      <w:r>
        <w:t>kalkulována pro období od: 01.01.2019 do: 31.12.2019</w:t>
      </w:r>
    </w:p>
    <w:p w:rsidR="00DE5B87" w:rsidRDefault="001823A6">
      <w:pPr>
        <w:pStyle w:val="Zkladntext1"/>
        <w:shd w:val="clear" w:color="auto" w:fill="auto"/>
        <w:tabs>
          <w:tab w:val="left" w:pos="7782"/>
        </w:tabs>
        <w:spacing w:after="40"/>
        <w:ind w:left="5560"/>
        <w:jc w:val="both"/>
      </w:pPr>
      <w:r>
        <w:t>cena vč. DPH:</w:t>
      </w:r>
      <w:r>
        <w:tab/>
        <w:t>635,95 Kč/GJ</w:t>
      </w:r>
    </w:p>
    <w:p w:rsidR="00DE5B87" w:rsidRDefault="001823A6">
      <w:pPr>
        <w:pStyle w:val="Zkladntext1"/>
        <w:shd w:val="clear" w:color="auto" w:fill="auto"/>
        <w:spacing w:after="320"/>
        <w:ind w:left="5940"/>
      </w:pPr>
      <w:r>
        <w:t>DPH dle platné legislativy</w:t>
      </w:r>
    </w:p>
    <w:p w:rsidR="00DE5B87" w:rsidRDefault="001823A6">
      <w:pPr>
        <w:pStyle w:val="Zkladntext1"/>
        <w:shd w:val="clear" w:color="auto" w:fill="auto"/>
        <w:spacing w:after="340"/>
        <w:rPr>
          <w:sz w:val="19"/>
          <w:szCs w:val="19"/>
        </w:rPr>
      </w:pPr>
      <w:r>
        <w:rPr>
          <w:sz w:val="19"/>
          <w:szCs w:val="19"/>
        </w:rPr>
        <w:t>Pro rok 2020 dochází ke snížení ceny tepla o 17 Kč/GJ.</w:t>
      </w:r>
    </w:p>
    <w:p w:rsidR="00DE5B87" w:rsidRDefault="001823A6">
      <w:pPr>
        <w:pStyle w:val="Zkladntext1"/>
        <w:shd w:val="clear" w:color="auto" w:fill="auto"/>
        <w:spacing w:after="340"/>
        <w:rPr>
          <w:sz w:val="19"/>
          <w:szCs w:val="19"/>
        </w:rPr>
      </w:pPr>
      <w:r>
        <w:rPr>
          <w:sz w:val="19"/>
          <w:szCs w:val="19"/>
        </w:rPr>
        <w:t>Ve smyslu čl. 4 Smlouvy sjednávají smluvní strany následující výši kalkulované ceny tepelné energie</w:t>
      </w:r>
    </w:p>
    <w:p w:rsidR="00DE5B87" w:rsidRDefault="001823A6">
      <w:pPr>
        <w:pStyle w:val="Zkladntext1"/>
        <w:shd w:val="clear" w:color="auto" w:fill="auto"/>
        <w:spacing w:after="40"/>
      </w:pPr>
      <w:r>
        <w:rPr>
          <w:u w:val="single"/>
        </w:rPr>
        <w:t>1. Cena tepelné energie dle čl.1</w:t>
      </w:r>
    </w:p>
    <w:p w:rsidR="00DE5B87" w:rsidRDefault="001823A6">
      <w:pPr>
        <w:pStyle w:val="Zkladntext1"/>
        <w:shd w:val="clear" w:color="auto" w:fill="auto"/>
        <w:tabs>
          <w:tab w:val="left" w:pos="7782"/>
        </w:tabs>
        <w:spacing w:after="40"/>
        <w:ind w:left="5560"/>
        <w:jc w:val="both"/>
      </w:pPr>
      <w:r>
        <w:t>cena vč. DPH:</w:t>
      </w:r>
      <w:r>
        <w:tab/>
        <w:t>618,95 Kč/GJ</w:t>
      </w:r>
    </w:p>
    <w:p w:rsidR="00DE5B87" w:rsidRDefault="001823A6">
      <w:pPr>
        <w:pStyle w:val="Zkladntext1"/>
        <w:shd w:val="clear" w:color="auto" w:fill="auto"/>
        <w:spacing w:after="320"/>
        <w:ind w:left="5940"/>
      </w:pPr>
      <w:r>
        <w:t>DPH dle platné legislativy</w:t>
      </w:r>
    </w:p>
    <w:p w:rsidR="00DE5B87" w:rsidRDefault="001823A6">
      <w:pPr>
        <w:pStyle w:val="Zkladntext1"/>
        <w:shd w:val="clear" w:color="auto" w:fill="auto"/>
        <w:spacing w:after="620"/>
      </w:pPr>
      <w:r>
        <w:t>Uvedená cena je kalkulována pro období od: 01.01.2020 do: 31.12.2020</w:t>
      </w:r>
    </w:p>
    <w:p w:rsidR="00DE5B87" w:rsidRDefault="001823A6">
      <w:pPr>
        <w:pStyle w:val="Zkladntext1"/>
        <w:shd w:val="clear" w:color="auto" w:fill="auto"/>
        <w:spacing w:after="360"/>
      </w:pPr>
      <w:r>
        <w:t>Cena tepla k vytápění a cena tepla v TUV stanovená kalkulací je cenou předběžnou. Skutečná výše ceny bude po skončení kalendářního roku dodatečně upravena dle výpočtu regulace ceny tepelné energie v souladu s pravidly Energetického regulačního úřadu.</w:t>
      </w:r>
    </w:p>
    <w:p w:rsidR="00DE5B87" w:rsidRDefault="001823A6">
      <w:pPr>
        <w:pStyle w:val="Zkladntext1"/>
        <w:shd w:val="clear" w:color="auto" w:fill="auto"/>
        <w:spacing w:after="360"/>
      </w:pPr>
      <w:r>
        <w:t>Náklady na SV pro přípravu TUV dodavatel přeúčtovává v ceně od dodavatele SV.</w:t>
      </w:r>
    </w:p>
    <w:p w:rsidR="00DE5B87" w:rsidRDefault="001823A6">
      <w:pPr>
        <w:pStyle w:val="Zkladntext1"/>
        <w:shd w:val="clear" w:color="auto" w:fill="auto"/>
        <w:spacing w:after="2980"/>
      </w:pPr>
      <w:r>
        <w:t>Tato příloha je platná pro odběrná místa uvedená v příloze č. 1 Smlouvy.</w:t>
      </w:r>
    </w:p>
    <w:p w:rsidR="00DE5B87" w:rsidRDefault="000D274A">
      <w:pPr>
        <w:rPr>
          <w:noProof/>
          <w:sz w:val="20"/>
          <w:szCs w:val="20"/>
          <w:lang w:bidi="ar-SA"/>
        </w:rPr>
      </w:pPr>
      <w:r w:rsidRPr="000D274A">
        <w:rPr>
          <w:noProof/>
          <w:sz w:val="20"/>
          <w:szCs w:val="20"/>
          <w:lang w:bidi="ar-SA"/>
        </w:rPr>
        <w:t>Dne 20.12.2019                                                             Dne:</w:t>
      </w:r>
      <w:r w:rsidR="001F0702">
        <w:rPr>
          <w:noProof/>
          <w:sz w:val="20"/>
          <w:szCs w:val="20"/>
          <w:lang w:bidi="ar-SA"/>
        </w:rPr>
        <w:t xml:space="preserve"> 2.1.2020</w:t>
      </w:r>
    </w:p>
    <w:p w:rsidR="000D274A" w:rsidRDefault="000D274A">
      <w:pPr>
        <w:rPr>
          <w:noProof/>
          <w:sz w:val="20"/>
          <w:szCs w:val="20"/>
          <w:lang w:bidi="ar-SA"/>
        </w:rPr>
      </w:pPr>
    </w:p>
    <w:p w:rsidR="000D274A" w:rsidRPr="000D274A" w:rsidRDefault="000D274A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t>Za  dodavatele:                                                              Za odběratele:</w:t>
      </w:r>
    </w:p>
    <w:p w:rsidR="00DE5B87" w:rsidRDefault="00DE5B87">
      <w:pPr>
        <w:spacing w:line="14" w:lineRule="exact"/>
      </w:pPr>
    </w:p>
    <w:sectPr w:rsidR="00DE5B87">
      <w:pgSz w:w="11900" w:h="16840"/>
      <w:pgMar w:top="960" w:right="1315" w:bottom="402" w:left="1499" w:header="53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61" w:rsidRDefault="001E5261">
      <w:r>
        <w:separator/>
      </w:r>
    </w:p>
  </w:endnote>
  <w:endnote w:type="continuationSeparator" w:id="0">
    <w:p w:rsidR="001E5261" w:rsidRDefault="001E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61" w:rsidRDefault="001E5261"/>
  </w:footnote>
  <w:footnote w:type="continuationSeparator" w:id="0">
    <w:p w:rsidR="001E5261" w:rsidRDefault="001E52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E5B87"/>
    <w:rsid w:val="000D274A"/>
    <w:rsid w:val="001823A6"/>
    <w:rsid w:val="001E5261"/>
    <w:rsid w:val="001F0702"/>
    <w:rsid w:val="00B06DAF"/>
    <w:rsid w:val="00DE5B87"/>
    <w:rsid w:val="00F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88" w:lineRule="auto"/>
      <w:ind w:left="100"/>
      <w:jc w:val="center"/>
      <w:outlineLvl w:val="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74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88" w:lineRule="auto"/>
      <w:ind w:left="100"/>
      <w:jc w:val="center"/>
      <w:outlineLvl w:val="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7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Company>VZP ČR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Kasanová Eva JUDr. (VZP ČR Regionální pobočka Ústí nad Labem)</dc:creator>
  <cp:lastModifiedBy>Eva Kasanová</cp:lastModifiedBy>
  <cp:revision>2</cp:revision>
  <dcterms:created xsi:type="dcterms:W3CDTF">2020-01-06T14:38:00Z</dcterms:created>
  <dcterms:modified xsi:type="dcterms:W3CDTF">2020-01-06T14:38:00Z</dcterms:modified>
</cp:coreProperties>
</file>