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C97FB5" w:rsidRDefault="004243BC" w:rsidP="000B0AA7">
      <w:pPr>
        <w:pStyle w:val="StylDoprava"/>
        <w:rPr>
          <w:rFonts w:cs="Arial"/>
          <w:sz w:val="22"/>
          <w:szCs w:val="22"/>
        </w:rPr>
      </w:pPr>
      <w:r w:rsidRPr="00C97FB5">
        <w:rPr>
          <w:rFonts w:cs="Arial"/>
          <w:sz w:val="22"/>
          <w:szCs w:val="22"/>
        </w:rPr>
        <w:t xml:space="preserve">Č.j. </w:t>
      </w:r>
      <w:r w:rsidR="00BC17A6" w:rsidRPr="00C97FB5">
        <w:rPr>
          <w:rFonts w:cs="Arial"/>
          <w:sz w:val="22"/>
          <w:szCs w:val="22"/>
        </w:rPr>
        <w:t>SPU 501784/2019</w:t>
      </w:r>
      <w:r w:rsidR="00F24C28">
        <w:rPr>
          <w:rFonts w:cs="Arial"/>
          <w:sz w:val="22"/>
          <w:szCs w:val="22"/>
        </w:rPr>
        <w:t>/508100/lep</w:t>
      </w:r>
    </w:p>
    <w:p w:rsidR="00CF17C0" w:rsidRPr="00C97FB5" w:rsidRDefault="00E227E9" w:rsidP="00D06D0F">
      <w:pPr>
        <w:rPr>
          <w:rFonts w:ascii="Arial" w:hAnsi="Arial" w:cs="Arial"/>
          <w:b/>
          <w:sz w:val="22"/>
          <w:szCs w:val="22"/>
        </w:rPr>
      </w:pPr>
      <w:r w:rsidRPr="00C97FB5">
        <w:rPr>
          <w:rFonts w:ascii="Arial" w:hAnsi="Arial" w:cs="Arial"/>
          <w:b/>
          <w:sz w:val="22"/>
          <w:szCs w:val="22"/>
        </w:rPr>
        <w:t>Česká republika-</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PhDr. Ing. Mgr. Oldřich Valha, MBA, ředitel Krajského pozemkového úřadu pro Ústecký kraj</w:t>
      </w:r>
    </w:p>
    <w:p w:rsidR="00FB6E4E" w:rsidRPr="00C97FB5" w:rsidRDefault="00BC17A6" w:rsidP="000B0AA7">
      <w:pPr>
        <w:pStyle w:val="VnitrniText"/>
        <w:ind w:firstLine="0"/>
        <w:rPr>
          <w:sz w:val="22"/>
          <w:szCs w:val="22"/>
        </w:rPr>
      </w:pPr>
      <w:r w:rsidRPr="00C97FB5">
        <w:rPr>
          <w:sz w:val="22"/>
          <w:szCs w:val="22"/>
        </w:rPr>
        <w:t>adresa Husitská 1071/2, 41502 Teplice</w:t>
      </w:r>
    </w:p>
    <w:p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a</w:t>
      </w:r>
    </w:p>
    <w:p w:rsidR="00BC17A6" w:rsidRPr="00C97FB5" w:rsidRDefault="00BC17A6" w:rsidP="000B0AA7">
      <w:pPr>
        <w:pStyle w:val="VnitrniText"/>
        <w:ind w:firstLine="0"/>
        <w:rPr>
          <w:sz w:val="22"/>
          <w:szCs w:val="22"/>
        </w:rPr>
      </w:pPr>
    </w:p>
    <w:p w:rsidR="00BC17A6" w:rsidRPr="00C97FB5" w:rsidRDefault="00BC17A6" w:rsidP="000B0AA7">
      <w:pPr>
        <w:pStyle w:val="VnitrniText"/>
        <w:ind w:firstLine="0"/>
        <w:rPr>
          <w:sz w:val="22"/>
          <w:szCs w:val="22"/>
        </w:rPr>
      </w:pPr>
      <w:r w:rsidRPr="00C97FB5">
        <w:rPr>
          <w:b/>
          <w:sz w:val="22"/>
          <w:szCs w:val="22"/>
        </w:rPr>
        <w:t xml:space="preserve">ARMEX </w:t>
      </w:r>
      <w:proofErr w:type="spellStart"/>
      <w:r w:rsidRPr="00C97FB5">
        <w:rPr>
          <w:b/>
          <w:sz w:val="22"/>
          <w:szCs w:val="22"/>
        </w:rPr>
        <w:t>Oil</w:t>
      </w:r>
      <w:proofErr w:type="spellEnd"/>
      <w:r w:rsidRPr="00C97FB5">
        <w:rPr>
          <w:b/>
          <w:sz w:val="22"/>
          <w:szCs w:val="22"/>
        </w:rPr>
        <w:t xml:space="preserve"> s.r.o.</w:t>
      </w:r>
    </w:p>
    <w:p w:rsidR="00BC17A6" w:rsidRPr="00C97FB5" w:rsidRDefault="00BC17A6" w:rsidP="000B0AA7">
      <w:pPr>
        <w:pStyle w:val="VnitrniText"/>
        <w:ind w:firstLine="0"/>
        <w:rPr>
          <w:sz w:val="22"/>
          <w:szCs w:val="22"/>
        </w:rPr>
      </w:pPr>
      <w:r w:rsidRPr="00C97FB5">
        <w:rPr>
          <w:sz w:val="22"/>
          <w:szCs w:val="22"/>
        </w:rPr>
        <w:t>se sídlem Mánesova 2022/13, Děčín VI-Letná, PSČ 40502</w:t>
      </w:r>
    </w:p>
    <w:p w:rsidR="00BC17A6" w:rsidRPr="00C97FB5" w:rsidRDefault="00BC17A6" w:rsidP="000B0AA7">
      <w:pPr>
        <w:pStyle w:val="VnitrniText"/>
        <w:ind w:firstLine="0"/>
        <w:rPr>
          <w:sz w:val="22"/>
          <w:szCs w:val="22"/>
        </w:rPr>
      </w:pPr>
      <w:r w:rsidRPr="00C97FB5">
        <w:rPr>
          <w:sz w:val="22"/>
          <w:szCs w:val="22"/>
        </w:rPr>
        <w:t>IČO: 25403460</w:t>
      </w:r>
    </w:p>
    <w:p w:rsidR="00BC17A6" w:rsidRPr="00C97FB5" w:rsidRDefault="00BC17A6" w:rsidP="000B0AA7">
      <w:pPr>
        <w:pStyle w:val="VnitrniText"/>
        <w:ind w:firstLine="0"/>
        <w:rPr>
          <w:sz w:val="22"/>
          <w:szCs w:val="22"/>
        </w:rPr>
      </w:pPr>
      <w:r w:rsidRPr="00C97FB5">
        <w:rPr>
          <w:sz w:val="22"/>
          <w:szCs w:val="22"/>
        </w:rPr>
        <w:t xml:space="preserve">DIČ: </w:t>
      </w:r>
      <w:proofErr w:type="spellStart"/>
      <w:r w:rsidR="003E2994">
        <w:rPr>
          <w:sz w:val="22"/>
          <w:szCs w:val="22"/>
        </w:rPr>
        <w:t>xxxxxxxxxx</w:t>
      </w:r>
      <w:proofErr w:type="spellEnd"/>
      <w:r w:rsidR="00F24C28">
        <w:rPr>
          <w:sz w:val="22"/>
          <w:szCs w:val="22"/>
        </w:rPr>
        <w:t xml:space="preserve">, kterou zastupuje Hynek </w:t>
      </w:r>
      <w:proofErr w:type="spellStart"/>
      <w:r w:rsidR="00F24C28">
        <w:rPr>
          <w:sz w:val="22"/>
          <w:szCs w:val="22"/>
        </w:rPr>
        <w:t>Sagan</w:t>
      </w:r>
      <w:proofErr w:type="spellEnd"/>
      <w:r w:rsidR="00F24C28">
        <w:rPr>
          <w:sz w:val="22"/>
          <w:szCs w:val="22"/>
        </w:rPr>
        <w:t>, jednatel společnosti</w:t>
      </w:r>
    </w:p>
    <w:p w:rsidR="00BC17A6" w:rsidRPr="00C97FB5" w:rsidRDefault="00BC17A6" w:rsidP="000B0AA7">
      <w:pPr>
        <w:pStyle w:val="VnitrniText"/>
        <w:ind w:firstLine="0"/>
        <w:rPr>
          <w:sz w:val="22"/>
          <w:szCs w:val="22"/>
        </w:rPr>
      </w:pPr>
      <w:r w:rsidRPr="00C97FB5">
        <w:rPr>
          <w:sz w:val="22"/>
          <w:szCs w:val="22"/>
        </w:rPr>
        <w:t>(dále jen "nabyvatel")</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p>
    <w:p w:rsidR="00293E82" w:rsidRDefault="00293E82" w:rsidP="00293E82">
      <w:pPr>
        <w:jc w:val="both"/>
        <w:rPr>
          <w:rFonts w:ascii="Arial" w:hAnsi="Arial" w:cs="Arial"/>
          <w:color w:val="000000"/>
          <w:sz w:val="22"/>
          <w:szCs w:val="22"/>
        </w:rPr>
      </w:pPr>
      <w:r>
        <w:rPr>
          <w:rFonts w:ascii="Arial" w:hAnsi="Arial" w:cs="Arial"/>
          <w:color w:val="000000"/>
          <w:sz w:val="22"/>
          <w:szCs w:val="22"/>
        </w:rPr>
        <w:t>uzavírají podle § 2184 a násl. zákona č. 89/2012 Sb., občanský zákoník, v souladu s § 17 odst. 3 písmeno d) zákona č. 229/1991 Sb., o úpravě vlastnických vztahů k půdě a jinému zemědělskému majetku, ve znění pozdějších předpisů, tuto:</w:t>
      </w:r>
    </w:p>
    <w:p w:rsidR="00CF17C0" w:rsidRPr="00C97FB5" w:rsidRDefault="00CF17C0" w:rsidP="001274AE">
      <w:pPr>
        <w:rPr>
          <w:rFonts w:ascii="Arial" w:hAnsi="Arial" w:cs="Arial"/>
          <w:sz w:val="22"/>
          <w:szCs w:val="22"/>
        </w:rPr>
      </w:pPr>
    </w:p>
    <w:p w:rsidR="00830569" w:rsidRPr="00C97FB5" w:rsidRDefault="00830569" w:rsidP="001274AE">
      <w:pPr>
        <w:rPr>
          <w:rFonts w:ascii="Arial" w:hAnsi="Arial" w:cs="Arial"/>
          <w:sz w:val="22"/>
          <w:szCs w:val="22"/>
        </w:rPr>
      </w:pPr>
    </w:p>
    <w:p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2001S18/42</w:t>
      </w:r>
    </w:p>
    <w:p w:rsidR="00CF17C0" w:rsidRPr="00C97FB5" w:rsidRDefault="00CF17C0" w:rsidP="00D06D0F">
      <w:pPr>
        <w:rPr>
          <w:rFonts w:ascii="Arial" w:hAnsi="Arial" w:cs="Arial"/>
          <w:sz w:val="22"/>
          <w:szCs w:val="22"/>
        </w:rPr>
      </w:pPr>
    </w:p>
    <w:p w:rsidR="00CF17C0" w:rsidRPr="00C97FB5" w:rsidRDefault="00CF17C0" w:rsidP="00D06D0F">
      <w:pPr>
        <w:rPr>
          <w:rFonts w:ascii="Arial" w:hAnsi="Arial" w:cs="Arial"/>
          <w:sz w:val="22"/>
          <w:szCs w:val="22"/>
        </w:rPr>
      </w:pPr>
    </w:p>
    <w:p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rsidR="00CF17C0" w:rsidRPr="00C97FB5" w:rsidRDefault="00DB57EC" w:rsidP="000B0AA7">
      <w:pPr>
        <w:pStyle w:val="VnitrniText"/>
        <w:rPr>
          <w:sz w:val="22"/>
          <w:szCs w:val="22"/>
        </w:rPr>
      </w:pPr>
      <w:r w:rsidRPr="00C97FB5">
        <w:rPr>
          <w:sz w:val="22"/>
          <w:szCs w:val="22"/>
        </w:rPr>
        <w:t xml:space="preserve">Česká republika je vlastníkem a </w:t>
      </w:r>
      <w:r w:rsidR="00A21E6E" w:rsidRPr="00C97FB5">
        <w:rPr>
          <w:sz w:val="22"/>
          <w:szCs w:val="22"/>
        </w:rPr>
        <w:t>Státní pozemkový úřad</w:t>
      </w:r>
      <w:r w:rsidR="00CF17C0" w:rsidRPr="00C97FB5">
        <w:rPr>
          <w:sz w:val="22"/>
          <w:szCs w:val="22"/>
        </w:rPr>
        <w:t xml:space="preserve"> </w:t>
      </w:r>
      <w:r w:rsidR="00250D32" w:rsidRPr="00C97FB5">
        <w:rPr>
          <w:sz w:val="22"/>
          <w:szCs w:val="22"/>
        </w:rPr>
        <w:t xml:space="preserve">(dále jen “SPÚ“) </w:t>
      </w:r>
      <w:r w:rsidR="00A21E6E" w:rsidRPr="00C97FB5">
        <w:rPr>
          <w:sz w:val="22"/>
          <w:szCs w:val="22"/>
        </w:rPr>
        <w:t xml:space="preserve">je </w:t>
      </w:r>
      <w:r w:rsidR="00CF17C0" w:rsidRPr="00C97FB5">
        <w:rPr>
          <w:sz w:val="22"/>
          <w:szCs w:val="22"/>
        </w:rPr>
        <w:t>ve smyslu zákona č.</w:t>
      </w:r>
      <w:r w:rsidR="006D7824" w:rsidRPr="00C97FB5">
        <w:rPr>
          <w:sz w:val="22"/>
          <w:szCs w:val="22"/>
        </w:rPr>
        <w:t> </w:t>
      </w:r>
      <w:r w:rsidR="00A21E6E" w:rsidRPr="00C97FB5">
        <w:rPr>
          <w:sz w:val="22"/>
          <w:szCs w:val="22"/>
        </w:rPr>
        <w:t>503</w:t>
      </w:r>
      <w:r w:rsidR="00CF17C0" w:rsidRPr="00C97FB5">
        <w:rPr>
          <w:sz w:val="22"/>
          <w:szCs w:val="22"/>
        </w:rPr>
        <w:t>/</w:t>
      </w:r>
      <w:r w:rsidR="00A21E6E" w:rsidRPr="00C97FB5">
        <w:rPr>
          <w:sz w:val="22"/>
          <w:szCs w:val="22"/>
        </w:rPr>
        <w:t>2012</w:t>
      </w:r>
      <w:r w:rsidR="00CF17C0" w:rsidRPr="00C97FB5">
        <w:rPr>
          <w:sz w:val="22"/>
          <w:szCs w:val="22"/>
        </w:rPr>
        <w:t xml:space="preserve"> Sb., </w:t>
      </w:r>
      <w:r w:rsidR="00A21E6E" w:rsidRPr="00C97FB5">
        <w:rPr>
          <w:sz w:val="22"/>
          <w:szCs w:val="22"/>
        </w:rPr>
        <w:t>o Státním pozemkovém úřadu a o změně některých souvisejících zákonů</w:t>
      </w:r>
      <w:r w:rsidRPr="00C97FB5">
        <w:rPr>
          <w:sz w:val="22"/>
          <w:szCs w:val="22"/>
        </w:rPr>
        <w:t>, ve znění pozdějších předpisů</w:t>
      </w:r>
      <w:r w:rsidR="00D43C07" w:rsidRPr="00C97FB5">
        <w:rPr>
          <w:sz w:val="22"/>
          <w:szCs w:val="22"/>
        </w:rPr>
        <w:t xml:space="preserve"> (dále jen “zákon o SPÚ“)</w:t>
      </w:r>
      <w:r w:rsidR="00CF17C0" w:rsidRPr="00C97FB5">
        <w:rPr>
          <w:sz w:val="22"/>
          <w:szCs w:val="22"/>
        </w:rPr>
        <w:t xml:space="preserve">, </w:t>
      </w:r>
      <w:r w:rsidR="00A21E6E" w:rsidRPr="00C97FB5">
        <w:rPr>
          <w:sz w:val="22"/>
          <w:szCs w:val="22"/>
        </w:rPr>
        <w:t xml:space="preserve">příslušný hospodařit </w:t>
      </w:r>
      <w:r w:rsidRPr="00C97FB5">
        <w:rPr>
          <w:sz w:val="22"/>
          <w:szCs w:val="22"/>
        </w:rPr>
        <w:t>s</w:t>
      </w:r>
      <w:r w:rsidR="00A21E6E" w:rsidRPr="00C97FB5">
        <w:rPr>
          <w:sz w:val="22"/>
          <w:szCs w:val="22"/>
        </w:rPr>
        <w:t xml:space="preserve"> </w:t>
      </w:r>
      <w:r w:rsidR="00CF17C0" w:rsidRPr="00C97FB5">
        <w:rPr>
          <w:sz w:val="22"/>
          <w:szCs w:val="22"/>
        </w:rPr>
        <w:t>níže uveden</w:t>
      </w:r>
      <w:r w:rsidR="00A21E6E" w:rsidRPr="00C97FB5">
        <w:rPr>
          <w:sz w:val="22"/>
          <w:szCs w:val="22"/>
        </w:rPr>
        <w:t>ým</w:t>
      </w:r>
      <w:r w:rsidRPr="00C97FB5">
        <w:rPr>
          <w:sz w:val="22"/>
          <w:szCs w:val="22"/>
        </w:rPr>
        <w:t>i</w:t>
      </w:r>
      <w:r w:rsidR="00CF17C0" w:rsidRPr="00C97FB5">
        <w:rPr>
          <w:sz w:val="22"/>
          <w:szCs w:val="22"/>
        </w:rPr>
        <w:t xml:space="preserve"> </w:t>
      </w:r>
      <w:r w:rsidR="00B17BDA">
        <w:rPr>
          <w:sz w:val="22"/>
          <w:szCs w:val="22"/>
        </w:rPr>
        <w:t>nemovitými věcmi</w:t>
      </w:r>
      <w:r w:rsidR="00CF17C0" w:rsidRPr="00C97FB5">
        <w:rPr>
          <w:sz w:val="22"/>
          <w:szCs w:val="22"/>
        </w:rPr>
        <w:t>:</w:t>
      </w:r>
    </w:p>
    <w:p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Málkov</w:t>
      </w:r>
      <w:r w:rsidRPr="00257EB0">
        <w:rPr>
          <w:rStyle w:val="tabulkyNemovitosti"/>
        </w:rPr>
        <w:tab/>
      </w:r>
      <w:proofErr w:type="spellStart"/>
      <w:r w:rsidRPr="00257EB0">
        <w:rPr>
          <w:rStyle w:val="tabulkyNemovitosti"/>
        </w:rPr>
        <w:t>Málkov</w:t>
      </w:r>
      <w:proofErr w:type="spellEnd"/>
      <w:r w:rsidRPr="00257EB0">
        <w:rPr>
          <w:rStyle w:val="tabulkyNemovitosti"/>
        </w:rPr>
        <w:t xml:space="preserve"> u Chomutova</w:t>
      </w:r>
      <w:r w:rsidRPr="00257EB0">
        <w:rPr>
          <w:rStyle w:val="tabulkyNemovitosti"/>
        </w:rPr>
        <w:tab/>
        <w:t>154/13</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Málkov</w:t>
      </w:r>
      <w:r w:rsidRPr="00257EB0">
        <w:rPr>
          <w:rStyle w:val="tabulkyNemovitosti"/>
        </w:rPr>
        <w:tab/>
      </w:r>
      <w:proofErr w:type="spellStart"/>
      <w:r w:rsidRPr="00257EB0">
        <w:rPr>
          <w:rStyle w:val="tabulkyNemovitosti"/>
        </w:rPr>
        <w:t>Málkov</w:t>
      </w:r>
      <w:proofErr w:type="spellEnd"/>
      <w:r w:rsidRPr="00257EB0">
        <w:rPr>
          <w:rStyle w:val="tabulkyNemovitosti"/>
        </w:rPr>
        <w:t xml:space="preserve"> u Chomutova</w:t>
      </w:r>
      <w:r w:rsidRPr="00257EB0">
        <w:rPr>
          <w:rStyle w:val="tabulkyNemovitosti"/>
        </w:rPr>
        <w:tab/>
        <w:t>154/24</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Málkov</w:t>
      </w:r>
      <w:r w:rsidRPr="00257EB0">
        <w:rPr>
          <w:rStyle w:val="tabulkyNemovitosti"/>
        </w:rPr>
        <w:tab/>
      </w:r>
      <w:proofErr w:type="spellStart"/>
      <w:r w:rsidRPr="00257EB0">
        <w:rPr>
          <w:rStyle w:val="tabulkyNemovitosti"/>
        </w:rPr>
        <w:t>Málkov</w:t>
      </w:r>
      <w:proofErr w:type="spellEnd"/>
      <w:r w:rsidRPr="00257EB0">
        <w:rPr>
          <w:rStyle w:val="tabulkyNemovitosti"/>
        </w:rPr>
        <w:t xml:space="preserve"> u Chomutova</w:t>
      </w:r>
      <w:r w:rsidRPr="00257EB0">
        <w:rPr>
          <w:rStyle w:val="tabulkyNemovitosti"/>
        </w:rPr>
        <w:tab/>
        <w:t>154/25</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Málkov</w:t>
      </w:r>
      <w:r w:rsidRPr="00257EB0">
        <w:rPr>
          <w:rStyle w:val="tabulkyNemovitosti"/>
        </w:rPr>
        <w:tab/>
      </w:r>
      <w:proofErr w:type="spellStart"/>
      <w:r w:rsidRPr="00257EB0">
        <w:rPr>
          <w:rStyle w:val="tabulkyNemovitosti"/>
        </w:rPr>
        <w:t>Málkov</w:t>
      </w:r>
      <w:proofErr w:type="spellEnd"/>
      <w:r w:rsidRPr="00257EB0">
        <w:rPr>
          <w:rStyle w:val="tabulkyNemovitosti"/>
        </w:rPr>
        <w:t xml:space="preserve"> u Chomutova</w:t>
      </w:r>
      <w:r w:rsidRPr="00257EB0">
        <w:rPr>
          <w:rStyle w:val="tabulkyNemovitosti"/>
        </w:rPr>
        <w:tab/>
        <w:t>154/54</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Málkov</w:t>
      </w:r>
      <w:r w:rsidRPr="00257EB0">
        <w:rPr>
          <w:rStyle w:val="tabulkyNemovitosti"/>
        </w:rPr>
        <w:tab/>
      </w:r>
      <w:proofErr w:type="spellStart"/>
      <w:r w:rsidRPr="00257EB0">
        <w:rPr>
          <w:rStyle w:val="tabulkyNemovitosti"/>
        </w:rPr>
        <w:t>Málkov</w:t>
      </w:r>
      <w:proofErr w:type="spellEnd"/>
      <w:r w:rsidRPr="00257EB0">
        <w:rPr>
          <w:rStyle w:val="tabulkyNemovitosti"/>
        </w:rPr>
        <w:t xml:space="preserve"> u Chomutova</w:t>
      </w:r>
      <w:r w:rsidRPr="00257EB0">
        <w:rPr>
          <w:rStyle w:val="tabulkyNemovitosti"/>
        </w:rPr>
        <w:tab/>
        <w:t>154/62</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Málkov</w:t>
      </w:r>
      <w:r w:rsidRPr="00257EB0">
        <w:rPr>
          <w:rStyle w:val="tabulkyNemovitosti"/>
        </w:rPr>
        <w:tab/>
      </w:r>
      <w:proofErr w:type="spellStart"/>
      <w:r w:rsidRPr="00257EB0">
        <w:rPr>
          <w:rStyle w:val="tabulkyNemovitosti"/>
        </w:rPr>
        <w:t>Málkov</w:t>
      </w:r>
      <w:proofErr w:type="spellEnd"/>
      <w:r w:rsidRPr="00257EB0">
        <w:rPr>
          <w:rStyle w:val="tabulkyNemovitosti"/>
        </w:rPr>
        <w:t xml:space="preserve"> u Chomutova</w:t>
      </w:r>
      <w:r w:rsidRPr="00257EB0">
        <w:rPr>
          <w:rStyle w:val="tabulkyNemovitosti"/>
        </w:rPr>
        <w:tab/>
        <w:t>154/69</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Málkov</w:t>
      </w:r>
      <w:r w:rsidRPr="00257EB0">
        <w:rPr>
          <w:rStyle w:val="tabulkyNemovitosti"/>
        </w:rPr>
        <w:tab/>
      </w:r>
      <w:proofErr w:type="spellStart"/>
      <w:r w:rsidRPr="00257EB0">
        <w:rPr>
          <w:rStyle w:val="tabulkyNemovitosti"/>
        </w:rPr>
        <w:t>Málkov</w:t>
      </w:r>
      <w:proofErr w:type="spellEnd"/>
      <w:r w:rsidRPr="00257EB0">
        <w:rPr>
          <w:rStyle w:val="tabulkyNemovitosti"/>
        </w:rPr>
        <w:t xml:space="preserve"> u Chomutova</w:t>
      </w:r>
      <w:r w:rsidRPr="00257EB0">
        <w:rPr>
          <w:rStyle w:val="tabulkyNemovitosti"/>
        </w:rPr>
        <w:tab/>
        <w:t>154/70</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Málkov</w:t>
      </w:r>
      <w:r w:rsidRPr="00257EB0">
        <w:rPr>
          <w:rStyle w:val="tabulkyNemovitosti"/>
        </w:rPr>
        <w:tab/>
      </w:r>
      <w:proofErr w:type="spellStart"/>
      <w:r w:rsidRPr="00257EB0">
        <w:rPr>
          <w:rStyle w:val="tabulkyNemovitosti"/>
        </w:rPr>
        <w:t>Málkov</w:t>
      </w:r>
      <w:proofErr w:type="spellEnd"/>
      <w:r w:rsidRPr="00257EB0">
        <w:rPr>
          <w:rStyle w:val="tabulkyNemovitosti"/>
        </w:rPr>
        <w:t xml:space="preserve"> u Chomutova</w:t>
      </w:r>
      <w:r w:rsidRPr="00257EB0">
        <w:rPr>
          <w:rStyle w:val="tabulkyNemovitosti"/>
        </w:rPr>
        <w:tab/>
        <w:t>154/77</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Málkov</w:t>
      </w:r>
      <w:r w:rsidRPr="00257EB0">
        <w:rPr>
          <w:rStyle w:val="tabulkyNemovitosti"/>
        </w:rPr>
        <w:tab/>
      </w:r>
      <w:proofErr w:type="spellStart"/>
      <w:r w:rsidRPr="00257EB0">
        <w:rPr>
          <w:rStyle w:val="tabulkyNemovitosti"/>
        </w:rPr>
        <w:t>Málkov</w:t>
      </w:r>
      <w:proofErr w:type="spellEnd"/>
      <w:r w:rsidRPr="00257EB0">
        <w:rPr>
          <w:rStyle w:val="tabulkyNemovitosti"/>
        </w:rPr>
        <w:t xml:space="preserve"> u Chomutova</w:t>
      </w:r>
      <w:r w:rsidRPr="00257EB0">
        <w:rPr>
          <w:rStyle w:val="tabulkyNemovitosti"/>
        </w:rPr>
        <w:tab/>
        <w:t>154/80</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lastRenderedPageBreak/>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Málkov</w:t>
      </w:r>
      <w:r w:rsidRPr="00257EB0">
        <w:rPr>
          <w:rStyle w:val="tabulkyNemovitosti"/>
        </w:rPr>
        <w:tab/>
      </w:r>
      <w:proofErr w:type="spellStart"/>
      <w:r w:rsidRPr="00257EB0">
        <w:rPr>
          <w:rStyle w:val="tabulkyNemovitosti"/>
        </w:rPr>
        <w:t>Málkov</w:t>
      </w:r>
      <w:proofErr w:type="spellEnd"/>
      <w:r w:rsidRPr="00257EB0">
        <w:rPr>
          <w:rStyle w:val="tabulkyNemovitosti"/>
        </w:rPr>
        <w:t xml:space="preserve"> u Chomutova</w:t>
      </w:r>
      <w:r w:rsidRPr="00257EB0">
        <w:rPr>
          <w:rStyle w:val="tabulkyNemovitosti"/>
        </w:rPr>
        <w:tab/>
        <w:t>159/1</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Málkov</w:t>
      </w:r>
      <w:r w:rsidRPr="00257EB0">
        <w:rPr>
          <w:rStyle w:val="tabulkyNemovitosti"/>
        </w:rPr>
        <w:tab/>
      </w:r>
      <w:proofErr w:type="spellStart"/>
      <w:r w:rsidRPr="00257EB0">
        <w:rPr>
          <w:rStyle w:val="tabulkyNemovitosti"/>
        </w:rPr>
        <w:t>Málkov</w:t>
      </w:r>
      <w:proofErr w:type="spellEnd"/>
      <w:r w:rsidRPr="00257EB0">
        <w:rPr>
          <w:rStyle w:val="tabulkyNemovitosti"/>
        </w:rPr>
        <w:t xml:space="preserve"> u Chomutova</w:t>
      </w:r>
      <w:r w:rsidRPr="00257EB0">
        <w:rPr>
          <w:rStyle w:val="tabulkyNemovitosti"/>
        </w:rPr>
        <w:tab/>
        <w:t>161/3</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Málkov</w:t>
      </w:r>
      <w:r w:rsidRPr="00257EB0">
        <w:rPr>
          <w:rStyle w:val="tabulkyNemovitosti"/>
        </w:rPr>
        <w:tab/>
      </w:r>
      <w:proofErr w:type="spellStart"/>
      <w:r w:rsidRPr="00257EB0">
        <w:rPr>
          <w:rStyle w:val="tabulkyNemovitosti"/>
        </w:rPr>
        <w:t>Málkov</w:t>
      </w:r>
      <w:proofErr w:type="spellEnd"/>
      <w:r w:rsidRPr="00257EB0">
        <w:rPr>
          <w:rStyle w:val="tabulkyNemovitosti"/>
        </w:rPr>
        <w:t xml:space="preserve"> u Chomutova</w:t>
      </w:r>
      <w:r w:rsidRPr="00257EB0">
        <w:rPr>
          <w:rStyle w:val="tabulkyNemovitosti"/>
        </w:rPr>
        <w:tab/>
        <w:t>161/4</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Málkov</w:t>
      </w:r>
      <w:r w:rsidRPr="00257EB0">
        <w:rPr>
          <w:rStyle w:val="tabulkyNemovitosti"/>
        </w:rPr>
        <w:tab/>
      </w:r>
      <w:proofErr w:type="spellStart"/>
      <w:r w:rsidRPr="00257EB0">
        <w:rPr>
          <w:rStyle w:val="tabulkyNemovitosti"/>
        </w:rPr>
        <w:t>Málkov</w:t>
      </w:r>
      <w:proofErr w:type="spellEnd"/>
      <w:r w:rsidRPr="00257EB0">
        <w:rPr>
          <w:rStyle w:val="tabulkyNemovitosti"/>
        </w:rPr>
        <w:t xml:space="preserve"> u Chomutova</w:t>
      </w:r>
      <w:r w:rsidRPr="00257EB0">
        <w:rPr>
          <w:rStyle w:val="tabulkyNemovitosti"/>
        </w:rPr>
        <w:tab/>
        <w:t>184/1</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Málkov</w:t>
      </w:r>
      <w:r w:rsidRPr="00257EB0">
        <w:rPr>
          <w:rStyle w:val="tabulkyNemovitosti"/>
        </w:rPr>
        <w:tab/>
      </w:r>
      <w:proofErr w:type="spellStart"/>
      <w:r w:rsidRPr="00257EB0">
        <w:rPr>
          <w:rStyle w:val="tabulkyNemovitosti"/>
        </w:rPr>
        <w:t>Málkov</w:t>
      </w:r>
      <w:proofErr w:type="spellEnd"/>
      <w:r w:rsidRPr="00257EB0">
        <w:rPr>
          <w:rStyle w:val="tabulkyNemovitosti"/>
        </w:rPr>
        <w:t xml:space="preserve"> u Chomutova</w:t>
      </w:r>
      <w:r w:rsidRPr="00257EB0">
        <w:rPr>
          <w:rStyle w:val="tabulkyNemovitosti"/>
        </w:rPr>
        <w:tab/>
        <w:t>184/2</w:t>
      </w:r>
      <w:r w:rsidRPr="00257EB0">
        <w:rPr>
          <w:rStyle w:val="tabulkyNemovitosti"/>
        </w:rPr>
        <w:tab/>
        <w:t>orná půda</w:t>
      </w:r>
      <w:r w:rsidRPr="00257EB0">
        <w:rPr>
          <w:rStyle w:val="tabulkyNemovitosti"/>
        </w:rPr>
        <w:tab/>
        <w:t>10002</w:t>
      </w:r>
    </w:p>
    <w:p w:rsidR="007431BA" w:rsidRPr="007431BA" w:rsidRDefault="007431BA" w:rsidP="00112F3C">
      <w:pPr>
        <w:pStyle w:val="cary"/>
      </w:pPr>
      <w:r w:rsidRPr="007431BA">
        <w:t>-------------------------------------------------------------------------------------------------------------------------------------</w:t>
      </w:r>
    </w:p>
    <w:p w:rsidR="00213539" w:rsidRPr="00C97FB5" w:rsidRDefault="00213539" w:rsidP="00213539">
      <w:pPr>
        <w:pStyle w:val="VnitrniText"/>
        <w:ind w:firstLine="0"/>
        <w:rPr>
          <w:sz w:val="22"/>
          <w:szCs w:val="22"/>
        </w:rPr>
      </w:pPr>
      <w:r w:rsidRPr="00C97FB5">
        <w:rPr>
          <w:sz w:val="22"/>
          <w:szCs w:val="22"/>
        </w:rPr>
        <w:t>zapsané na výše uvedených LV u Katastrálního úřadu pro Ústecký kraj se sídlem v Ústí nad Labem, Katastrální pracoviště Chomutov.</w:t>
      </w:r>
    </w:p>
    <w:p w:rsidR="00757874" w:rsidRDefault="00757874" w:rsidP="00757874">
      <w:pPr>
        <w:pStyle w:val="VnitrniText"/>
        <w:ind w:firstLine="0"/>
      </w:pPr>
    </w:p>
    <w:p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p>
    <w:p w:rsidR="00423D92" w:rsidRDefault="00423D92" w:rsidP="00757874">
      <w:pPr>
        <w:pStyle w:val="VnitrniText"/>
        <w:ind w:firstLine="0"/>
        <w:rPr>
          <w:color w:val="000000"/>
        </w:rPr>
      </w:pPr>
    </w:p>
    <w:p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stanovená dohodou činí  </w:t>
      </w:r>
      <w:r w:rsidR="00F7680C">
        <w:rPr>
          <w:rFonts w:ascii="Arial" w:hAnsi="Arial" w:cs="Arial"/>
          <w:color w:val="000000"/>
          <w:sz w:val="22"/>
          <w:szCs w:val="22"/>
        </w:rPr>
        <w:t xml:space="preserve"> </w:t>
      </w:r>
      <w:r w:rsidR="00F7680C">
        <w:rPr>
          <w:rFonts w:ascii="Arial" w:hAnsi="Arial" w:cs="Arial"/>
          <w:iCs/>
          <w:sz w:val="22"/>
          <w:szCs w:val="22"/>
        </w:rPr>
        <w:t>8 139 240,00 Kč (slovy: osm milionů jedno sto třicet devět tisíc dvě stě čtyřicet korun českých)</w:t>
      </w:r>
      <w:r w:rsidR="00F7680C">
        <w:rPr>
          <w:rFonts w:ascii="Arial" w:hAnsi="Arial" w:cs="Arial"/>
          <w:color w:val="000000"/>
          <w:sz w:val="22"/>
          <w:szCs w:val="22"/>
        </w:rPr>
        <w:t>.</w:t>
      </w:r>
    </w:p>
    <w:p w:rsidR="00F24C28" w:rsidRDefault="00F24C28" w:rsidP="00F7680C">
      <w:pPr>
        <w:jc w:val="both"/>
        <w:rPr>
          <w:rFonts w:ascii="Arial" w:hAnsi="Arial" w:cs="Arial"/>
          <w:color w:val="000000"/>
          <w:sz w:val="22"/>
          <w:szCs w:val="22"/>
        </w:rPr>
      </w:pPr>
    </w:p>
    <w:p w:rsidR="00F7680C" w:rsidRPr="00757874" w:rsidRDefault="00F7680C" w:rsidP="00F7680C">
      <w:pPr>
        <w:jc w:val="both"/>
        <w:rPr>
          <w:rFonts w:cs="Arial"/>
          <w:color w:val="000000"/>
        </w:rPr>
      </w:pPr>
    </w:p>
    <w:p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rsidR="00423D92" w:rsidRPr="00423D92" w:rsidRDefault="00423D92" w:rsidP="00423D92">
      <w:pPr>
        <w:pStyle w:val="VnitrniText"/>
        <w:ind w:firstLine="0"/>
        <w:rPr>
          <w:sz w:val="22"/>
          <w:szCs w:val="22"/>
        </w:rPr>
      </w:pPr>
      <w:r w:rsidRPr="00423D92">
        <w:rPr>
          <w:sz w:val="22"/>
          <w:szCs w:val="22"/>
        </w:rPr>
        <w:t>Pozemků:</w:t>
      </w:r>
    </w:p>
    <w:p w:rsid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rsidR="00423D92" w:rsidRP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Ohníč</w:t>
      </w:r>
      <w:r w:rsidRPr="00423D92">
        <w:rPr>
          <w:rStyle w:val="tabulkyNemovitosti"/>
        </w:rPr>
        <w:tab/>
      </w:r>
      <w:proofErr w:type="spellStart"/>
      <w:r w:rsidRPr="00423D92">
        <w:rPr>
          <w:rStyle w:val="tabulkyNemovitosti"/>
        </w:rPr>
        <w:t>Ohníč</w:t>
      </w:r>
      <w:proofErr w:type="spellEnd"/>
      <w:r w:rsidRPr="00423D92">
        <w:rPr>
          <w:rStyle w:val="tabulkyNemovitosti"/>
        </w:rPr>
        <w:tab/>
        <w:t>86/1</w:t>
      </w:r>
      <w:r w:rsidRPr="00423D92">
        <w:rPr>
          <w:rStyle w:val="tabulkyNemovitosti"/>
        </w:rPr>
        <w:tab/>
        <w:t>trvalý travní porost</w:t>
      </w:r>
      <w:r w:rsidRPr="00423D92">
        <w:rPr>
          <w:rStyle w:val="tabulkyNemovitosti"/>
        </w:rPr>
        <w:tab/>
      </w:r>
      <w:r w:rsidR="000D76E4">
        <w:rPr>
          <w:rStyle w:val="tabulkyNemovitosti"/>
        </w:rPr>
        <w:t>455</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se sídlem v Ústí nad Labem, Katastrální pracoviště Teplice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Vchynice</w:t>
      </w:r>
      <w:r w:rsidRPr="00423D92">
        <w:rPr>
          <w:rStyle w:val="tabulkyNemovitosti"/>
        </w:rPr>
        <w:tab/>
        <w:t>Radostice u Vchynice</w:t>
      </w:r>
      <w:r w:rsidRPr="00423D92">
        <w:rPr>
          <w:rStyle w:val="tabulkyNemovitosti"/>
        </w:rPr>
        <w:tab/>
        <w:t>957/3</w:t>
      </w:r>
      <w:r w:rsidRPr="00423D92">
        <w:rPr>
          <w:rStyle w:val="tabulkyNemovitosti"/>
        </w:rPr>
        <w:tab/>
        <w:t>orná půda</w:t>
      </w:r>
      <w:r w:rsidRPr="00423D92">
        <w:rPr>
          <w:rStyle w:val="tabulkyNemovitosti"/>
        </w:rPr>
        <w:tab/>
      </w:r>
      <w:r w:rsidR="0071040D">
        <w:rPr>
          <w:rStyle w:val="tabulkyNemovitosti"/>
        </w:rPr>
        <w:t>249</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se sídlem v Ústí nad Labem, Katastrální pracoviště Litoměřice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Vchynice</w:t>
      </w:r>
      <w:r w:rsidRPr="00423D92">
        <w:rPr>
          <w:rStyle w:val="tabulkyNemovitosti"/>
        </w:rPr>
        <w:tab/>
        <w:t>Radostice u Vchynice</w:t>
      </w:r>
      <w:r w:rsidRPr="00423D92">
        <w:rPr>
          <w:rStyle w:val="tabulkyNemovitosti"/>
        </w:rPr>
        <w:tab/>
        <w:t>968/22</w:t>
      </w:r>
      <w:r w:rsidRPr="00423D92">
        <w:rPr>
          <w:rStyle w:val="tabulkyNemovitosti"/>
        </w:rPr>
        <w:tab/>
        <w:t>orná půda</w:t>
      </w:r>
      <w:r w:rsidRPr="00423D92">
        <w:rPr>
          <w:rStyle w:val="tabulkyNemovitosti"/>
        </w:rPr>
        <w:tab/>
      </w:r>
      <w:r w:rsidR="0071040D">
        <w:rPr>
          <w:rStyle w:val="tabulkyNemovitosti"/>
        </w:rPr>
        <w:t>249</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se sídlem v Ústí nad Labem, Katastrální pracoviště Litoměřice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Vchynice</w:t>
      </w:r>
      <w:r w:rsidRPr="00423D92">
        <w:rPr>
          <w:rStyle w:val="tabulkyNemovitosti"/>
        </w:rPr>
        <w:tab/>
        <w:t>Radostice u Vchynice</w:t>
      </w:r>
      <w:r w:rsidRPr="00423D92">
        <w:rPr>
          <w:rStyle w:val="tabulkyNemovitosti"/>
        </w:rPr>
        <w:tab/>
        <w:t>1074/9</w:t>
      </w:r>
      <w:r w:rsidRPr="00423D92">
        <w:rPr>
          <w:rStyle w:val="tabulkyNemovitosti"/>
        </w:rPr>
        <w:tab/>
        <w:t>trvalý travní porost</w:t>
      </w:r>
      <w:r w:rsidRPr="00423D92">
        <w:rPr>
          <w:rStyle w:val="tabulkyNemovitosti"/>
        </w:rPr>
        <w:tab/>
      </w:r>
      <w:r w:rsidR="0071040D">
        <w:rPr>
          <w:rStyle w:val="tabulkyNemovitosti"/>
        </w:rPr>
        <w:t>249</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se sídlem v Ústí nad Labem, Katastrální pracoviště Litoměřice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Vchynice</w:t>
      </w:r>
      <w:r w:rsidRPr="00423D92">
        <w:rPr>
          <w:rStyle w:val="tabulkyNemovitosti"/>
        </w:rPr>
        <w:tab/>
        <w:t>Radostice u Vchynice</w:t>
      </w:r>
      <w:r w:rsidRPr="00423D92">
        <w:rPr>
          <w:rStyle w:val="tabulkyNemovitosti"/>
        </w:rPr>
        <w:tab/>
        <w:t>1092/1</w:t>
      </w:r>
      <w:r w:rsidRPr="00423D92">
        <w:rPr>
          <w:rStyle w:val="tabulkyNemovitosti"/>
        </w:rPr>
        <w:tab/>
        <w:t>ostatní plocha</w:t>
      </w:r>
      <w:r w:rsidRPr="00423D92">
        <w:rPr>
          <w:rStyle w:val="tabulkyNemovitosti"/>
        </w:rPr>
        <w:tab/>
      </w:r>
      <w:r w:rsidR="0071040D">
        <w:rPr>
          <w:rStyle w:val="tabulkyNemovitosti"/>
        </w:rPr>
        <w:t>249</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se sídlem v Ústí nad Labem, Katastrální pracoviště Litoměřice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Vchynice</w:t>
      </w:r>
      <w:r w:rsidRPr="00423D92">
        <w:rPr>
          <w:rStyle w:val="tabulkyNemovitosti"/>
        </w:rPr>
        <w:tab/>
        <w:t>Radostice u Vchynice</w:t>
      </w:r>
      <w:r w:rsidRPr="00423D92">
        <w:rPr>
          <w:rStyle w:val="tabulkyNemovitosti"/>
        </w:rPr>
        <w:tab/>
        <w:t>1093/11</w:t>
      </w:r>
      <w:r w:rsidRPr="00423D92">
        <w:rPr>
          <w:rStyle w:val="tabulkyNemovitosti"/>
        </w:rPr>
        <w:tab/>
        <w:t>orná půda</w:t>
      </w:r>
      <w:r w:rsidRPr="00423D92">
        <w:rPr>
          <w:rStyle w:val="tabulkyNemovitosti"/>
        </w:rPr>
        <w:tab/>
      </w:r>
      <w:r w:rsidR="0071040D">
        <w:rPr>
          <w:rStyle w:val="tabulkyNemovitosti"/>
        </w:rPr>
        <w:t>249</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se sídlem v Ústí nad Labem, Katastrální pracoviště Litoměřice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Vchynice</w:t>
      </w:r>
      <w:r w:rsidRPr="00423D92">
        <w:rPr>
          <w:rStyle w:val="tabulkyNemovitosti"/>
        </w:rPr>
        <w:tab/>
        <w:t>Radostice u Vchynice</w:t>
      </w:r>
      <w:r w:rsidRPr="00423D92">
        <w:rPr>
          <w:rStyle w:val="tabulkyNemovitosti"/>
        </w:rPr>
        <w:tab/>
        <w:t>1200</w:t>
      </w:r>
      <w:r w:rsidRPr="00423D92">
        <w:rPr>
          <w:rStyle w:val="tabulkyNemovitosti"/>
        </w:rPr>
        <w:tab/>
        <w:t>zahrada</w:t>
      </w:r>
      <w:r w:rsidRPr="00423D92">
        <w:rPr>
          <w:rStyle w:val="tabulkyNemovitosti"/>
        </w:rPr>
        <w:tab/>
      </w:r>
      <w:r w:rsidR="0071040D">
        <w:rPr>
          <w:rStyle w:val="tabulkyNemovitosti"/>
        </w:rPr>
        <w:t>249</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se sídlem v Ústí nad Labem, Katastrální pracoviště Litoměřice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Vchynice</w:t>
      </w:r>
      <w:r w:rsidRPr="00423D92">
        <w:rPr>
          <w:rStyle w:val="tabulkyNemovitosti"/>
        </w:rPr>
        <w:tab/>
        <w:t>Radostice u Vchynice</w:t>
      </w:r>
      <w:r w:rsidRPr="00423D92">
        <w:rPr>
          <w:rStyle w:val="tabulkyNemovitosti"/>
        </w:rPr>
        <w:tab/>
        <w:t>1323/9</w:t>
      </w:r>
      <w:r w:rsidRPr="00423D92">
        <w:rPr>
          <w:rStyle w:val="tabulkyNemovitosti"/>
        </w:rPr>
        <w:tab/>
        <w:t>ostatní plocha</w:t>
      </w:r>
      <w:r w:rsidRPr="00423D92">
        <w:rPr>
          <w:rStyle w:val="tabulkyNemovitosti"/>
        </w:rPr>
        <w:tab/>
      </w:r>
      <w:r w:rsidR="0071040D">
        <w:rPr>
          <w:rStyle w:val="tabulkyNemovitosti"/>
        </w:rPr>
        <w:t>249</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se sídlem v Ústí nad Labem, Katastrální pracoviště Litoměřice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Vchynice</w:t>
      </w:r>
      <w:r w:rsidRPr="00423D92">
        <w:rPr>
          <w:rStyle w:val="tabulkyNemovitosti"/>
        </w:rPr>
        <w:tab/>
        <w:t>Radostice u Vchynice</w:t>
      </w:r>
      <w:r w:rsidRPr="00423D92">
        <w:rPr>
          <w:rStyle w:val="tabulkyNemovitosti"/>
        </w:rPr>
        <w:tab/>
        <w:t>1323/10</w:t>
      </w:r>
      <w:r w:rsidRPr="00423D92">
        <w:rPr>
          <w:rStyle w:val="tabulkyNemovitosti"/>
        </w:rPr>
        <w:tab/>
        <w:t>ostatní plocha</w:t>
      </w:r>
      <w:r w:rsidRPr="00423D92">
        <w:rPr>
          <w:rStyle w:val="tabulkyNemovitosti"/>
        </w:rPr>
        <w:tab/>
      </w:r>
      <w:r w:rsidR="0071040D">
        <w:rPr>
          <w:rStyle w:val="tabulkyNemovitosti"/>
        </w:rPr>
        <w:t>249</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se sídlem v Ústí nad Labem, Katastrální pracoviště Litoměřice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Vchynice</w:t>
      </w:r>
      <w:r w:rsidRPr="00423D92">
        <w:rPr>
          <w:rStyle w:val="tabulkyNemovitosti"/>
        </w:rPr>
        <w:tab/>
        <w:t>Radostice u Vchynice</w:t>
      </w:r>
      <w:r w:rsidRPr="00423D92">
        <w:rPr>
          <w:rStyle w:val="tabulkyNemovitosti"/>
        </w:rPr>
        <w:tab/>
        <w:t>1324/8</w:t>
      </w:r>
      <w:r w:rsidRPr="00423D92">
        <w:rPr>
          <w:rStyle w:val="tabulkyNemovitosti"/>
        </w:rPr>
        <w:tab/>
        <w:t>ostatní plocha</w:t>
      </w:r>
      <w:r w:rsidRPr="00423D92">
        <w:rPr>
          <w:rStyle w:val="tabulkyNemovitosti"/>
        </w:rPr>
        <w:tab/>
      </w:r>
      <w:r w:rsidR="0071040D">
        <w:rPr>
          <w:rStyle w:val="tabulkyNemovitosti"/>
        </w:rPr>
        <w:t>249</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se sídlem v Ústí nad Labem, Katastrální pracoviště Litoměřice</w:t>
      </w:r>
    </w:p>
    <w:p w:rsidR="00423D92" w:rsidRPr="00423D92" w:rsidRDefault="00423D92" w:rsidP="00423D92">
      <w:pPr>
        <w:pStyle w:val="cary"/>
      </w:pPr>
      <w:r>
        <w:t>-------------------------------------------------------------------------------------------------------------------------------------</w:t>
      </w:r>
    </w:p>
    <w:p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rsidR="00423D92" w:rsidRPr="00423D92" w:rsidRDefault="00423D92" w:rsidP="00423D92">
      <w:pPr>
        <w:pStyle w:val="VnitrniText"/>
        <w:rPr>
          <w:sz w:val="22"/>
          <w:szCs w:val="22"/>
        </w:rPr>
      </w:pPr>
    </w:p>
    <w:p w:rsidR="00423D92" w:rsidRDefault="00423D92" w:rsidP="00423D92">
      <w:pPr>
        <w:pStyle w:val="VnitrniText"/>
        <w:ind w:firstLine="0"/>
        <w:rPr>
          <w:sz w:val="22"/>
          <w:szCs w:val="22"/>
        </w:rPr>
      </w:pPr>
      <w:r w:rsidRPr="00423D92">
        <w:rPr>
          <w:color w:val="000000"/>
          <w:sz w:val="22"/>
          <w:szCs w:val="22"/>
        </w:rPr>
        <w:lastRenderedPageBreak/>
        <w:t>Cena těchto nemovitostí stanovená dohodou činí</w:t>
      </w:r>
      <w:r w:rsidRPr="00423D92">
        <w:rPr>
          <w:sz w:val="22"/>
          <w:szCs w:val="22"/>
        </w:rPr>
        <w:t xml:space="preserve"> 2 571 738,98 Kč (slovy: dva miliony pět set sedmdesát jeden tisíc sedm set třicet osm korun českých devadesát osm haléřů).</w:t>
      </w:r>
    </w:p>
    <w:p w:rsidR="00F24C28" w:rsidRPr="00423D92" w:rsidRDefault="00F24C28" w:rsidP="00423D92">
      <w:pPr>
        <w:pStyle w:val="VnitrniText"/>
        <w:ind w:firstLine="0"/>
        <w:rPr>
          <w:sz w:val="22"/>
          <w:szCs w:val="22"/>
        </w:rPr>
      </w:pPr>
    </w:p>
    <w:p w:rsidR="00022579" w:rsidRPr="00C97FB5" w:rsidRDefault="00022579" w:rsidP="00EB6C54">
      <w:pPr>
        <w:pStyle w:val="VnitrniText"/>
        <w:rPr>
          <w:sz w:val="22"/>
          <w:szCs w:val="22"/>
        </w:rPr>
      </w:pPr>
    </w:p>
    <w:p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rsidR="00A31E82" w:rsidRDefault="00A31E82" w:rsidP="007F6109">
      <w:pPr>
        <w:jc w:val="both"/>
        <w:rPr>
          <w:rFonts w:ascii="Arial" w:hAnsi="Arial" w:cs="Arial"/>
          <w:sz w:val="22"/>
          <w:szCs w:val="22"/>
        </w:rPr>
      </w:pPr>
    </w:p>
    <w:p w:rsidR="00F24C28" w:rsidRDefault="00F24C28" w:rsidP="007F6109">
      <w:pPr>
        <w:jc w:val="both"/>
        <w:rPr>
          <w:rFonts w:ascii="Arial" w:hAnsi="Arial" w:cs="Arial"/>
          <w:sz w:val="22"/>
          <w:szCs w:val="22"/>
        </w:rPr>
      </w:pPr>
    </w:p>
    <w:p w:rsidR="00A31E82" w:rsidRDefault="00A31E82" w:rsidP="00A31E82">
      <w:pPr>
        <w:pStyle w:val="para"/>
        <w:rPr>
          <w:rFonts w:ascii="Arial" w:hAnsi="Arial" w:cs="Arial"/>
          <w:sz w:val="22"/>
          <w:szCs w:val="22"/>
        </w:rPr>
      </w:pPr>
      <w:r>
        <w:rPr>
          <w:rFonts w:ascii="Arial" w:hAnsi="Arial" w:cs="Arial"/>
          <w:sz w:val="22"/>
          <w:szCs w:val="22"/>
        </w:rPr>
        <w:t>IV.</w:t>
      </w:r>
    </w:p>
    <w:p w:rsidR="00CE4E2E" w:rsidRDefault="00A31E82" w:rsidP="00CE4E2E">
      <w:pPr>
        <w:ind w:firstLine="426"/>
        <w:jc w:val="both"/>
        <w:rPr>
          <w:rFonts w:ascii="Arial" w:hAnsi="Arial" w:cs="Arial"/>
          <w:sz w:val="22"/>
          <w:szCs w:val="22"/>
        </w:rPr>
      </w:pPr>
      <w:r>
        <w:rPr>
          <w:rFonts w:ascii="Arial" w:hAnsi="Arial" w:cs="Arial"/>
          <w:sz w:val="22"/>
          <w:szCs w:val="22"/>
        </w:rPr>
        <w:t xml:space="preserve">Cenový rozdíl ve prospěch SPÚ, tj. rozdíl mezi cenami uvedenými v čl. I. a čl. II. této smlouvy, činí </w:t>
      </w:r>
      <w:r w:rsidR="0020680A">
        <w:rPr>
          <w:rFonts w:ascii="Arial" w:hAnsi="Arial" w:cs="Arial"/>
          <w:sz w:val="22"/>
          <w:szCs w:val="22"/>
        </w:rPr>
        <w:t>5 567 501,02 Kč (slovy: pět milionů pět set šedesát sedm tisíc pět set jedna koruna česká dva haléře)</w:t>
      </w:r>
      <w:r w:rsidR="00D50659">
        <w:rPr>
          <w:rFonts w:ascii="Arial" w:hAnsi="Arial" w:cs="Arial"/>
          <w:sz w:val="22"/>
          <w:szCs w:val="22"/>
        </w:rPr>
        <w:t>. N</w:t>
      </w:r>
      <w:r w:rsidR="00CE4E2E">
        <w:rPr>
          <w:rFonts w:ascii="Arial" w:hAnsi="Arial" w:cs="Arial"/>
          <w:sz w:val="22"/>
          <w:szCs w:val="22"/>
        </w:rPr>
        <w:t xml:space="preserve">áklady spojené se </w:t>
      </w:r>
      <w:r w:rsidR="00527C15">
        <w:rPr>
          <w:rFonts w:ascii="Arial" w:hAnsi="Arial" w:cs="Arial"/>
          <w:sz w:val="22"/>
          <w:szCs w:val="22"/>
        </w:rPr>
        <w:t>s</w:t>
      </w:r>
      <w:r w:rsidR="00CE4E2E">
        <w:rPr>
          <w:rFonts w:ascii="Arial" w:hAnsi="Arial" w:cs="Arial"/>
          <w:sz w:val="22"/>
          <w:szCs w:val="22"/>
        </w:rPr>
        <w:t xml:space="preserve">měnou činí </w:t>
      </w:r>
      <w:r w:rsidR="00FF5229">
        <w:rPr>
          <w:rFonts w:ascii="Arial" w:hAnsi="Arial" w:cs="Arial"/>
          <w:sz w:val="22"/>
          <w:szCs w:val="22"/>
        </w:rPr>
        <w:t>44 165</w:t>
      </w:r>
      <w:r w:rsidR="00CE4E2E">
        <w:rPr>
          <w:rFonts w:ascii="Arial" w:hAnsi="Arial" w:cs="Arial"/>
          <w:sz w:val="22"/>
          <w:szCs w:val="22"/>
        </w:rPr>
        <w:t>,00 Kč.</w:t>
      </w:r>
    </w:p>
    <w:p w:rsidR="00CE4E2E" w:rsidRPr="0020680A" w:rsidRDefault="00CE4E2E" w:rsidP="00CE4E2E">
      <w:pPr>
        <w:ind w:firstLine="426"/>
        <w:jc w:val="both"/>
        <w:rPr>
          <w:rFonts w:ascii="Arial" w:hAnsi="Arial" w:cs="Arial"/>
          <w:color w:val="000000"/>
          <w:sz w:val="22"/>
          <w:szCs w:val="22"/>
        </w:rPr>
      </w:pPr>
      <w:r w:rsidRPr="0020680A">
        <w:rPr>
          <w:rFonts w:ascii="Arial" w:hAnsi="Arial" w:cs="Arial"/>
          <w:color w:val="000000"/>
          <w:sz w:val="22"/>
          <w:szCs w:val="22"/>
        </w:rPr>
        <w:t>Celková úplata činí 5</w:t>
      </w:r>
      <w:r w:rsidR="00FF5229">
        <w:rPr>
          <w:rFonts w:ascii="Arial" w:hAnsi="Arial" w:cs="Arial"/>
          <w:color w:val="000000"/>
          <w:sz w:val="22"/>
          <w:szCs w:val="22"/>
        </w:rPr>
        <w:t> 611 666,02</w:t>
      </w:r>
      <w:r w:rsidRPr="0020680A">
        <w:rPr>
          <w:rFonts w:ascii="Arial" w:hAnsi="Arial" w:cs="Arial"/>
          <w:color w:val="000000"/>
          <w:sz w:val="22"/>
          <w:szCs w:val="22"/>
        </w:rPr>
        <w:t xml:space="preserve"> Kč.</w:t>
      </w:r>
    </w:p>
    <w:p w:rsidR="00CE4E2E" w:rsidRDefault="00CE4E2E" w:rsidP="00CE4E2E">
      <w:pPr>
        <w:pStyle w:val="Zkladntext"/>
        <w:tabs>
          <w:tab w:val="left" w:pos="284"/>
        </w:tabs>
        <w:rPr>
          <w:rFonts w:ascii="Arial" w:hAnsi="Arial" w:cs="Arial"/>
          <w:color w:val="000000"/>
          <w:szCs w:val="22"/>
        </w:rPr>
      </w:pPr>
    </w:p>
    <w:p w:rsidR="00CE4E2E" w:rsidRDefault="00CE4E2E" w:rsidP="00CE4E2E">
      <w:pPr>
        <w:pStyle w:val="Zkladntext"/>
        <w:tabs>
          <w:tab w:val="left" w:pos="284"/>
        </w:tabs>
        <w:rPr>
          <w:rFonts w:ascii="Arial" w:hAnsi="Arial" w:cs="Arial"/>
          <w:color w:val="000000"/>
          <w:szCs w:val="22"/>
        </w:rPr>
      </w:pPr>
      <w:r>
        <w:rPr>
          <w:rFonts w:ascii="Arial" w:hAnsi="Arial" w:cs="Arial"/>
          <w:color w:val="000000"/>
          <w:szCs w:val="22"/>
        </w:rPr>
        <w:t>Celková úplata ve výši 5</w:t>
      </w:r>
      <w:r w:rsidR="00FF5229">
        <w:rPr>
          <w:rFonts w:ascii="Arial" w:hAnsi="Arial" w:cs="Arial"/>
          <w:color w:val="000000"/>
          <w:szCs w:val="22"/>
        </w:rPr>
        <w:t> 611 666,</w:t>
      </w:r>
      <w:r>
        <w:rPr>
          <w:rFonts w:ascii="Arial" w:hAnsi="Arial" w:cs="Arial"/>
          <w:color w:val="000000"/>
          <w:szCs w:val="22"/>
        </w:rPr>
        <w:t xml:space="preserve">02 Kč (slovy: pět milionů </w:t>
      </w:r>
      <w:r w:rsidR="00FF5229">
        <w:rPr>
          <w:rFonts w:ascii="Arial" w:hAnsi="Arial" w:cs="Arial"/>
          <w:color w:val="000000"/>
          <w:szCs w:val="22"/>
        </w:rPr>
        <w:t>šest</w:t>
      </w:r>
      <w:r>
        <w:rPr>
          <w:rFonts w:ascii="Arial" w:hAnsi="Arial" w:cs="Arial"/>
          <w:color w:val="000000"/>
          <w:szCs w:val="22"/>
        </w:rPr>
        <w:t xml:space="preserve"> set </w:t>
      </w:r>
      <w:r w:rsidR="00FF5229">
        <w:rPr>
          <w:rFonts w:ascii="Arial" w:hAnsi="Arial" w:cs="Arial"/>
          <w:color w:val="000000"/>
          <w:szCs w:val="22"/>
        </w:rPr>
        <w:t>jedenáct</w:t>
      </w:r>
      <w:r>
        <w:rPr>
          <w:rFonts w:ascii="Arial" w:hAnsi="Arial" w:cs="Arial"/>
          <w:color w:val="000000"/>
          <w:szCs w:val="22"/>
        </w:rPr>
        <w:t xml:space="preserve"> tisíc </w:t>
      </w:r>
      <w:r w:rsidR="00FF5229">
        <w:rPr>
          <w:rFonts w:ascii="Arial" w:hAnsi="Arial" w:cs="Arial"/>
          <w:color w:val="000000"/>
          <w:szCs w:val="22"/>
        </w:rPr>
        <w:t>šest set šedesát</w:t>
      </w:r>
      <w:r w:rsidR="00FD3DA5">
        <w:rPr>
          <w:rFonts w:ascii="Arial" w:hAnsi="Arial" w:cs="Arial"/>
          <w:color w:val="000000"/>
          <w:szCs w:val="22"/>
        </w:rPr>
        <w:t xml:space="preserve"> šest</w:t>
      </w:r>
      <w:r>
        <w:rPr>
          <w:rFonts w:ascii="Arial" w:hAnsi="Arial" w:cs="Arial"/>
          <w:color w:val="000000"/>
          <w:szCs w:val="22"/>
        </w:rPr>
        <w:t xml:space="preserve"> korun česk</w:t>
      </w:r>
      <w:r w:rsidR="00FF5229">
        <w:rPr>
          <w:rFonts w:ascii="Arial" w:hAnsi="Arial" w:cs="Arial"/>
          <w:color w:val="000000"/>
          <w:szCs w:val="22"/>
        </w:rPr>
        <w:t>ých</w:t>
      </w:r>
      <w:r>
        <w:rPr>
          <w:rFonts w:ascii="Arial" w:hAnsi="Arial" w:cs="Arial"/>
          <w:color w:val="000000"/>
          <w:szCs w:val="22"/>
        </w:rPr>
        <w:t xml:space="preserve"> dva haléře) byla uhrazena před podpisem této smlouvy na účet SPÚ, vedený u České národní banky, č. </w:t>
      </w:r>
      <w:proofErr w:type="spellStart"/>
      <w:r>
        <w:rPr>
          <w:rFonts w:ascii="Arial" w:hAnsi="Arial" w:cs="Arial"/>
          <w:color w:val="000000"/>
          <w:szCs w:val="22"/>
        </w:rPr>
        <w:t>ú.</w:t>
      </w:r>
      <w:proofErr w:type="spellEnd"/>
      <w:r>
        <w:rPr>
          <w:rFonts w:ascii="Arial" w:hAnsi="Arial" w:cs="Arial"/>
          <w:color w:val="000000"/>
          <w:szCs w:val="22"/>
        </w:rPr>
        <w:t xml:space="preserve"> 60011-3723001/0710, variabilní symbol 2001481842.</w:t>
      </w:r>
    </w:p>
    <w:p w:rsidR="00F24C28" w:rsidRDefault="00F24C28" w:rsidP="00CE4E2E">
      <w:pPr>
        <w:pStyle w:val="Zkladntext"/>
        <w:tabs>
          <w:tab w:val="left" w:pos="284"/>
        </w:tabs>
        <w:rPr>
          <w:rFonts w:ascii="Arial" w:hAnsi="Arial" w:cs="Arial"/>
          <w:color w:val="000000"/>
          <w:szCs w:val="22"/>
        </w:rPr>
      </w:pPr>
    </w:p>
    <w:p w:rsidR="00A31E82" w:rsidRPr="00C97FB5" w:rsidRDefault="00A31E82" w:rsidP="00A31E82">
      <w:pPr>
        <w:ind w:firstLine="426"/>
        <w:jc w:val="both"/>
        <w:rPr>
          <w:rFonts w:ascii="Arial" w:hAnsi="Arial" w:cs="Arial"/>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rsidR="00C80054" w:rsidRDefault="00C80054" w:rsidP="000B0AA7">
      <w:pPr>
        <w:pStyle w:val="VnitrniText"/>
        <w:rPr>
          <w:sz w:val="22"/>
          <w:szCs w:val="22"/>
        </w:rPr>
      </w:pPr>
    </w:p>
    <w:p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je řešen nájemní smlouvou č. </w:t>
      </w:r>
      <w:proofErr w:type="spellStart"/>
      <w:r w:rsidR="003E2994">
        <w:rPr>
          <w:sz w:val="22"/>
          <w:szCs w:val="22"/>
        </w:rPr>
        <w:t>xxxxxxxxx</w:t>
      </w:r>
      <w:bookmarkStart w:id="0" w:name="_GoBack"/>
      <w:bookmarkEnd w:id="0"/>
      <w:proofErr w:type="spellEnd"/>
      <w:r w:rsidR="00C8663B" w:rsidRPr="00C97FB5">
        <w:rPr>
          <w:sz w:val="22"/>
          <w:szCs w:val="22"/>
        </w:rPr>
        <w:t xml:space="preserve">, kterou se Státním pozemkovým úřadem uzavřel </w:t>
      </w:r>
      <w:proofErr w:type="spellStart"/>
      <w:r w:rsidR="003E2994">
        <w:rPr>
          <w:sz w:val="22"/>
          <w:szCs w:val="22"/>
        </w:rPr>
        <w:t>xxxxxx</w:t>
      </w:r>
      <w:proofErr w:type="spellEnd"/>
      <w:r w:rsidR="00C8663B" w:rsidRPr="00C97FB5">
        <w:rPr>
          <w:sz w:val="22"/>
          <w:szCs w:val="22"/>
        </w:rPr>
        <w:t xml:space="preserve"> </w:t>
      </w:r>
      <w:r w:rsidR="003E2994">
        <w:rPr>
          <w:sz w:val="22"/>
          <w:szCs w:val="22"/>
        </w:rPr>
        <w:t>xxxxx</w:t>
      </w:r>
      <w:r w:rsidR="00C8663B" w:rsidRPr="00C97FB5">
        <w:rPr>
          <w:sz w:val="22"/>
          <w:szCs w:val="22"/>
        </w:rPr>
        <w:t>, jakožto nájemce. S obsahem nájemní smlouvy byl kupující seznámen před podpisem této smlouvy, což stvrzuje svým podpisem.</w:t>
      </w:r>
    </w:p>
    <w:p w:rsidR="00C8663B" w:rsidRPr="00C97FB5" w:rsidRDefault="00C8663B" w:rsidP="00EB6C54">
      <w:pPr>
        <w:pStyle w:val="VnitrniText"/>
        <w:rPr>
          <w:sz w:val="22"/>
          <w:szCs w:val="22"/>
        </w:rPr>
      </w:pPr>
    </w:p>
    <w:p w:rsidR="001D73FD" w:rsidRPr="00C97FB5" w:rsidRDefault="001D73FD" w:rsidP="00EB6C54">
      <w:pPr>
        <w:pStyle w:val="VnitrniText"/>
        <w:rPr>
          <w:sz w:val="22"/>
          <w:szCs w:val="22"/>
        </w:rPr>
      </w:pPr>
    </w:p>
    <w:p w:rsidR="001D73FD" w:rsidRPr="00C97FB5" w:rsidRDefault="001D73FD" w:rsidP="000B0AA7">
      <w:pPr>
        <w:pStyle w:val="VnitrniText"/>
        <w:rPr>
          <w:sz w:val="22"/>
          <w:szCs w:val="22"/>
        </w:rPr>
      </w:pPr>
    </w:p>
    <w:p w:rsidR="007D2608" w:rsidRPr="00C97FB5" w:rsidRDefault="007D2608" w:rsidP="00EB6C54">
      <w:pPr>
        <w:pStyle w:val="VnitrniText"/>
        <w:rPr>
          <w:sz w:val="22"/>
          <w:szCs w:val="22"/>
        </w:rPr>
      </w:pPr>
      <w:r w:rsidRPr="00C97FB5">
        <w:rPr>
          <w:sz w:val="22"/>
          <w:szCs w:val="22"/>
        </w:rPr>
        <w:t xml:space="preserve">2. Převáděné pozemky jsou součástí společenstevní honitby Spořice, jejímž držitelem je </w:t>
      </w:r>
      <w:proofErr w:type="spellStart"/>
      <w:r w:rsidR="003E2994">
        <w:rPr>
          <w:sz w:val="22"/>
          <w:szCs w:val="22"/>
        </w:rPr>
        <w:t>xxxxxxx</w:t>
      </w:r>
      <w:proofErr w:type="spellEnd"/>
      <w:r w:rsidR="003E2994">
        <w:rPr>
          <w:sz w:val="22"/>
          <w:szCs w:val="22"/>
        </w:rPr>
        <w:t xml:space="preserve"> </w:t>
      </w:r>
      <w:proofErr w:type="spellStart"/>
      <w:r w:rsidR="003E2994">
        <w:rPr>
          <w:sz w:val="22"/>
          <w:szCs w:val="22"/>
        </w:rPr>
        <w:t>xxxxxxxxxxxx</w:t>
      </w:r>
      <w:proofErr w:type="spellEnd"/>
      <w:r w:rsidRPr="00C97FB5">
        <w:rPr>
          <w:sz w:val="22"/>
          <w:szCs w:val="22"/>
        </w:rPr>
        <w:t xml:space="preserve"> </w:t>
      </w:r>
      <w:proofErr w:type="spellStart"/>
      <w:r w:rsidR="003E2994">
        <w:rPr>
          <w:sz w:val="22"/>
          <w:szCs w:val="22"/>
        </w:rPr>
        <w:t>xxxxxxx</w:t>
      </w:r>
      <w:proofErr w:type="spellEnd"/>
      <w:r w:rsidRPr="00C97FB5">
        <w:rPr>
          <w:sz w:val="22"/>
          <w:szCs w:val="22"/>
        </w:rPr>
        <w:t xml:space="preserve">.  SPÚ a Honební společenstvo Spořice uzavřeli dohodu o přičlenění honebních pozemků č. </w:t>
      </w:r>
      <w:proofErr w:type="spellStart"/>
      <w:r w:rsidR="003E2994">
        <w:rPr>
          <w:sz w:val="22"/>
          <w:szCs w:val="22"/>
        </w:rPr>
        <w:t>xxxxxxx</w:t>
      </w:r>
      <w:proofErr w:type="spellEnd"/>
      <w:r w:rsidRPr="00C97FB5">
        <w:rPr>
          <w:sz w:val="22"/>
          <w:szCs w:val="22"/>
        </w:rPr>
        <w:t xml:space="preserve"> ze dne 1.4.2012, jejímž předmětem jsou pozemky uvedené v odst. I. této smlouvy.</w:t>
      </w:r>
    </w:p>
    <w:p w:rsidR="007D2608" w:rsidRPr="00C97FB5" w:rsidRDefault="007D2608" w:rsidP="00EB6C54">
      <w:pPr>
        <w:pStyle w:val="VnitrniText"/>
        <w:rPr>
          <w:sz w:val="22"/>
          <w:szCs w:val="22"/>
        </w:rPr>
      </w:pPr>
    </w:p>
    <w:p w:rsidR="0037157C" w:rsidRDefault="0037157C" w:rsidP="00EB6C54">
      <w:pPr>
        <w:pStyle w:val="VnitrniText"/>
        <w:rPr>
          <w:sz w:val="22"/>
          <w:szCs w:val="22"/>
        </w:rPr>
      </w:pPr>
    </w:p>
    <w:p w:rsidR="00907CFB" w:rsidRDefault="00907CFB" w:rsidP="00907CFB">
      <w:pPr>
        <w:pStyle w:val="VnitrniText"/>
        <w:ind w:firstLine="0"/>
        <w:rPr>
          <w:b/>
          <w:sz w:val="22"/>
          <w:szCs w:val="22"/>
        </w:rPr>
      </w:pPr>
      <w:r>
        <w:rPr>
          <w:b/>
          <w:sz w:val="22"/>
          <w:szCs w:val="22"/>
        </w:rPr>
        <w:t>Práva týkající se nemovitostí uvedených v čl. II.</w:t>
      </w:r>
    </w:p>
    <w:p w:rsidR="00D97123" w:rsidRDefault="00907CFB" w:rsidP="00907CFB">
      <w:pPr>
        <w:pStyle w:val="VnitrniText"/>
        <w:rPr>
          <w:sz w:val="22"/>
          <w:szCs w:val="22"/>
        </w:rPr>
      </w:pPr>
      <w:r>
        <w:rPr>
          <w:sz w:val="22"/>
          <w:szCs w:val="22"/>
        </w:rPr>
        <w:t xml:space="preserve">1.  </w:t>
      </w:r>
      <w:r w:rsidR="00D97123">
        <w:rPr>
          <w:sz w:val="22"/>
          <w:szCs w:val="22"/>
        </w:rPr>
        <w:t>Užívací vztah k převáděným nemovitostem: KN 1200 užívá navrhovatel.</w:t>
      </w:r>
    </w:p>
    <w:p w:rsidR="00D97123" w:rsidRDefault="00D97123" w:rsidP="00907CFB">
      <w:pPr>
        <w:pStyle w:val="VnitrniText"/>
        <w:rPr>
          <w:sz w:val="22"/>
          <w:szCs w:val="22"/>
        </w:rPr>
      </w:pPr>
    </w:p>
    <w:p w:rsidR="00D97123" w:rsidRDefault="00D97123" w:rsidP="00907CFB">
      <w:pPr>
        <w:pStyle w:val="VnitrniText"/>
        <w:rPr>
          <w:sz w:val="22"/>
          <w:szCs w:val="22"/>
        </w:rPr>
      </w:pPr>
    </w:p>
    <w:p w:rsidR="00907CFB" w:rsidRDefault="00907CFB" w:rsidP="00907CFB">
      <w:pPr>
        <w:pStyle w:val="VnitrniText"/>
        <w:ind w:firstLine="0"/>
        <w:rPr>
          <w:b/>
          <w:sz w:val="22"/>
          <w:szCs w:val="22"/>
        </w:rPr>
      </w:pPr>
    </w:p>
    <w:p w:rsidR="00907CFB" w:rsidRPr="00C97FB5" w:rsidRDefault="00907CFB" w:rsidP="00EB6C54">
      <w:pPr>
        <w:pStyle w:val="VnitrniText"/>
        <w:rPr>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rsid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rsidR="00F24C28" w:rsidRPr="00FE69EF" w:rsidRDefault="00F24C28" w:rsidP="00FE69EF">
      <w:pPr>
        <w:ind w:firstLine="426"/>
        <w:jc w:val="both"/>
        <w:rPr>
          <w:rFonts w:ascii="Arial" w:hAnsi="Arial" w:cs="Arial"/>
          <w:sz w:val="22"/>
          <w:szCs w:val="22"/>
        </w:rPr>
      </w:pPr>
    </w:p>
    <w:p w:rsidR="00FE69EF" w:rsidRDefault="00FE69EF" w:rsidP="003817F4">
      <w:pPr>
        <w:tabs>
          <w:tab w:val="left" w:pos="709"/>
        </w:tabs>
        <w:ind w:firstLine="426"/>
        <w:jc w:val="both"/>
        <w:rPr>
          <w:rFonts w:ascii="Arial" w:hAnsi="Arial" w:cs="Arial"/>
          <w:sz w:val="22"/>
          <w:szCs w:val="22"/>
          <w:lang w:val="en-US"/>
        </w:rPr>
      </w:pPr>
    </w:p>
    <w:p w:rsidR="00953F0D" w:rsidRDefault="00953F0D" w:rsidP="00953F0D">
      <w:pPr>
        <w:pStyle w:val="para"/>
        <w:rPr>
          <w:rFonts w:ascii="Arial" w:hAnsi="Arial" w:cs="Arial"/>
          <w:sz w:val="22"/>
          <w:szCs w:val="22"/>
        </w:rPr>
      </w:pPr>
      <w:r>
        <w:rPr>
          <w:rFonts w:ascii="Arial" w:hAnsi="Arial" w:cs="Arial"/>
          <w:sz w:val="22"/>
          <w:szCs w:val="22"/>
        </w:rPr>
        <w:t>VII.</w:t>
      </w:r>
    </w:p>
    <w:p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r>
        <w:rPr>
          <w:rFonts w:ascii="Arial" w:hAnsi="Arial" w:cs="Arial"/>
          <w:sz w:val="22"/>
          <w:szCs w:val="22"/>
          <w:lang w:val="en-US"/>
        </w:rPr>
        <w:lastRenderedPageBreak/>
        <w:t>(</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rsidR="00F24C28" w:rsidRDefault="00F24C28" w:rsidP="00953F0D">
      <w:pPr>
        <w:tabs>
          <w:tab w:val="left" w:pos="709"/>
        </w:tabs>
        <w:ind w:firstLine="426"/>
        <w:jc w:val="both"/>
        <w:rPr>
          <w:rFonts w:ascii="Arial" w:hAnsi="Arial" w:cs="Arial"/>
          <w:sz w:val="22"/>
          <w:szCs w:val="22"/>
        </w:rPr>
      </w:pPr>
    </w:p>
    <w:p w:rsidR="00953F0D" w:rsidRDefault="00953F0D" w:rsidP="00953F0D">
      <w:pPr>
        <w:tabs>
          <w:tab w:val="left" w:pos="709"/>
        </w:tabs>
        <w:ind w:firstLine="426"/>
        <w:jc w:val="both"/>
        <w:rPr>
          <w:rFonts w:ascii="Arial" w:hAnsi="Arial" w:cs="Arial"/>
          <w:sz w:val="22"/>
          <w:szCs w:val="22"/>
        </w:rPr>
      </w:pPr>
    </w:p>
    <w:p w:rsidR="00FE69EF" w:rsidRDefault="00FE69EF" w:rsidP="00FE69EF">
      <w:pPr>
        <w:pStyle w:val="para"/>
        <w:rPr>
          <w:rFonts w:ascii="Arial" w:hAnsi="Arial" w:cs="Arial"/>
          <w:sz w:val="22"/>
          <w:szCs w:val="22"/>
        </w:rPr>
      </w:pPr>
      <w:r>
        <w:rPr>
          <w:rFonts w:ascii="Arial" w:hAnsi="Arial" w:cs="Arial"/>
          <w:sz w:val="22"/>
          <w:szCs w:val="22"/>
        </w:rPr>
        <w:t>VIII.</w:t>
      </w:r>
    </w:p>
    <w:p w:rsidR="00612849" w:rsidRDefault="00612849" w:rsidP="00612849">
      <w:pPr>
        <w:tabs>
          <w:tab w:val="left" w:pos="709"/>
        </w:tabs>
        <w:ind w:firstLine="426"/>
        <w:jc w:val="both"/>
        <w:rPr>
          <w:rFonts w:ascii="Arial" w:hAnsi="Arial" w:cs="Arial"/>
          <w:sz w:val="22"/>
          <w:szCs w:val="22"/>
        </w:rPr>
      </w:pPr>
      <w:r>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323A66">
        <w:rPr>
          <w:rFonts w:ascii="Arial" w:hAnsi="Arial" w:cs="Arial"/>
          <w:sz w:val="22"/>
          <w:szCs w:val="22"/>
        </w:rPr>
        <w:t>y</w:t>
      </w:r>
      <w:r>
        <w:rPr>
          <w:rFonts w:ascii="Arial" w:hAnsi="Arial" w:cs="Arial"/>
          <w:sz w:val="22"/>
          <w:szCs w:val="22"/>
        </w:rPr>
        <w:t xml:space="preserve"> od daně z nabytí nemovitých věcí. </w:t>
      </w:r>
    </w:p>
    <w:p w:rsidR="00F24C28" w:rsidRDefault="00F24C28" w:rsidP="00612849">
      <w:pPr>
        <w:tabs>
          <w:tab w:val="left" w:pos="709"/>
        </w:tabs>
        <w:ind w:firstLine="426"/>
        <w:jc w:val="both"/>
        <w:rPr>
          <w:rFonts w:ascii="Arial" w:hAnsi="Arial" w:cs="Arial"/>
          <w:sz w:val="22"/>
          <w:szCs w:val="22"/>
        </w:rPr>
      </w:pPr>
    </w:p>
    <w:p w:rsidR="00D4325F" w:rsidRPr="00C97FB5" w:rsidRDefault="00D4325F" w:rsidP="00D4325F">
      <w:pPr>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IX.</w:t>
      </w:r>
    </w:p>
    <w:p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F24C28" w:rsidRDefault="00F24C28" w:rsidP="00A431B4">
      <w:pPr>
        <w:ind w:firstLine="360"/>
        <w:jc w:val="both"/>
        <w:rPr>
          <w:rFonts w:ascii="Arial" w:hAnsi="Arial" w:cs="Arial"/>
          <w:sz w:val="22"/>
          <w:szCs w:val="22"/>
        </w:rPr>
      </w:pPr>
    </w:p>
    <w:p w:rsidR="00A431B4" w:rsidRDefault="00A431B4" w:rsidP="00A431B4">
      <w:pPr>
        <w:ind w:firstLine="360"/>
        <w:jc w:val="both"/>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X.</w:t>
      </w:r>
    </w:p>
    <w:p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rsidR="00A431B4" w:rsidRDefault="00A431B4" w:rsidP="00A431B4">
      <w:pPr>
        <w:ind w:firstLine="360"/>
        <w:jc w:val="both"/>
        <w:rPr>
          <w:rFonts w:ascii="Arial" w:hAnsi="Arial" w:cs="Arial"/>
          <w:sz w:val="22"/>
          <w:szCs w:val="22"/>
        </w:rPr>
      </w:pPr>
    </w:p>
    <w:p w:rsidR="00A431B4" w:rsidRDefault="00A431B4" w:rsidP="00A431B4">
      <w:pPr>
        <w:ind w:firstLine="360"/>
        <w:jc w:val="both"/>
        <w:rPr>
          <w:rFonts w:ascii="Arial" w:hAnsi="Arial" w:cs="Arial"/>
          <w:sz w:val="22"/>
          <w:szCs w:val="22"/>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rsidR="00F24C28" w:rsidRDefault="00F24C28" w:rsidP="00A431B4">
      <w:pPr>
        <w:ind w:firstLine="360"/>
        <w:jc w:val="both"/>
        <w:rPr>
          <w:rFonts w:ascii="Arial" w:hAnsi="Arial" w:cs="Arial"/>
          <w:sz w:val="22"/>
          <w:szCs w:val="22"/>
          <w:lang w:val="en-US"/>
        </w:rPr>
      </w:pPr>
    </w:p>
    <w:p w:rsidR="00A431B4" w:rsidRDefault="00A431B4" w:rsidP="006069E5">
      <w:pPr>
        <w:pStyle w:val="para"/>
        <w:rPr>
          <w:rFonts w:ascii="Arial" w:hAnsi="Arial" w:cs="Arial"/>
          <w:sz w:val="22"/>
          <w:szCs w:val="22"/>
        </w:rPr>
      </w:pPr>
    </w:p>
    <w:p w:rsidR="00A431B4" w:rsidRPr="00F53661" w:rsidRDefault="00A431B4" w:rsidP="00A431B4">
      <w:pPr>
        <w:pStyle w:val="para"/>
        <w:rPr>
          <w:rFonts w:ascii="Arial" w:hAnsi="Arial" w:cs="Arial"/>
          <w:sz w:val="22"/>
          <w:szCs w:val="22"/>
        </w:rPr>
      </w:pPr>
      <w:r w:rsidRPr="00F53661">
        <w:rPr>
          <w:rFonts w:ascii="Arial" w:hAnsi="Arial" w:cs="Arial"/>
          <w:sz w:val="22"/>
          <w:szCs w:val="22"/>
        </w:rPr>
        <w:t>XI.</w:t>
      </w:r>
    </w:p>
    <w:p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rsidR="00181BC3" w:rsidRPr="00F53661" w:rsidRDefault="00181BC3" w:rsidP="00181BC3">
      <w:pPr>
        <w:pStyle w:val="VnitrniText"/>
        <w:ind w:firstLine="0"/>
        <w:jc w:val="center"/>
        <w:rPr>
          <w:b/>
          <w:sz w:val="22"/>
          <w:szCs w:val="22"/>
        </w:rPr>
      </w:pPr>
    </w:p>
    <w:p w:rsidR="00181BC3" w:rsidRPr="00F53661" w:rsidRDefault="00181BC3" w:rsidP="00181BC3">
      <w:pPr>
        <w:pStyle w:val="VnitrniText"/>
        <w:ind w:firstLine="0"/>
        <w:jc w:val="center"/>
        <w:rPr>
          <w:b/>
          <w:sz w:val="22"/>
          <w:szCs w:val="22"/>
        </w:rPr>
      </w:pPr>
      <w:r w:rsidRPr="00F53661">
        <w:rPr>
          <w:b/>
          <w:sz w:val="22"/>
          <w:szCs w:val="22"/>
        </w:rPr>
        <w:t>XII.</w:t>
      </w:r>
    </w:p>
    <w:p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181BC3"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F24C28" w:rsidRDefault="00F24C28" w:rsidP="00716CAD">
      <w:pPr>
        <w:ind w:firstLine="426"/>
        <w:jc w:val="both"/>
        <w:rPr>
          <w:rFonts w:ascii="Arial" w:hAnsi="Arial"/>
          <w:sz w:val="22"/>
          <w:szCs w:val="22"/>
        </w:rPr>
      </w:pPr>
    </w:p>
    <w:p w:rsidR="00F24C28" w:rsidRDefault="00F24C28" w:rsidP="00716CAD">
      <w:pPr>
        <w:ind w:firstLine="426"/>
        <w:jc w:val="both"/>
        <w:rPr>
          <w:rFonts w:ascii="Arial" w:hAnsi="Arial"/>
          <w:sz w:val="22"/>
          <w:szCs w:val="22"/>
        </w:rPr>
      </w:pPr>
    </w:p>
    <w:p w:rsidR="00F24C28" w:rsidRDefault="00F24C28" w:rsidP="00716CAD">
      <w:pPr>
        <w:ind w:firstLine="426"/>
        <w:jc w:val="both"/>
        <w:rPr>
          <w:rFonts w:ascii="Arial" w:hAnsi="Arial"/>
          <w:sz w:val="22"/>
          <w:szCs w:val="22"/>
        </w:rPr>
      </w:pPr>
    </w:p>
    <w:p w:rsidR="00F24C28" w:rsidRPr="00716CAD" w:rsidRDefault="00F24C28" w:rsidP="00716CAD">
      <w:pPr>
        <w:ind w:firstLine="426"/>
        <w:jc w:val="both"/>
        <w:rPr>
          <w:rFonts w:ascii="Arial" w:hAnsi="Arial"/>
          <w:sz w:val="22"/>
          <w:szCs w:val="22"/>
        </w:rPr>
      </w:pPr>
    </w:p>
    <w:p w:rsidR="00181BC3" w:rsidRPr="00F53661" w:rsidRDefault="00181BC3" w:rsidP="00181BC3">
      <w:pPr>
        <w:pStyle w:val="VnitrniText"/>
        <w:rPr>
          <w:sz w:val="22"/>
          <w:szCs w:val="22"/>
        </w:rPr>
      </w:pPr>
    </w:p>
    <w:p w:rsidR="00181BC3" w:rsidRPr="00F53661" w:rsidRDefault="00181BC3" w:rsidP="00181BC3">
      <w:pPr>
        <w:pStyle w:val="para"/>
        <w:rPr>
          <w:rFonts w:ascii="Arial" w:hAnsi="Arial" w:cs="Arial"/>
          <w:sz w:val="22"/>
          <w:szCs w:val="22"/>
        </w:rPr>
      </w:pPr>
      <w:r w:rsidRPr="00F53661">
        <w:rPr>
          <w:rFonts w:ascii="Arial" w:hAnsi="Arial" w:cs="Arial"/>
          <w:sz w:val="22"/>
          <w:szCs w:val="22"/>
        </w:rPr>
        <w:t xml:space="preserve">XIII. </w:t>
      </w:r>
    </w:p>
    <w:p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rsidR="003B4FF8" w:rsidRDefault="003B4FF8" w:rsidP="00181BC3">
      <w:pPr>
        <w:pStyle w:val="para"/>
        <w:tabs>
          <w:tab w:val="clear" w:pos="709"/>
        </w:tabs>
        <w:ind w:firstLine="426"/>
        <w:jc w:val="both"/>
        <w:rPr>
          <w:sz w:val="22"/>
          <w:szCs w:val="22"/>
        </w:rPr>
      </w:pPr>
    </w:p>
    <w:p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rsidR="00F86E89" w:rsidRPr="00A2149C" w:rsidRDefault="00F86E89" w:rsidP="00F86E89">
      <w:pPr>
        <w:rPr>
          <w:rFonts w:ascii="Arial" w:hAnsi="Arial" w:cs="Arial"/>
          <w:sz w:val="22"/>
          <w:szCs w:val="22"/>
        </w:rPr>
      </w:pPr>
      <w:r w:rsidRPr="00A2149C">
        <w:rPr>
          <w:rFonts w:ascii="Arial" w:hAnsi="Arial" w:cs="Arial"/>
          <w:sz w:val="22"/>
          <w:szCs w:val="22"/>
        </w:rPr>
        <w:lastRenderedPageBreak/>
        <w:tab/>
      </w:r>
      <w:r w:rsidRPr="00A2149C">
        <w:rPr>
          <w:rFonts w:ascii="Arial" w:hAnsi="Arial" w:cs="Arial"/>
          <w:sz w:val="22"/>
          <w:szCs w:val="22"/>
        </w:rPr>
        <w:tab/>
        <w:t xml:space="preserve">    </w:t>
      </w:r>
    </w:p>
    <w:p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7"/>
      </w:tblGrid>
      <w:tr w:rsidR="003468BE" w:rsidTr="003468BE">
        <w:tc>
          <w:tcPr>
            <w:tcW w:w="4888" w:type="dxa"/>
            <w:hideMark/>
          </w:tcPr>
          <w:p w:rsidR="003468BE" w:rsidRDefault="003468BE">
            <w:pPr>
              <w:pStyle w:val="VnitrniText"/>
              <w:ind w:firstLine="0"/>
              <w:rPr>
                <w:sz w:val="22"/>
                <w:szCs w:val="22"/>
              </w:rPr>
            </w:pPr>
            <w:r>
              <w:rPr>
                <w:sz w:val="22"/>
                <w:szCs w:val="22"/>
              </w:rPr>
              <w:t xml:space="preserve">V Teplicích dne </w:t>
            </w:r>
            <w:r w:rsidR="003E2994">
              <w:rPr>
                <w:sz w:val="22"/>
                <w:szCs w:val="22"/>
              </w:rPr>
              <w:t>6.1. 2020</w:t>
            </w:r>
          </w:p>
        </w:tc>
        <w:tc>
          <w:tcPr>
            <w:tcW w:w="4889" w:type="dxa"/>
            <w:hideMark/>
          </w:tcPr>
          <w:p w:rsidR="003468BE" w:rsidRDefault="003468BE">
            <w:pPr>
              <w:pStyle w:val="VnitrniText"/>
              <w:tabs>
                <w:tab w:val="left" w:pos="4820"/>
              </w:tabs>
              <w:ind w:firstLine="0"/>
              <w:rPr>
                <w:sz w:val="22"/>
                <w:szCs w:val="22"/>
              </w:rPr>
            </w:pPr>
            <w:r>
              <w:rPr>
                <w:sz w:val="22"/>
                <w:szCs w:val="22"/>
              </w:rPr>
              <w:t xml:space="preserve">V </w:t>
            </w:r>
            <w:r w:rsidR="003E2994">
              <w:rPr>
                <w:sz w:val="22"/>
                <w:szCs w:val="22"/>
              </w:rPr>
              <w:t>Praze</w:t>
            </w:r>
            <w:r>
              <w:rPr>
                <w:sz w:val="22"/>
                <w:szCs w:val="22"/>
              </w:rPr>
              <w:t xml:space="preserve"> dne </w:t>
            </w:r>
            <w:r w:rsidR="003E2994">
              <w:rPr>
                <w:sz w:val="22"/>
                <w:szCs w:val="22"/>
              </w:rPr>
              <w:t>18.12. 2019</w:t>
            </w:r>
          </w:p>
        </w:tc>
      </w:tr>
    </w:tbl>
    <w:p w:rsidR="003468BE" w:rsidRDefault="003468BE" w:rsidP="003468BE">
      <w:pPr>
        <w:pStyle w:val="VnitrniText"/>
        <w:tabs>
          <w:tab w:val="left" w:pos="4820"/>
        </w:tabs>
        <w:ind w:firstLine="142"/>
        <w:rPr>
          <w:sz w:val="22"/>
          <w:szCs w:val="22"/>
        </w:rPr>
      </w:pPr>
      <w:r>
        <w:rPr>
          <w:sz w:val="22"/>
          <w:szCs w:val="22"/>
        </w:rPr>
        <w:tab/>
      </w:r>
    </w:p>
    <w:p w:rsidR="003468BE" w:rsidRDefault="003468BE" w:rsidP="003468BE">
      <w:pPr>
        <w:pStyle w:val="VnitrniText"/>
        <w:tabs>
          <w:tab w:val="left" w:pos="5103"/>
        </w:tabs>
        <w:ind w:firstLine="142"/>
        <w:rPr>
          <w:sz w:val="22"/>
          <w:szCs w:val="22"/>
        </w:rPr>
      </w:pPr>
    </w:p>
    <w:p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rsidTr="003468BE">
        <w:tc>
          <w:tcPr>
            <w:tcW w:w="4888" w:type="dxa"/>
          </w:tcPr>
          <w:p w:rsidR="003468BE" w:rsidRDefault="003468BE">
            <w:pPr>
              <w:pStyle w:val="VnitrniText"/>
              <w:ind w:firstLine="0"/>
              <w:rPr>
                <w:sz w:val="22"/>
                <w:szCs w:val="22"/>
              </w:rPr>
            </w:pPr>
          </w:p>
        </w:tc>
        <w:tc>
          <w:tcPr>
            <w:tcW w:w="4889" w:type="dxa"/>
          </w:tcPr>
          <w:p w:rsidR="003468BE" w:rsidRDefault="003468BE">
            <w:pPr>
              <w:pStyle w:val="VnitrniText"/>
              <w:tabs>
                <w:tab w:val="left" w:pos="5103"/>
              </w:tabs>
              <w:ind w:firstLine="0"/>
              <w:rPr>
                <w:sz w:val="22"/>
                <w:szCs w:val="22"/>
              </w:rPr>
            </w:pPr>
          </w:p>
        </w:tc>
      </w:tr>
      <w:tr w:rsidR="003468BE" w:rsidTr="003468BE">
        <w:tc>
          <w:tcPr>
            <w:tcW w:w="4888" w:type="dxa"/>
          </w:tcPr>
          <w:p w:rsidR="003468BE" w:rsidRDefault="003468BE" w:rsidP="003468BE">
            <w:pPr>
              <w:pStyle w:val="VnitrniText"/>
              <w:tabs>
                <w:tab w:val="left" w:pos="5103"/>
              </w:tabs>
              <w:ind w:firstLine="0"/>
              <w:jc w:val="left"/>
              <w:rPr>
                <w:sz w:val="22"/>
                <w:szCs w:val="22"/>
              </w:rPr>
            </w:pPr>
            <w:r>
              <w:rPr>
                <w:sz w:val="22"/>
                <w:szCs w:val="22"/>
              </w:rPr>
              <w:t>............................................</w:t>
            </w:r>
          </w:p>
        </w:tc>
        <w:tc>
          <w:tcPr>
            <w:tcW w:w="4889" w:type="dxa"/>
          </w:tcPr>
          <w:p w:rsidR="003468BE" w:rsidRDefault="003468BE" w:rsidP="003468BE">
            <w:pPr>
              <w:pStyle w:val="VnitrniText"/>
              <w:tabs>
                <w:tab w:val="left" w:pos="5103"/>
              </w:tabs>
              <w:ind w:firstLine="0"/>
              <w:jc w:val="left"/>
              <w:rPr>
                <w:sz w:val="22"/>
                <w:szCs w:val="22"/>
              </w:rPr>
            </w:pPr>
            <w:r>
              <w:rPr>
                <w:sz w:val="22"/>
                <w:szCs w:val="22"/>
              </w:rPr>
              <w:t>............................................</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 xml:space="preserve">ARMEX </w:t>
            </w:r>
            <w:proofErr w:type="spellStart"/>
            <w:r>
              <w:rPr>
                <w:rFonts w:ascii="Arial" w:hAnsi="Arial" w:cs="Arial"/>
                <w:sz w:val="22"/>
                <w:szCs w:val="22"/>
              </w:rPr>
              <w:t>Oil</w:t>
            </w:r>
            <w:proofErr w:type="spellEnd"/>
            <w:r>
              <w:rPr>
                <w:rFonts w:ascii="Arial" w:hAnsi="Arial" w:cs="Arial"/>
                <w:sz w:val="22"/>
                <w:szCs w:val="22"/>
              </w:rPr>
              <w:t xml:space="preserve"> s.r.o.</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rsidR="003468BE" w:rsidRDefault="00F24C28">
            <w:pPr>
              <w:suppressAutoHyphens w:val="0"/>
              <w:autoSpaceDE w:val="0"/>
              <w:autoSpaceDN w:val="0"/>
              <w:adjustRightInd w:val="0"/>
              <w:rPr>
                <w:rFonts w:ascii="Arial" w:hAnsi="Arial" w:cs="Arial"/>
                <w:sz w:val="22"/>
                <w:szCs w:val="22"/>
              </w:rPr>
            </w:pPr>
            <w:r>
              <w:rPr>
                <w:rFonts w:ascii="Arial" w:hAnsi="Arial" w:cs="Arial"/>
                <w:sz w:val="22"/>
                <w:szCs w:val="22"/>
              </w:rPr>
              <w:t>jednatel</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PhDr. Ing. Mgr. Oldřich Valha, MBA</w:t>
            </w:r>
          </w:p>
        </w:tc>
        <w:tc>
          <w:tcPr>
            <w:tcW w:w="4889" w:type="dxa"/>
          </w:tcPr>
          <w:p w:rsidR="003468BE" w:rsidRDefault="00F24C28">
            <w:pPr>
              <w:suppressAutoHyphens w:val="0"/>
              <w:autoSpaceDE w:val="0"/>
              <w:autoSpaceDN w:val="0"/>
              <w:adjustRightInd w:val="0"/>
              <w:rPr>
                <w:rFonts w:ascii="Arial" w:hAnsi="Arial" w:cs="Arial"/>
                <w:sz w:val="22"/>
                <w:szCs w:val="22"/>
              </w:rPr>
            </w:pPr>
            <w:r>
              <w:rPr>
                <w:rFonts w:ascii="Arial" w:hAnsi="Arial" w:cs="Arial"/>
                <w:sz w:val="22"/>
                <w:szCs w:val="22"/>
              </w:rPr>
              <w:t xml:space="preserve">Hynek </w:t>
            </w:r>
            <w:proofErr w:type="spellStart"/>
            <w:r>
              <w:rPr>
                <w:rFonts w:ascii="Arial" w:hAnsi="Arial" w:cs="Arial"/>
                <w:sz w:val="22"/>
                <w:szCs w:val="22"/>
              </w:rPr>
              <w:t>Sagan</w:t>
            </w:r>
            <w:proofErr w:type="spellEnd"/>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p>
        </w:tc>
        <w:tc>
          <w:tcPr>
            <w:tcW w:w="4889" w:type="dxa"/>
          </w:tcPr>
          <w:p w:rsidR="003468BE" w:rsidRDefault="00F24C28">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bl>
    <w:p w:rsidR="003468BE" w:rsidRDefault="003468BE">
      <w:pPr>
        <w:suppressAutoHyphens w:val="0"/>
        <w:autoSpaceDE w:val="0"/>
        <w:autoSpaceDN w:val="0"/>
        <w:adjustRightInd w:val="0"/>
        <w:rPr>
          <w:rFonts w:ascii="Arial" w:hAnsi="Arial" w:cs="Arial"/>
          <w:sz w:val="22"/>
          <w:szCs w:val="22"/>
        </w:rPr>
      </w:pPr>
    </w:p>
    <w:p w:rsidR="00E82828" w:rsidRPr="00E82828" w:rsidRDefault="00E82828" w:rsidP="00E82828">
      <w:pPr>
        <w:pStyle w:val="VnitrniText"/>
        <w:ind w:firstLine="142"/>
        <w:rPr>
          <w:sz w:val="22"/>
          <w:szCs w:val="22"/>
        </w:rPr>
      </w:pPr>
    </w:p>
    <w:p w:rsidR="00F86E89" w:rsidRPr="00A2149C" w:rsidRDefault="00F86E89" w:rsidP="00F86E89">
      <w:pPr>
        <w:pStyle w:val="VnitrniText"/>
        <w:rPr>
          <w:sz w:val="22"/>
          <w:szCs w:val="22"/>
        </w:rPr>
      </w:pP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Datum registrace ………………………….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ID smlouvy ……………………………... </w:t>
      </w:r>
    </w:p>
    <w:p w:rsidR="00F86E89" w:rsidRPr="00A2149C" w:rsidRDefault="00F86E89" w:rsidP="00F86E89">
      <w:pPr>
        <w:pStyle w:val="VnitrniText"/>
        <w:ind w:firstLine="0"/>
        <w:rPr>
          <w:sz w:val="22"/>
          <w:szCs w:val="22"/>
        </w:rPr>
      </w:pPr>
    </w:p>
    <w:p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rsidR="00F86E89" w:rsidRPr="00EB1964"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Registraci provedl </w:t>
      </w:r>
      <w:r w:rsidR="00F24C28">
        <w:rPr>
          <w:sz w:val="22"/>
          <w:szCs w:val="22"/>
        </w:rPr>
        <w:t>Bc. Michaela Lepková</w:t>
      </w:r>
      <w:r w:rsidRPr="00A2149C">
        <w:rPr>
          <w:sz w:val="22"/>
          <w:szCs w:val="22"/>
        </w:rPr>
        <w:t xml:space="preserve"> </w:t>
      </w:r>
    </w:p>
    <w:p w:rsidR="00F86E89" w:rsidRPr="00A2149C" w:rsidRDefault="00F86E89" w:rsidP="00F86E89">
      <w:pPr>
        <w:pStyle w:val="VnitrniText"/>
        <w:ind w:firstLine="0"/>
        <w:rPr>
          <w:sz w:val="22"/>
          <w:szCs w:val="22"/>
        </w:rPr>
      </w:pPr>
    </w:p>
    <w:p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F24C28">
        <w:rPr>
          <w:sz w:val="22"/>
          <w:szCs w:val="22"/>
        </w:rPr>
        <w:t>Teplicích</w:t>
      </w:r>
      <w:r w:rsidRPr="00A2149C">
        <w:rPr>
          <w:sz w:val="22"/>
          <w:szCs w:val="22"/>
        </w:rPr>
        <w:t xml:space="preserve"> dne …………….</w:t>
      </w:r>
      <w:r w:rsidRPr="00A2149C">
        <w:rPr>
          <w:sz w:val="22"/>
          <w:szCs w:val="22"/>
        </w:rPr>
        <w:tab/>
        <w:t xml:space="preserve">………………………. </w:t>
      </w:r>
    </w:p>
    <w:p w:rsidR="00F86E89" w:rsidRPr="00A2149C" w:rsidRDefault="00F86E89" w:rsidP="00F86E89">
      <w:pPr>
        <w:pStyle w:val="VnitrniText"/>
        <w:tabs>
          <w:tab w:val="left" w:pos="3969"/>
        </w:tabs>
        <w:ind w:firstLine="0"/>
        <w:jc w:val="left"/>
        <w:rPr>
          <w:sz w:val="22"/>
          <w:szCs w:val="22"/>
        </w:rPr>
      </w:pPr>
      <w:r w:rsidRPr="00A2149C">
        <w:rPr>
          <w:sz w:val="22"/>
          <w:szCs w:val="22"/>
        </w:rPr>
        <w:tab/>
      </w:r>
      <w:r w:rsidR="00F24C28">
        <w:rPr>
          <w:sz w:val="22"/>
          <w:szCs w:val="22"/>
        </w:rPr>
        <w:t>Bc. Michaela Lepková</w:t>
      </w:r>
    </w:p>
    <w:p w:rsidR="00D4325F" w:rsidRDefault="00D4325F" w:rsidP="00D4325F">
      <w:pPr>
        <w:rPr>
          <w:rFonts w:ascii="Arial" w:hAnsi="Arial" w:cs="Arial"/>
          <w:sz w:val="22"/>
          <w:szCs w:val="22"/>
        </w:rPr>
      </w:pPr>
    </w:p>
    <w:p w:rsidR="00950547" w:rsidRDefault="00950547" w:rsidP="00D4325F">
      <w:pPr>
        <w:rPr>
          <w:rFonts w:ascii="Arial" w:hAnsi="Arial" w:cs="Arial"/>
          <w:sz w:val="22"/>
          <w:szCs w:val="22"/>
        </w:rPr>
      </w:pPr>
    </w:p>
    <w:p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C28" w:rsidRDefault="00F24C28">
      <w:r>
        <w:separator/>
      </w:r>
    </w:p>
  </w:endnote>
  <w:endnote w:type="continuationSeparator" w:id="0">
    <w:p w:rsidR="00F24C28" w:rsidRDefault="00F2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C28" w:rsidRDefault="00F24C28">
      <w:r>
        <w:separator/>
      </w:r>
    </w:p>
  </w:footnote>
  <w:footnote w:type="continuationSeparator" w:id="0">
    <w:p w:rsidR="00F24C28" w:rsidRDefault="00F24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A8E"/>
    <w:rsid w:val="00022579"/>
    <w:rsid w:val="000249BB"/>
    <w:rsid w:val="00030C15"/>
    <w:rsid w:val="00057863"/>
    <w:rsid w:val="00057CBA"/>
    <w:rsid w:val="00060CE4"/>
    <w:rsid w:val="000713C9"/>
    <w:rsid w:val="000738A5"/>
    <w:rsid w:val="00075977"/>
    <w:rsid w:val="00077DDA"/>
    <w:rsid w:val="00087B77"/>
    <w:rsid w:val="00090E4A"/>
    <w:rsid w:val="00096C6C"/>
    <w:rsid w:val="000A05C2"/>
    <w:rsid w:val="000A05D4"/>
    <w:rsid w:val="000A29A2"/>
    <w:rsid w:val="000A602F"/>
    <w:rsid w:val="000B0AA7"/>
    <w:rsid w:val="000B1075"/>
    <w:rsid w:val="000B3BB9"/>
    <w:rsid w:val="000D3A5A"/>
    <w:rsid w:val="000D609F"/>
    <w:rsid w:val="000D76E4"/>
    <w:rsid w:val="000E2F54"/>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4F2E"/>
    <w:rsid w:val="003D6A83"/>
    <w:rsid w:val="003E2994"/>
    <w:rsid w:val="003E4DD3"/>
    <w:rsid w:val="003E5100"/>
    <w:rsid w:val="003F56C5"/>
    <w:rsid w:val="0040389C"/>
    <w:rsid w:val="00423D92"/>
    <w:rsid w:val="004243BC"/>
    <w:rsid w:val="00425A7B"/>
    <w:rsid w:val="00425E6C"/>
    <w:rsid w:val="004316D8"/>
    <w:rsid w:val="0043238D"/>
    <w:rsid w:val="004540E3"/>
    <w:rsid w:val="00464535"/>
    <w:rsid w:val="00491F4D"/>
    <w:rsid w:val="004A3F22"/>
    <w:rsid w:val="004A5163"/>
    <w:rsid w:val="004A5A92"/>
    <w:rsid w:val="004E11C1"/>
    <w:rsid w:val="004E368B"/>
    <w:rsid w:val="004E7224"/>
    <w:rsid w:val="004F5A52"/>
    <w:rsid w:val="005211F0"/>
    <w:rsid w:val="00526280"/>
    <w:rsid w:val="00527C15"/>
    <w:rsid w:val="00556316"/>
    <w:rsid w:val="00565DF2"/>
    <w:rsid w:val="00576EE6"/>
    <w:rsid w:val="005824AD"/>
    <w:rsid w:val="00583F66"/>
    <w:rsid w:val="00585765"/>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040D"/>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950D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7123"/>
    <w:rsid w:val="00DA6E53"/>
    <w:rsid w:val="00DB4B6D"/>
    <w:rsid w:val="00DB57EC"/>
    <w:rsid w:val="00DC7E37"/>
    <w:rsid w:val="00DD1E59"/>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4C28"/>
    <w:rsid w:val="00F26A5F"/>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D3DA5"/>
    <w:rsid w:val="00FE69EF"/>
    <w:rsid w:val="00FF52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CC573"/>
  <w14:defaultImageDpi w14:val="0"/>
  <w15:docId w15:val="{3D1F9235-41A8-4748-97A2-BB433B32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paragraph" w:styleId="Textbubliny">
    <w:name w:val="Balloon Text"/>
    <w:basedOn w:val="Normln"/>
    <w:link w:val="TextbublinyChar"/>
    <w:uiPriority w:val="99"/>
    <w:rsid w:val="000D76E4"/>
    <w:rPr>
      <w:rFonts w:ascii="Segoe UI" w:hAnsi="Segoe UI" w:cs="Segoe UI"/>
      <w:sz w:val="18"/>
      <w:szCs w:val="18"/>
    </w:rPr>
  </w:style>
  <w:style w:type="character" w:customStyle="1" w:styleId="TextbublinyChar">
    <w:name w:val="Text bubliny Char"/>
    <w:basedOn w:val="Standardnpsmoodstavce"/>
    <w:link w:val="Textbubliny"/>
    <w:uiPriority w:val="99"/>
    <w:rsid w:val="000D76E4"/>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123454">
      <w:marLeft w:val="0"/>
      <w:marRight w:val="0"/>
      <w:marTop w:val="0"/>
      <w:marBottom w:val="0"/>
      <w:divBdr>
        <w:top w:val="none" w:sz="0" w:space="0" w:color="auto"/>
        <w:left w:val="none" w:sz="0" w:space="0" w:color="auto"/>
        <w:bottom w:val="none" w:sz="0" w:space="0" w:color="auto"/>
        <w:right w:val="none" w:sz="0" w:space="0" w:color="auto"/>
      </w:divBdr>
    </w:div>
    <w:div w:id="1307123455">
      <w:marLeft w:val="0"/>
      <w:marRight w:val="0"/>
      <w:marTop w:val="0"/>
      <w:marBottom w:val="0"/>
      <w:divBdr>
        <w:top w:val="none" w:sz="0" w:space="0" w:color="auto"/>
        <w:left w:val="none" w:sz="0" w:space="0" w:color="auto"/>
        <w:bottom w:val="none" w:sz="0" w:space="0" w:color="auto"/>
        <w:right w:val="none" w:sz="0" w:space="0" w:color="auto"/>
      </w:divBdr>
    </w:div>
    <w:div w:id="1307123456">
      <w:marLeft w:val="0"/>
      <w:marRight w:val="0"/>
      <w:marTop w:val="0"/>
      <w:marBottom w:val="0"/>
      <w:divBdr>
        <w:top w:val="none" w:sz="0" w:space="0" w:color="auto"/>
        <w:left w:val="none" w:sz="0" w:space="0" w:color="auto"/>
        <w:bottom w:val="none" w:sz="0" w:space="0" w:color="auto"/>
        <w:right w:val="none" w:sz="0" w:space="0" w:color="auto"/>
      </w:divBdr>
    </w:div>
    <w:div w:id="1307123457">
      <w:marLeft w:val="0"/>
      <w:marRight w:val="0"/>
      <w:marTop w:val="0"/>
      <w:marBottom w:val="0"/>
      <w:divBdr>
        <w:top w:val="none" w:sz="0" w:space="0" w:color="auto"/>
        <w:left w:val="none" w:sz="0" w:space="0" w:color="auto"/>
        <w:bottom w:val="none" w:sz="0" w:space="0" w:color="auto"/>
        <w:right w:val="none" w:sz="0" w:space="0" w:color="auto"/>
      </w:divBdr>
    </w:div>
    <w:div w:id="1307123458">
      <w:marLeft w:val="0"/>
      <w:marRight w:val="0"/>
      <w:marTop w:val="0"/>
      <w:marBottom w:val="0"/>
      <w:divBdr>
        <w:top w:val="none" w:sz="0" w:space="0" w:color="auto"/>
        <w:left w:val="none" w:sz="0" w:space="0" w:color="auto"/>
        <w:bottom w:val="none" w:sz="0" w:space="0" w:color="auto"/>
        <w:right w:val="none" w:sz="0" w:space="0" w:color="auto"/>
      </w:divBdr>
    </w:div>
    <w:div w:id="1307123459">
      <w:marLeft w:val="0"/>
      <w:marRight w:val="0"/>
      <w:marTop w:val="0"/>
      <w:marBottom w:val="0"/>
      <w:divBdr>
        <w:top w:val="none" w:sz="0" w:space="0" w:color="auto"/>
        <w:left w:val="none" w:sz="0" w:space="0" w:color="auto"/>
        <w:bottom w:val="none" w:sz="0" w:space="0" w:color="auto"/>
        <w:right w:val="none" w:sz="0" w:space="0" w:color="auto"/>
      </w:divBdr>
    </w:div>
    <w:div w:id="1307123460">
      <w:marLeft w:val="0"/>
      <w:marRight w:val="0"/>
      <w:marTop w:val="0"/>
      <w:marBottom w:val="0"/>
      <w:divBdr>
        <w:top w:val="none" w:sz="0" w:space="0" w:color="auto"/>
        <w:left w:val="none" w:sz="0" w:space="0" w:color="auto"/>
        <w:bottom w:val="none" w:sz="0" w:space="0" w:color="auto"/>
        <w:right w:val="none" w:sz="0" w:space="0" w:color="auto"/>
      </w:divBdr>
    </w:div>
    <w:div w:id="1307123461">
      <w:marLeft w:val="0"/>
      <w:marRight w:val="0"/>
      <w:marTop w:val="0"/>
      <w:marBottom w:val="0"/>
      <w:divBdr>
        <w:top w:val="none" w:sz="0" w:space="0" w:color="auto"/>
        <w:left w:val="none" w:sz="0" w:space="0" w:color="auto"/>
        <w:bottom w:val="none" w:sz="0" w:space="0" w:color="auto"/>
        <w:right w:val="none" w:sz="0" w:space="0" w:color="auto"/>
      </w:divBdr>
    </w:div>
    <w:div w:id="1307123462">
      <w:marLeft w:val="0"/>
      <w:marRight w:val="0"/>
      <w:marTop w:val="0"/>
      <w:marBottom w:val="0"/>
      <w:divBdr>
        <w:top w:val="none" w:sz="0" w:space="0" w:color="auto"/>
        <w:left w:val="none" w:sz="0" w:space="0" w:color="auto"/>
        <w:bottom w:val="none" w:sz="0" w:space="0" w:color="auto"/>
        <w:right w:val="none" w:sz="0" w:space="0" w:color="auto"/>
      </w:divBdr>
    </w:div>
    <w:div w:id="1307123463">
      <w:marLeft w:val="0"/>
      <w:marRight w:val="0"/>
      <w:marTop w:val="0"/>
      <w:marBottom w:val="0"/>
      <w:divBdr>
        <w:top w:val="none" w:sz="0" w:space="0" w:color="auto"/>
        <w:left w:val="none" w:sz="0" w:space="0" w:color="auto"/>
        <w:bottom w:val="none" w:sz="0" w:space="0" w:color="auto"/>
        <w:right w:val="none" w:sz="0" w:space="0" w:color="auto"/>
      </w:divBdr>
    </w:div>
    <w:div w:id="1307123464">
      <w:marLeft w:val="0"/>
      <w:marRight w:val="0"/>
      <w:marTop w:val="0"/>
      <w:marBottom w:val="0"/>
      <w:divBdr>
        <w:top w:val="none" w:sz="0" w:space="0" w:color="auto"/>
        <w:left w:val="none" w:sz="0" w:space="0" w:color="auto"/>
        <w:bottom w:val="none" w:sz="0" w:space="0" w:color="auto"/>
        <w:right w:val="none" w:sz="0" w:space="0" w:color="auto"/>
      </w:divBdr>
    </w:div>
    <w:div w:id="1307123465">
      <w:marLeft w:val="0"/>
      <w:marRight w:val="0"/>
      <w:marTop w:val="0"/>
      <w:marBottom w:val="0"/>
      <w:divBdr>
        <w:top w:val="none" w:sz="0" w:space="0" w:color="auto"/>
        <w:left w:val="none" w:sz="0" w:space="0" w:color="auto"/>
        <w:bottom w:val="none" w:sz="0" w:space="0" w:color="auto"/>
        <w:right w:val="none" w:sz="0" w:space="0" w:color="auto"/>
      </w:divBdr>
    </w:div>
    <w:div w:id="1307123466">
      <w:marLeft w:val="0"/>
      <w:marRight w:val="0"/>
      <w:marTop w:val="0"/>
      <w:marBottom w:val="0"/>
      <w:divBdr>
        <w:top w:val="none" w:sz="0" w:space="0" w:color="auto"/>
        <w:left w:val="none" w:sz="0" w:space="0" w:color="auto"/>
        <w:bottom w:val="none" w:sz="0" w:space="0" w:color="auto"/>
        <w:right w:val="none" w:sz="0" w:space="0" w:color="auto"/>
      </w:divBdr>
    </w:div>
    <w:div w:id="1307123467">
      <w:marLeft w:val="0"/>
      <w:marRight w:val="0"/>
      <w:marTop w:val="0"/>
      <w:marBottom w:val="0"/>
      <w:divBdr>
        <w:top w:val="none" w:sz="0" w:space="0" w:color="auto"/>
        <w:left w:val="none" w:sz="0" w:space="0" w:color="auto"/>
        <w:bottom w:val="none" w:sz="0" w:space="0" w:color="auto"/>
        <w:right w:val="none" w:sz="0" w:space="0" w:color="auto"/>
      </w:divBdr>
    </w:div>
    <w:div w:id="1307123468">
      <w:marLeft w:val="0"/>
      <w:marRight w:val="0"/>
      <w:marTop w:val="0"/>
      <w:marBottom w:val="0"/>
      <w:divBdr>
        <w:top w:val="none" w:sz="0" w:space="0" w:color="auto"/>
        <w:left w:val="none" w:sz="0" w:space="0" w:color="auto"/>
        <w:bottom w:val="none" w:sz="0" w:space="0" w:color="auto"/>
        <w:right w:val="none" w:sz="0" w:space="0" w:color="auto"/>
      </w:divBdr>
    </w:div>
    <w:div w:id="1307123469">
      <w:marLeft w:val="0"/>
      <w:marRight w:val="0"/>
      <w:marTop w:val="0"/>
      <w:marBottom w:val="0"/>
      <w:divBdr>
        <w:top w:val="none" w:sz="0" w:space="0" w:color="auto"/>
        <w:left w:val="none" w:sz="0" w:space="0" w:color="auto"/>
        <w:bottom w:val="none" w:sz="0" w:space="0" w:color="auto"/>
        <w:right w:val="none" w:sz="0" w:space="0" w:color="auto"/>
      </w:divBdr>
    </w:div>
    <w:div w:id="1307123470">
      <w:marLeft w:val="0"/>
      <w:marRight w:val="0"/>
      <w:marTop w:val="0"/>
      <w:marBottom w:val="0"/>
      <w:divBdr>
        <w:top w:val="none" w:sz="0" w:space="0" w:color="auto"/>
        <w:left w:val="none" w:sz="0" w:space="0" w:color="auto"/>
        <w:bottom w:val="none" w:sz="0" w:space="0" w:color="auto"/>
        <w:right w:val="none" w:sz="0" w:space="0" w:color="auto"/>
      </w:divBdr>
    </w:div>
    <w:div w:id="1307123471">
      <w:marLeft w:val="0"/>
      <w:marRight w:val="0"/>
      <w:marTop w:val="0"/>
      <w:marBottom w:val="0"/>
      <w:divBdr>
        <w:top w:val="none" w:sz="0" w:space="0" w:color="auto"/>
        <w:left w:val="none" w:sz="0" w:space="0" w:color="auto"/>
        <w:bottom w:val="none" w:sz="0" w:space="0" w:color="auto"/>
        <w:right w:val="none" w:sz="0" w:space="0" w:color="auto"/>
      </w:divBdr>
    </w:div>
    <w:div w:id="1307123472">
      <w:marLeft w:val="0"/>
      <w:marRight w:val="0"/>
      <w:marTop w:val="0"/>
      <w:marBottom w:val="0"/>
      <w:divBdr>
        <w:top w:val="none" w:sz="0" w:space="0" w:color="auto"/>
        <w:left w:val="none" w:sz="0" w:space="0" w:color="auto"/>
        <w:bottom w:val="none" w:sz="0" w:space="0" w:color="auto"/>
        <w:right w:val="none" w:sz="0" w:space="0" w:color="auto"/>
      </w:divBdr>
    </w:div>
    <w:div w:id="1307123473">
      <w:marLeft w:val="0"/>
      <w:marRight w:val="0"/>
      <w:marTop w:val="0"/>
      <w:marBottom w:val="0"/>
      <w:divBdr>
        <w:top w:val="none" w:sz="0" w:space="0" w:color="auto"/>
        <w:left w:val="none" w:sz="0" w:space="0" w:color="auto"/>
        <w:bottom w:val="none" w:sz="0" w:space="0" w:color="auto"/>
        <w:right w:val="none" w:sz="0" w:space="0" w:color="auto"/>
      </w:divBdr>
    </w:div>
    <w:div w:id="1307123474">
      <w:marLeft w:val="0"/>
      <w:marRight w:val="0"/>
      <w:marTop w:val="0"/>
      <w:marBottom w:val="0"/>
      <w:divBdr>
        <w:top w:val="none" w:sz="0" w:space="0" w:color="auto"/>
        <w:left w:val="none" w:sz="0" w:space="0" w:color="auto"/>
        <w:bottom w:val="none" w:sz="0" w:space="0" w:color="auto"/>
        <w:right w:val="none" w:sz="0" w:space="0" w:color="auto"/>
      </w:divBdr>
    </w:div>
    <w:div w:id="1307123475">
      <w:marLeft w:val="0"/>
      <w:marRight w:val="0"/>
      <w:marTop w:val="0"/>
      <w:marBottom w:val="0"/>
      <w:divBdr>
        <w:top w:val="none" w:sz="0" w:space="0" w:color="auto"/>
        <w:left w:val="none" w:sz="0" w:space="0" w:color="auto"/>
        <w:bottom w:val="none" w:sz="0" w:space="0" w:color="auto"/>
        <w:right w:val="none" w:sz="0" w:space="0" w:color="auto"/>
      </w:divBdr>
    </w:div>
    <w:div w:id="1307123476">
      <w:marLeft w:val="0"/>
      <w:marRight w:val="0"/>
      <w:marTop w:val="0"/>
      <w:marBottom w:val="0"/>
      <w:divBdr>
        <w:top w:val="none" w:sz="0" w:space="0" w:color="auto"/>
        <w:left w:val="none" w:sz="0" w:space="0" w:color="auto"/>
        <w:bottom w:val="none" w:sz="0" w:space="0" w:color="auto"/>
        <w:right w:val="none" w:sz="0" w:space="0" w:color="auto"/>
      </w:divBdr>
    </w:div>
    <w:div w:id="1307123477">
      <w:marLeft w:val="0"/>
      <w:marRight w:val="0"/>
      <w:marTop w:val="0"/>
      <w:marBottom w:val="0"/>
      <w:divBdr>
        <w:top w:val="none" w:sz="0" w:space="0" w:color="auto"/>
        <w:left w:val="none" w:sz="0" w:space="0" w:color="auto"/>
        <w:bottom w:val="none" w:sz="0" w:space="0" w:color="auto"/>
        <w:right w:val="none" w:sz="0" w:space="0" w:color="auto"/>
      </w:divBdr>
    </w:div>
    <w:div w:id="1307123478">
      <w:marLeft w:val="0"/>
      <w:marRight w:val="0"/>
      <w:marTop w:val="0"/>
      <w:marBottom w:val="0"/>
      <w:divBdr>
        <w:top w:val="none" w:sz="0" w:space="0" w:color="auto"/>
        <w:left w:val="none" w:sz="0" w:space="0" w:color="auto"/>
        <w:bottom w:val="none" w:sz="0" w:space="0" w:color="auto"/>
        <w:right w:val="none" w:sz="0" w:space="0" w:color="auto"/>
      </w:divBdr>
    </w:div>
    <w:div w:id="1307123479">
      <w:marLeft w:val="0"/>
      <w:marRight w:val="0"/>
      <w:marTop w:val="0"/>
      <w:marBottom w:val="0"/>
      <w:divBdr>
        <w:top w:val="none" w:sz="0" w:space="0" w:color="auto"/>
        <w:left w:val="none" w:sz="0" w:space="0" w:color="auto"/>
        <w:bottom w:val="none" w:sz="0" w:space="0" w:color="auto"/>
        <w:right w:val="none" w:sz="0" w:space="0" w:color="auto"/>
      </w:divBdr>
    </w:div>
    <w:div w:id="1307123480">
      <w:marLeft w:val="0"/>
      <w:marRight w:val="0"/>
      <w:marTop w:val="0"/>
      <w:marBottom w:val="0"/>
      <w:divBdr>
        <w:top w:val="none" w:sz="0" w:space="0" w:color="auto"/>
        <w:left w:val="none" w:sz="0" w:space="0" w:color="auto"/>
        <w:bottom w:val="none" w:sz="0" w:space="0" w:color="auto"/>
        <w:right w:val="none" w:sz="0" w:space="0" w:color="auto"/>
      </w:divBdr>
    </w:div>
    <w:div w:id="1307123481">
      <w:marLeft w:val="0"/>
      <w:marRight w:val="0"/>
      <w:marTop w:val="0"/>
      <w:marBottom w:val="0"/>
      <w:divBdr>
        <w:top w:val="none" w:sz="0" w:space="0" w:color="auto"/>
        <w:left w:val="none" w:sz="0" w:space="0" w:color="auto"/>
        <w:bottom w:val="none" w:sz="0" w:space="0" w:color="auto"/>
        <w:right w:val="none" w:sz="0" w:space="0" w:color="auto"/>
      </w:divBdr>
    </w:div>
    <w:div w:id="1307123482">
      <w:marLeft w:val="0"/>
      <w:marRight w:val="0"/>
      <w:marTop w:val="0"/>
      <w:marBottom w:val="0"/>
      <w:divBdr>
        <w:top w:val="none" w:sz="0" w:space="0" w:color="auto"/>
        <w:left w:val="none" w:sz="0" w:space="0" w:color="auto"/>
        <w:bottom w:val="none" w:sz="0" w:space="0" w:color="auto"/>
        <w:right w:val="none" w:sz="0" w:space="0" w:color="auto"/>
      </w:divBdr>
    </w:div>
    <w:div w:id="1307123483">
      <w:marLeft w:val="0"/>
      <w:marRight w:val="0"/>
      <w:marTop w:val="0"/>
      <w:marBottom w:val="0"/>
      <w:divBdr>
        <w:top w:val="none" w:sz="0" w:space="0" w:color="auto"/>
        <w:left w:val="none" w:sz="0" w:space="0" w:color="auto"/>
        <w:bottom w:val="none" w:sz="0" w:space="0" w:color="auto"/>
        <w:right w:val="none" w:sz="0" w:space="0" w:color="auto"/>
      </w:divBdr>
    </w:div>
    <w:div w:id="1307123484">
      <w:marLeft w:val="0"/>
      <w:marRight w:val="0"/>
      <w:marTop w:val="0"/>
      <w:marBottom w:val="0"/>
      <w:divBdr>
        <w:top w:val="none" w:sz="0" w:space="0" w:color="auto"/>
        <w:left w:val="none" w:sz="0" w:space="0" w:color="auto"/>
        <w:bottom w:val="none" w:sz="0" w:space="0" w:color="auto"/>
        <w:right w:val="none" w:sz="0" w:space="0" w:color="auto"/>
      </w:divBdr>
    </w:div>
    <w:div w:id="1307123485">
      <w:marLeft w:val="0"/>
      <w:marRight w:val="0"/>
      <w:marTop w:val="0"/>
      <w:marBottom w:val="0"/>
      <w:divBdr>
        <w:top w:val="none" w:sz="0" w:space="0" w:color="auto"/>
        <w:left w:val="none" w:sz="0" w:space="0" w:color="auto"/>
        <w:bottom w:val="none" w:sz="0" w:space="0" w:color="auto"/>
        <w:right w:val="none" w:sz="0" w:space="0" w:color="auto"/>
      </w:divBdr>
    </w:div>
    <w:div w:id="1307123486">
      <w:marLeft w:val="0"/>
      <w:marRight w:val="0"/>
      <w:marTop w:val="0"/>
      <w:marBottom w:val="0"/>
      <w:divBdr>
        <w:top w:val="none" w:sz="0" w:space="0" w:color="auto"/>
        <w:left w:val="none" w:sz="0" w:space="0" w:color="auto"/>
        <w:bottom w:val="none" w:sz="0" w:space="0" w:color="auto"/>
        <w:right w:val="none" w:sz="0" w:space="0" w:color="auto"/>
      </w:divBdr>
    </w:div>
    <w:div w:id="1307123487">
      <w:marLeft w:val="0"/>
      <w:marRight w:val="0"/>
      <w:marTop w:val="0"/>
      <w:marBottom w:val="0"/>
      <w:divBdr>
        <w:top w:val="none" w:sz="0" w:space="0" w:color="auto"/>
        <w:left w:val="none" w:sz="0" w:space="0" w:color="auto"/>
        <w:bottom w:val="none" w:sz="0" w:space="0" w:color="auto"/>
        <w:right w:val="none" w:sz="0" w:space="0" w:color="auto"/>
      </w:divBdr>
    </w:div>
    <w:div w:id="1307123488">
      <w:marLeft w:val="0"/>
      <w:marRight w:val="0"/>
      <w:marTop w:val="0"/>
      <w:marBottom w:val="0"/>
      <w:divBdr>
        <w:top w:val="none" w:sz="0" w:space="0" w:color="auto"/>
        <w:left w:val="none" w:sz="0" w:space="0" w:color="auto"/>
        <w:bottom w:val="none" w:sz="0" w:space="0" w:color="auto"/>
        <w:right w:val="none" w:sz="0" w:space="0" w:color="auto"/>
      </w:divBdr>
    </w:div>
    <w:div w:id="1307123489">
      <w:marLeft w:val="0"/>
      <w:marRight w:val="0"/>
      <w:marTop w:val="0"/>
      <w:marBottom w:val="0"/>
      <w:divBdr>
        <w:top w:val="none" w:sz="0" w:space="0" w:color="auto"/>
        <w:left w:val="none" w:sz="0" w:space="0" w:color="auto"/>
        <w:bottom w:val="none" w:sz="0" w:space="0" w:color="auto"/>
        <w:right w:val="none" w:sz="0" w:space="0" w:color="auto"/>
      </w:divBdr>
    </w:div>
    <w:div w:id="13071234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1606</Words>
  <Characters>10035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Lepková Michaela</dc:creator>
  <cp:keywords/>
  <dc:description/>
  <cp:lastModifiedBy>Lepková Michaela Bc.</cp:lastModifiedBy>
  <cp:revision>7</cp:revision>
  <cp:lastPrinted>2019-12-18T06:58:00Z</cp:lastPrinted>
  <dcterms:created xsi:type="dcterms:W3CDTF">2019-12-12T06:15:00Z</dcterms:created>
  <dcterms:modified xsi:type="dcterms:W3CDTF">2020-01-06T08:57:00Z</dcterms:modified>
</cp:coreProperties>
</file>